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关于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2020年烟草产业投入补贴项目资金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项目支出绩效自评的情况说明</w:t>
      </w:r>
    </w:p>
    <w:p>
      <w:pP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县财政局：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奉节财政局《关于下达2020年烟草产业投入补贴项目资金的通知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》奉节财农〔2021〕210号，此笔项目资金由于未经我乡拨付，我乡不清楚项目支出基本信息，无法完成该项目支出绩效目标评价。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特此说明。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ind w:firstLine="640" w:firstLineChars="200"/>
        <w:jc w:val="right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奉节县长安土家族乡人民政府</w:t>
      </w:r>
    </w:p>
    <w:p>
      <w:pPr>
        <w:ind w:firstLine="640" w:firstLineChars="200"/>
        <w:jc w:val="center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2022年5月25日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3NjRmOWZmYWViYTFjNzMxMDczNzU3ZTExNDM0N2EifQ=="/>
  </w:docVars>
  <w:rsids>
    <w:rsidRoot w:val="00000000"/>
    <w:rsid w:val="3E6B5B61"/>
    <w:rsid w:val="696E0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127</Words>
  <Characters>140</Characters>
  <Lines>0</Lines>
  <Paragraphs>0</Paragraphs>
  <TotalTime>13</TotalTime>
  <ScaleCrop>false</ScaleCrop>
  <LinksUpToDate>false</LinksUpToDate>
  <CharactersWithSpaces>140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2022-05-25T09:20:29Z</dcterms:created>
  <dc:creator>Administrator</dc:creator>
  <cp:lastModifiedBy>Administrator</cp:lastModifiedBy>
  <dcterms:modified xsi:type="dcterms:W3CDTF">2022-05-25T09:46:17Z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05D8942B2F184F3EBDA353B3151406CC</vt:lpwstr>
  </property>
</Properties>
</file>