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70" w:rsidRDefault="00AB11BE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121370" w:rsidRDefault="00AB11BE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年财政预算内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大树镇垃圾分类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工程自评报告</w:t>
      </w:r>
    </w:p>
    <w:p w:rsidR="00121370" w:rsidRDefault="00121370">
      <w:pPr>
        <w:spacing w:line="594" w:lineRule="exact"/>
        <w:ind w:leftChars="304" w:left="638"/>
        <w:rPr>
          <w:rFonts w:ascii="方正黑体_GBK" w:eastAsia="方正黑体_GBK" w:hAnsi="方正黑体_GBK" w:cs="方正黑体_GBK"/>
          <w:bCs/>
          <w:sz w:val="32"/>
          <w:szCs w:val="32"/>
        </w:rPr>
      </w:pPr>
    </w:p>
    <w:p w:rsidR="00121370" w:rsidRDefault="00AB11BE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年县</w:t>
      </w:r>
      <w:r>
        <w:rPr>
          <w:rFonts w:ascii="方正仿宋_GBK" w:eastAsia="方正仿宋_GBK" w:hint="eastAsia"/>
          <w:sz w:val="32"/>
          <w:szCs w:val="32"/>
        </w:rPr>
        <w:t>城市管理局</w:t>
      </w:r>
      <w:r>
        <w:rPr>
          <w:rFonts w:ascii="方正仿宋_GBK" w:eastAsia="方正仿宋_GBK" w:hint="eastAsia"/>
          <w:sz w:val="32"/>
          <w:szCs w:val="32"/>
        </w:rPr>
        <w:t>计划投资</w:t>
      </w:r>
      <w:r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万元，用于我</w:t>
      </w:r>
      <w:r>
        <w:rPr>
          <w:rFonts w:ascii="方正仿宋_GBK" w:eastAsia="方正仿宋_GBK" w:hint="eastAsia"/>
          <w:sz w:val="32"/>
          <w:szCs w:val="32"/>
        </w:rPr>
        <w:t>镇梅子村垃圾分类</w:t>
      </w:r>
      <w:r>
        <w:rPr>
          <w:rFonts w:ascii="方正仿宋_GBK" w:eastAsia="方正仿宋_GBK" w:hAnsi="宋体" w:hint="eastAsia"/>
          <w:sz w:val="32"/>
          <w:szCs w:val="32"/>
        </w:rPr>
        <w:t>，改善老百姓生产生活条件</w:t>
      </w:r>
      <w:r>
        <w:rPr>
          <w:rFonts w:ascii="方正仿宋_GBK" w:eastAsia="方正仿宋_GBK" w:hint="eastAsia"/>
          <w:sz w:val="32"/>
          <w:szCs w:val="32"/>
        </w:rPr>
        <w:t>。根据（奉节财建</w:t>
      </w:r>
      <w:r>
        <w:rPr>
          <w:rFonts w:ascii="方正仿宋_GBK" w:eastAsia="方正仿宋_GBK" w:hint="eastAsia"/>
          <w:sz w:val="32"/>
          <w:szCs w:val="32"/>
        </w:rPr>
        <w:t>[20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]</w:t>
      </w:r>
      <w:r>
        <w:rPr>
          <w:rFonts w:ascii="方正仿宋_GBK" w:eastAsia="方正仿宋_GBK" w:hint="eastAsia"/>
          <w:sz w:val="32"/>
          <w:szCs w:val="32"/>
        </w:rPr>
        <w:t>256</w:t>
      </w:r>
      <w:r>
        <w:rPr>
          <w:rFonts w:ascii="方正仿宋_GBK" w:eastAsia="方正仿宋_GBK" w:hint="eastAsia"/>
          <w:sz w:val="32"/>
          <w:szCs w:val="32"/>
        </w:rPr>
        <w:t>号）文件，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20</w:t>
      </w:r>
      <w:r>
        <w:rPr>
          <w:rFonts w:ascii="方正仿宋_GBK" w:eastAsia="方正仿宋_GBK" w:hint="eastAsia"/>
          <w:bCs/>
          <w:sz w:val="32"/>
          <w:szCs w:val="32"/>
        </w:rPr>
        <w:t>年财政预算内</w:t>
      </w:r>
      <w:r>
        <w:rPr>
          <w:rFonts w:ascii="方正仿宋_GBK" w:eastAsia="方正仿宋_GBK" w:hint="eastAsia"/>
          <w:bCs/>
          <w:sz w:val="32"/>
          <w:szCs w:val="32"/>
        </w:rPr>
        <w:t>大树镇垃圾分类</w:t>
      </w:r>
      <w:r>
        <w:rPr>
          <w:rFonts w:ascii="方正仿宋_GBK" w:eastAsia="方正仿宋_GBK" w:hint="eastAsia"/>
          <w:bCs/>
          <w:sz w:val="32"/>
          <w:szCs w:val="32"/>
        </w:rPr>
        <w:t>工程</w:t>
      </w:r>
      <w:r>
        <w:rPr>
          <w:rFonts w:ascii="方正仿宋_GBK" w:eastAsia="方正仿宋_GBK" w:hint="eastAsia"/>
          <w:sz w:val="32"/>
          <w:szCs w:val="32"/>
        </w:rPr>
        <w:t>财政资金合计</w:t>
      </w:r>
      <w:r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万元。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部门资金主要用于我</w:t>
      </w:r>
      <w:r>
        <w:rPr>
          <w:rFonts w:ascii="方正仿宋_GBK" w:eastAsia="方正仿宋_GBK" w:hint="eastAsia"/>
          <w:sz w:val="32"/>
          <w:szCs w:val="32"/>
        </w:rPr>
        <w:t>镇梅子村垃圾分类</w:t>
      </w:r>
      <w:r>
        <w:rPr>
          <w:rFonts w:ascii="方正仿宋_GBK" w:eastAsia="方正仿宋_GBK" w:hint="eastAsia"/>
          <w:sz w:val="32"/>
          <w:szCs w:val="32"/>
        </w:rPr>
        <w:t>。目标是改善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百姓</w:t>
      </w:r>
      <w:r>
        <w:rPr>
          <w:rFonts w:ascii="方正仿宋_GBK" w:eastAsia="方正仿宋_GBK" w:hint="eastAsia"/>
          <w:sz w:val="32"/>
          <w:szCs w:val="32"/>
        </w:rPr>
        <w:t>生活</w:t>
      </w:r>
      <w:r>
        <w:rPr>
          <w:rFonts w:ascii="方正仿宋_GBK" w:eastAsia="方正仿宋_GBK" w:hint="eastAsia"/>
          <w:sz w:val="32"/>
          <w:szCs w:val="32"/>
        </w:rPr>
        <w:t>条件。</w:t>
      </w:r>
    </w:p>
    <w:p w:rsidR="00121370" w:rsidRDefault="00AB11BE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二、绩效目标完成情况分析</w:t>
      </w:r>
    </w:p>
    <w:p w:rsidR="00121370" w:rsidRDefault="00AB11BE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年，该项目资金到位</w:t>
      </w:r>
      <w:r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万元，实际支付</w:t>
      </w:r>
      <w:r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int="eastAsia"/>
          <w:sz w:val="32"/>
          <w:szCs w:val="32"/>
        </w:rPr>
        <w:t>梅子村垃圾分类</w:t>
      </w:r>
      <w:r>
        <w:rPr>
          <w:rFonts w:ascii="方正仿宋_GBK" w:eastAsia="方正仿宋_GBK" w:hint="eastAsia"/>
          <w:sz w:val="32"/>
          <w:szCs w:val="32"/>
        </w:rPr>
        <w:t>，资金执行率为</w:t>
      </w:r>
      <w:r>
        <w:rPr>
          <w:rFonts w:ascii="方正仿宋_GBK" w:eastAsia="方正仿宋_GBK" w:hint="eastAsia"/>
          <w:sz w:val="32"/>
          <w:szCs w:val="32"/>
        </w:rPr>
        <w:t>100%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121370" w:rsidRDefault="00AB11BE">
      <w:pPr>
        <w:spacing w:line="594" w:lineRule="exact"/>
        <w:ind w:firstLineChars="200" w:firstLine="640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（二）项目绩效完成情况分析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年，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大树镇完成庙岭、石堰垃圾分类，建设易腐垃圾池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个、垃圾分类堆放点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个，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辆垃圾分类运输车。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完成率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）质量指标。项目验收合格率为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）时效指标。项目完工率为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100%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4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）成本指标。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垃圾分类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补助严格按照标准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经济效益指标完成情况分析。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本项目解决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垃圾分类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人口数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86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户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240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人，可持续影响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30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年。</w:t>
      </w:r>
      <w:bookmarkStart w:id="0" w:name="_GoBack"/>
      <w:bookmarkEnd w:id="0"/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  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121370" w:rsidRDefault="00AB11BE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121370" w:rsidRDefault="00AB11BE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121370" w:rsidRDefault="00121370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</w:p>
    <w:p w:rsidR="00121370" w:rsidRDefault="00AB11BE">
      <w:pPr>
        <w:spacing w:line="594" w:lineRule="exact"/>
        <w:ind w:firstLineChars="1050" w:firstLine="33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奉节县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人民政府</w:t>
      </w:r>
    </w:p>
    <w:p w:rsidR="00121370" w:rsidRDefault="00AB11BE">
      <w:pPr>
        <w:spacing w:line="594" w:lineRule="exact"/>
        <w:ind w:firstLineChars="1300" w:firstLine="41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</w:t>
      </w:r>
      <w:r w:rsidR="00454119">
        <w:rPr>
          <w:rFonts w:ascii="方正仿宋_GBK" w:eastAsia="方正仿宋_GBK" w:hint="eastAsia"/>
          <w:sz w:val="32"/>
          <w:szCs w:val="32"/>
        </w:rPr>
        <w:t>1</w:t>
      </w:r>
      <w:r>
        <w:rPr>
          <w:rFonts w:ascii="方正仿宋_GBK" w:eastAsia="方正仿宋_GBK" w:hint="eastAsia"/>
          <w:sz w:val="32"/>
          <w:szCs w:val="32"/>
        </w:rPr>
        <w:t>年</w:t>
      </w:r>
      <w:r w:rsidR="00454119">
        <w:rPr>
          <w:rFonts w:ascii="方正仿宋_GBK" w:eastAsia="方正仿宋_GBK" w:hint="eastAsia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月</w:t>
      </w:r>
      <w:r w:rsidR="00454119">
        <w:rPr>
          <w:rFonts w:ascii="方正仿宋_GBK" w:eastAsia="方正仿宋_GBK" w:hint="eastAsia"/>
          <w:sz w:val="32"/>
          <w:szCs w:val="32"/>
        </w:rPr>
        <w:t>27</w:t>
      </w:r>
      <w:r>
        <w:rPr>
          <w:rFonts w:ascii="方正仿宋_GBK" w:eastAsia="方正仿宋_GBK" w:hint="eastAsia"/>
          <w:sz w:val="32"/>
          <w:szCs w:val="32"/>
        </w:rPr>
        <w:t>日</w:t>
      </w:r>
    </w:p>
    <w:p w:rsidR="00121370" w:rsidRDefault="00121370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</w:p>
    <w:sectPr w:rsidR="00121370" w:rsidSect="001213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1BE" w:rsidRDefault="00AB11BE" w:rsidP="00454119">
      <w:r>
        <w:separator/>
      </w:r>
    </w:p>
  </w:endnote>
  <w:endnote w:type="continuationSeparator" w:id="1">
    <w:p w:rsidR="00AB11BE" w:rsidRDefault="00AB11BE" w:rsidP="00454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1BE" w:rsidRDefault="00AB11BE" w:rsidP="00454119">
      <w:r>
        <w:separator/>
      </w:r>
    </w:p>
  </w:footnote>
  <w:footnote w:type="continuationSeparator" w:id="1">
    <w:p w:rsidR="00AB11BE" w:rsidRDefault="00AB11BE" w:rsidP="004541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121370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54119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959F8"/>
    <w:rsid w:val="00821E5E"/>
    <w:rsid w:val="00833C3D"/>
    <w:rsid w:val="00972EA7"/>
    <w:rsid w:val="009C31FD"/>
    <w:rsid w:val="009C3F2F"/>
    <w:rsid w:val="00AB11BE"/>
    <w:rsid w:val="00C633C2"/>
    <w:rsid w:val="00D42A88"/>
    <w:rsid w:val="00EC35B5"/>
    <w:rsid w:val="00F10C88"/>
    <w:rsid w:val="00F2738C"/>
    <w:rsid w:val="00FA02CC"/>
    <w:rsid w:val="040B5479"/>
    <w:rsid w:val="091C4C81"/>
    <w:rsid w:val="20160C91"/>
    <w:rsid w:val="201E566E"/>
    <w:rsid w:val="27D84ED9"/>
    <w:rsid w:val="2DFA32A9"/>
    <w:rsid w:val="3B325B19"/>
    <w:rsid w:val="3CF94C0B"/>
    <w:rsid w:val="40C44E4B"/>
    <w:rsid w:val="53964B96"/>
    <w:rsid w:val="5D9C222B"/>
    <w:rsid w:val="5F1A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213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213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12137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213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104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37</cp:revision>
  <dcterms:created xsi:type="dcterms:W3CDTF">2020-07-14T01:41:00Z</dcterms:created>
  <dcterms:modified xsi:type="dcterms:W3CDTF">2021-06-09T11:17:00Z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