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eastAsia="zh-CN"/>
        </w:rPr>
        <w:t>安坪镇</w:t>
      </w: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val="en-US" w:eastAsia="zh-CN"/>
        </w:rPr>
        <w:t>2021年</w:t>
      </w: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eastAsia="zh-CN"/>
        </w:rPr>
        <w:t>自用船舶和非法船舶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eastAsia="zh-CN"/>
        </w:rPr>
        <w:t>清理取缔项目</w:t>
      </w: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3780"/>
          <w:tab w:val="left" w:pos="6765"/>
        </w:tabs>
        <w:spacing w:line="60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奉节财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建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〔20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68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文件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下达转移支付预算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31.1万元，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2021年安坪镇自用船舶和非法船舶清理取缔34艘项目。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已全部到位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对于我镇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2021年安坪镇自用船舶和非法船舶清理取缔34艘项目，相关资金及时全部发放到位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该项目的实施，及时清理取缔辖区内自用船舶和非法船舶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艘，有效的保护长江生态，减少水上交通安全事故发生，推进长江流域禁捕工作，保障我镇水上交通安全稳定持续发展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2021年我镇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取缔自用船舶和非法船舶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34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艘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10米以上的10000.00元/艘，全镇共18艘，18万元资金已全部发放到位，按10米以下6000.00元/艘，全镇16艘，9.6万元资金已全部发放到位。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拆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解船舶费用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3.4万元，宣传费用1000.00元。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根据工作安排已完成指标要求的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（5）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资金已按相关规定发放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（1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）此项目满足无捕捞社会综合效益。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）有效的保护了长江的生态环境。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（3）使取缔的自用船、非法船舶业主对保护长江生态的意识得到提升。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取缔的自用船、非法船舶业主均表示满意。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已进行公示公开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安坪镇人民政府</w:t>
      </w:r>
    </w:p>
    <w:p>
      <w:pPr>
        <w:spacing w:line="600" w:lineRule="exact"/>
        <w:ind w:firstLine="640" w:firstLineChars="200"/>
        <w:jc w:val="center"/>
        <w:rPr>
          <w:rFonts w:hint="default" w:ascii="方正仿宋_GBK" w:hAnsi="方正仿宋_GBK" w:eastAsia="方正仿宋_GBK" w:cs="方正仿宋_GBK"/>
          <w:b/>
          <w:bCs/>
          <w:sz w:val="52"/>
          <w:szCs w:val="5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2022年5月16日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MjU0MjhjNzYyYWM1MGE4NTNmMTQxZjhkZGIyYzgifQ=="/>
  </w:docVars>
  <w:rsids>
    <w:rsidRoot w:val="46973645"/>
    <w:rsid w:val="038500F8"/>
    <w:rsid w:val="04893C18"/>
    <w:rsid w:val="06B17456"/>
    <w:rsid w:val="083E05E7"/>
    <w:rsid w:val="0AF0679F"/>
    <w:rsid w:val="0C612994"/>
    <w:rsid w:val="0E43308A"/>
    <w:rsid w:val="0ED24A6A"/>
    <w:rsid w:val="0EF3685E"/>
    <w:rsid w:val="0F317386"/>
    <w:rsid w:val="11173EE6"/>
    <w:rsid w:val="115455AE"/>
    <w:rsid w:val="127A67BD"/>
    <w:rsid w:val="1F4B7FF0"/>
    <w:rsid w:val="225C42C2"/>
    <w:rsid w:val="23A61C99"/>
    <w:rsid w:val="25CB1E8B"/>
    <w:rsid w:val="268462BB"/>
    <w:rsid w:val="26CE2999"/>
    <w:rsid w:val="26E1123A"/>
    <w:rsid w:val="27E7184E"/>
    <w:rsid w:val="2E241DB4"/>
    <w:rsid w:val="2E6B5D8C"/>
    <w:rsid w:val="38AD71CE"/>
    <w:rsid w:val="43AC6A00"/>
    <w:rsid w:val="451230AB"/>
    <w:rsid w:val="45521829"/>
    <w:rsid w:val="455D6714"/>
    <w:rsid w:val="46973645"/>
    <w:rsid w:val="4C685C74"/>
    <w:rsid w:val="4CB84667"/>
    <w:rsid w:val="4DD252B5"/>
    <w:rsid w:val="4E1A6C5C"/>
    <w:rsid w:val="5435659E"/>
    <w:rsid w:val="577C44E3"/>
    <w:rsid w:val="57E207EA"/>
    <w:rsid w:val="5A5B4884"/>
    <w:rsid w:val="62F6339C"/>
    <w:rsid w:val="63C90AB0"/>
    <w:rsid w:val="698A2A90"/>
    <w:rsid w:val="6A5A06B4"/>
    <w:rsid w:val="772462D2"/>
    <w:rsid w:val="7AC06311"/>
    <w:rsid w:val="7D32101D"/>
    <w:rsid w:val="7EBC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Calibri" w:eastAsia="方正小标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562</Words>
  <Characters>612</Characters>
  <Lines>0</Lines>
  <Paragraphs>0</Paragraphs>
  <TotalTime>0</TotalTime>
  <ScaleCrop>false</ScaleCrop>
  <LinksUpToDate>false</LinksUpToDate>
  <CharactersWithSpaces>666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2020-07-08T01:07:00Z</dcterms:created>
  <dc:creator>顺其自然</dc:creator>
  <cp:lastModifiedBy>渔逐浪花飞</cp:lastModifiedBy>
  <cp:lastPrinted>2022-05-16T08:20:00Z</cp:lastPrinted>
  <dcterms:modified xsi:type="dcterms:W3CDTF">2022-05-26T09:26:08Z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EC4E5AAA401E4468969B2DBA5E8F1434</vt:lpwstr>
  </property>
</Properties>
</file>