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0"/>
          <w:szCs w:val="30"/>
        </w:rPr>
        <w:t>附件</w:t>
      </w:r>
    </w:p>
    <w:p>
      <w:pPr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奉节县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公益性岗位开发情况明细表</w:t>
      </w:r>
    </w:p>
    <w:bookmarkEnd w:id="0"/>
    <w:tbl>
      <w:tblPr>
        <w:tblStyle w:val="3"/>
        <w:tblW w:w="132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821"/>
        <w:gridCol w:w="674"/>
        <w:gridCol w:w="733"/>
        <w:gridCol w:w="600"/>
        <w:gridCol w:w="630"/>
        <w:gridCol w:w="603"/>
        <w:gridCol w:w="492"/>
        <w:gridCol w:w="1050"/>
        <w:gridCol w:w="727"/>
        <w:gridCol w:w="1114"/>
        <w:gridCol w:w="840"/>
        <w:gridCol w:w="1050"/>
        <w:gridCol w:w="675"/>
        <w:gridCol w:w="540"/>
        <w:gridCol w:w="1157"/>
        <w:gridCol w:w="640"/>
        <w:gridCol w:w="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业务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对口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户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籍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就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业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岗位性质</w:t>
            </w:r>
            <w:r>
              <w:rPr>
                <w:rFonts w:eastAsia="方正仿宋_GBK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eastAsia="方正仿宋_GBK"/>
                <w:bCs/>
                <w:kern w:val="0"/>
                <w:sz w:val="20"/>
                <w:szCs w:val="20"/>
              </w:rPr>
              <w:t>（全日制/非全日制）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用人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用人单位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sz w:val="22"/>
                <w:szCs w:val="22"/>
              </w:rPr>
              <w:fldChar w:fldCharType="begin"/>
            </w:r>
            <w:r>
              <w:rPr>
                <w:rFonts w:eastAsia="方正仿宋_GBK"/>
                <w:bCs/>
              </w:rPr>
              <w:instrText xml:space="preserve"> HYPERLINK "https://www.so.com/link?m=a/cADlKmfPrfha1TEXMr1+auux4xMnhW8dmd082ksTZGrfpgmbSZJ28qR/yAj/WAoXrFWAW67ZN2JqncdyOaF85ELocqKUPlCKqxRUT/a8aG8GOVgUsBz9Nz3ffjKVw2yHIUTorub88wjjORw" \t "https://www.so.com/_blank" </w:instrText>
            </w:r>
            <w:r>
              <w:rPr>
                <w:rFonts w:eastAsia="方正仿宋_GBK"/>
                <w:bCs/>
                <w:sz w:val="22"/>
                <w:szCs w:val="22"/>
              </w:rPr>
              <w:fldChar w:fldCharType="separate"/>
            </w:r>
            <w:r>
              <w:rPr>
                <w:rFonts w:eastAsia="方正仿宋_GBK"/>
                <w:bCs/>
                <w:kern w:val="0"/>
                <w:sz w:val="20"/>
                <w:szCs w:val="20"/>
              </w:rPr>
              <w:t>统一社会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信用代码</w:t>
            </w:r>
            <w:r>
              <w:rPr>
                <w:rFonts w:eastAsia="方正仿宋_GBK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（工种）名称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平均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月工资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上岗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退出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是否为易地扶贫搬迁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贫困人员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资金</w:t>
            </w:r>
          </w:p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渠道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bCs/>
                <w:sz w:val="20"/>
                <w:szCs w:val="20"/>
              </w:rPr>
            </w:pPr>
          </w:p>
        </w:tc>
      </w:tr>
    </w:tbl>
    <w:p>
      <w:pPr>
        <w:overflowPunct w:val="0"/>
        <w:spacing w:line="300" w:lineRule="atLeast"/>
        <w:rPr>
          <w:rFonts w:ascii="Times New Roman" w:hAnsi="Times New Roman" w:eastAsia="方正仿宋_GBK"/>
          <w:sz w:val="20"/>
          <w:szCs w:val="20"/>
        </w:rPr>
      </w:pPr>
      <w:r>
        <w:rPr>
          <w:rFonts w:ascii="Times New Roman" w:hAnsi="Times New Roman" w:eastAsia="方正仿宋_GBK"/>
          <w:sz w:val="20"/>
          <w:szCs w:val="20"/>
        </w:rPr>
        <w:t>填报单位：                     填报人：                              联系电话：                           填报时间：</w:t>
      </w:r>
    </w:p>
    <w:p>
      <w:pPr>
        <w:overflowPunct w:val="0"/>
        <w:spacing w:line="300" w:lineRule="atLeast"/>
        <w:rPr>
          <w:rFonts w:ascii="Times New Roman" w:hAnsi="Times New Roman" w:eastAsia="方正仿宋_GBK"/>
          <w:sz w:val="20"/>
          <w:szCs w:val="20"/>
        </w:rPr>
      </w:pPr>
      <w:r>
        <w:rPr>
          <w:rFonts w:ascii="Times New Roman" w:hAnsi="Times New Roman" w:eastAsia="方正仿宋_GBK"/>
          <w:sz w:val="20"/>
          <w:szCs w:val="20"/>
        </w:rPr>
        <w:t>备注：</w:t>
      </w:r>
    </w:p>
    <w:p>
      <w:pPr>
        <w:overflowPunct w:val="0"/>
        <w:spacing w:line="240" w:lineRule="atLeast"/>
        <w:rPr>
          <w:rFonts w:ascii="Times New Roman" w:hAnsi="Times New Roman" w:eastAsia="方正仿宋_GBK"/>
          <w:sz w:val="20"/>
          <w:szCs w:val="20"/>
        </w:rPr>
      </w:pPr>
      <w:r>
        <w:rPr>
          <w:rFonts w:ascii="Times New Roman" w:hAnsi="Times New Roman" w:eastAsia="方正仿宋_GBK"/>
          <w:kern w:val="0"/>
          <w:sz w:val="20"/>
          <w:szCs w:val="20"/>
        </w:rPr>
        <w:t>1．本表统计对象各类通过公益性岗位安置的人员；填写信息务必完整有效，如果已退出公益性岗位的人员需填写退出时间，在岗的无需填写。</w:t>
      </w:r>
    </w:p>
    <w:p>
      <w:pPr>
        <w:spacing w:line="240" w:lineRule="atLeast"/>
        <w:textAlignment w:val="center"/>
        <w:rPr>
          <w:rFonts w:ascii="Times New Roman" w:hAnsi="Times New Roman" w:eastAsia="方正仿宋_GBK"/>
          <w:sz w:val="20"/>
          <w:szCs w:val="20"/>
        </w:rPr>
      </w:pPr>
      <w:r>
        <w:rPr>
          <w:rFonts w:ascii="Times New Roman" w:hAnsi="Times New Roman" w:eastAsia="方正仿宋_GBK"/>
          <w:kern w:val="0"/>
          <w:sz w:val="20"/>
          <w:szCs w:val="20"/>
        </w:rPr>
        <w:t>2．“人员类别”分类包括：登记失业的“4050”人员、低保家庭人员、零就业家庭人员、离校2年内的高校毕业生、农村建档立卡贫困户人员、残疾人、退役军人、刑满释放人员、戒毒康复人员、去产能企业职工、其他人员。</w:t>
      </w:r>
    </w:p>
    <w:p>
      <w:pPr>
        <w:spacing w:line="240" w:lineRule="atLeast"/>
        <w:textAlignment w:val="center"/>
        <w:rPr>
          <w:rFonts w:ascii="Times New Roman" w:hAnsi="Times New Roman" w:eastAsia="方正仿宋_GBK"/>
          <w:sz w:val="20"/>
          <w:szCs w:val="20"/>
        </w:rPr>
      </w:pPr>
      <w:r>
        <w:rPr>
          <w:rFonts w:ascii="Times New Roman" w:hAnsi="Times New Roman" w:eastAsia="方正仿宋_GBK"/>
          <w:kern w:val="0"/>
          <w:sz w:val="20"/>
          <w:szCs w:val="20"/>
        </w:rPr>
        <w:t>3．户籍地、就业地两项填写具体到街镇、村社。</w:t>
      </w:r>
    </w:p>
    <w:p>
      <w:pPr>
        <w:spacing w:line="500" w:lineRule="exact"/>
        <w:ind w:firstLine="200" w:firstLineChars="1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20"/>
          <w:szCs w:val="20"/>
        </w:rPr>
        <w:t>4．请各有关部门每月更新该明细表，并于当月</w:t>
      </w:r>
      <w:r>
        <w:rPr>
          <w:rFonts w:hint="eastAsia" w:ascii="Times New Roman" w:hAnsi="Times New Roman" w:eastAsia="方正仿宋_GBK"/>
          <w:kern w:val="0"/>
          <w:sz w:val="20"/>
          <w:szCs w:val="20"/>
        </w:rPr>
        <w:t>18</w:t>
      </w:r>
      <w:r>
        <w:rPr>
          <w:rFonts w:ascii="Times New Roman" w:hAnsi="Times New Roman" w:eastAsia="方正仿宋_GBK"/>
          <w:kern w:val="0"/>
          <w:sz w:val="20"/>
          <w:szCs w:val="20"/>
        </w:rPr>
        <w:t>日前将《</w:t>
      </w:r>
      <w:r>
        <w:rPr>
          <w:rFonts w:hint="eastAsia" w:ascii="Times New Roman" w:hAnsi="Times New Roman" w:eastAsia="方正仿宋_GBK"/>
          <w:kern w:val="0"/>
          <w:sz w:val="20"/>
          <w:szCs w:val="20"/>
        </w:rPr>
        <w:t>奉节县</w:t>
      </w:r>
      <w:r>
        <w:rPr>
          <w:rFonts w:ascii="Times New Roman" w:hAnsi="Times New Roman" w:eastAsia="方正仿宋_GBK"/>
          <w:kern w:val="0"/>
          <w:sz w:val="20"/>
          <w:szCs w:val="20"/>
        </w:rPr>
        <w:t>公益性岗位开发情况明细表》报送</w:t>
      </w:r>
      <w:r>
        <w:rPr>
          <w:rFonts w:hint="eastAsia" w:ascii="Times New Roman" w:hAnsi="Times New Roman" w:eastAsia="方正仿宋_GBK"/>
          <w:kern w:val="0"/>
          <w:sz w:val="20"/>
          <w:szCs w:val="20"/>
        </w:rPr>
        <w:t>到县</w:t>
      </w:r>
      <w:r>
        <w:rPr>
          <w:rFonts w:ascii="Times New Roman" w:hAnsi="Times New Roman" w:eastAsia="方正仿宋_GBK"/>
          <w:kern w:val="0"/>
          <w:sz w:val="20"/>
          <w:szCs w:val="20"/>
        </w:rPr>
        <w:t>人力社保局</w:t>
      </w:r>
      <w:r>
        <w:rPr>
          <w:rFonts w:hint="eastAsia" w:ascii="Times New Roman" w:hAnsi="Times New Roman" w:eastAsia="方正仿宋_GBK"/>
          <w:kern w:val="0"/>
          <w:sz w:val="20"/>
          <w:szCs w:val="20"/>
        </w:rPr>
        <w:t>。</w:t>
      </w:r>
    </w:p>
    <w:p/>
    <w:sectPr>
      <w:pgSz w:w="16838" w:h="11906" w:orient="landscape"/>
      <w:pgMar w:top="1588" w:right="2098" w:bottom="1474" w:left="1985" w:header="1304" w:footer="794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30A8"/>
    <w:rsid w:val="3EE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2023-08-02T07:42:00Z</dcterms:created>
  <dc:creator>Administrator</dc:creator>
  <cp:lastModifiedBy>Administrator</cp:lastModifiedBy>
  <dcterms:modified xsi:type="dcterms:W3CDTF">2023-08-02T07:43:42Z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