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附件1</w:t>
      </w:r>
    </w:p>
    <w:tbl>
      <w:tblPr>
        <w:tblStyle w:val="2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755"/>
        <w:gridCol w:w="2250"/>
        <w:gridCol w:w="2250"/>
        <w:gridCol w:w="144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66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lang w:bidi="ar"/>
              </w:rPr>
              <w:t>奉节县事业单位面向2024年应届毕业公费师范生公开招聘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lang w:bidi="ar"/>
              </w:rPr>
              <w:t>工作人员笔试成绩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考号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类别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笔试成绩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20240801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小学全科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64.75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20240802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小学全科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68.75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20240803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小学全科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75.75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20240804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小学全科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78.25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20240805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小学全科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66.75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20240806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小学全科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70.00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20240807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小学全科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75.75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20240808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小学全科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65.50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20240809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小学全科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77.50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20240810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小学全科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69.00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20240811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小学全科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60.25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20240812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小学全科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75.25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20240813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小学全科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69.75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20240814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小学全科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71.75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20240815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小学全科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68.25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20240816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小学全科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76.00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20240817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小学全科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64.75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20240818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小学全科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69.25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20240819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小学全科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73.25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20240820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小学全科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58.25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20240821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小学全科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64.75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20240822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小学全科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75.00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20240823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小学全科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70.50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20240824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小学全科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62.50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20240825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小学全科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59.00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20240826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小学全科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69.25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20240827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小学全科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74.75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20240828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小学全科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68.75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20240829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小学全科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72.25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20240830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小学全科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74.75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20240831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小学全科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67.75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20240832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小学全科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64.50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20240833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小学全科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80.25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20240834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小学全科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59.00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20240835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小学全科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71.50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20240836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小学全科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76.75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20240837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小学全科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70.00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20240838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小学全科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60.50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20240839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小学全科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71.00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20240840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小学全科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76.50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20240841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小学全科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72.00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20240842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小学全科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64.50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20240843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小学全科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78.25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20240844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小学全科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70.75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20240845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小学全科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73.25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20240846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小学全科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75.25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20240847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小学全科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77.25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20240848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小学全科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68.75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20240849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小学全科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64.00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20240850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小学全科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74.75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20240851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小学全科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72.00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20240852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小学全科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65.50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20240853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小学全科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63.00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20240854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小学全科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60.50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20240855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小学全科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66.75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20240856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小学全科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63.75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20240857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小学全科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68.00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20240858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小学全科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73.50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20240859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小学全科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62.00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20240860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小学全科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72.25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20240861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小学全科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73.00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20240862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小学全科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74.50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20240863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小学全科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74.00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20240864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小学全科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64.50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20240865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小学全科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79.50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20240866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小学全科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72.25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20240867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小学全科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64.75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20240868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小学全科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83.25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20240869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小学全科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69.50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20240870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小学全科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79.50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20240871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小学全科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56.25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20240872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小学全科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68.75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20240873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小学全科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68.75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20240874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小学全科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70.00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20240875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小学全科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66.00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20240876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小学全科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73.50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20240877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小学全科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68.25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20240878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小学全科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68.75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20240879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小学全科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71.25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20240880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小学全科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60.50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20240881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学前教育师范生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59.00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20240882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学前教育师范生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47.00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20240883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学前教育师范生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47.00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20240884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学前教育师范生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54.00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20240885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学前教育师范生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56.50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20240886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学前教育师范生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55.50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20240887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学前教育师范生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60.50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20240888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学前教育师范生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46.00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20240889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学前教育师范生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55.00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20240890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部属公费生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52.00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20240891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部属公费生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52.00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20240892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部属公费生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 xml:space="preserve">48.50 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</w:tbl>
    <w:p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593C87"/>
    <w:rsid w:val="3159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2024-08-30T03:10:00Z</dcterms:created>
  <dc:creator>Administrator</dc:creator>
  <cp:lastModifiedBy>Administrator</cp:lastModifiedBy>
  <dcterms:modified xsi:type="dcterms:W3CDTF">2024-08-30T03:11:25Z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