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关于中央农业生产救灾资金（第八批）</w:t>
      </w:r>
    </w:p>
    <w:p>
      <w:pPr>
        <w:spacing w:line="60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项目自评报告</w:t>
      </w:r>
    </w:p>
    <w:p>
      <w:pPr>
        <w:spacing w:line="600" w:lineRule="exact"/>
        <w:rPr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Cs w:val="32"/>
        </w:rPr>
        <w:t xml:space="preserve"> </w:t>
      </w:r>
      <w:r>
        <w:rPr>
          <w:rFonts w:hint="eastAsia" w:ascii="仿宋" w:hAnsi="仿宋" w:eastAsia="仿宋" w:cs="仿宋"/>
          <w:szCs w:val="32"/>
          <w:lang w:val="en-US" w:eastAsia="zh-CN"/>
        </w:rPr>
        <w:t>奉节县农业农村委员会</w:t>
      </w:r>
      <w:r>
        <w:rPr>
          <w:rFonts w:hint="eastAsia" w:ascii="仿宋" w:hAnsi="仿宋" w:eastAsia="仿宋" w:cs="仿宋"/>
          <w:szCs w:val="32"/>
        </w:rPr>
        <w:t>《关于印发奉节县2022年农业生产救灾资金实施方案的通知》（奉节农发〔2022〕191号）</w:t>
      </w:r>
      <w:r>
        <w:rPr>
          <w:rFonts w:hint="eastAsia" w:ascii="仿宋" w:hAnsi="仿宋" w:eastAsia="仿宋" w:cs="仿宋"/>
          <w:szCs w:val="32"/>
          <w:lang w:eastAsia="zh-CN"/>
        </w:rPr>
        <w:t>和</w:t>
      </w:r>
      <w:r>
        <w:rPr>
          <w:rFonts w:hint="eastAsia" w:ascii="仿宋" w:hAnsi="仿宋" w:eastAsia="仿宋" w:cs="仿宋"/>
          <w:szCs w:val="32"/>
        </w:rPr>
        <w:t>奉节县财政局《关于下达2022年中央农业生产救灾资金计划（第八批）的通知》（奉节财农〔2022〕237号）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Cs w:val="32"/>
        </w:rPr>
        <w:t>用于2022年</w:t>
      </w:r>
      <w:r>
        <w:rPr>
          <w:rFonts w:hint="eastAsia" w:ascii="仿宋" w:hAnsi="仿宋" w:eastAsia="仿宋" w:cs="仿宋"/>
          <w:szCs w:val="32"/>
          <w:lang w:val="en-US" w:eastAsia="zh-CN"/>
        </w:rPr>
        <w:t>农业生产救灾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促进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粮食生产</w:t>
      </w:r>
      <w:r>
        <w:rPr>
          <w:rFonts w:hint="eastAsia" w:ascii="仿宋" w:hAnsi="仿宋" w:eastAsia="仿宋" w:cs="仿宋"/>
          <w:sz w:val="32"/>
          <w:szCs w:val="32"/>
        </w:rPr>
        <w:t>生产稳产保供和农民增收为目标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完成县下达我乡的种植业各项生产目标任务。</w:t>
      </w:r>
    </w:p>
    <w:p>
      <w:pPr>
        <w:spacing w:line="600" w:lineRule="exact"/>
        <w:ind w:firstLine="640" w:firstLineChars="200"/>
        <w:outlineLvl w:val="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1.项目资金到位情况分析。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共收到财政拨款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0万元用于中央农业生产救灾资金费用。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2.项目资金执行情况分析。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2022中央农业生产救灾资金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使用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7万元，具体执行情况如下：在岩湾乡6个村种植秋菜1000亩、秋马铃薯500亩，以发放生产物资方式对种植农户进行补助，重点补助监测户和脱贫户。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3.项目资金管理情况分析。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全年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用于中央农业生产救灾资金项目，全年执行实际到位0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元，执行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率0%。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Cs w:val="32"/>
        </w:rPr>
        <w:t>（二）总体绩效目标完成情况分析。</w:t>
      </w:r>
      <w:r>
        <w:rPr>
          <w:rFonts w:hint="eastAsia" w:ascii="仿宋" w:hAnsi="仿宋" w:eastAsia="仿宋" w:cs="仿宋"/>
        </w:rPr>
        <w:t>该项目绩效自评按照“公开、公平、公正”的原则进行，按照相关法律法规、县级有关文件，采用科学合理的方式方法对项目管理、项目产出、项目效果、项目满意度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（三）绩效目标完成情况分析。</w:t>
      </w:r>
      <w:r>
        <w:rPr>
          <w:rFonts w:hint="eastAsia" w:ascii="仿宋" w:hAnsi="仿宋" w:eastAsia="仿宋" w:cs="仿宋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产出指标设定分值为50分，自评得分50分，具体完成情况分析如下：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计划种植</w:t>
      </w:r>
      <w:r>
        <w:rPr>
          <w:rFonts w:hint="eastAsia" w:ascii="仿宋" w:hAnsi="仿宋" w:eastAsia="仿宋" w:cs="仿宋"/>
          <w:szCs w:val="32"/>
          <w:lang w:eastAsia="zh-CN"/>
        </w:rPr>
        <w:t>马铃薯</w:t>
      </w:r>
      <w:r>
        <w:rPr>
          <w:rFonts w:hint="eastAsia" w:ascii="仿宋" w:hAnsi="仿宋" w:eastAsia="仿宋" w:cs="仿宋"/>
          <w:szCs w:val="32"/>
          <w:lang w:val="en-US" w:eastAsia="zh-CN"/>
        </w:rPr>
        <w:t>500亩，</w:t>
      </w:r>
      <w:r>
        <w:rPr>
          <w:rFonts w:hint="eastAsia" w:ascii="仿宋" w:hAnsi="仿宋" w:eastAsia="仿宋" w:cs="仿宋"/>
          <w:szCs w:val="32"/>
        </w:rPr>
        <w:t>秋菜</w:t>
      </w:r>
      <w:r>
        <w:rPr>
          <w:rFonts w:hint="eastAsia" w:ascii="仿宋" w:hAnsi="仿宋" w:eastAsia="仿宋" w:cs="仿宋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Cs w:val="32"/>
        </w:rPr>
        <w:t>000亩，实际完成</w:t>
      </w:r>
      <w:r>
        <w:rPr>
          <w:rFonts w:hint="eastAsia" w:ascii="仿宋" w:hAnsi="仿宋" w:eastAsia="仿宋" w:cs="仿宋"/>
          <w:szCs w:val="32"/>
          <w:lang w:eastAsia="zh-CN"/>
        </w:rPr>
        <w:t>马铃薯</w:t>
      </w:r>
      <w:r>
        <w:rPr>
          <w:rFonts w:hint="eastAsia" w:ascii="仿宋" w:hAnsi="仿宋" w:eastAsia="仿宋" w:cs="仿宋"/>
          <w:szCs w:val="32"/>
          <w:lang w:val="en-US" w:eastAsia="zh-CN"/>
        </w:rPr>
        <w:t>500亩，</w:t>
      </w:r>
      <w:r>
        <w:rPr>
          <w:rFonts w:hint="eastAsia" w:ascii="仿宋" w:hAnsi="仿宋" w:eastAsia="仿宋" w:cs="仿宋"/>
          <w:szCs w:val="32"/>
        </w:rPr>
        <w:t>秋菜</w:t>
      </w:r>
      <w:r>
        <w:rPr>
          <w:rFonts w:hint="eastAsia" w:ascii="仿宋" w:hAnsi="仿宋" w:eastAsia="仿宋" w:cs="仿宋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Cs w:val="32"/>
        </w:rPr>
        <w:t>000亩，本项自评得分20分。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（2）质量指标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良种使用率100%；作物成活率95%</w:t>
      </w:r>
      <w:r>
        <w:rPr>
          <w:rFonts w:hint="eastAsia" w:ascii="仿宋" w:hAnsi="仿宋" w:eastAsia="仿宋" w:cs="仿宋"/>
          <w:szCs w:val="32"/>
        </w:rPr>
        <w:t>，本项目已按照项目实施方案完成100%，本项自评得分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Cs w:val="32"/>
        </w:rPr>
        <w:t>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（3）时效指标。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目标设定项目按时完成率100%，本项目已于2022年度全面完成项目建设，完成率100%，本项自评得分10分。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目标设定项目由财政补助资金</w:t>
      </w:r>
      <w:r>
        <w:rPr>
          <w:rFonts w:hint="eastAsia" w:ascii="仿宋" w:hAnsi="仿宋" w:eastAsia="仿宋" w:cs="仿宋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Cs w:val="32"/>
        </w:rPr>
        <w:t>万，本项自评得分10分。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效益指标设定分值为30分，自评得分30分，具体完成情况分析如下：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（1）经济效益指标。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Cs w:val="32"/>
          <w:lang w:eastAsia="zh-CN"/>
        </w:rPr>
      </w:pPr>
      <w:r>
        <w:rPr>
          <w:rFonts w:hint="eastAsia" w:ascii="仿宋" w:hAnsi="仿宋" w:eastAsia="仿宋" w:cs="仿宋"/>
          <w:szCs w:val="32"/>
        </w:rPr>
        <w:t>目标设定项目恢复种植业正常生产，每亩种植收益提升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5%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Cs w:val="32"/>
        </w:rPr>
        <w:t>本项自评得分10分</w:t>
      </w:r>
      <w:r>
        <w:rPr>
          <w:rFonts w:hint="eastAsia" w:ascii="仿宋" w:hAnsi="仿宋" w:eastAsia="仿宋" w:cs="仿宋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（2）社会效益指标。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Cs w:val="32"/>
        </w:rPr>
        <w:t>目标设定实现发放生产物资提高种植马铃薯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Cs w:val="32"/>
        </w:rPr>
        <w:t>保障种植业生产稳定，已改善粮食产量，提升群众生产生活，自评得分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Cs w:val="32"/>
        </w:rPr>
        <w:t>分。</w:t>
      </w:r>
    </w:p>
    <w:p>
      <w:pPr>
        <w:pStyle w:val="2"/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生态效益指标。环境达标率100%。本项自评得分5分。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（4）可持续影响。长期。本项自评得分5分。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3.满意度指标完成情况分析。</w:t>
      </w:r>
    </w:p>
    <w:p>
      <w:pPr>
        <w:spacing w:line="580" w:lineRule="exact"/>
        <w:ind w:firstLine="640" w:firstLineChars="200"/>
        <w:jc w:val="left"/>
        <w:outlineLvl w:val="0"/>
        <w:rPr>
          <w:rFonts w:hint="eastAsia"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szCs w:val="32"/>
        </w:rPr>
        <w:t>计划受益群众人口满意度≧95%，实际</w:t>
      </w:r>
      <w:r>
        <w:rPr>
          <w:rFonts w:hint="eastAsia" w:ascii="仿宋" w:hAnsi="仿宋" w:eastAsia="仿宋" w:cs="仿宋"/>
          <w:bCs/>
          <w:szCs w:val="32"/>
        </w:rPr>
        <w:t>受益群众人口满意度100%，自评得分10分。</w:t>
      </w:r>
      <w:r>
        <w:rPr>
          <w:rFonts w:hint="eastAsia" w:ascii="仿宋" w:hAnsi="仿宋" w:eastAsia="仿宋" w:cs="仿宋"/>
          <w:szCs w:val="32"/>
        </w:rPr>
        <w:t xml:space="preserve"> </w:t>
      </w:r>
      <w:r>
        <w:rPr>
          <w:rFonts w:hint="eastAsia" w:ascii="仿宋" w:hAnsi="仿宋" w:eastAsia="仿宋" w:cs="仿宋"/>
          <w:szCs w:val="22"/>
        </w:rPr>
        <w:t xml:space="preserve">                          </w:t>
      </w:r>
    </w:p>
    <w:p>
      <w:pPr>
        <w:spacing w:line="600" w:lineRule="exact"/>
        <w:ind w:left="64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三、绩效自评结果情况</w:t>
      </w:r>
    </w:p>
    <w:p>
      <w:pPr>
        <w:pStyle w:val="6"/>
        <w:spacing w:after="0"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该项目绩效评价设定分值为100分，通过认真开展单位项目支出绩效目标自评，本项目综合评分90分，评价结果为“优”。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24"/>
          <w:lang w:eastAsia="zh-CN"/>
        </w:rPr>
      </w:pPr>
      <w:r>
        <w:rPr>
          <w:rFonts w:hint="eastAsia" w:ascii="仿宋" w:hAnsi="仿宋" w:eastAsia="仿宋" w:cs="仿宋"/>
          <w:szCs w:val="24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五、其他需要说明的问题</w:t>
      </w:r>
    </w:p>
    <w:p>
      <w:pPr>
        <w:ind w:firstLine="640" w:firstLineChars="200"/>
        <w:rPr>
          <w:rFonts w:hint="eastAsia" w:ascii="仿宋" w:hAnsi="仿宋" w:eastAsia="仿宋" w:cs="仿宋"/>
          <w:szCs w:val="32"/>
          <w:lang w:eastAsia="zh-CN"/>
        </w:rPr>
      </w:pPr>
      <w:r>
        <w:rPr>
          <w:rFonts w:hint="eastAsia" w:ascii="仿宋" w:hAnsi="仿宋" w:eastAsia="仿宋" w:cs="仿宋"/>
          <w:szCs w:val="32"/>
        </w:rPr>
        <w:t>无</w:t>
      </w:r>
      <w:r>
        <w:rPr>
          <w:rFonts w:hint="eastAsia" w:ascii="仿宋" w:hAnsi="仿宋" w:eastAsia="仿宋" w:cs="仿宋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附件：项目支出预算绩效目标自评表</w:t>
      </w:r>
    </w:p>
    <w:p>
      <w:pPr>
        <w:spacing w:line="600" w:lineRule="exact"/>
        <w:rPr>
          <w:rFonts w:hint="eastAsia" w:ascii="仿宋" w:hAnsi="仿宋" w:eastAsia="仿宋" w:cs="仿宋"/>
          <w:szCs w:val="32"/>
        </w:rPr>
      </w:pPr>
    </w:p>
    <w:p>
      <w:pPr>
        <w:spacing w:line="600" w:lineRule="exact"/>
        <w:rPr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4CFD0D"/>
    <w:multiLevelType w:val="singleLevel"/>
    <w:tmpl w:val="5E4CFD0D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M2FjODAyY2M3MGFkN2ZiMjEzYTJiZTQxODIzZGUifQ=="/>
  </w:docVars>
  <w:rsids>
    <w:rsidRoot w:val="001F6248"/>
    <w:rsid w:val="00004D1A"/>
    <w:rsid w:val="00015B9F"/>
    <w:rsid w:val="00017B3C"/>
    <w:rsid w:val="00074D96"/>
    <w:rsid w:val="001F6248"/>
    <w:rsid w:val="001F69A0"/>
    <w:rsid w:val="00236D2B"/>
    <w:rsid w:val="002B28EF"/>
    <w:rsid w:val="00451289"/>
    <w:rsid w:val="00571C94"/>
    <w:rsid w:val="005B264E"/>
    <w:rsid w:val="005D3569"/>
    <w:rsid w:val="00604147"/>
    <w:rsid w:val="006D3B5B"/>
    <w:rsid w:val="007411B5"/>
    <w:rsid w:val="007B372E"/>
    <w:rsid w:val="00974892"/>
    <w:rsid w:val="00DF3E30"/>
    <w:rsid w:val="00EC1BAF"/>
    <w:rsid w:val="00F11E29"/>
    <w:rsid w:val="00F72D70"/>
    <w:rsid w:val="141B550D"/>
    <w:rsid w:val="29A16076"/>
    <w:rsid w:val="4856188F"/>
    <w:rsid w:val="67073DC9"/>
    <w:rsid w:val="6AB9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Calibri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Body Text"/>
    <w:basedOn w:val="1"/>
    <w:link w:val="9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next w:val="1"/>
    <w:link w:val="10"/>
    <w:qFormat/>
    <w:uiPriority w:val="0"/>
    <w:pPr>
      <w:ind w:firstLine="420" w:firstLineChars="100"/>
    </w:pPr>
    <w:rPr>
      <w:rFonts w:eastAsia="宋体"/>
      <w:szCs w:val="22"/>
    </w:rPr>
  </w:style>
  <w:style w:type="character" w:customStyle="1" w:styleId="9">
    <w:name w:val="正文文本 Char"/>
    <w:basedOn w:val="8"/>
    <w:link w:val="3"/>
    <w:semiHidden/>
    <w:qFormat/>
    <w:uiPriority w:val="99"/>
    <w:rPr>
      <w:rFonts w:ascii="Times New Roman" w:hAnsi="Times New Roman" w:eastAsia="方正仿宋_GBK" w:cs="Times New Roman"/>
      <w:sz w:val="32"/>
      <w:szCs w:val="20"/>
    </w:rPr>
  </w:style>
  <w:style w:type="character" w:customStyle="1" w:styleId="10">
    <w:name w:val="正文首行缩进 Char"/>
    <w:basedOn w:val="9"/>
    <w:link w:val="6"/>
    <w:qFormat/>
    <w:uiPriority w:val="0"/>
    <w:rPr>
      <w:rFonts w:eastAsia="宋体"/>
    </w:rPr>
  </w:style>
  <w:style w:type="character" w:customStyle="1" w:styleId="11">
    <w:name w:val="页眉 Char"/>
    <w:basedOn w:val="8"/>
    <w:link w:val="5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1127</Words>
  <Characters>1221</Characters>
  <Lines>9</Lines>
  <Paragraphs>2</Paragraphs>
  <TotalTime>3</TotalTime>
  <ScaleCrop>false</ScaleCrop>
  <LinksUpToDate>false</LinksUpToDate>
  <CharactersWithSpaces>1279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2023-03-15T01:31:00Z</dcterms:created>
  <dc:creator>XZJD</dc:creator>
  <cp:lastModifiedBy>Administrator</cp:lastModifiedBy>
  <dcterms:modified xsi:type="dcterms:W3CDTF">2023-04-04T03:25:55Z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56F23BB59B704EF6992EAA128DDF1C4B</vt:lpwstr>
  </property>
</Properties>
</file>