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8F" w:rsidRDefault="00CC6B1C">
      <w:pPr>
        <w:spacing w:line="600" w:lineRule="exact"/>
        <w:jc w:val="center"/>
        <w:rPr>
          <w:rFonts w:ascii="FZFangSong-Z02" w:hAnsi="SimSun" w:cs="SimSun" w:hint="eastAsia"/>
          <w:b/>
          <w:sz w:val="44"/>
          <w:szCs w:val="44"/>
        </w:rPr>
      </w:pPr>
      <w:r>
        <w:rPr>
          <w:rFonts w:ascii="FZFangSong-Z02" w:hAnsi="SimSun" w:cs="SimSun" w:hint="eastAsia"/>
          <w:b/>
          <w:sz w:val="44"/>
          <w:szCs w:val="44"/>
        </w:rPr>
        <w:t>永安街道青云街老旧小区房屋公共区域修缮改造项目支出自评报告</w:t>
      </w:r>
      <w:bookmarkStart w:id="0" w:name="_GoBack"/>
      <w:bookmarkEnd w:id="0"/>
    </w:p>
    <w:p w:rsidR="00FA6F8F" w:rsidRDefault="00FA6F8F">
      <w:pPr>
        <w:spacing w:line="600" w:lineRule="exact"/>
        <w:ind w:firstLineChars="200" w:firstLine="560"/>
        <w:rPr>
          <w:rFonts w:ascii="FZFangSong-Z02"/>
          <w:sz w:val="28"/>
          <w:szCs w:val="28"/>
        </w:rPr>
      </w:pPr>
    </w:p>
    <w:p w:rsidR="00FA6F8F" w:rsidRDefault="00CC6B1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FA6F8F" w:rsidRDefault="00CC6B1C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（一）财政局下达转移支付预算和绩效目标情况。</w:t>
      </w:r>
      <w:r>
        <w:rPr>
          <w:rFonts w:ascii="FZFangSong-Z02" w:hAnsi="FZFangSong-Z02" w:cs="FZFangSong-Z02" w:hint="eastAsia"/>
          <w:szCs w:val="32"/>
        </w:rPr>
        <w:t>奉节县财政局《关于下达</w:t>
      </w:r>
      <w:r>
        <w:rPr>
          <w:rFonts w:ascii="FZFangSong-Z02" w:hAnsi="FZFangSong-Z02" w:cs="FZFangSong-Z02" w:hint="eastAsia"/>
          <w:szCs w:val="32"/>
        </w:rPr>
        <w:t>2019</w:t>
      </w:r>
      <w:r>
        <w:rPr>
          <w:rFonts w:ascii="FZFangSong-Z02" w:hAnsi="FZFangSong-Z02" w:cs="FZFangSong-Z02" w:hint="eastAsia"/>
          <w:szCs w:val="32"/>
        </w:rPr>
        <w:t>年城镇老旧小区改造项目资金预算的通知》（奉节财</w:t>
      </w:r>
      <w:r>
        <w:rPr>
          <w:rFonts w:ascii="FZFangSong-Z02" w:hAnsi="FZFangSong-Z02" w:cs="FZFangSong-Z02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2021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126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FZFangSong-Z02" w:hAnsi="FZFangSong-Z02" w:cs="FZFangSong-Z02" w:hint="eastAsia"/>
          <w:szCs w:val="32"/>
        </w:rPr>
        <w:t>）</w:t>
      </w:r>
      <w:r>
        <w:rPr>
          <w:rFonts w:ascii="FZFangSong-Z02" w:hAnsi="FZFangSong-Z02" w:cs="FZFangSong-Z02" w:hint="eastAsia"/>
          <w:szCs w:val="32"/>
        </w:rPr>
        <w:t>,</w:t>
      </w:r>
      <w:r>
        <w:rPr>
          <w:rFonts w:ascii="FZFangSong-Z02" w:hAnsi="FZFangSong-Z02" w:cs="FZFangSong-Z02" w:hint="eastAsia"/>
          <w:szCs w:val="32"/>
        </w:rPr>
        <w:t>在下达资金预算时同步下达了绩效目标，共计</w:t>
      </w:r>
      <w:r>
        <w:rPr>
          <w:rFonts w:ascii="FZFangSong-Z02" w:hAnsi="FZFangSong-Z02" w:cs="FZFangSong-Z02" w:hint="eastAsia"/>
          <w:szCs w:val="32"/>
        </w:rPr>
        <w:t>420</w:t>
      </w:r>
      <w:r>
        <w:rPr>
          <w:rFonts w:ascii="FZFangSong-Z02" w:hAnsi="FZFangSong-Z02" w:cs="FZFangSong-Z02" w:hint="eastAsia"/>
          <w:szCs w:val="32"/>
        </w:rPr>
        <w:t>万元。</w:t>
      </w:r>
      <w:r>
        <w:rPr>
          <w:rFonts w:ascii="FZFangSong-Z02" w:hAnsi="FZFangSong-Z02" w:cs="FZFangSong-Z02" w:hint="eastAsia"/>
          <w:szCs w:val="32"/>
        </w:rPr>
        <w:tab/>
      </w:r>
    </w:p>
    <w:p w:rsidR="00FA6F8F" w:rsidRDefault="00CC6B1C">
      <w:pPr>
        <w:spacing w:line="600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（二）该项目绩效目标：解决小区房屋外墙渗漏等居住安全问题</w:t>
      </w:r>
    </w:p>
    <w:p w:rsidR="00FA6F8F" w:rsidRDefault="00CC6B1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FA6F8F" w:rsidRDefault="00CC6B1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FA6F8F" w:rsidRDefault="00CC6B1C">
      <w:pPr>
        <w:spacing w:line="594" w:lineRule="exact"/>
        <w:ind w:firstLineChars="200" w:firstLine="640"/>
        <w:rPr>
          <w:rFonts w:ascii="FangSong" w:eastAsia="FangSong" w:hAnsi="FangSong" w:cs="FangSong"/>
          <w:szCs w:val="32"/>
        </w:rPr>
      </w:pPr>
      <w:r>
        <w:rPr>
          <w:rFonts w:ascii="FangSong" w:eastAsia="FangSong" w:hAnsi="FangSong" w:cs="FangSong" w:hint="eastAsia"/>
          <w:szCs w:val="32"/>
        </w:rPr>
        <w:t>（一）资金投入情况分析</w:t>
      </w:r>
    </w:p>
    <w:p w:rsidR="00FA6F8F" w:rsidRDefault="00CC6B1C">
      <w:pPr>
        <w:spacing w:line="594" w:lineRule="exact"/>
        <w:ind w:leftChars="304" w:left="973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1.</w:t>
      </w:r>
      <w:r>
        <w:rPr>
          <w:rFonts w:ascii="FangSong" w:eastAsia="FangSong" w:hAnsi="FangSong" w:cs="FangSong" w:hint="eastAsia"/>
          <w:b/>
          <w:szCs w:val="32"/>
        </w:rPr>
        <w:t>项目资金到位情况分析</w:t>
      </w:r>
    </w:p>
    <w:p w:rsidR="00FA6F8F" w:rsidRDefault="00CC6B1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该项目总投资</w:t>
      </w:r>
      <w:r>
        <w:rPr>
          <w:rFonts w:hint="eastAsia"/>
          <w:szCs w:val="32"/>
        </w:rPr>
        <w:t>420</w:t>
      </w:r>
      <w:r>
        <w:rPr>
          <w:rFonts w:hint="eastAsia"/>
          <w:szCs w:val="32"/>
        </w:rPr>
        <w:t>万元，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年资金已到位</w:t>
      </w:r>
      <w:r>
        <w:rPr>
          <w:rFonts w:hint="eastAsia"/>
          <w:szCs w:val="32"/>
        </w:rPr>
        <w:t>121</w:t>
      </w:r>
      <w:r>
        <w:rPr>
          <w:rFonts w:hint="eastAsia"/>
          <w:szCs w:val="32"/>
        </w:rPr>
        <w:t>万元。</w:t>
      </w:r>
    </w:p>
    <w:p w:rsidR="00FA6F8F" w:rsidRDefault="00CC6B1C">
      <w:pPr>
        <w:numPr>
          <w:ilvl w:val="0"/>
          <w:numId w:val="1"/>
        </w:numPr>
        <w:spacing w:line="594" w:lineRule="exact"/>
        <w:ind w:leftChars="304" w:left="973" w:firstLine="1"/>
        <w:rPr>
          <w:rFonts w:ascii="FangSong" w:eastAsia="FangSong" w:hAnsi="FangSong" w:cs="FangSong"/>
          <w:b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项目资金执行情况分析</w:t>
      </w:r>
    </w:p>
    <w:p w:rsidR="00FA6F8F" w:rsidRDefault="00CC6B1C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已全额支付</w:t>
      </w:r>
      <w:r>
        <w:rPr>
          <w:rFonts w:hint="eastAsia"/>
          <w:szCs w:val="32"/>
        </w:rPr>
        <w:t>121</w:t>
      </w:r>
      <w:r>
        <w:rPr>
          <w:rFonts w:hint="eastAsia"/>
          <w:szCs w:val="32"/>
        </w:rPr>
        <w:t>万</w:t>
      </w:r>
      <w:r>
        <w:rPr>
          <w:rFonts w:hint="eastAsia"/>
          <w:szCs w:val="32"/>
        </w:rPr>
        <w:t>元。</w:t>
      </w:r>
    </w:p>
    <w:p w:rsidR="00FA6F8F" w:rsidRDefault="00CC6B1C">
      <w:pPr>
        <w:spacing w:line="594" w:lineRule="exact"/>
        <w:ind w:leftChars="304" w:left="973"/>
        <w:rPr>
          <w:rFonts w:ascii="FangSong" w:eastAsia="FangSong" w:hAnsi="FangSong" w:cs="FangSong"/>
          <w:bCs/>
          <w:szCs w:val="32"/>
        </w:rPr>
      </w:pPr>
      <w:r>
        <w:rPr>
          <w:rFonts w:ascii="FangSong" w:eastAsia="FangSong" w:hAnsi="FangSong" w:cs="FangSong" w:hint="eastAsia"/>
          <w:b/>
          <w:szCs w:val="32"/>
        </w:rPr>
        <w:t>3.</w:t>
      </w:r>
      <w:r>
        <w:rPr>
          <w:rFonts w:ascii="FangSong" w:eastAsia="FangSong" w:hAnsi="FangSong" w:cs="FangSong" w:hint="eastAsia"/>
          <w:b/>
          <w:szCs w:val="32"/>
        </w:rPr>
        <w:t>项目资金管理情况分析</w:t>
      </w:r>
    </w:p>
    <w:p w:rsidR="00FA6F8F" w:rsidRDefault="00CC6B1C">
      <w:pPr>
        <w:numPr>
          <w:ilvl w:val="0"/>
          <w:numId w:val="2"/>
        </w:numPr>
        <w:spacing w:line="600" w:lineRule="exact"/>
        <w:ind w:firstLineChars="200" w:firstLine="640"/>
        <w:outlineLvl w:val="0"/>
      </w:pPr>
      <w:r>
        <w:rPr>
          <w:rFonts w:ascii="FZFangSong-Z02" w:hAnsi="FZFangSong-Z02" w:cs="FZFangSong-Z02" w:hint="eastAsia"/>
          <w:bCs/>
          <w:szCs w:val="32"/>
        </w:rPr>
        <w:t>总体绩效目标完成情况分析。</w:t>
      </w:r>
    </w:p>
    <w:p w:rsidR="00FA6F8F" w:rsidRDefault="00CC6B1C">
      <w:pPr>
        <w:spacing w:line="600" w:lineRule="exact"/>
        <w:ind w:firstLineChars="200" w:firstLine="640"/>
        <w:outlineLvl w:val="0"/>
        <w:rPr>
          <w:rFonts w:hAnsi="FZFangSong-Z02" w:cs="FZFangSong-Z02"/>
          <w:bCs/>
          <w:szCs w:val="32"/>
        </w:rPr>
      </w:pPr>
      <w:r>
        <w:rPr>
          <w:rFonts w:hAnsi="FZFangSong-Z02" w:cs="FZFangSong-Z02" w:hint="eastAsia"/>
          <w:bCs/>
          <w:szCs w:val="32"/>
        </w:rPr>
        <w:t>工程已完工，进入财务结算阶段。</w:t>
      </w:r>
    </w:p>
    <w:p w:rsidR="00FA6F8F" w:rsidRDefault="00CC6B1C">
      <w:pPr>
        <w:spacing w:line="600" w:lineRule="exact"/>
        <w:ind w:firstLineChars="200" w:firstLine="640"/>
        <w:outlineLvl w:val="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bCs/>
          <w:szCs w:val="32"/>
        </w:rPr>
        <w:t>（三）绩效目标完成情况分析。</w:t>
      </w:r>
    </w:p>
    <w:p w:rsidR="00FA6F8F" w:rsidRDefault="00CC6B1C">
      <w:pPr>
        <w:spacing w:line="600" w:lineRule="exact"/>
        <w:ind w:firstLineChars="250" w:firstLine="80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1.</w:t>
      </w:r>
      <w:r>
        <w:rPr>
          <w:rFonts w:ascii="FZFangSong-Z02" w:hAnsi="FZFangSong-Z02" w:cs="FZFangSong-Z02" w:hint="eastAsia"/>
          <w:szCs w:val="32"/>
        </w:rPr>
        <w:t>产出指标完成情况分析。</w:t>
      </w:r>
    </w:p>
    <w:p w:rsidR="00FA6F8F" w:rsidRDefault="00CC6B1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lastRenderedPageBreak/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）数量指标。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/>
          <w:color w:val="000000"/>
          <w:szCs w:val="32"/>
        </w:rPr>
        <w:t>已解决小区房屋外墙渗漏等居住安全问题。</w:t>
      </w:r>
    </w:p>
    <w:p w:rsidR="00FA6F8F" w:rsidRDefault="00CC6B1C">
      <w:pPr>
        <w:numPr>
          <w:ilvl w:val="0"/>
          <w:numId w:val="3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质量指标。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质量保证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合格。</w:t>
      </w:r>
    </w:p>
    <w:p w:rsidR="00FA6F8F" w:rsidRDefault="00CC6B1C">
      <w:pPr>
        <w:numPr>
          <w:ilvl w:val="0"/>
          <w:numId w:val="3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时效指标。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项目于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月实施完工，建设周期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180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天，已完成时效目标。</w:t>
      </w:r>
    </w:p>
    <w:p w:rsidR="00FA6F8F" w:rsidRDefault="00CC6B1C">
      <w:pPr>
        <w:numPr>
          <w:ilvl w:val="0"/>
          <w:numId w:val="3"/>
        </w:num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成本指标。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项目支出控制在批复的预算范围内。</w:t>
      </w:r>
    </w:p>
    <w:p w:rsidR="00FA6F8F" w:rsidRDefault="00CC6B1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2.</w:t>
      </w:r>
      <w:r>
        <w:rPr>
          <w:rFonts w:ascii="FZFangSong-Z02" w:hAnsi="FZFangSong-Z02" w:cs="FZFangSong-Z02" w:hint="eastAsia"/>
          <w:szCs w:val="32"/>
        </w:rPr>
        <w:t>效益指标完成情况分析。</w:t>
      </w:r>
    </w:p>
    <w:p w:rsidR="00FA6F8F" w:rsidRDefault="00CC6B1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（</w:t>
      </w:r>
      <w:r>
        <w:rPr>
          <w:rFonts w:ascii="FZFangSong-Z02" w:hAnsi="FZFangSong-Z02" w:cs="FZFangSong-Z02" w:hint="eastAsia"/>
          <w:szCs w:val="32"/>
        </w:rPr>
        <w:t>1</w:t>
      </w:r>
      <w:r>
        <w:rPr>
          <w:rFonts w:ascii="FZFangSong-Z02" w:hAnsi="FZFangSong-Z02" w:cs="FZFangSong-Z02" w:hint="eastAsia"/>
          <w:szCs w:val="32"/>
        </w:rPr>
        <w:t>）社会效益。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积极履行社会责任，服务群众，解决居民居住的安全隐患。</w:t>
      </w:r>
    </w:p>
    <w:p w:rsidR="00FA6F8F" w:rsidRDefault="00CC6B1C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  <w:r>
        <w:rPr>
          <w:rFonts w:ascii="FZFangSong-Z02" w:hAnsi="FZFangSong-Z02" w:cs="FZFangSong-Z02" w:hint="eastAsia"/>
          <w:szCs w:val="32"/>
        </w:rPr>
        <w:t>3.</w:t>
      </w:r>
      <w:r>
        <w:rPr>
          <w:rFonts w:ascii="FZFangSong-Z02" w:hAnsi="FZFangSong-Z02" w:cs="FZFangSong-Z02" w:hint="eastAsia"/>
          <w:szCs w:val="32"/>
        </w:rPr>
        <w:t>满意度指标完成情况分析。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该项目完工，让居民群众住得安心、放心，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服务对象满意度达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100%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。</w:t>
      </w:r>
    </w:p>
    <w:p w:rsidR="00FA6F8F" w:rsidRDefault="00CC6B1C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FA6F8F" w:rsidRDefault="00CC6B1C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FA6F8F" w:rsidRDefault="00CC6B1C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未偏离绩效目标。</w:t>
      </w:r>
    </w:p>
    <w:p w:rsidR="00FA6F8F" w:rsidRDefault="00CC6B1C">
      <w:pPr>
        <w:numPr>
          <w:ilvl w:val="0"/>
          <w:numId w:val="4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其他需要说明的问题</w:t>
      </w:r>
    </w:p>
    <w:p w:rsidR="00FA6F8F" w:rsidRDefault="00CC6B1C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lastRenderedPageBreak/>
        <w:t>无</w:t>
      </w:r>
    </w:p>
    <w:p w:rsidR="00FA6F8F" w:rsidRDefault="00FA6F8F">
      <w:pPr>
        <w:spacing w:line="600" w:lineRule="exact"/>
        <w:ind w:firstLineChars="200" w:firstLine="640"/>
        <w:rPr>
          <w:rFonts w:ascii="FZFangSong-Z02" w:hAnsi="FZFangSong-Z02" w:cs="FZFangSong-Z02"/>
          <w:szCs w:val="32"/>
        </w:rPr>
      </w:pPr>
    </w:p>
    <w:sectPr w:rsidR="00FA6F8F" w:rsidSect="00FA6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B1C" w:rsidRDefault="00CC6B1C" w:rsidP="000F2488">
      <w:r>
        <w:separator/>
      </w:r>
    </w:p>
  </w:endnote>
  <w:endnote w:type="continuationSeparator" w:id="1">
    <w:p w:rsidR="00CC6B1C" w:rsidRDefault="00CC6B1C" w:rsidP="000F2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B1C" w:rsidRDefault="00CC6B1C" w:rsidP="000F2488">
      <w:r>
        <w:separator/>
      </w:r>
    </w:p>
  </w:footnote>
  <w:footnote w:type="continuationSeparator" w:id="1">
    <w:p w:rsidR="00CC6B1C" w:rsidRDefault="00CC6B1C" w:rsidP="000F24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1">
    <w:nsid w:val="DE3624B9"/>
    <w:multiLevelType w:val="singleLevel"/>
    <w:tmpl w:val="DE3624B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6BBFDB9"/>
    <w:multiLevelType w:val="singleLevel"/>
    <w:tmpl w:val="26BBFDB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UzN2QyYjhhZjkwZjQ3NzQ1ZWM1ODYxMzk3ODhhZWMifQ=="/>
  </w:docVars>
  <w:rsids>
    <w:rsidRoot w:val="00457156"/>
    <w:rsid w:val="000E3200"/>
    <w:rsid w:val="000F2488"/>
    <w:rsid w:val="00174AD1"/>
    <w:rsid w:val="00457156"/>
    <w:rsid w:val="004D0C2A"/>
    <w:rsid w:val="00703CF9"/>
    <w:rsid w:val="008D25ED"/>
    <w:rsid w:val="00CA2A9F"/>
    <w:rsid w:val="00CC6B1C"/>
    <w:rsid w:val="00E16973"/>
    <w:rsid w:val="00FA6F8F"/>
    <w:rsid w:val="05A97E85"/>
    <w:rsid w:val="36FB69D8"/>
    <w:rsid w:val="405C3C1F"/>
    <w:rsid w:val="61162809"/>
    <w:rsid w:val="67E3553E"/>
    <w:rsid w:val="6E3500CA"/>
    <w:rsid w:val="76AF3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FA6F8F"/>
    <w:pPr>
      <w:widowControl w:val="0"/>
      <w:jc w:val="both"/>
    </w:pPr>
    <w:rPr>
      <w:rFonts w:eastAsia="FZFangSong-Z0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FA6F8F"/>
    <w:pPr>
      <w:widowControl w:val="0"/>
      <w:autoSpaceDE w:val="0"/>
      <w:autoSpaceDN w:val="0"/>
      <w:adjustRightInd w:val="0"/>
    </w:pPr>
    <w:rPr>
      <w:rFonts w:ascii="FZFangSong-Z02" w:eastAsia="FZFangSong-Z02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FA6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FA6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FA6F8F"/>
    <w:rPr>
      <w:rFonts w:eastAsia="FZFangSong-Z02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FA6F8F"/>
    <w:rPr>
      <w:rFonts w:eastAsia="FZFangSong-Z02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FA6F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</Words>
  <Characters>575</Characters>
  <Application>Microsoft Office Word</Application>
  <DocSecurity>0</DocSecurity>
  <Lines>4</Lines>
  <Paragraphs>1</Paragraphs>
  <ScaleCrop>false</ScaleCrop>
  <Company>HP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2024-12-23T09:21:00Z</dcterms:created>
  <dcterms:modified xsi:type="dcterms:W3CDTF">2024-12-23T09:21:00Z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EE68086FA2A84778AA0FF92F8239C0F8_13</vt:lpwstr>
  </property>
</Properties>
</file>