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046" w:leftChars="150" w:hanging="2731" w:hangingChars="850"/>
        <w:rPr>
          <w:rFonts w:ascii="仿宋" w:hAnsi="仿宋" w:eastAsia="仿宋"/>
          <w:b/>
          <w:sz w:val="32"/>
          <w:szCs w:val="32"/>
        </w:rPr>
      </w:pPr>
      <w:r>
        <w:rPr>
          <w:rFonts w:hint="eastAsia" w:ascii="仿宋" w:hAnsi="仿宋" w:eastAsia="仿宋"/>
          <w:b/>
          <w:sz w:val="32"/>
          <w:szCs w:val="32"/>
        </w:rPr>
        <w:t>2021年永安街道乡镇自用船舶和非法船舶整治剩余资金绩效评价自评报告</w:t>
      </w:r>
    </w:p>
    <w:p>
      <w:pPr>
        <w:ind w:firstLine="600" w:firstLineChars="200"/>
        <w:rPr>
          <w:rFonts w:ascii="仿宋" w:hAnsi="仿宋" w:eastAsia="仿宋"/>
          <w:sz w:val="30"/>
          <w:szCs w:val="30"/>
        </w:rPr>
      </w:pPr>
      <w:r>
        <w:rPr>
          <w:rFonts w:hint="eastAsia" w:ascii="方正黑体_GBK" w:hAnsi="方正黑体_GBK" w:eastAsia="方正黑体_GBK" w:cs="方正黑体_GBK"/>
          <w:sz w:val="30"/>
          <w:szCs w:val="30"/>
        </w:rPr>
        <w:t>一、项目概况</w:t>
      </w:r>
    </w:p>
    <w:p>
      <w:pPr>
        <w:ind w:firstLine="600" w:firstLineChars="200"/>
        <w:rPr>
          <w:rFonts w:ascii="仿宋" w:hAnsi="仿宋" w:eastAsia="仿宋"/>
          <w:sz w:val="30"/>
          <w:szCs w:val="30"/>
        </w:rPr>
      </w:pPr>
      <w:r>
        <w:rPr>
          <w:rFonts w:hint="eastAsia" w:ascii="仿宋" w:hAnsi="仿宋" w:eastAsia="仿宋"/>
          <w:sz w:val="30"/>
          <w:szCs w:val="30"/>
        </w:rPr>
        <w:t>（一）项目背景资料。</w:t>
      </w:r>
    </w:p>
    <w:p>
      <w:pPr>
        <w:spacing w:line="600" w:lineRule="exact"/>
        <w:ind w:firstLine="600" w:firstLineChars="200"/>
        <w:jc w:val="left"/>
        <w:rPr>
          <w:rFonts w:ascii="仿宋" w:hAnsi="仿宋" w:eastAsia="仿宋"/>
          <w:sz w:val="30"/>
          <w:szCs w:val="30"/>
        </w:rPr>
      </w:pPr>
      <w:r>
        <w:rPr>
          <w:rFonts w:hint="eastAsia" w:ascii="仿宋" w:hAnsi="仿宋" w:eastAsia="仿宋"/>
          <w:sz w:val="30"/>
          <w:szCs w:val="30"/>
        </w:rPr>
        <w:t>项目名称：乡镇自用船舶和非法船舶整治剩余资金。</w:t>
      </w:r>
    </w:p>
    <w:p>
      <w:pPr>
        <w:spacing w:line="600" w:lineRule="exact"/>
        <w:jc w:val="left"/>
        <w:rPr>
          <w:rFonts w:ascii="仿宋" w:hAnsi="仿宋" w:eastAsia="仿宋"/>
          <w:sz w:val="30"/>
          <w:szCs w:val="30"/>
        </w:rPr>
      </w:pPr>
      <w:r>
        <w:rPr>
          <w:rFonts w:hint="eastAsia" w:ascii="仿宋" w:hAnsi="仿宋" w:eastAsia="仿宋"/>
          <w:sz w:val="30"/>
          <w:szCs w:val="30"/>
          <w:lang w:val="en-US" w:eastAsia="zh-CN"/>
        </w:rPr>
        <w:t xml:space="preserve">  </w:t>
      </w:r>
      <w:r>
        <w:rPr>
          <w:rFonts w:hint="eastAsia" w:ascii="仿宋" w:hAnsi="仿宋" w:eastAsia="仿宋"/>
          <w:sz w:val="30"/>
          <w:szCs w:val="30"/>
        </w:rPr>
        <w:t>主要内容和用途：全面清理取缔街道自用船舶和非法船舶，6月前完成街道自用船舶和非法船舶拆除。资金来源与预算安排：乡镇自用船舶和非法船舶整治剩余资金4.88万元。</w:t>
      </w:r>
    </w:p>
    <w:p>
      <w:pPr>
        <w:ind w:firstLine="600" w:firstLineChars="200"/>
        <w:rPr>
          <w:rFonts w:ascii="仿宋" w:hAnsi="仿宋" w:eastAsia="仿宋"/>
          <w:sz w:val="30"/>
          <w:szCs w:val="30"/>
        </w:rPr>
      </w:pPr>
      <w:r>
        <w:rPr>
          <w:rFonts w:hint="eastAsia" w:ascii="仿宋" w:hAnsi="仿宋" w:eastAsia="仿宋"/>
          <w:sz w:val="30"/>
          <w:szCs w:val="30"/>
        </w:rPr>
        <w:t>（二）项目资金细化分配情况。</w:t>
      </w:r>
    </w:p>
    <w:p>
      <w:pPr>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共支付使用资金1.52万元</w:t>
      </w:r>
    </w:p>
    <w:p>
      <w:pPr>
        <w:ind w:firstLine="600" w:firstLineChars="200"/>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二、项目绩效目标和绩效指标设定情况</w:t>
      </w:r>
    </w:p>
    <w:p>
      <w:pPr>
        <w:ind w:firstLine="600" w:firstLineChars="200"/>
        <w:rPr>
          <w:rFonts w:ascii="仿宋" w:hAnsi="仿宋" w:eastAsia="仿宋"/>
          <w:sz w:val="30"/>
          <w:szCs w:val="30"/>
        </w:rPr>
      </w:pPr>
      <w:r>
        <w:rPr>
          <w:rFonts w:hint="eastAsia" w:ascii="仿宋" w:hAnsi="仿宋" w:eastAsia="仿宋"/>
          <w:sz w:val="30"/>
          <w:szCs w:val="30"/>
        </w:rPr>
        <w:t>认真贯彻落实习近平总书记安全生产及“共抓大保护、不搞大开发”重要指示精神和党中央、国务院关于安全生产工作的系列部署，深入推进长江流域重点水域禁捕工作，保障我县水上交通秩序安全稳定，完成街道5艘自用船舶清理取缔工作。设立以下目标:</w:t>
      </w:r>
    </w:p>
    <w:p>
      <w:pPr>
        <w:ind w:firstLine="600" w:firstLineChars="200"/>
        <w:rPr>
          <w:rFonts w:ascii="仿宋" w:hAnsi="仿宋" w:eastAsia="仿宋"/>
          <w:sz w:val="30"/>
          <w:szCs w:val="30"/>
        </w:rPr>
      </w:pPr>
      <w:r>
        <w:rPr>
          <w:rFonts w:hint="eastAsia" w:ascii="仿宋" w:hAnsi="仿宋" w:eastAsia="仿宋"/>
          <w:sz w:val="30"/>
          <w:szCs w:val="30"/>
        </w:rPr>
        <w:t>1、数量指标：完成街道5艘自用船舶清理取缔工作。</w:t>
      </w:r>
    </w:p>
    <w:p>
      <w:pPr>
        <w:ind w:firstLine="600" w:firstLineChars="200"/>
        <w:rPr>
          <w:rFonts w:ascii="仿宋" w:hAnsi="仿宋" w:eastAsia="仿宋"/>
          <w:sz w:val="30"/>
          <w:szCs w:val="30"/>
        </w:rPr>
      </w:pPr>
      <w:r>
        <w:rPr>
          <w:rFonts w:hint="eastAsia" w:ascii="仿宋" w:hAnsi="仿宋" w:eastAsia="仿宋"/>
          <w:sz w:val="30"/>
          <w:szCs w:val="30"/>
        </w:rPr>
        <w:t>2、质量指标：降低船舶污染，助推长江流域退捕禁捕工作，按时按量完成。</w:t>
      </w:r>
    </w:p>
    <w:p>
      <w:pPr>
        <w:ind w:firstLine="600" w:firstLineChars="200"/>
        <w:rPr>
          <w:rFonts w:ascii="仿宋" w:hAnsi="仿宋" w:eastAsia="仿宋"/>
          <w:sz w:val="30"/>
          <w:szCs w:val="30"/>
        </w:rPr>
      </w:pPr>
      <w:r>
        <w:rPr>
          <w:rFonts w:hint="eastAsia" w:ascii="仿宋" w:hAnsi="仿宋" w:eastAsia="仿宋"/>
          <w:sz w:val="30"/>
          <w:szCs w:val="30"/>
        </w:rPr>
        <w:t>3、时效指标：计划2021年7月底前。</w:t>
      </w:r>
    </w:p>
    <w:p>
      <w:pPr>
        <w:ind w:firstLine="600" w:firstLineChars="200"/>
        <w:rPr>
          <w:rFonts w:ascii="仿宋" w:hAnsi="仿宋" w:eastAsia="仿宋"/>
          <w:sz w:val="30"/>
          <w:szCs w:val="30"/>
        </w:rPr>
      </w:pPr>
      <w:r>
        <w:rPr>
          <w:rFonts w:hint="eastAsia" w:ascii="仿宋" w:hAnsi="仿宋" w:eastAsia="仿宋"/>
          <w:sz w:val="30"/>
          <w:szCs w:val="30"/>
        </w:rPr>
        <w:t>4、实际完成率：完成2艘自用船舶清理取缔工作，有2艘自用船舶改为搜救船舶，1艘藏匿一直未找到。</w:t>
      </w:r>
    </w:p>
    <w:p>
      <w:pPr>
        <w:ind w:firstLine="600" w:firstLineChars="200"/>
        <w:rPr>
          <w:rFonts w:ascii="仿宋" w:hAnsi="仿宋" w:eastAsia="仿宋"/>
          <w:sz w:val="30"/>
          <w:szCs w:val="30"/>
        </w:rPr>
      </w:pPr>
      <w:r>
        <w:rPr>
          <w:rFonts w:hint="eastAsia" w:ascii="仿宋" w:hAnsi="仿宋" w:eastAsia="仿宋"/>
          <w:sz w:val="30"/>
          <w:szCs w:val="30"/>
        </w:rPr>
        <w:t>5、社会效益指标（群众满意度）：降低船舶污染，助推长江流域退捕禁捕工作，群众满意度</w:t>
      </w:r>
      <w:r>
        <w:rPr>
          <w:rFonts w:hint="eastAsia" w:ascii="仿宋" w:hAnsi="仿宋" w:eastAsia="仿宋"/>
          <w:sz w:val="30"/>
          <w:szCs w:val="30"/>
          <w:lang w:val="en-US" w:eastAsia="zh-CN"/>
        </w:rPr>
        <w:t>95</w:t>
      </w:r>
      <w:r>
        <w:rPr>
          <w:rFonts w:hint="eastAsia" w:ascii="仿宋" w:hAnsi="仿宋" w:eastAsia="仿宋"/>
          <w:sz w:val="30"/>
          <w:szCs w:val="30"/>
        </w:rPr>
        <w:t>%。</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通过认真开展单位项目支出绩效目标自评，综</w:t>
      </w:r>
      <w:bookmarkStart w:id="0" w:name="_GoBack"/>
      <w:bookmarkEnd w:id="0"/>
      <w:r>
        <w:rPr>
          <w:rFonts w:hint="eastAsia" w:ascii="仿宋" w:hAnsi="仿宋" w:eastAsia="仿宋" w:cs="仿宋_GB2312"/>
          <w:color w:val="000000"/>
          <w:sz w:val="30"/>
          <w:szCs w:val="30"/>
        </w:rPr>
        <w:t>合评分</w:t>
      </w:r>
      <w:r>
        <w:rPr>
          <w:rFonts w:hint="eastAsia" w:ascii="仿宋" w:hAnsi="仿宋" w:eastAsia="仿宋" w:cs="仿宋_GB2312"/>
          <w:color w:val="000000"/>
          <w:sz w:val="30"/>
          <w:szCs w:val="30"/>
          <w:lang w:val="en-US" w:eastAsia="zh-CN"/>
        </w:rPr>
        <w:t>93.1</w:t>
      </w:r>
      <w:r>
        <w:rPr>
          <w:rFonts w:hint="eastAsia" w:ascii="仿宋" w:hAnsi="仿宋" w:eastAsia="仿宋" w:cs="仿宋_GB2312"/>
          <w:color w:val="000000"/>
          <w:sz w:val="30"/>
          <w:szCs w:val="30"/>
        </w:rPr>
        <w:t>分，评价结果为优。</w:t>
      </w:r>
    </w:p>
    <w:p>
      <w:pPr>
        <w:ind w:firstLine="5100" w:firstLineChars="1700"/>
        <w:rPr>
          <w:rFonts w:ascii="仿宋" w:hAnsi="仿宋" w:eastAsia="仿宋"/>
          <w:sz w:val="30"/>
          <w:szCs w:val="30"/>
        </w:rPr>
      </w:pPr>
      <w:r>
        <w:rPr>
          <w:rFonts w:hint="eastAsia" w:ascii="仿宋" w:hAnsi="仿宋" w:eastAsia="仿宋"/>
          <w:sz w:val="30"/>
          <w:szCs w:val="30"/>
        </w:rPr>
        <w:t>永安街道办事处</w:t>
      </w:r>
    </w:p>
    <w:p>
      <w:pPr>
        <w:ind w:firstLine="5100" w:firstLineChars="1700"/>
        <w:rPr>
          <w:rFonts w:ascii="仿宋" w:hAnsi="仿宋" w:eastAsia="仿宋"/>
          <w:sz w:val="30"/>
          <w:szCs w:val="30"/>
        </w:rPr>
      </w:pPr>
      <w:r>
        <w:rPr>
          <w:rFonts w:hint="eastAsia" w:ascii="仿宋" w:hAnsi="仿宋" w:eastAsia="仿宋"/>
          <w:sz w:val="30"/>
          <w:szCs w:val="30"/>
        </w:rPr>
        <w:t>2022年3月23日</w:t>
      </w: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42F3"/>
    <w:rsid w:val="0000771F"/>
    <w:rsid w:val="000100C7"/>
    <w:rsid w:val="0002760E"/>
    <w:rsid w:val="00030A24"/>
    <w:rsid w:val="00071F09"/>
    <w:rsid w:val="000C3A50"/>
    <w:rsid w:val="000E7431"/>
    <w:rsid w:val="000F0AD3"/>
    <w:rsid w:val="00113E39"/>
    <w:rsid w:val="00204413"/>
    <w:rsid w:val="002267A1"/>
    <w:rsid w:val="002342F3"/>
    <w:rsid w:val="0024581E"/>
    <w:rsid w:val="00264CA7"/>
    <w:rsid w:val="0027789E"/>
    <w:rsid w:val="002C5738"/>
    <w:rsid w:val="002C7151"/>
    <w:rsid w:val="003133F9"/>
    <w:rsid w:val="003E3FBB"/>
    <w:rsid w:val="00416320"/>
    <w:rsid w:val="004304D5"/>
    <w:rsid w:val="00480D91"/>
    <w:rsid w:val="00532CA1"/>
    <w:rsid w:val="0055785A"/>
    <w:rsid w:val="006311D4"/>
    <w:rsid w:val="00684A48"/>
    <w:rsid w:val="006E17D3"/>
    <w:rsid w:val="006E3DA1"/>
    <w:rsid w:val="007036B7"/>
    <w:rsid w:val="00703D6C"/>
    <w:rsid w:val="00796775"/>
    <w:rsid w:val="007C4876"/>
    <w:rsid w:val="00867F2B"/>
    <w:rsid w:val="008878F2"/>
    <w:rsid w:val="008E0FCB"/>
    <w:rsid w:val="008F1392"/>
    <w:rsid w:val="008F1990"/>
    <w:rsid w:val="009243B2"/>
    <w:rsid w:val="009644E8"/>
    <w:rsid w:val="0098120E"/>
    <w:rsid w:val="009F7723"/>
    <w:rsid w:val="00A568D4"/>
    <w:rsid w:val="00A720AE"/>
    <w:rsid w:val="00B657F4"/>
    <w:rsid w:val="00B70486"/>
    <w:rsid w:val="00BC25F2"/>
    <w:rsid w:val="00C71576"/>
    <w:rsid w:val="00EA6B24"/>
    <w:rsid w:val="00EC4F7D"/>
    <w:rsid w:val="00EC7310"/>
    <w:rsid w:val="00F41B6E"/>
    <w:rsid w:val="00F45ED9"/>
    <w:rsid w:val="00F569C0"/>
    <w:rsid w:val="00FD31E8"/>
    <w:rsid w:val="1FBD66F6"/>
    <w:rsid w:val="25486B48"/>
    <w:rsid w:val="45B74F25"/>
    <w:rsid w:val="46A66522"/>
    <w:rsid w:val="51B6714E"/>
    <w:rsid w:val="5E045CE7"/>
    <w:rsid w:val="6EB05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仿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164</Words>
  <Characters>938</Characters>
  <Lines>7</Lines>
  <Paragraphs>2</Paragraphs>
  <TotalTime>3</TotalTime>
  <ScaleCrop>false</ScaleCrop>
  <LinksUpToDate>false</LinksUpToDate>
  <CharactersWithSpaces>1100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2021-05-11T08:50:00Z</dcterms:created>
  <dc:creator>Administrator</dc:creator>
  <cp:lastModifiedBy>hp</cp:lastModifiedBy>
  <dcterms:modified xsi:type="dcterms:W3CDTF">2022-05-30T04:18:17Z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