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150" w:leftChars="300" w:hanging="2520" w:hangingChars="7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2021年永安街道</w:t>
      </w:r>
      <w:r>
        <w:rPr>
          <w:rFonts w:hint="eastAsia" w:ascii="仿宋" w:hAnsi="仿宋" w:eastAsia="仿宋" w:cs="方正小标宋_GBK"/>
          <w:sz w:val="36"/>
          <w:szCs w:val="36"/>
        </w:rPr>
        <w:t>县交通局普通公路养护资金</w:t>
      </w:r>
      <w:r>
        <w:rPr>
          <w:rFonts w:hint="eastAsia" w:ascii="仿宋" w:hAnsi="仿宋" w:eastAsia="仿宋"/>
          <w:sz w:val="36"/>
          <w:szCs w:val="36"/>
        </w:rPr>
        <w:t>项目绩效评价自评报告</w:t>
      </w:r>
    </w:p>
    <w:p>
      <w:pPr>
        <w:ind w:firstLine="600" w:firstLineChars="200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一、项目概况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（一）项目背景资料。</w:t>
      </w:r>
    </w:p>
    <w:p>
      <w:pPr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项目名称：2021年</w:t>
      </w:r>
      <w:r>
        <w:rPr>
          <w:rFonts w:hint="eastAsia" w:ascii="仿宋" w:hAnsi="仿宋" w:eastAsia="仿宋" w:cs="方正小标宋_GBK"/>
          <w:sz w:val="30"/>
          <w:szCs w:val="30"/>
        </w:rPr>
        <w:t>县交通局普通公路养护资金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主要内容和用途：此项经费为更好的管理农村公路养护提供及时有效的保障。  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资金来源与预算安排：2020年</w:t>
      </w:r>
      <w:r>
        <w:rPr>
          <w:rFonts w:hint="eastAsia" w:ascii="仿宋" w:hAnsi="仿宋" w:eastAsia="仿宋" w:cs="方正小标宋_GBK"/>
          <w:sz w:val="30"/>
          <w:szCs w:val="30"/>
        </w:rPr>
        <w:t>县交通局普通公路养护资金0.2</w:t>
      </w:r>
      <w:r>
        <w:rPr>
          <w:rFonts w:hint="eastAsia" w:ascii="仿宋" w:hAnsi="仿宋" w:eastAsia="仿宋"/>
          <w:sz w:val="30"/>
          <w:szCs w:val="30"/>
        </w:rPr>
        <w:t>万元用于永安街道明月社区农村公路养护。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（二）项目资金细化分配情况。</w:t>
      </w:r>
    </w:p>
    <w:p>
      <w:pPr>
        <w:ind w:firstLine="900" w:firstLineChars="3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根据</w:t>
      </w:r>
      <w:r>
        <w:rPr>
          <w:rFonts w:hint="eastAsia" w:ascii="仿宋" w:hAnsi="仿宋" w:eastAsia="仿宋" w:cs="方正仿宋_GBK"/>
          <w:sz w:val="30"/>
          <w:szCs w:val="30"/>
        </w:rPr>
        <w:t>《奉节县交通局关于拨付2021年普通公路养护资金的函（奉节交通函[2021]56号）》</w:t>
      </w:r>
      <w:r>
        <w:rPr>
          <w:rFonts w:hint="eastAsia" w:ascii="仿宋" w:hAnsi="仿宋" w:eastAsia="仿宋"/>
          <w:color w:val="000000"/>
          <w:sz w:val="30"/>
          <w:szCs w:val="30"/>
        </w:rPr>
        <w:t>和《</w:t>
      </w:r>
      <w:r>
        <w:rPr>
          <w:rFonts w:hint="eastAsia" w:ascii="仿宋" w:hAnsi="仿宋" w:eastAsia="仿宋" w:cs="方正小标宋_GBK"/>
          <w:sz w:val="30"/>
          <w:szCs w:val="30"/>
        </w:rPr>
        <w:t>奉节县财政局关于安排县交通局普通公路养护资金的通知</w:t>
      </w:r>
      <w:r>
        <w:rPr>
          <w:rFonts w:hint="eastAsia" w:ascii="仿宋" w:hAnsi="仿宋" w:eastAsia="仿宋"/>
          <w:color w:val="000000"/>
          <w:sz w:val="30"/>
          <w:szCs w:val="30"/>
        </w:rPr>
        <w:t>》（</w:t>
      </w:r>
      <w:r>
        <w:rPr>
          <w:rFonts w:hint="eastAsia" w:ascii="仿宋" w:hAnsi="仿宋" w:eastAsia="仿宋" w:cs="方正仿宋_GBK"/>
          <w:color w:val="000000"/>
          <w:sz w:val="30"/>
          <w:szCs w:val="30"/>
        </w:rPr>
        <w:t>奉节财建〔2021〕86号）</w:t>
      </w:r>
      <w:r>
        <w:rPr>
          <w:rFonts w:hint="eastAsia" w:ascii="仿宋" w:hAnsi="仿宋" w:eastAsia="仿宋"/>
          <w:color w:val="000000"/>
          <w:sz w:val="30"/>
          <w:szCs w:val="30"/>
        </w:rPr>
        <w:t>的文件精神，保障农村公路的顺畅通行、群众的生活、生产正常出行及公路沿线周边经济发展，用于2名养护员工资。</w:t>
      </w:r>
    </w:p>
    <w:p>
      <w:pPr>
        <w:ind w:firstLine="600" w:firstLineChars="200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二、项目绩效目标和绩效指标设定情况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2021年，确保农村公路通畅、安全，方便广大群众方便出行，对永安街道2021年农村公路养护项目设立以下目标: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1、数量指标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完成情况</w:t>
      </w:r>
      <w:r>
        <w:rPr>
          <w:rFonts w:hint="eastAsia" w:ascii="仿宋" w:hAnsi="仿宋" w:eastAsia="仿宋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完成</w:t>
      </w:r>
      <w:r>
        <w:rPr>
          <w:rFonts w:hint="eastAsia" w:ascii="仿宋" w:hAnsi="仿宋" w:eastAsia="仿宋"/>
          <w:sz w:val="30"/>
          <w:szCs w:val="30"/>
        </w:rPr>
        <w:t>农村公路的养护工作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人员补助2人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2、质量指标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完成情况</w:t>
      </w:r>
      <w:r>
        <w:rPr>
          <w:rFonts w:hint="eastAsia" w:ascii="仿宋" w:hAnsi="仿宋" w:eastAsia="仿宋"/>
          <w:sz w:val="30"/>
          <w:szCs w:val="30"/>
        </w:rPr>
        <w:t>：路面养护质量合格率100%，实际合格率100%。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</w:rPr>
        <w:t>时效指标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完成情况</w:t>
      </w:r>
      <w:r>
        <w:rPr>
          <w:rFonts w:hint="eastAsia" w:ascii="仿宋" w:hAnsi="仿宋" w:eastAsia="仿宋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发放及时率100%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</w:rPr>
        <w:t>实际完成率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完成情况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：完成全部农村公路养护工作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发放补助100%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ascii="仿宋" w:hAnsi="仿宋" w:eastAsia="仿宋"/>
          <w:color w:val="auto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0"/>
          <w:szCs w:val="30"/>
        </w:rPr>
        <w:t>群众满意</w:t>
      </w:r>
      <w:r>
        <w:rPr>
          <w:rFonts w:hint="eastAsia" w:ascii="仿宋" w:hAnsi="仿宋" w:eastAsia="仿宋"/>
          <w:color w:val="auto"/>
          <w:sz w:val="30"/>
          <w:szCs w:val="30"/>
        </w:rPr>
        <w:t>度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90</w:t>
      </w:r>
      <w:r>
        <w:rPr>
          <w:rFonts w:hint="eastAsia" w:ascii="仿宋" w:hAnsi="仿宋" w:eastAsia="仿宋"/>
          <w:color w:val="auto"/>
          <w:sz w:val="30"/>
          <w:szCs w:val="30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通过认真开展单位项目支出绩效目标自评，综合评分99.5分，评价结果为优。</w:t>
      </w:r>
    </w:p>
    <w:p>
      <w:pPr>
        <w:ind w:firstLine="5100" w:firstLineChars="1700"/>
        <w:rPr>
          <w:rFonts w:hint="eastAsia" w:ascii="仿宋" w:hAnsi="仿宋" w:eastAsia="仿宋"/>
          <w:sz w:val="30"/>
          <w:szCs w:val="30"/>
        </w:rPr>
      </w:pPr>
    </w:p>
    <w:p>
      <w:pPr>
        <w:ind w:firstLine="5100" w:firstLineChars="17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永安街道办事处</w:t>
      </w:r>
    </w:p>
    <w:p>
      <w:pPr>
        <w:ind w:firstLine="5100" w:firstLineChars="17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2022年3月24日</w:t>
      </w:r>
    </w:p>
    <w:p>
      <w:pPr>
        <w:rPr>
          <w:rFonts w:ascii="仿宋" w:hAnsi="仿宋" w:eastAsia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42F3"/>
    <w:rsid w:val="0000771F"/>
    <w:rsid w:val="000100C7"/>
    <w:rsid w:val="00010D57"/>
    <w:rsid w:val="00030A24"/>
    <w:rsid w:val="00071F09"/>
    <w:rsid w:val="000A260F"/>
    <w:rsid w:val="000B62CD"/>
    <w:rsid w:val="000F0AD3"/>
    <w:rsid w:val="00130074"/>
    <w:rsid w:val="00186FC4"/>
    <w:rsid w:val="001B1B1C"/>
    <w:rsid w:val="00204413"/>
    <w:rsid w:val="002160E6"/>
    <w:rsid w:val="002342F3"/>
    <w:rsid w:val="00264CA7"/>
    <w:rsid w:val="002C0995"/>
    <w:rsid w:val="003746AF"/>
    <w:rsid w:val="003E3FBB"/>
    <w:rsid w:val="00416320"/>
    <w:rsid w:val="004B427F"/>
    <w:rsid w:val="00532CA1"/>
    <w:rsid w:val="0055785A"/>
    <w:rsid w:val="0056600A"/>
    <w:rsid w:val="006311D4"/>
    <w:rsid w:val="00684A48"/>
    <w:rsid w:val="006F107A"/>
    <w:rsid w:val="00703D6C"/>
    <w:rsid w:val="00763FF6"/>
    <w:rsid w:val="00796775"/>
    <w:rsid w:val="0089087E"/>
    <w:rsid w:val="008F1392"/>
    <w:rsid w:val="00A568D4"/>
    <w:rsid w:val="00B657F4"/>
    <w:rsid w:val="00BC25F2"/>
    <w:rsid w:val="00E90F54"/>
    <w:rsid w:val="00EA23CF"/>
    <w:rsid w:val="00EA6B24"/>
    <w:rsid w:val="00F15FF7"/>
    <w:rsid w:val="00F41B6E"/>
    <w:rsid w:val="00F569C0"/>
    <w:rsid w:val="00FA3BDA"/>
    <w:rsid w:val="00FD31E8"/>
    <w:rsid w:val="351E21B1"/>
    <w:rsid w:val="3D1F092A"/>
    <w:rsid w:val="6644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159</Words>
  <Characters>911</Characters>
  <Lines>7</Lines>
  <Paragraphs>2</Paragraphs>
  <TotalTime>0</TotalTime>
  <ScaleCrop>false</ScaleCrop>
  <LinksUpToDate>false</LinksUpToDate>
  <CharactersWithSpaces>1068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2021-05-11T08:50:00Z</dcterms:created>
  <dc:creator>Administrator</dc:creator>
  <cp:lastModifiedBy>hp</cp:lastModifiedBy>
  <dcterms:modified xsi:type="dcterms:W3CDTF">2022-05-30T04:14:45Z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