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龙桥土家族乡人民政府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jc w:val="center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w w:val="95"/>
          <w:sz w:val="44"/>
          <w:szCs w:val="44"/>
        </w:rPr>
        <w:t>2023年耕地保护工作经费1000万绩效自评报告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br w:type="textWrapping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jc w:val="left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（一）县财政下达转移支付预算和绩效目标情况。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年县计划投资347600元，主要用于耕地保护工作，恢复土地耕地。</w:t>
      </w:r>
      <w:r>
        <w:rPr>
          <w:rFonts w:hint="eastAsia" w:ascii="方正仿宋_GBK" w:hAnsi="方正仿宋_GBK" w:eastAsia="方正仿宋_GBK" w:cs="方正仿宋_GBK"/>
          <w:color w:val="FF0000"/>
          <w:sz w:val="32"/>
          <w:szCs w:val="32"/>
        </w:rPr>
        <w:t>根据《关于下达2019年父母代种猪示范场建设项目资金的通知》（奉节财农﹝2019﹞187号），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龙桥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土家族乡2023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年耕地保护工作，恢复土地耕地项目资金合计347600元。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（二）部门资金安排、分解下达预算和绩效目标情况。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部门资金主要用于龙桥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土家族乡2023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年耕地保护工作，恢复土地耕地。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br w:type="textWrapping"/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 xml:space="preserve">    二、绩效目标完成情况分析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br w:type="textWrapping"/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</w:t>
      </w:r>
      <w:r>
        <w:rPr>
          <w:rFonts w:hint="eastAsia" w:ascii="方正楷体_GBK" w:hAnsi="方正楷体_GBK" w:eastAsia="方正楷体_GBK" w:cs="方正楷体_GBK"/>
          <w:sz w:val="32"/>
          <w:szCs w:val="32"/>
        </w:rPr>
        <w:t>（一）资金投入情况分析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3" w:firstLineChars="200"/>
        <w:textAlignment w:val="auto"/>
        <w:rPr>
          <w:rFonts w:hint="eastAsia" w:ascii="方正仿宋_GBK" w:hAnsi="方正仿宋_GBK" w:eastAsia="方正仿宋_GBK" w:cs="方正仿宋_GBK"/>
          <w:b/>
          <w:bCs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2"/>
          <w:szCs w:val="32"/>
        </w:rPr>
        <w:t>1.项目资金到位情况分析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关于龙桥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土家族乡2023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年耕地保护工作，恢复土地耕地资金已到位347600元，全部调入龙桥乡财政办，资金到位率100%。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br w:type="textWrapping"/>
      </w:r>
      <w:r>
        <w:rPr>
          <w:rFonts w:hint="eastAsia" w:ascii="方正仿宋_GBK" w:hAnsi="方正仿宋_GBK" w:eastAsia="方正仿宋_GBK" w:cs="方正仿宋_GBK"/>
          <w:b/>
          <w:sz w:val="32"/>
          <w:szCs w:val="32"/>
        </w:rPr>
        <w:t xml:space="preserve">    2.项目资金执行情况分析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年耕地保护工作，恢复土地耕地项目资金执行数347600元，执行率100%，主要用于耕地保护工作，恢复土地耕地。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3" w:firstLineChars="200"/>
        <w:textAlignment w:val="auto"/>
        <w:rPr>
          <w:rFonts w:hint="eastAsia" w:ascii="方正仿宋_GBK" w:hAnsi="方正仿宋_GBK" w:eastAsia="方正仿宋_GBK" w:cs="方正仿宋_GBK"/>
          <w:b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sz w:val="32"/>
          <w:szCs w:val="32"/>
        </w:rPr>
        <w:t>3.项目资金管理情况分析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年度，龙桥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土家族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乡严格按照县级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耕地恢复补足工作要求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，用于耕地保护工作，恢复土地耕地，提高了资金执行效率和资金使用效益，确保财政资金使用安全。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br w:type="textWrapping"/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</w:t>
      </w:r>
      <w:r>
        <w:rPr>
          <w:rFonts w:hint="eastAsia" w:ascii="方正楷体_GBK" w:hAnsi="方正楷体_GBK" w:eastAsia="方正楷体_GBK" w:cs="方正楷体_GBK"/>
          <w:sz w:val="32"/>
          <w:szCs w:val="32"/>
        </w:rPr>
        <w:t>（二）总体绩效目标完成情况分析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br w:type="textWrapping"/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该项目建成后，将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恢复补足耕地398亩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，年创造产值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万以上，可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为200户农户新增耕地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户均增加产业收入200元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（三）绩效目标完成情况分析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3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sz w:val="32"/>
          <w:szCs w:val="32"/>
        </w:rPr>
        <w:t>1.产出指标完成情况分析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耕地398亩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（2）质量指标。验收合格率为100%。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（3）时效指标。当年开工率为100%，当年完成率为100%。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（4）成本指标。在此项目补助标准为：34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76万元。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3" w:firstLineChars="200"/>
        <w:textAlignment w:val="auto"/>
        <w:rPr>
          <w:rFonts w:hint="eastAsia" w:ascii="方正仿宋_GBK" w:hAnsi="方正仿宋_GBK" w:eastAsia="方正仿宋_GBK" w:cs="方正仿宋_GBK"/>
          <w:b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sz w:val="32"/>
          <w:szCs w:val="32"/>
        </w:rPr>
        <w:t>2.效益指标完成情况分析。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社会效益。带动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农户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收入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0万元，带动增加产业产值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60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万元，受益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群众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户数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3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sz w:val="32"/>
          <w:szCs w:val="32"/>
        </w:rPr>
        <w:t>3</w:t>
      </w:r>
      <w:r>
        <w:rPr>
          <w:rFonts w:hint="eastAsia" w:ascii="方正仿宋_GBK" w:hAnsi="方正仿宋_GBK" w:eastAsia="方正仿宋_GBK" w:cs="方正仿宋_GBK"/>
          <w:b/>
          <w:sz w:val="32"/>
          <w:szCs w:val="32"/>
          <w:lang w:val="en-US" w:eastAsia="zh-CN"/>
        </w:rPr>
        <w:t>.</w:t>
      </w:r>
      <w:r>
        <w:rPr>
          <w:rFonts w:hint="eastAsia" w:ascii="方正仿宋_GBK" w:hAnsi="方正仿宋_GBK" w:eastAsia="方正仿宋_GBK" w:cs="方正仿宋_GBK"/>
          <w:b/>
          <w:sz w:val="32"/>
          <w:szCs w:val="32"/>
        </w:rPr>
        <w:t>满意度指标完成情况分析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受益贫困人口满意度为100%。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无偏离绩效目标现象。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br w:type="textWrapping"/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 xml:space="preserve">   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 xml:space="preserve"> 四、绩效自评结果拟应用和公开情况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高度重视绩效评价结果的应用工作，积极探索和建立一套与预算管理相结合，多渠道应用评价结果的有效机制，着力提高绩效意识和财政资金使用效益。我们按照规定公开，广泛接受社会监督。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此项目中无其他需要说明的问题。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638" w:leftChars="304" w:firstLine="640" w:firstLineChars="200"/>
        <w:jc w:val="righ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94" w:lineRule="exact"/>
        <w:ind w:left="638" w:leftChars="304" w:firstLine="640" w:firstLineChars="200"/>
        <w:jc w:val="right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龙桥土家族乡人民政府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638" w:leftChars="304" w:right="640" w:firstLine="640" w:firstLineChars="200"/>
        <w:jc w:val="righ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202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日</w:t>
      </w:r>
    </w:p>
    <w:sectPr>
      <w:footerReference r:id="rId3" w:type="default"/>
      <w:pgSz w:w="11906" w:h="16838"/>
      <w:pgMar w:top="2098" w:right="1446" w:bottom="1644" w:left="1446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3073" o:spid="_x0000_s3073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</w:pP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t xml:space="preserve">— </w: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fldChar w:fldCharType="separate"/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t>1</w: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fldChar w:fldCharType="end"/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t xml:space="preserve"> —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38C63752"/>
    <w:rsid w:val="0005515E"/>
    <w:rsid w:val="00163430"/>
    <w:rsid w:val="001958F8"/>
    <w:rsid w:val="001E3F40"/>
    <w:rsid w:val="002462CE"/>
    <w:rsid w:val="00250163"/>
    <w:rsid w:val="002D6DE6"/>
    <w:rsid w:val="003066BF"/>
    <w:rsid w:val="00543B9B"/>
    <w:rsid w:val="00557F08"/>
    <w:rsid w:val="005A5802"/>
    <w:rsid w:val="00675E3D"/>
    <w:rsid w:val="006C348B"/>
    <w:rsid w:val="006C618D"/>
    <w:rsid w:val="007D1C1A"/>
    <w:rsid w:val="00820F90"/>
    <w:rsid w:val="00824CD4"/>
    <w:rsid w:val="008D4125"/>
    <w:rsid w:val="009A6A9E"/>
    <w:rsid w:val="00A84E28"/>
    <w:rsid w:val="00D03789"/>
    <w:rsid w:val="00DE318C"/>
    <w:rsid w:val="00E93218"/>
    <w:rsid w:val="00F8251F"/>
    <w:rsid w:val="00FF6008"/>
    <w:rsid w:val="0778557F"/>
    <w:rsid w:val="104D07D1"/>
    <w:rsid w:val="15D57F25"/>
    <w:rsid w:val="1C501A24"/>
    <w:rsid w:val="1C7935DF"/>
    <w:rsid w:val="1D9F77EA"/>
    <w:rsid w:val="22190B24"/>
    <w:rsid w:val="23B770BD"/>
    <w:rsid w:val="24D36653"/>
    <w:rsid w:val="29A26585"/>
    <w:rsid w:val="2FD91569"/>
    <w:rsid w:val="38C63752"/>
    <w:rsid w:val="3EE80648"/>
    <w:rsid w:val="40C35AA9"/>
    <w:rsid w:val="40C842AE"/>
    <w:rsid w:val="43EC5BFE"/>
    <w:rsid w:val="442C4D8D"/>
    <w:rsid w:val="446C0E99"/>
    <w:rsid w:val="476D3E72"/>
    <w:rsid w:val="497F46F6"/>
    <w:rsid w:val="4D087004"/>
    <w:rsid w:val="56A8449C"/>
    <w:rsid w:val="5EBF1506"/>
    <w:rsid w:val="6C13436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146</Words>
  <Characters>834</Characters>
  <Lines>6</Lines>
  <Paragraphs>1</Paragraphs>
  <TotalTime>3</TotalTime>
  <ScaleCrop>false</ScaleCrop>
  <LinksUpToDate>false</LinksUpToDate>
  <CharactersWithSpaces>979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2020-07-19T01:08:00Z</dcterms:created>
  <dc:creator>CuteJu</dc:creator>
  <cp:lastModifiedBy>斗斗</cp:lastModifiedBy>
  <dcterms:modified xsi:type="dcterms:W3CDTF">2024-01-23T01:20:20Z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