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B6" w:rsidRDefault="00F777B6" w:rsidP="00F777B6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2073E8" w:rsidRDefault="00FD0E5F" w:rsidP="00F777B6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3D694E">
        <w:rPr>
          <w:rFonts w:ascii="方正仿宋_GBK" w:eastAsia="方正仿宋_GBK" w:hint="eastAsia"/>
          <w:sz w:val="32"/>
          <w:szCs w:val="32"/>
        </w:rPr>
        <w:t>资金</w:t>
      </w:r>
    </w:p>
    <w:p w:rsidR="00F777B6" w:rsidRDefault="00F777B6" w:rsidP="00F777B6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F777B6" w:rsidRPr="00300CAB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F777B6" w:rsidRDefault="00F777B6" w:rsidP="002073E8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FD0E5F"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3D694E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下达预算及项目情况。</w:t>
      </w:r>
      <w:proofErr w:type="gramStart"/>
      <w:r w:rsidR="00FD0E5F"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 w:rsidR="00FD0E5F">
        <w:rPr>
          <w:rFonts w:ascii="方正仿宋_GBK" w:eastAsia="方正仿宋_GBK" w:hint="eastAsia"/>
          <w:sz w:val="32"/>
          <w:szCs w:val="32"/>
        </w:rPr>
        <w:t>6号</w:t>
      </w:r>
      <w:r w:rsidR="006424F9">
        <w:rPr>
          <w:rFonts w:ascii="方正仿宋_GBK" w:eastAsia="方正仿宋_GBK" w:hint="eastAsia"/>
          <w:sz w:val="32"/>
          <w:szCs w:val="32"/>
        </w:rPr>
        <w:t>下达</w:t>
      </w:r>
      <w:r w:rsidRPr="00300CAB">
        <w:rPr>
          <w:rFonts w:ascii="方正仿宋_GBK" w:eastAsia="方正仿宋_GBK" w:hint="eastAsia"/>
          <w:sz w:val="32"/>
          <w:szCs w:val="32"/>
        </w:rPr>
        <w:t>资金</w:t>
      </w:r>
      <w:r w:rsidR="00FD0E5F">
        <w:rPr>
          <w:rFonts w:ascii="方正仿宋_GBK" w:eastAsia="方正仿宋_GBK" w:hint="eastAsia"/>
          <w:sz w:val="32"/>
          <w:szCs w:val="32"/>
        </w:rPr>
        <w:t>12</w:t>
      </w:r>
      <w:r>
        <w:rPr>
          <w:rFonts w:ascii="方正仿宋_GBK" w:eastAsia="方正仿宋_GBK" w:hint="eastAsia"/>
          <w:sz w:val="32"/>
          <w:szCs w:val="32"/>
        </w:rPr>
        <w:t>万元。此项目资金用于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门街道及辖区内</w:t>
      </w:r>
      <w:r w:rsidR="002073E8">
        <w:rPr>
          <w:rFonts w:ascii="方正仿宋_GBK" w:eastAsia="方正仿宋_GBK" w:hint="eastAsia"/>
          <w:sz w:val="32"/>
          <w:szCs w:val="32"/>
        </w:rPr>
        <w:t>自然灾害</w:t>
      </w:r>
      <w:r w:rsidR="005362BF">
        <w:rPr>
          <w:rFonts w:ascii="方正仿宋_GBK" w:eastAsia="方正仿宋_GBK" w:hint="eastAsia"/>
          <w:sz w:val="32"/>
          <w:szCs w:val="32"/>
        </w:rPr>
        <w:t>冬春救助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C3CAF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FD0E5F"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3D694E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绩效目标设定情况。年初设定总体目标：</w:t>
      </w:r>
      <w:r w:rsidR="00FC3CAF" w:rsidRPr="00FC3CAF">
        <w:rPr>
          <w:rFonts w:ascii="方正仿宋_GBK" w:eastAsia="方正仿宋_GBK" w:hint="eastAsia"/>
          <w:sz w:val="32"/>
          <w:szCs w:val="32"/>
        </w:rPr>
        <w:t>计划</w:t>
      </w:r>
      <w:r w:rsidR="005362BF" w:rsidRPr="005362BF">
        <w:rPr>
          <w:rFonts w:ascii="方正仿宋_GBK" w:eastAsia="方正仿宋_GBK" w:hint="eastAsia"/>
          <w:sz w:val="32"/>
          <w:szCs w:val="32"/>
        </w:rPr>
        <w:t>对因自然灾害致使冬春期间存在口粮、衣被、饮水、取暖、医疗等生活困难的受灾人员给予的基本生活救助</w:t>
      </w:r>
      <w:r w:rsidR="00FC3CAF">
        <w:rPr>
          <w:rFonts w:ascii="方正仿宋_GBK" w:eastAsia="方正仿宋_GBK" w:hint="eastAsia"/>
          <w:sz w:val="32"/>
          <w:szCs w:val="32"/>
        </w:rPr>
        <w:t>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二、绩效自评开展情况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 w:rsidR="00FD0E5F">
        <w:rPr>
          <w:rFonts w:ascii="方正仿宋_GBK" w:eastAsia="方正仿宋_GBK" w:hint="eastAsia"/>
          <w:sz w:val="32"/>
          <w:szCs w:val="32"/>
        </w:rPr>
        <w:t>22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FD0E5F"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月，单位成立专门的绩效自评小组，对单位</w:t>
      </w:r>
      <w:r w:rsidR="005362BF">
        <w:rPr>
          <w:rFonts w:ascii="方正仿宋_GBK" w:eastAsia="方正仿宋_GBK" w:hint="eastAsia"/>
          <w:sz w:val="32"/>
          <w:szCs w:val="32"/>
        </w:rPr>
        <w:t>202</w:t>
      </w:r>
      <w:r w:rsidR="00FD0E5F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年度专项资金开展绩效目标自评。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E702E3" w:rsidRDefault="00FD0E5F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</w:t>
      </w:r>
      <w:r w:rsidR="00E702E3" w:rsidRPr="002073E8">
        <w:rPr>
          <w:rFonts w:ascii="方正仿宋_GBK" w:eastAsia="方正仿宋_GBK" w:hint="eastAsia"/>
          <w:sz w:val="32"/>
          <w:szCs w:val="32"/>
        </w:rPr>
        <w:t>年</w:t>
      </w:r>
      <w:r w:rsidR="00E702E3">
        <w:rPr>
          <w:rFonts w:ascii="方正仿宋_GBK" w:eastAsia="方正仿宋_GBK" w:hint="eastAsia"/>
          <w:sz w:val="32"/>
          <w:szCs w:val="32"/>
        </w:rPr>
        <w:t>度申请</w:t>
      </w:r>
      <w:r>
        <w:rPr>
          <w:rFonts w:ascii="方正仿宋_GBK" w:eastAsia="方正仿宋_GBK" w:hint="eastAsia"/>
          <w:sz w:val="32"/>
          <w:szCs w:val="32"/>
        </w:rPr>
        <w:t>自然灾害冬春生活救助资金12</w:t>
      </w:r>
      <w:r w:rsidR="00E702E3">
        <w:rPr>
          <w:rFonts w:ascii="方正仿宋_GBK" w:eastAsia="方正仿宋_GBK" w:hint="eastAsia"/>
          <w:sz w:val="32"/>
          <w:szCs w:val="32"/>
        </w:rPr>
        <w:t>万元，</w:t>
      </w:r>
      <w:proofErr w:type="gramStart"/>
      <w:r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>
        <w:rPr>
          <w:rFonts w:ascii="方正仿宋_GBK" w:eastAsia="方正仿宋_GBK" w:hint="eastAsia"/>
          <w:sz w:val="32"/>
          <w:szCs w:val="32"/>
        </w:rPr>
        <w:t>6号</w:t>
      </w:r>
      <w:r w:rsidR="00E702E3">
        <w:rPr>
          <w:rFonts w:ascii="方正仿宋_GBK" w:eastAsia="方正仿宋_GBK" w:hint="eastAsia"/>
          <w:sz w:val="32"/>
          <w:szCs w:val="32"/>
        </w:rPr>
        <w:t>下达</w:t>
      </w:r>
      <w:r w:rsidR="0089009D">
        <w:rPr>
          <w:rFonts w:ascii="方正仿宋_GBK" w:eastAsia="方正仿宋_GBK" w:hint="eastAsia"/>
          <w:sz w:val="32"/>
          <w:szCs w:val="32"/>
        </w:rPr>
        <w:t>自然灾害冬春生活救助资金</w:t>
      </w:r>
      <w:r>
        <w:rPr>
          <w:rFonts w:ascii="方正仿宋_GBK" w:eastAsia="方正仿宋_GBK" w:hint="eastAsia"/>
          <w:sz w:val="32"/>
          <w:szCs w:val="32"/>
        </w:rPr>
        <w:t>12</w:t>
      </w:r>
      <w:r w:rsidR="00607FCC">
        <w:rPr>
          <w:rFonts w:ascii="方正仿宋_GBK" w:eastAsia="方正仿宋_GBK" w:hint="eastAsia"/>
          <w:sz w:val="32"/>
          <w:szCs w:val="32"/>
        </w:rPr>
        <w:t>万元</w:t>
      </w:r>
      <w:r w:rsidR="00E702E3">
        <w:rPr>
          <w:rFonts w:ascii="方正仿宋_GBK" w:eastAsia="方正仿宋_GBK" w:hint="eastAsia"/>
          <w:sz w:val="32"/>
          <w:szCs w:val="32"/>
        </w:rPr>
        <w:t>，实际到位资金</w:t>
      </w:r>
      <w:r>
        <w:rPr>
          <w:rFonts w:ascii="方正仿宋_GBK" w:eastAsia="方正仿宋_GBK" w:hint="eastAsia"/>
          <w:sz w:val="32"/>
          <w:szCs w:val="32"/>
        </w:rPr>
        <w:t>12</w:t>
      </w:r>
      <w:r w:rsidR="00E702E3">
        <w:rPr>
          <w:rFonts w:ascii="方正仿宋_GBK" w:eastAsia="方正仿宋_GBK" w:hint="eastAsia"/>
          <w:sz w:val="32"/>
          <w:szCs w:val="32"/>
        </w:rPr>
        <w:t>万元。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F777B6" w:rsidRDefault="00FD0E5F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607FCC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12</w:t>
      </w:r>
      <w:r w:rsidR="00607FCC">
        <w:rPr>
          <w:rFonts w:ascii="方正仿宋_GBK" w:eastAsia="方正仿宋_GBK" w:hint="eastAsia"/>
          <w:sz w:val="32"/>
          <w:szCs w:val="32"/>
        </w:rPr>
        <w:t>万元</w:t>
      </w:r>
      <w:r w:rsidR="00F777B6">
        <w:rPr>
          <w:rFonts w:ascii="方正仿宋_GBK" w:eastAsia="方正仿宋_GBK" w:hint="eastAsia"/>
          <w:sz w:val="32"/>
          <w:szCs w:val="32"/>
        </w:rPr>
        <w:t>，全额来源于当年财政拨款，实际使用资金</w:t>
      </w:r>
      <w:r>
        <w:rPr>
          <w:rFonts w:ascii="方正仿宋_GBK" w:eastAsia="方正仿宋_GBK" w:hint="eastAsia"/>
          <w:sz w:val="32"/>
          <w:szCs w:val="32"/>
        </w:rPr>
        <w:t>12</w:t>
      </w:r>
      <w:r w:rsidR="00F777B6">
        <w:rPr>
          <w:rFonts w:ascii="方正仿宋_GBK" w:eastAsia="方正仿宋_GBK" w:hint="eastAsia"/>
          <w:sz w:val="32"/>
          <w:szCs w:val="32"/>
        </w:rPr>
        <w:t>万元。具体使用情况如下：</w:t>
      </w:r>
      <w:r w:rsidR="00E702E3">
        <w:rPr>
          <w:rFonts w:ascii="方正仿宋_GBK" w:eastAsia="方正仿宋_GBK" w:hint="eastAsia"/>
          <w:sz w:val="32"/>
          <w:szCs w:val="32"/>
        </w:rPr>
        <w:t>完成补助</w:t>
      </w:r>
      <w:r w:rsidR="00607FCC">
        <w:rPr>
          <w:rFonts w:ascii="方正仿宋_GBK" w:eastAsia="方正仿宋_GBK" w:hint="eastAsia"/>
          <w:sz w:val="32"/>
          <w:szCs w:val="32"/>
        </w:rPr>
        <w:t>413</w:t>
      </w:r>
      <w:r w:rsidR="00E702E3">
        <w:rPr>
          <w:rFonts w:ascii="方正仿宋_GBK" w:eastAsia="方正仿宋_GBK" w:hint="eastAsia"/>
          <w:sz w:val="32"/>
          <w:szCs w:val="32"/>
        </w:rPr>
        <w:t>户</w:t>
      </w:r>
      <w:r w:rsidR="00607FCC">
        <w:rPr>
          <w:rFonts w:ascii="方正仿宋_GBK" w:eastAsia="方正仿宋_GBK" w:hint="eastAsia"/>
          <w:sz w:val="32"/>
          <w:szCs w:val="32"/>
        </w:rPr>
        <w:t>，</w:t>
      </w:r>
      <w:r w:rsidR="00F21627">
        <w:rPr>
          <w:rFonts w:ascii="方正仿宋_GBK" w:eastAsia="方正仿宋_GBK" w:hint="eastAsia"/>
          <w:sz w:val="32"/>
          <w:szCs w:val="32"/>
        </w:rPr>
        <w:t>共计</w:t>
      </w:r>
      <w:r w:rsidR="00607FCC">
        <w:rPr>
          <w:rFonts w:ascii="方正仿宋_GBK" w:eastAsia="方正仿宋_GBK" w:hint="eastAsia"/>
          <w:sz w:val="32"/>
          <w:szCs w:val="32"/>
        </w:rPr>
        <w:t>586人</w:t>
      </w:r>
      <w:r w:rsidR="00E702E3">
        <w:rPr>
          <w:rFonts w:ascii="方正仿宋_GBK" w:eastAsia="方正仿宋_GBK" w:hint="eastAsia"/>
          <w:sz w:val="32"/>
          <w:szCs w:val="32"/>
        </w:rPr>
        <w:t xml:space="preserve">。 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lastRenderedPageBreak/>
        <w:t xml:space="preserve"> 3.</w:t>
      </w:r>
      <w:r>
        <w:rPr>
          <w:rFonts w:ascii="方正仿宋_GBK" w:eastAsia="方正仿宋_GBK" w:hint="eastAsia"/>
          <w:sz w:val="32"/>
          <w:szCs w:val="32"/>
        </w:rPr>
        <w:t>项目资金管理情况分析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F777B6" w:rsidRPr="0075623C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F777B6" w:rsidRDefault="0089009D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FD0E5F">
        <w:rPr>
          <w:rFonts w:ascii="方正仿宋_GBK" w:eastAsia="方正仿宋_GBK" w:hint="eastAsia"/>
          <w:sz w:val="32"/>
          <w:szCs w:val="32"/>
        </w:rPr>
        <w:t>年自然灾害冬春生活救助</w:t>
      </w:r>
      <w:r w:rsidR="00607FCC">
        <w:rPr>
          <w:rFonts w:ascii="方正仿宋_GBK" w:eastAsia="方正仿宋_GBK" w:hint="eastAsia"/>
          <w:sz w:val="32"/>
          <w:szCs w:val="32"/>
        </w:rPr>
        <w:t>资金</w:t>
      </w:r>
      <w:r w:rsidR="00A363DD">
        <w:rPr>
          <w:rFonts w:ascii="方正仿宋_GBK" w:eastAsia="方正仿宋_GBK" w:hint="eastAsia"/>
          <w:sz w:val="32"/>
          <w:szCs w:val="32"/>
        </w:rPr>
        <w:t>共设四个产出指标：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年初预定指标值为：</w:t>
      </w:r>
      <w:r w:rsidR="00C21F98">
        <w:rPr>
          <w:rFonts w:ascii="方正仿宋_GBK" w:eastAsia="方正仿宋_GBK" w:hint="eastAsia"/>
          <w:sz w:val="32"/>
          <w:szCs w:val="32"/>
        </w:rPr>
        <w:t>救助户数≥300</w:t>
      </w:r>
      <w:r w:rsidR="00C21F98">
        <w:rPr>
          <w:rFonts w:ascii="宋体" w:hAnsi="宋体" w:cs="宋体" w:hint="eastAsia"/>
          <w:sz w:val="32"/>
          <w:szCs w:val="32"/>
        </w:rPr>
        <w:t>户，</w:t>
      </w:r>
      <w:r w:rsidR="00072DD6">
        <w:rPr>
          <w:rFonts w:ascii="方正仿宋_GBK" w:eastAsia="方正仿宋_GBK" w:hint="eastAsia"/>
          <w:sz w:val="32"/>
          <w:szCs w:val="32"/>
        </w:rPr>
        <w:t>已完成年初预定指标值。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年初预定质量指标合格率为</w:t>
      </w:r>
      <w:r w:rsidR="00FD0E5F">
        <w:rPr>
          <w:rFonts w:ascii="方正仿宋_GBK" w:eastAsia="方正仿宋_GBK" w:hint="eastAsia"/>
          <w:sz w:val="32"/>
          <w:szCs w:val="32"/>
        </w:rPr>
        <w:t>12</w:t>
      </w:r>
      <w:r>
        <w:rPr>
          <w:rFonts w:ascii="方正仿宋_GBK" w:eastAsia="方正仿宋_GBK" w:hint="eastAsia"/>
          <w:sz w:val="32"/>
          <w:szCs w:val="32"/>
        </w:rPr>
        <w:t>0%，经验收，</w:t>
      </w:r>
      <w:r w:rsidR="00FC3DD9">
        <w:rPr>
          <w:rFonts w:ascii="方正仿宋_GBK" w:eastAsia="方正仿宋_GBK" w:hint="eastAsia"/>
          <w:sz w:val="32"/>
          <w:szCs w:val="32"/>
        </w:rPr>
        <w:t>实际完成合格率</w:t>
      </w:r>
      <w:r>
        <w:rPr>
          <w:rFonts w:ascii="方正仿宋_GBK" w:eastAsia="方正仿宋_GBK" w:hint="eastAsia"/>
          <w:sz w:val="32"/>
          <w:szCs w:val="32"/>
        </w:rPr>
        <w:t>为</w:t>
      </w:r>
      <w:r w:rsidR="00FD0E5F">
        <w:rPr>
          <w:rFonts w:ascii="方正仿宋_GBK" w:eastAsia="方正仿宋_GBK" w:hint="eastAsia"/>
          <w:sz w:val="32"/>
          <w:szCs w:val="32"/>
        </w:rPr>
        <w:t>12</w:t>
      </w:r>
      <w:r>
        <w:rPr>
          <w:rFonts w:ascii="方正仿宋_GBK" w:eastAsia="方正仿宋_GBK" w:hint="eastAsia"/>
          <w:sz w:val="32"/>
          <w:szCs w:val="32"/>
        </w:rPr>
        <w:t>0%</w:t>
      </w:r>
      <w:r w:rsidR="00FC3DD9">
        <w:rPr>
          <w:rFonts w:ascii="方正仿宋_GBK" w:eastAsia="方正仿宋_GBK" w:hint="eastAsia"/>
          <w:sz w:val="32"/>
          <w:szCs w:val="32"/>
        </w:rPr>
        <w:t>，</w:t>
      </w:r>
      <w:r w:rsidR="00072DD6">
        <w:rPr>
          <w:rFonts w:ascii="方正仿宋_GBK" w:eastAsia="方正仿宋_GBK" w:hint="eastAsia"/>
          <w:sz w:val="32"/>
          <w:szCs w:val="32"/>
        </w:rPr>
        <w:t>均完成年初预定指标值。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</w:t>
      </w:r>
      <w:r w:rsidR="00FD0E5F">
        <w:rPr>
          <w:rFonts w:ascii="方正仿宋_GBK" w:eastAsia="方正仿宋_GBK" w:hint="eastAsia"/>
          <w:sz w:val="32"/>
          <w:szCs w:val="32"/>
        </w:rPr>
        <w:t>12</w:t>
      </w:r>
      <w:r>
        <w:rPr>
          <w:rFonts w:ascii="方正仿宋_GBK" w:eastAsia="方正仿宋_GBK" w:hint="eastAsia"/>
          <w:sz w:val="32"/>
          <w:szCs w:val="32"/>
        </w:rPr>
        <w:t>0%，经验收，所有指标均在规定时间内完成，及时率</w:t>
      </w:r>
      <w:r w:rsidR="00FD0E5F">
        <w:rPr>
          <w:rFonts w:ascii="方正仿宋_GBK" w:eastAsia="方正仿宋_GBK" w:hint="eastAsia"/>
          <w:sz w:val="32"/>
          <w:szCs w:val="32"/>
        </w:rPr>
        <w:t>12</w:t>
      </w:r>
      <w:r w:rsidR="00072DD6">
        <w:rPr>
          <w:rFonts w:ascii="方正仿宋_GBK" w:eastAsia="方正仿宋_GBK" w:hint="eastAsia"/>
          <w:sz w:val="32"/>
          <w:szCs w:val="32"/>
        </w:rPr>
        <w:t>0</w:t>
      </w:r>
      <w:r>
        <w:rPr>
          <w:rFonts w:ascii="方正仿宋_GBK" w:eastAsia="方正仿宋_GBK" w:hint="eastAsia"/>
          <w:sz w:val="32"/>
          <w:szCs w:val="32"/>
        </w:rPr>
        <w:t>%。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F777B6" w:rsidRPr="00073515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年初预算成本指标为：</w:t>
      </w:r>
      <w:r w:rsidR="00607FCC" w:rsidRPr="005362BF">
        <w:rPr>
          <w:rFonts w:ascii="方正仿宋_GBK" w:eastAsia="方正仿宋_GBK" w:hint="eastAsia"/>
          <w:sz w:val="32"/>
          <w:szCs w:val="32"/>
        </w:rPr>
        <w:t>对因自然灾害致使冬春期间存在口粮、衣被、饮水、取暖、医疗等生活困难的受灾人员给予</w:t>
      </w:r>
      <w:r w:rsidR="00607FCC" w:rsidRPr="005362BF">
        <w:rPr>
          <w:rFonts w:ascii="方正仿宋_GBK" w:eastAsia="方正仿宋_GBK" w:hint="eastAsia"/>
          <w:sz w:val="32"/>
          <w:szCs w:val="32"/>
        </w:rPr>
        <w:lastRenderedPageBreak/>
        <w:t>的基本生活救助</w:t>
      </w:r>
      <w:r w:rsidR="00072DD6">
        <w:rPr>
          <w:rFonts w:ascii="方正仿宋_GBK" w:eastAsia="方正仿宋_GBK" w:hint="eastAsia"/>
          <w:sz w:val="32"/>
          <w:szCs w:val="32"/>
        </w:rPr>
        <w:t>补助</w:t>
      </w:r>
      <w:r w:rsidR="00607FCC">
        <w:rPr>
          <w:rFonts w:ascii="方正仿宋_GBK" w:eastAsia="方正仿宋_GBK" w:hint="eastAsia"/>
          <w:sz w:val="32"/>
          <w:szCs w:val="32"/>
        </w:rPr>
        <w:t>，</w:t>
      </w:r>
      <w:r w:rsidR="00072DD6">
        <w:rPr>
          <w:rFonts w:ascii="方正仿宋_GBK" w:eastAsia="方正仿宋_GBK" w:hint="eastAsia"/>
          <w:sz w:val="32"/>
          <w:szCs w:val="32"/>
        </w:rPr>
        <w:t>标准为</w:t>
      </w:r>
      <w:r w:rsidR="00607FCC">
        <w:rPr>
          <w:rFonts w:ascii="方正仿宋_GBK" w:eastAsia="方正仿宋_GBK" w:hint="eastAsia"/>
          <w:sz w:val="32"/>
          <w:szCs w:val="32"/>
        </w:rPr>
        <w:t>≥150</w:t>
      </w:r>
      <w:r w:rsidR="00072DD6">
        <w:rPr>
          <w:rFonts w:ascii="方正仿宋_GBK" w:eastAsia="方正仿宋_GBK" w:hint="eastAsia"/>
          <w:sz w:val="32"/>
          <w:szCs w:val="32"/>
        </w:rPr>
        <w:t>元/</w:t>
      </w:r>
      <w:r w:rsidR="00607FCC">
        <w:rPr>
          <w:rFonts w:ascii="方正仿宋_GBK" w:eastAsia="方正仿宋_GBK" w:hint="eastAsia"/>
          <w:sz w:val="32"/>
          <w:szCs w:val="32"/>
        </w:rPr>
        <w:t>人</w:t>
      </w:r>
      <w:r w:rsidR="00072DD6">
        <w:rPr>
          <w:rFonts w:ascii="方正仿宋_GBK" w:eastAsia="方正仿宋_GBK" w:hint="eastAsia"/>
          <w:sz w:val="32"/>
          <w:szCs w:val="32"/>
        </w:rPr>
        <w:t>，已完成年初预定指标值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效益指标完成情况分析</w:t>
      </w:r>
    </w:p>
    <w:p w:rsidR="00F777B6" w:rsidRDefault="00FD0E5F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607FCC">
        <w:rPr>
          <w:rFonts w:ascii="方正仿宋_GBK" w:eastAsia="方正仿宋_GBK" w:hint="eastAsia"/>
          <w:sz w:val="32"/>
          <w:szCs w:val="32"/>
        </w:rPr>
        <w:t>资金</w:t>
      </w:r>
      <w:r w:rsidR="001F4DB6">
        <w:rPr>
          <w:rFonts w:ascii="方正仿宋_GBK" w:eastAsia="方正仿宋_GBK" w:hint="eastAsia"/>
          <w:sz w:val="32"/>
          <w:szCs w:val="32"/>
        </w:rPr>
        <w:t>的使用，共救助</w:t>
      </w:r>
      <w:r w:rsidR="00607FCC">
        <w:rPr>
          <w:rFonts w:ascii="方正仿宋_GBK" w:eastAsia="方正仿宋_GBK" w:hint="eastAsia"/>
          <w:sz w:val="32"/>
          <w:szCs w:val="32"/>
        </w:rPr>
        <w:t>413</w:t>
      </w:r>
      <w:r w:rsidR="001F4DB6">
        <w:rPr>
          <w:rFonts w:ascii="方正仿宋_GBK" w:eastAsia="方正仿宋_GBK" w:hint="eastAsia"/>
          <w:sz w:val="32"/>
          <w:szCs w:val="32"/>
        </w:rPr>
        <w:t>户</w:t>
      </w:r>
      <w:r w:rsidR="00607FCC">
        <w:rPr>
          <w:rFonts w:ascii="方正仿宋_GBK" w:eastAsia="方正仿宋_GBK" w:hint="eastAsia"/>
          <w:sz w:val="32"/>
          <w:szCs w:val="32"/>
        </w:rPr>
        <w:t>，586人</w:t>
      </w:r>
      <w:r w:rsidR="001F4DB6">
        <w:rPr>
          <w:rFonts w:ascii="方正仿宋_GBK" w:eastAsia="方正仿宋_GBK" w:hint="eastAsia"/>
          <w:sz w:val="32"/>
          <w:szCs w:val="32"/>
        </w:rPr>
        <w:t>，</w:t>
      </w:r>
      <w:r w:rsidR="00B45A52">
        <w:rPr>
          <w:rFonts w:ascii="方正仿宋_GBK" w:eastAsia="方正仿宋_GBK" w:hint="eastAsia"/>
          <w:sz w:val="32"/>
          <w:szCs w:val="32"/>
        </w:rPr>
        <w:t>帮助</w:t>
      </w:r>
      <w:r w:rsidR="00607FCC" w:rsidRPr="005362BF">
        <w:rPr>
          <w:rFonts w:ascii="方正仿宋_GBK" w:eastAsia="方正仿宋_GBK" w:hint="eastAsia"/>
          <w:sz w:val="32"/>
          <w:szCs w:val="32"/>
        </w:rPr>
        <w:t>冬春期间存在口粮、衣被、饮水、取暖、医疗等生活困难的受灾人员</w:t>
      </w:r>
      <w:r w:rsidR="00611139">
        <w:rPr>
          <w:rFonts w:ascii="方正仿宋_GBK" w:eastAsia="方正仿宋_GBK" w:hint="eastAsia"/>
          <w:sz w:val="32"/>
          <w:szCs w:val="32"/>
        </w:rPr>
        <w:t>温暖过冬。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F777B6" w:rsidRDefault="00AD0A99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救助人口</w:t>
      </w:r>
      <w:r w:rsidR="00F777B6">
        <w:rPr>
          <w:rFonts w:ascii="方正仿宋_GBK" w:eastAsia="方正仿宋_GBK" w:hint="eastAsia"/>
          <w:sz w:val="32"/>
          <w:szCs w:val="32"/>
        </w:rPr>
        <w:t>满意度</w:t>
      </w:r>
      <w:r>
        <w:rPr>
          <w:rFonts w:ascii="方正仿宋_GBK" w:eastAsia="方正仿宋_GBK" w:hint="eastAsia"/>
          <w:sz w:val="32"/>
          <w:szCs w:val="32"/>
        </w:rPr>
        <w:t>达到</w:t>
      </w:r>
      <w:r w:rsidR="0089009D">
        <w:rPr>
          <w:rFonts w:ascii="方正仿宋_GBK" w:eastAsia="方正仿宋_GBK" w:hint="eastAsia"/>
          <w:sz w:val="32"/>
          <w:szCs w:val="32"/>
        </w:rPr>
        <w:t>100</w:t>
      </w:r>
      <w:r w:rsidR="00F777B6">
        <w:rPr>
          <w:rFonts w:ascii="方正仿宋_GBK" w:eastAsia="方正仿宋_GBK" w:hint="eastAsia"/>
          <w:sz w:val="32"/>
          <w:szCs w:val="32"/>
        </w:rPr>
        <w:t>%。</w:t>
      </w:r>
    </w:p>
    <w:p w:rsidR="00F777B6" w:rsidRDefault="005D4527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五</w:t>
      </w:r>
      <w:r w:rsidR="00F777B6">
        <w:rPr>
          <w:rFonts w:ascii="方正仿宋_GBK" w:eastAsia="方正仿宋_GBK" w:hint="eastAsia"/>
          <w:sz w:val="32"/>
          <w:szCs w:val="32"/>
        </w:rPr>
        <w:t>、绩效自评结果应用和公开情况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</w:t>
      </w:r>
      <w:r w:rsidR="00FD0E5F"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611139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的使用进行量化评价，自评得分</w:t>
      </w:r>
      <w:r w:rsidR="0089009D">
        <w:rPr>
          <w:rFonts w:ascii="方正仿宋_GBK" w:eastAsia="方正仿宋_GBK" w:hint="eastAsia"/>
          <w:sz w:val="32"/>
          <w:szCs w:val="32"/>
        </w:rPr>
        <w:t>100</w:t>
      </w:r>
      <w:r>
        <w:rPr>
          <w:rFonts w:ascii="方正仿宋_GBK" w:eastAsia="方正仿宋_GBK" w:hint="eastAsia"/>
          <w:sz w:val="32"/>
          <w:szCs w:val="32"/>
        </w:rPr>
        <w:t>分。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我单位</w:t>
      </w:r>
      <w:r w:rsidR="00A833A5">
        <w:rPr>
          <w:rFonts w:ascii="方正仿宋_GBK" w:eastAsia="方正仿宋_GBK" w:hint="eastAsia"/>
          <w:sz w:val="32"/>
          <w:szCs w:val="32"/>
        </w:rPr>
        <w:t>将</w:t>
      </w:r>
      <w:r w:rsidR="00FD0E5F"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611139">
        <w:rPr>
          <w:rFonts w:ascii="方正仿宋_GBK" w:eastAsia="方正仿宋_GBK" w:hint="eastAsia"/>
          <w:sz w:val="32"/>
          <w:szCs w:val="32"/>
        </w:rPr>
        <w:t>资金</w:t>
      </w:r>
      <w:r w:rsidR="00A833A5">
        <w:rPr>
          <w:rFonts w:ascii="方正仿宋_GBK" w:eastAsia="方正仿宋_GBK" w:hint="eastAsia"/>
          <w:sz w:val="32"/>
          <w:szCs w:val="32"/>
        </w:rPr>
        <w:t>支出后的实际情况与项目申报的绩效目标进行对比分析，均完成申报的绩效目标。</w:t>
      </w:r>
    </w:p>
    <w:p w:rsidR="00F777B6" w:rsidRDefault="00F777B6" w:rsidP="001E78DB">
      <w:pPr>
        <w:ind w:firstLine="648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我单位已将</w:t>
      </w:r>
      <w:r w:rsidR="00FD0E5F">
        <w:rPr>
          <w:rFonts w:ascii="方正仿宋_GBK" w:eastAsia="方正仿宋_GBK" w:hint="eastAsia"/>
          <w:sz w:val="32"/>
          <w:szCs w:val="32"/>
        </w:rPr>
        <w:t>2020年自然灾害冬春生活救助</w:t>
      </w:r>
      <w:r w:rsidR="00611139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绩效目标自评结果在党工委会上通报</w:t>
      </w:r>
      <w:r w:rsidR="001E78DB">
        <w:rPr>
          <w:rFonts w:ascii="方正仿宋_GBK" w:eastAsia="方正仿宋_GBK" w:hint="eastAsia"/>
          <w:sz w:val="32"/>
          <w:szCs w:val="32"/>
        </w:rPr>
        <w:t>。</w:t>
      </w:r>
    </w:p>
    <w:p w:rsidR="001E78DB" w:rsidRDefault="001E78DB" w:rsidP="001E78DB">
      <w:pPr>
        <w:ind w:firstLine="648"/>
        <w:rPr>
          <w:rFonts w:ascii="方正仿宋_GBK" w:eastAsia="方正仿宋_GBK"/>
          <w:sz w:val="32"/>
          <w:szCs w:val="32"/>
        </w:rPr>
      </w:pPr>
    </w:p>
    <w:p w:rsidR="001E78DB" w:rsidRDefault="001E78DB" w:rsidP="001E78DB">
      <w:pPr>
        <w:ind w:firstLine="648"/>
        <w:rPr>
          <w:rFonts w:ascii="方正仿宋_GBK" w:eastAsia="方正仿宋_GBK"/>
          <w:sz w:val="32"/>
          <w:szCs w:val="32"/>
        </w:rPr>
      </w:pPr>
    </w:p>
    <w:p w:rsidR="001E78DB" w:rsidRDefault="001E78DB" w:rsidP="001E78DB">
      <w:pPr>
        <w:ind w:firstLine="648"/>
        <w:rPr>
          <w:rFonts w:ascii="方正仿宋_GBK" w:eastAsia="方正仿宋_GBK"/>
          <w:sz w:val="32"/>
          <w:szCs w:val="32"/>
        </w:rPr>
      </w:pPr>
    </w:p>
    <w:p w:rsidR="001E78DB" w:rsidRDefault="001E78DB" w:rsidP="001E78DB">
      <w:pPr>
        <w:ind w:firstLine="648"/>
        <w:rPr>
          <w:rFonts w:ascii="方正仿宋_GBK" w:eastAsia="方正仿宋_GBK"/>
          <w:sz w:val="32"/>
          <w:szCs w:val="32"/>
        </w:rPr>
      </w:pPr>
    </w:p>
    <w:p w:rsidR="001E78DB" w:rsidRDefault="001E78DB" w:rsidP="001E78DB">
      <w:pPr>
        <w:ind w:firstLine="648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1E78DB" w:rsidRPr="001E78DB" w:rsidRDefault="001E78DB" w:rsidP="001E78DB">
      <w:pPr>
        <w:ind w:firstLine="648"/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2021年5月27日</w:t>
      </w:r>
    </w:p>
    <w:p w:rsidR="00675738" w:rsidRPr="00F777B6" w:rsidRDefault="00675738"/>
    <w:sectPr w:rsidR="00675738" w:rsidRPr="00F777B6" w:rsidSect="00762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383" w:rsidRDefault="00472383" w:rsidP="000D0F83">
      <w:r>
        <w:separator/>
      </w:r>
    </w:p>
  </w:endnote>
  <w:endnote w:type="continuationSeparator" w:id="1">
    <w:p w:rsidR="00472383" w:rsidRDefault="00472383" w:rsidP="000D0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SimSun-ExtB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383" w:rsidRDefault="00472383" w:rsidP="000D0F83">
      <w:r>
        <w:separator/>
      </w:r>
    </w:p>
  </w:footnote>
  <w:footnote w:type="continuationSeparator" w:id="1">
    <w:p w:rsidR="00472383" w:rsidRDefault="00472383" w:rsidP="000D0F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A37"/>
    <w:multiLevelType w:val="hybridMultilevel"/>
    <w:tmpl w:val="371EE09E"/>
    <w:lvl w:ilvl="0" w:tplc="E1D6569C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77B6"/>
    <w:rsid w:val="00072DD6"/>
    <w:rsid w:val="000B1AC9"/>
    <w:rsid w:val="000D0F83"/>
    <w:rsid w:val="00173C40"/>
    <w:rsid w:val="001A3D4A"/>
    <w:rsid w:val="001E78DB"/>
    <w:rsid w:val="001E7EF6"/>
    <w:rsid w:val="001F4DB6"/>
    <w:rsid w:val="002073E8"/>
    <w:rsid w:val="00224EB4"/>
    <w:rsid w:val="00271F8C"/>
    <w:rsid w:val="002E0C8C"/>
    <w:rsid w:val="00324443"/>
    <w:rsid w:val="003D694E"/>
    <w:rsid w:val="00405C93"/>
    <w:rsid w:val="00472383"/>
    <w:rsid w:val="00480996"/>
    <w:rsid w:val="005362BF"/>
    <w:rsid w:val="0054137B"/>
    <w:rsid w:val="00561860"/>
    <w:rsid w:val="00596C61"/>
    <w:rsid w:val="005C3F0E"/>
    <w:rsid w:val="005D4527"/>
    <w:rsid w:val="00607FCC"/>
    <w:rsid w:val="00611139"/>
    <w:rsid w:val="006144B3"/>
    <w:rsid w:val="006424F9"/>
    <w:rsid w:val="00675738"/>
    <w:rsid w:val="00692F5B"/>
    <w:rsid w:val="006E5B45"/>
    <w:rsid w:val="00700389"/>
    <w:rsid w:val="007721C5"/>
    <w:rsid w:val="007D5B47"/>
    <w:rsid w:val="00840F42"/>
    <w:rsid w:val="0089009D"/>
    <w:rsid w:val="008F2F9C"/>
    <w:rsid w:val="00995E7E"/>
    <w:rsid w:val="00A30936"/>
    <w:rsid w:val="00A363DD"/>
    <w:rsid w:val="00A833A5"/>
    <w:rsid w:val="00A95821"/>
    <w:rsid w:val="00AD0A99"/>
    <w:rsid w:val="00B45A52"/>
    <w:rsid w:val="00BB2A70"/>
    <w:rsid w:val="00BC26DE"/>
    <w:rsid w:val="00C21F98"/>
    <w:rsid w:val="00DE3110"/>
    <w:rsid w:val="00E31A80"/>
    <w:rsid w:val="00E702E3"/>
    <w:rsid w:val="00EA7903"/>
    <w:rsid w:val="00F21627"/>
    <w:rsid w:val="00F22D30"/>
    <w:rsid w:val="00F777B6"/>
    <w:rsid w:val="00FA01BD"/>
    <w:rsid w:val="00FC3CAF"/>
    <w:rsid w:val="00FC3DD9"/>
    <w:rsid w:val="00FD0E5F"/>
    <w:rsid w:val="00FD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B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F8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0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0F8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191</Words>
  <Characters>1090</Characters>
  <Application>Microsoft Office Word</Application>
  <DocSecurity>0</DocSecurity>
  <Lines>9</Lines>
  <Paragraphs>2</Paragraphs>
  <ScaleCrop>false</ScaleCrop>
  <Company>China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2021-05-27T03:15:00Z</dcterms:created>
  <dcterms:modified xsi:type="dcterms:W3CDTF">2022-05-26T01:59:00Z</dcterms:modified>
</cp:coreProperties>
</file>