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0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年度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村（社区）干部绩效补贴项目支出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该项目由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2020年度村（社区）干部绩效补贴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〔2021〕57号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转移支付预算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17.22万元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年财政共拨付了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2020年度村（社区）干部绩效补贴17.22</w:t>
      </w:r>
      <w:r>
        <w:rPr>
          <w:rFonts w:hint="eastAsia" w:ascii="方正仿宋_GBK" w:eastAsia="方正仿宋_GBK"/>
          <w:sz w:val="32"/>
          <w:szCs w:val="32"/>
        </w:rPr>
        <w:t>万元，已按时拨付到位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17.22</w:t>
      </w:r>
      <w:r>
        <w:rPr>
          <w:rFonts w:hint="eastAsia" w:ascii="方正仿宋_GBK" w:eastAsia="方正仿宋_GBK"/>
          <w:sz w:val="32"/>
          <w:szCs w:val="32"/>
        </w:rPr>
        <w:t>万元，资金执行率100%。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按照奉节县财政局《关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2020年度村（社区）干部绩效补贴的通知</w:t>
      </w:r>
      <w:r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  <w:lang w:val="en-US" w:eastAsia="zh-CN" w:bidi="ar-SA"/>
        </w:rPr>
        <w:t>》（奉节财农〔2021〕57号）下达的绩效目标，项目实施后已全部完成下达的绩效目标。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2020年度村（社区）干部绩效补贴发放人数40人，已全部发放到位。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（2）质量指标。2020年度村（社区）干部绩效补贴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考核等次符合发放标准，与年度指标值一致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2020年度村（社区）干部绩效补贴及时发放到位。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2020年度村（社区）干部绩效补贴项目实施后，受益人40人。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村（社区）干部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高度认可该项目的实施</w:t>
      </w:r>
      <w:r>
        <w:rPr>
          <w:rFonts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干部</w:t>
      </w:r>
      <w:r>
        <w:rPr>
          <w:rFonts w:ascii="方正仿宋_GBK" w:hAnsi="方正仿宋_GBK" w:eastAsia="方正仿宋_GBK" w:cs="方正仿宋_GBK"/>
          <w:sz w:val="32"/>
          <w:szCs w:val="32"/>
        </w:rPr>
        <w:t>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94</w:t>
      </w:r>
      <w:r>
        <w:rPr>
          <w:rFonts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通过认真开展单位项目支出绩效目标自评，综合评分99.89分，评价结果为优。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2020年度村（社区）干部绩效补贴的发放</w:t>
      </w:r>
      <w:r>
        <w:rPr>
          <w:rFonts w:hint="eastAsia" w:ascii="方正仿宋_GBK" w:eastAsia="方正仿宋_GBK"/>
          <w:sz w:val="32"/>
          <w:szCs w:val="32"/>
          <w:lang w:eastAsia="zh-CN"/>
        </w:rPr>
        <w:t>激励</w:t>
      </w:r>
      <w:r>
        <w:rPr>
          <w:rFonts w:hint="eastAsia" w:ascii="方正仿宋_GBK"/>
          <w:sz w:val="32"/>
          <w:szCs w:val="32"/>
          <w:lang w:eastAsia="zh-CN"/>
        </w:rPr>
        <w:t>了</w:t>
      </w:r>
      <w:r>
        <w:rPr>
          <w:rFonts w:hint="eastAsia" w:ascii="方正仿宋_GBK" w:eastAsia="方正仿宋_GBK"/>
          <w:sz w:val="32"/>
          <w:szCs w:val="32"/>
          <w:lang w:eastAsia="zh-CN"/>
        </w:rPr>
        <w:t>村干部</w:t>
      </w:r>
      <w:r>
        <w:rPr>
          <w:rFonts w:hint="eastAsia" w:ascii="方正仿宋_GBK"/>
          <w:sz w:val="32"/>
          <w:szCs w:val="32"/>
          <w:lang w:eastAsia="zh-CN"/>
        </w:rPr>
        <w:t>工作热情</w:t>
      </w:r>
      <w:r>
        <w:rPr>
          <w:rFonts w:hint="eastAsia" w:ascii="方正仿宋_GBK" w:eastAsia="方正仿宋_GBK"/>
          <w:sz w:val="32"/>
          <w:szCs w:val="32"/>
          <w:lang w:eastAsia="zh-CN"/>
        </w:rPr>
        <w:t>，</w:t>
      </w:r>
      <w:r>
        <w:rPr>
          <w:rFonts w:hint="eastAsia" w:ascii="方正仿宋_GBK"/>
          <w:sz w:val="32"/>
          <w:szCs w:val="32"/>
          <w:lang w:eastAsia="zh-CN"/>
        </w:rPr>
        <w:t>为更好的开展工作提供了有效的资金保障，但待遇有待进一步提高，让优秀的村干部留得住、想干事、愿奉献。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88245E"/>
    <w:multiLevelType w:val="singleLevel"/>
    <w:tmpl w:val="2088245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19748EA"/>
    <w:rsid w:val="019748EA"/>
    <w:rsid w:val="16243F5A"/>
    <w:rsid w:val="173924F5"/>
    <w:rsid w:val="2695475F"/>
    <w:rsid w:val="2864608F"/>
    <w:rsid w:val="2AEC2344"/>
    <w:rsid w:val="31FB6704"/>
    <w:rsid w:val="34EE383D"/>
    <w:rsid w:val="3EB6516C"/>
    <w:rsid w:val="67E2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6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617</Characters>
  <Lines>0</Lines>
  <Paragraphs>0</Paragraphs>
  <TotalTime>12</TotalTime>
  <ScaleCrop>false</ScaleCrop>
  <LinksUpToDate>false</LinksUpToDate>
  <CharactersWithSpaces>620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2022-04-11T07:16:00Z</dcterms:created>
  <dc:creator>婉、君</dc:creator>
  <cp:lastModifiedBy>WPS_1498118626</cp:lastModifiedBy>
  <dcterms:modified xsi:type="dcterms:W3CDTF">2022-05-18T15:08:23Z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B1CC672A1CA349379EBB50A83EDB771C</vt:lpwstr>
  </property>
</Properties>
</file>