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奉节县大树镇人民政府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2021年第二批农业产业扶贫项目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 xml:space="preserve"> 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大树镇上磨村咸池岭花椒产业建设项目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于下达奉节县2021年第二批农业产业扶贫项目资金计划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〔2021〕75号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），在下达资金预算时同步下达了绩效目标2021年第二批农业产业扶贫项目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大树镇上磨村咸池岭花椒产业建设项目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财政拨款60万元，收回18万元，实际财政拨款42万元，自筹资金29.5万元，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合计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71.5万元。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树镇上磨村咸池岭花椒产业建设项目到位42万元，主要用于大树镇上磨村咸池岭花椒产业建设项目42万元。现实际使用财政资金42万元。2021年度，大树镇严格按照县级“七个一”标准，用于大树镇上磨村咸池岭花椒产业建设项目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花椒加工厂房250平方米，钢结构，屋顶彩钢瓦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花椒储存仓库131平方米，库容480立方米，砖混结构，新建花椒生产线一条，SJT-25型空气烘干机2台（含烘干池2口2*5*1.8米/口），HGS-18型烧煤烘干机1台（含烘干池2口2*5*1.8米/口），5XH-1100型振动筛选机1台，5XH-200型分选机1台，5XH-1000型选刺机1台，脱离机2台，5HGS-0.3型1.5P空气能干燥机2台。保鲜花椒加工生产线一条，年加工保鲜花椒20吨，含锅炉、洗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选池、开水出、冷水池、风机、真空包装机、电动葫芦。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验收合格。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财政补助资金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42万元。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：带动贫困户发展产业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：提供就业岗位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5个。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可持续影响指标：项目持续时间大于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受益贫困户人口满意度大于等于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98%，受益群众满意度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197F84D-95EC-4747-A3E1-6B87C0151A09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4FB76B8E-C512-4642-B828-4585BE1BD987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6C23C1B-F99A-4DD6-BE27-A19646527B8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B350DB78-A324-41E4-A546-7B243CDA2E2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zRjZjg3Njk4MzM0ZDI2ODI2ZDFkOWU3NWNjMWIifQ=="/>
  </w:docVars>
  <w:rsids>
    <w:rsidRoot w:val="1EAA2B73"/>
    <w:rsid w:val="01C95043"/>
    <w:rsid w:val="147F6DE6"/>
    <w:rsid w:val="1A8B65B1"/>
    <w:rsid w:val="1EAA2B73"/>
    <w:rsid w:val="2A461FA9"/>
    <w:rsid w:val="421E59EA"/>
    <w:rsid w:val="64442A09"/>
    <w:rsid w:val="68D45F2D"/>
    <w:rsid w:val="74A31A2B"/>
    <w:rsid w:val="7D79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848</Words>
  <Characters>949</Characters>
  <Lines>0</Lines>
  <Paragraphs>0</Paragraphs>
  <TotalTime>15</TotalTime>
  <ScaleCrop>false</ScaleCrop>
  <LinksUpToDate>false</LinksUpToDate>
  <CharactersWithSpaces>957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2022-05-10T08:56:00Z</dcterms:created>
  <dc:creator>Curtain丶</dc:creator>
  <cp:lastModifiedBy>Curtain丶</cp:lastModifiedBy>
  <dcterms:modified xsi:type="dcterms:W3CDTF">2022-05-12T00:49:44Z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8E4068EB4DC5439A80195E0A8A251262</vt:lpwstr>
  </property>
</Properties>
</file>