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五马镇天升村2008-2021年前一轮退耕还林财政补助资金项目支出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五马镇天升村2008-2021年前一轮退耕还林财政补助资金的通知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〔2021〕291号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五马镇天升村2008-2021年前一轮退耕还林财政补助资金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共计197.16万元，该资金由县林业局直接支付到受益群众，未拨付到镇财政。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完成补助面积798.2亩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补助完成率100%。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补助及时率100%。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完成补助金额197.16万元。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群众补助金额197.16万元。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保障群众社会生活稳定。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生态效益。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促进地区生态和谐发展。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群众生活持续提升。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受益群众满意度98%。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pStyle w:val="2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2"/>
          <w:sz w:val="32"/>
          <w:szCs w:val="32"/>
          <w:lang w:val="en-US" w:eastAsia="zh-CN" w:bidi="ar-SA"/>
        </w:rPr>
        <w:t xml:space="preserve">  附件：五马镇天升村2008-2021年前一轮退耕还林财政补助资金项目支出预算绩效目标自评表      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奉节县五马镇人民政府</w:t>
      </w:r>
    </w:p>
    <w:p>
      <w:pPr>
        <w:numPr>
          <w:ilvl w:val="0"/>
          <w:numId w:val="0"/>
        </w:numPr>
        <w:ind w:firstLine="640" w:firstLineChars="200"/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2022年4月15日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CD65AA"/>
    <w:multiLevelType w:val="singleLevel"/>
    <w:tmpl w:val="D7CD65A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60F93C"/>
    <w:multiLevelType w:val="singleLevel"/>
    <w:tmpl w:val="D960F93C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55B1B72A"/>
    <w:multiLevelType w:val="singleLevel"/>
    <w:tmpl w:val="55B1B72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2467A44"/>
    <w:rsid w:val="036F4D79"/>
    <w:rsid w:val="06AE6041"/>
    <w:rsid w:val="08B952CE"/>
    <w:rsid w:val="0C4D7C21"/>
    <w:rsid w:val="0DEB76F2"/>
    <w:rsid w:val="0E9733D5"/>
    <w:rsid w:val="19864814"/>
    <w:rsid w:val="1F4629DA"/>
    <w:rsid w:val="2D5C161A"/>
    <w:rsid w:val="30F027A5"/>
    <w:rsid w:val="358362DE"/>
    <w:rsid w:val="35FC2D25"/>
    <w:rsid w:val="370A4B46"/>
    <w:rsid w:val="3AE52306"/>
    <w:rsid w:val="3BF97574"/>
    <w:rsid w:val="3D956BAE"/>
    <w:rsid w:val="3E7C38CA"/>
    <w:rsid w:val="464F1A25"/>
    <w:rsid w:val="49DF0BA8"/>
    <w:rsid w:val="5D2C0569"/>
    <w:rsid w:val="5E9D36BD"/>
    <w:rsid w:val="6A8959C7"/>
    <w:rsid w:val="6AA2198D"/>
    <w:rsid w:val="6BCE3108"/>
    <w:rsid w:val="6FF375E1"/>
    <w:rsid w:val="70C76378"/>
    <w:rsid w:val="71B52674"/>
    <w:rsid w:val="779276DF"/>
    <w:rsid w:val="7B55783B"/>
    <w:rsid w:val="7D0A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508</Words>
  <Characters>579</Characters>
  <Lines>0</Lines>
  <Paragraphs>0</Paragraphs>
  <TotalTime>9</TotalTime>
  <ScaleCrop>false</ScaleCrop>
  <LinksUpToDate>false</LinksUpToDate>
  <CharactersWithSpaces>641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2022-05-31T08:03:59Z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