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="方正仿宋_GBK" w:hAnsi="宋体" w:eastAsia="方正仿宋_GBK" w:cs="宋体"/>
          <w:b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仿宋_GBK" w:hAnsi="宋体" w:eastAsia="方正仿宋_GBK" w:cs="宋体"/>
          <w:b/>
          <w:sz w:val="44"/>
          <w:szCs w:val="44"/>
        </w:rPr>
      </w:pPr>
      <w:r>
        <w:rPr>
          <w:rFonts w:hint="eastAsia" w:ascii="方正仿宋_GBK" w:hAnsi="宋体" w:eastAsia="方正仿宋_GBK" w:cs="宋体"/>
          <w:b/>
          <w:sz w:val="44"/>
          <w:szCs w:val="44"/>
          <w:lang w:val="en-US" w:eastAsia="zh-CN"/>
        </w:rPr>
        <w:t>2020年度建档立卡贫困人员参加医疗保险资助（第二批）项目支出</w:t>
      </w:r>
      <w:r>
        <w:rPr>
          <w:rFonts w:hint="eastAsia" w:ascii="方正仿宋_GBK" w:hAnsi="宋体" w:eastAsia="方正仿宋_GBK" w:cs="宋体"/>
          <w:b/>
          <w:sz w:val="44"/>
          <w:szCs w:val="44"/>
        </w:rPr>
        <w:t>自评报告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方正仿宋_GBK" w:eastAsia="方正仿宋_GBK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绩效目标分解下达情况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  <w:t>奉节财农〔202</w:t>
      </w:r>
      <w:r>
        <w:rPr>
          <w:rFonts w:hint="eastAsia" w:ascii="方正仿宋_GBK" w:hAnsi="方正仿宋_GBK" w:cs="方正仿宋_GBK"/>
          <w:bCs/>
          <w:sz w:val="32"/>
          <w:szCs w:val="32"/>
          <w:lang w:val="en-US" w:eastAsia="zh-CN"/>
        </w:rPr>
        <w:t>1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  <w:t>〕</w:t>
      </w:r>
      <w:r>
        <w:rPr>
          <w:rFonts w:hint="eastAsia" w:ascii="方正仿宋_GBK" w:hAnsi="方正仿宋_GBK" w:cs="方正仿宋_GBK"/>
          <w:bCs/>
          <w:sz w:val="32"/>
          <w:szCs w:val="32"/>
          <w:lang w:val="en-US" w:eastAsia="zh-CN"/>
        </w:rPr>
        <w:t>2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  <w:t>号下达我镇2020年度建档立卡贫困人员参加医疗保险资助（第二批）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项目资金计划</w:t>
      </w:r>
      <w:r>
        <w:rPr>
          <w:rFonts w:hint="eastAsia" w:ascii="方正仿宋_GBK" w:hAnsi="方正仿宋_GBK" w:cs="方正仿宋_GBK"/>
          <w:bCs/>
          <w:sz w:val="32"/>
          <w:szCs w:val="32"/>
          <w:lang w:val="en-US" w:eastAsia="zh-CN"/>
        </w:rPr>
        <w:t>0.35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万元。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textAlignment w:val="auto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绩效目标完成情况分析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方正仿宋_GBK" w:hAnsi="方正仿宋_GBK" w:eastAsia="方正仿宋_GBK" w:cs="方正仿宋_GBK"/>
          <w:bCs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截</w:t>
      </w:r>
      <w:r>
        <w:rPr>
          <w:rFonts w:hint="eastAsia" w:ascii="方正仿宋_GBK" w:hAnsi="方正仿宋_GBK" w:cs="方正仿宋_GBK"/>
          <w:bCs/>
          <w:sz w:val="32"/>
          <w:szCs w:val="32"/>
          <w:lang w:val="en-US" w:eastAsia="zh-CN"/>
        </w:rPr>
        <w:t>至</w:t>
      </w:r>
      <w:bookmarkStart w:id="0" w:name="_GoBack"/>
      <w:bookmarkEnd w:id="0"/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目前已拨付到位资金</w:t>
      </w:r>
      <w:r>
        <w:rPr>
          <w:rFonts w:hint="eastAsia" w:ascii="方正仿宋_GBK" w:hAnsi="方正仿宋_GBK" w:cs="方正仿宋_GBK"/>
          <w:bCs/>
          <w:sz w:val="32"/>
          <w:szCs w:val="32"/>
          <w:lang w:val="en-US" w:eastAsia="zh-CN"/>
        </w:rPr>
        <w:t>0.35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万元，对</w:t>
      </w:r>
      <w:r>
        <w:rPr>
          <w:rFonts w:hint="eastAsia" w:ascii="方正仿宋_GBK" w:hAnsi="方正仿宋_GBK" w:cs="方正仿宋_GBK"/>
          <w:bCs/>
          <w:sz w:val="32"/>
          <w:szCs w:val="32"/>
          <w:lang w:val="en-US" w:eastAsia="zh-CN"/>
        </w:rPr>
        <w:t>我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镇</w:t>
      </w:r>
      <w:r>
        <w:rPr>
          <w:rFonts w:hint="eastAsia" w:ascii="方正仿宋_GBK" w:hAnsi="方正仿宋_GBK" w:cs="方正仿宋_GBK"/>
          <w:bCs/>
          <w:sz w:val="32"/>
          <w:szCs w:val="32"/>
          <w:lang w:val="en-US" w:eastAsia="zh-CN"/>
        </w:rPr>
        <w:t>39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人参加城乡居民医保缴费资助，现已全部落实到位。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textAlignment w:val="auto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绩效自评结果拟应用和公开情况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此项目按时完工，资金拨付及时，项目补助公开透明，群众满意度高。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textAlignment w:val="auto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其他需要说明的问题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200" w:firstLine="320" w:firstLineChars="10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无</w:t>
      </w:r>
    </w:p>
    <w:p>
      <w:pPr>
        <w:pStyle w:val="2"/>
        <w:ind w:firstLine="640" w:firstLineChars="200"/>
        <w:rPr>
          <w:rFonts w:hint="eastAsia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附件：2020年度建档立卡贫困人员参加医疗保险资助（第二批）项目支出预算绩效目标自评表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方正仿宋_GBK" w:hAnsi="方正仿宋_GBK" w:eastAsia="方正仿宋_GBK" w:cs="方正仿宋_GBK"/>
          <w:bCs/>
          <w:kern w:val="2"/>
          <w:sz w:val="32"/>
          <w:szCs w:val="32"/>
          <w:lang w:val="en-US" w:eastAsia="zh-CN" w:bidi="ar-SA"/>
        </w:rPr>
      </w:pPr>
      <w:r>
        <w:rPr>
          <w:rFonts w:hint="eastAsia"/>
          <w:lang w:val="en-US" w:eastAsia="zh-CN"/>
        </w:rPr>
        <w:t xml:space="preserve">                            </w:t>
      </w:r>
      <w:r>
        <w:rPr>
          <w:rFonts w:hint="eastAsia" w:ascii="方正仿宋_GBK" w:hAnsi="方正仿宋_GBK" w:eastAsia="方正仿宋_GBK" w:cs="方正仿宋_GBK"/>
          <w:bCs/>
          <w:kern w:val="2"/>
          <w:sz w:val="32"/>
          <w:szCs w:val="32"/>
          <w:lang w:val="en-US" w:eastAsia="zh-CN" w:bidi="ar-SA"/>
        </w:rPr>
        <w:t>奉节县五马镇人民政府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方正仿宋_GBK" w:hAnsi="方正仿宋_GBK" w:eastAsia="方正仿宋_GBK" w:cs="方正仿宋_GBK"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方正仿宋_GBK" w:hAnsi="方正仿宋_GBK" w:eastAsia="方正仿宋_GBK" w:cs="方正仿宋_GBK"/>
          <w:bCs/>
          <w:kern w:val="2"/>
          <w:sz w:val="32"/>
          <w:szCs w:val="32"/>
          <w:lang w:val="en-US" w:eastAsia="zh-CN" w:bidi="ar-SA"/>
        </w:rPr>
        <w:t xml:space="preserve">                              2022年4月21日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4CAC9B8"/>
    <w:multiLevelType w:val="singleLevel"/>
    <w:tmpl w:val="D4CAC9B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ZhOTRlYzJhZTcyZWM2NjdhNmYzYTgyNDYzYmNkZmIifQ=="/>
  </w:docVars>
  <w:rsids>
    <w:rsidRoot w:val="00000000"/>
    <w:rsid w:val="06AE6041"/>
    <w:rsid w:val="092B3B53"/>
    <w:rsid w:val="210B098D"/>
    <w:rsid w:val="3D266729"/>
    <w:rsid w:val="55AC28AC"/>
    <w:rsid w:val="599B7F62"/>
    <w:rsid w:val="67812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99"/>
    <w:pPr>
      <w:spacing w:after="120"/>
    </w:pPr>
    <w:rPr>
      <w:rFonts w:ascii="Times New Roman" w:hAnsi="Times New Roman" w:eastAsia="宋体" w:cs="Times New Roman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212</Words>
  <Characters>232</Characters>
  <Lines>0</Lines>
  <Paragraphs>0</Paragraphs>
  <TotalTime>3</TotalTime>
  <ScaleCrop>false</ScaleCrop>
  <LinksUpToDate>false</LinksUpToDate>
  <CharactersWithSpaces>319</CharactersWithSpaces>
  <Application>WPS Office_10.8.2.7119_F1E327BC-269C-435d-A152-05C5408002CA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Administrator.USER-20171217ZQ</dc:creator>
  <cp:lastModifiedBy>lenpvo</cp:lastModifiedBy>
  <dcterms:modified xsi:type="dcterms:W3CDTF">2024-11-11T07:31:32Z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B7B4F8F9D49F4A4A9A383FFD2D71C624</vt:lpwstr>
  </property>
</Properties>
</file>