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ascii="方正小标宋_GBK" w:eastAsia="方正小标宋_GBK"/>
          <w:bCs/>
          <w:color w:val="auto"/>
          <w:sz w:val="44"/>
          <w:szCs w:val="44"/>
          <w:shd w:val="clear" w:color="auto" w:fill="FFFFFF"/>
        </w:rPr>
      </w:pPr>
      <w:r>
        <w:rPr>
          <w:rFonts w:hint="eastAsia" w:ascii="方正小标宋_GBK" w:hAnsi="方正仿宋_GBK" w:eastAsia="方正小标宋_GBK"/>
          <w:bCs/>
          <w:color w:val="auto"/>
          <w:sz w:val="44"/>
          <w:szCs w:val="44"/>
          <w:shd w:val="clear" w:color="auto" w:fill="FFFFFF"/>
        </w:rPr>
        <w:t>奉节县林业局</w:t>
      </w:r>
    </w:p>
    <w:p>
      <w:pPr>
        <w:pStyle w:val="6"/>
        <w:jc w:val="center"/>
        <w:rPr>
          <w:rFonts w:ascii="方正小标宋_GBK" w:eastAsia="方正小标宋_GBK"/>
          <w:bCs/>
          <w:color w:val="auto"/>
          <w:sz w:val="44"/>
          <w:szCs w:val="44"/>
          <w:shd w:val="clear" w:color="auto" w:fill="FFFFFF"/>
        </w:rPr>
      </w:pPr>
      <w:r>
        <w:rPr>
          <w:rFonts w:hint="eastAsia" w:ascii="方正小标宋_GBK" w:hAnsi="方正仿宋_GBK" w:eastAsia="方正小标宋_GBK"/>
          <w:bCs/>
          <w:color w:val="auto"/>
          <w:sz w:val="44"/>
          <w:szCs w:val="44"/>
          <w:shd w:val="clear" w:color="auto" w:fill="FFFFFF"/>
        </w:rPr>
        <w:t>项目支出预算绩效目标自评</w:t>
      </w:r>
      <w:r>
        <w:rPr>
          <w:rFonts w:hint="eastAsia" w:ascii="方正小标宋_GBK" w:hAnsi="方正仿宋_GBK" w:eastAsia="方正小标宋_GBK"/>
          <w:bCs/>
          <w:color w:val="auto"/>
          <w:sz w:val="44"/>
          <w:szCs w:val="44"/>
          <w:shd w:val="clear" w:color="auto" w:fill="FFFFFF"/>
          <w:lang w:eastAsia="zh-CN"/>
        </w:rPr>
        <w:t>公开</w:t>
      </w:r>
      <w:r>
        <w:rPr>
          <w:rFonts w:hint="eastAsia" w:ascii="方正小标宋_GBK" w:hAnsi="方正仿宋_GBK" w:eastAsia="方正小标宋_GBK"/>
          <w:bCs/>
          <w:color w:val="auto"/>
          <w:sz w:val="44"/>
          <w:szCs w:val="44"/>
          <w:shd w:val="clear" w:color="auto" w:fill="FFFFFF"/>
        </w:rPr>
        <w:t>情况说明</w:t>
      </w:r>
    </w:p>
    <w:p>
      <w:pPr>
        <w:pStyle w:val="6"/>
        <w:rPr>
          <w:rFonts w:ascii="Times New Roman"/>
          <w:sz w:val="32"/>
          <w:szCs w:val="32"/>
        </w:rPr>
      </w:pPr>
    </w:p>
    <w:p>
      <w:pPr>
        <w:pStyle w:val="6"/>
        <w:ind w:firstLine="640" w:firstLineChars="200"/>
        <w:rPr>
          <w:rFonts w:hint="eastAsia" w:ascii="Times New Roman" w:eastAsia="方正仿宋_GBK"/>
          <w:sz w:val="32"/>
          <w:szCs w:val="32"/>
          <w:lang w:eastAsia="zh-CN"/>
        </w:rPr>
      </w:pPr>
      <w:r>
        <w:rPr>
          <w:rFonts w:ascii="Times New Roman"/>
          <w:sz w:val="32"/>
          <w:szCs w:val="32"/>
        </w:rPr>
        <w:t>2021</w:t>
      </w:r>
      <w:r>
        <w:rPr>
          <w:rFonts w:ascii="Times New Roman" w:hAnsi="方正仿宋_GBK"/>
          <w:sz w:val="32"/>
          <w:szCs w:val="32"/>
        </w:rPr>
        <w:t>年年初下达项目</w:t>
      </w:r>
      <w:r>
        <w:rPr>
          <w:rFonts w:ascii="Times New Roman"/>
          <w:sz w:val="32"/>
          <w:szCs w:val="32"/>
        </w:rPr>
        <w:t>0</w:t>
      </w:r>
      <w:r>
        <w:rPr>
          <w:rFonts w:ascii="Times New Roman" w:hAnsi="方正仿宋_GBK"/>
          <w:sz w:val="32"/>
          <w:szCs w:val="32"/>
        </w:rPr>
        <w:t>个，金额</w:t>
      </w:r>
      <w:r>
        <w:rPr>
          <w:rFonts w:ascii="Times New Roman"/>
          <w:sz w:val="32"/>
          <w:szCs w:val="32"/>
        </w:rPr>
        <w:t>0</w:t>
      </w:r>
      <w:r>
        <w:rPr>
          <w:rFonts w:ascii="Times New Roman" w:hAnsi="方正仿宋_GBK"/>
          <w:sz w:val="32"/>
          <w:szCs w:val="32"/>
        </w:rPr>
        <w:t>万元；年中追加下达项目</w:t>
      </w:r>
      <w:r>
        <w:rPr>
          <w:rFonts w:ascii="Times New Roman"/>
          <w:sz w:val="32"/>
          <w:szCs w:val="32"/>
        </w:rPr>
        <w:t>53</w:t>
      </w:r>
      <w:r>
        <w:rPr>
          <w:rFonts w:ascii="Times New Roman" w:hAnsi="方正仿宋_GBK"/>
          <w:sz w:val="32"/>
          <w:szCs w:val="32"/>
        </w:rPr>
        <w:t>个；</w:t>
      </w:r>
      <w:r>
        <w:rPr>
          <w:rFonts w:ascii="Times New Roman"/>
          <w:sz w:val="32"/>
          <w:szCs w:val="32"/>
        </w:rPr>
        <w:t>2020</w:t>
      </w:r>
      <w:r>
        <w:rPr>
          <w:rFonts w:ascii="Times New Roman" w:hAnsi="方正仿宋_GBK"/>
          <w:sz w:val="32"/>
          <w:szCs w:val="32"/>
        </w:rPr>
        <w:t>年因为项目未竣工没有开展绩效目标自评的项目</w:t>
      </w:r>
      <w:r>
        <w:rPr>
          <w:rFonts w:ascii="Times New Roman"/>
          <w:sz w:val="32"/>
          <w:szCs w:val="32"/>
        </w:rPr>
        <w:t>0</w:t>
      </w:r>
      <w:r>
        <w:rPr>
          <w:rFonts w:ascii="Times New Roman" w:hAnsi="方正仿宋_GBK"/>
          <w:sz w:val="32"/>
          <w:szCs w:val="32"/>
        </w:rPr>
        <w:t>个纳入</w:t>
      </w:r>
      <w:r>
        <w:rPr>
          <w:rFonts w:ascii="Times New Roman"/>
          <w:sz w:val="32"/>
          <w:szCs w:val="32"/>
        </w:rPr>
        <w:t>2021</w:t>
      </w:r>
      <w:r>
        <w:rPr>
          <w:rFonts w:ascii="Times New Roman" w:hAnsi="方正仿宋_GBK"/>
          <w:sz w:val="32"/>
          <w:szCs w:val="32"/>
        </w:rPr>
        <w:t>年绩效目标自评，共计应有</w:t>
      </w:r>
      <w:r>
        <w:rPr>
          <w:rFonts w:ascii="Times New Roman"/>
          <w:sz w:val="32"/>
          <w:szCs w:val="32"/>
        </w:rPr>
        <w:t>53</w:t>
      </w:r>
      <w:r>
        <w:rPr>
          <w:rFonts w:ascii="Times New Roman" w:hAnsi="方正仿宋_GBK"/>
          <w:sz w:val="32"/>
          <w:szCs w:val="32"/>
        </w:rPr>
        <w:t>个项目开展绩效目标自评。因</w:t>
      </w:r>
      <w:r>
        <w:rPr>
          <w:rFonts w:ascii="Times New Roman"/>
          <w:sz w:val="32"/>
          <w:szCs w:val="32"/>
        </w:rPr>
        <w:t>2021</w:t>
      </w:r>
      <w:r>
        <w:rPr>
          <w:rFonts w:ascii="Times New Roman" w:hAnsi="方正仿宋_GBK"/>
          <w:sz w:val="32"/>
          <w:szCs w:val="32"/>
        </w:rPr>
        <w:t>年未实施</w:t>
      </w:r>
      <w:r>
        <w:rPr>
          <w:rFonts w:ascii="Times New Roman"/>
          <w:sz w:val="32"/>
          <w:szCs w:val="32"/>
        </w:rPr>
        <w:t>0</w:t>
      </w:r>
      <w:r>
        <w:rPr>
          <w:rFonts w:ascii="Times New Roman" w:hAnsi="方正仿宋_GBK"/>
          <w:sz w:val="32"/>
          <w:szCs w:val="32"/>
        </w:rPr>
        <w:t>个、未竣工的项目</w:t>
      </w:r>
      <w:r>
        <w:rPr>
          <w:rFonts w:ascii="Times New Roman"/>
          <w:sz w:val="32"/>
          <w:szCs w:val="32"/>
        </w:rPr>
        <w:t>1</w:t>
      </w:r>
      <w:r>
        <w:rPr>
          <w:rFonts w:ascii="Times New Roman" w:hAnsi="方正仿宋_GBK"/>
          <w:sz w:val="32"/>
          <w:szCs w:val="32"/>
        </w:rPr>
        <w:t>个、取消的项目</w:t>
      </w:r>
      <w:r>
        <w:rPr>
          <w:rFonts w:ascii="Times New Roman"/>
          <w:sz w:val="32"/>
          <w:szCs w:val="32"/>
        </w:rPr>
        <w:t>0</w:t>
      </w:r>
      <w:r>
        <w:rPr>
          <w:rFonts w:ascii="Times New Roman" w:hAnsi="方正仿宋_GBK"/>
          <w:sz w:val="32"/>
          <w:szCs w:val="32"/>
        </w:rPr>
        <w:t>个，</w:t>
      </w:r>
      <w:r>
        <w:rPr>
          <w:rFonts w:ascii="Times New Roman"/>
          <w:sz w:val="32"/>
          <w:szCs w:val="32"/>
        </w:rPr>
        <w:t>2021</w:t>
      </w:r>
      <w:r>
        <w:rPr>
          <w:rFonts w:ascii="Times New Roman" w:hAnsi="方正仿宋_GBK"/>
          <w:sz w:val="32"/>
          <w:szCs w:val="32"/>
        </w:rPr>
        <w:t>年实际开展绩效目标自评</w:t>
      </w:r>
      <w:r>
        <w:rPr>
          <w:rFonts w:ascii="Times New Roman"/>
          <w:sz w:val="32"/>
          <w:szCs w:val="32"/>
        </w:rPr>
        <w:t>53</w:t>
      </w:r>
      <w:r>
        <w:rPr>
          <w:rFonts w:ascii="Times New Roman" w:hAnsi="方正仿宋_GBK"/>
          <w:sz w:val="32"/>
          <w:szCs w:val="32"/>
        </w:rPr>
        <w:t>个，</w:t>
      </w:r>
      <w:r>
        <w:rPr>
          <w:rFonts w:hint="eastAsia" w:ascii="Times New Roman" w:hAnsi="方正仿宋_GBK"/>
          <w:sz w:val="32"/>
          <w:szCs w:val="32"/>
          <w:lang w:eastAsia="zh-CN"/>
        </w:rPr>
        <w:t>现将上述项目的绩效自评表及自评报告公开</w:t>
      </w:r>
      <w:r>
        <w:rPr>
          <w:rFonts w:ascii="Times New Roman" w:hAnsi="方正仿宋_GBK"/>
          <w:sz w:val="32"/>
          <w:szCs w:val="32"/>
        </w:rPr>
        <w:t>（项目支出绩效目标自评情况见附件）</w:t>
      </w:r>
      <w:r>
        <w:rPr>
          <w:rFonts w:hint="eastAsia" w:ascii="Times New Roman" w:hAnsi="方正仿宋_GBK"/>
          <w:sz w:val="32"/>
          <w:szCs w:val="32"/>
          <w:lang w:eastAsia="zh-CN"/>
        </w:rPr>
        <w:t>。</w:t>
      </w:r>
    </w:p>
    <w:p>
      <w:pPr>
        <w:rPr>
          <w:color w:val="0000FF"/>
          <w:szCs w:val="32"/>
        </w:rPr>
      </w:pPr>
    </w:p>
    <w:p>
      <w:pPr>
        <w:rPr>
          <w:color w:val="0000FF"/>
          <w:szCs w:val="32"/>
        </w:rPr>
      </w:pPr>
    </w:p>
    <w:p>
      <w:pPr>
        <w:wordWrap w:val="0"/>
        <w:jc w:val="right"/>
        <w:rPr>
          <w:color w:val="000000"/>
          <w:kern w:val="0"/>
          <w:szCs w:val="32"/>
        </w:rPr>
      </w:pPr>
      <w:r>
        <w:rPr>
          <w:rFonts w:hAnsi="方正仿宋_GBK"/>
          <w:color w:val="000000"/>
          <w:kern w:val="0"/>
          <w:szCs w:val="32"/>
        </w:rPr>
        <w:t>奉节县林业局</w:t>
      </w:r>
      <w:r>
        <w:rPr>
          <w:rFonts w:hint="eastAsia" w:hAnsi="方正仿宋_GBK"/>
          <w:color w:val="000000"/>
          <w:kern w:val="0"/>
          <w:szCs w:val="32"/>
        </w:rPr>
        <w:t xml:space="preserve">          </w:t>
      </w:r>
    </w:p>
    <w:p>
      <w:pPr>
        <w:wordWrap w:val="0"/>
        <w:jc w:val="right"/>
        <w:rPr>
          <w:szCs w:val="32"/>
        </w:rPr>
      </w:pPr>
      <w:r>
        <w:rPr>
          <w:szCs w:val="32"/>
        </w:rPr>
        <w:t>202</w:t>
      </w:r>
      <w:r>
        <w:rPr>
          <w:rFonts w:hint="eastAsia"/>
          <w:szCs w:val="32"/>
          <w:lang w:val="en-US" w:eastAsia="zh-CN"/>
        </w:rPr>
        <w:t>3</w:t>
      </w:r>
      <w:r>
        <w:rPr>
          <w:rFonts w:hAnsi="方正仿宋_GBK"/>
          <w:szCs w:val="32"/>
        </w:rPr>
        <w:t>年</w:t>
      </w:r>
      <w:r>
        <w:rPr>
          <w:rFonts w:hint="eastAsia"/>
          <w:szCs w:val="32"/>
          <w:lang w:val="en-US" w:eastAsia="zh-CN"/>
        </w:rPr>
        <w:t>2</w:t>
      </w:r>
      <w:r>
        <w:rPr>
          <w:rFonts w:hAnsi="方正仿宋_GBK"/>
          <w:szCs w:val="32"/>
        </w:rPr>
        <w:t>月</w:t>
      </w:r>
      <w:r>
        <w:rPr>
          <w:rFonts w:hint="eastAsia"/>
          <w:szCs w:val="32"/>
          <w:lang w:val="en-US" w:eastAsia="zh-CN"/>
        </w:rPr>
        <w:t>13</w:t>
      </w:r>
      <w:r>
        <w:rPr>
          <w:rFonts w:hAnsi="方正仿宋_GBK"/>
          <w:szCs w:val="32"/>
        </w:rPr>
        <w:t>日</w:t>
      </w:r>
      <w:r>
        <w:rPr>
          <w:rFonts w:hint="eastAsia" w:hAnsi="方正仿宋_GBK"/>
          <w:szCs w:val="32"/>
        </w:rPr>
        <w:t xml:space="preserve">        </w:t>
      </w:r>
    </w:p>
    <w:p>
      <w:pPr>
        <w:pStyle w:val="6"/>
        <w:rPr>
          <w:rFonts w:ascii="Times New Roman"/>
          <w:sz w:val="32"/>
          <w:szCs w:val="32"/>
        </w:rPr>
      </w:pPr>
    </w:p>
    <w:p/>
    <w:p>
      <w:pPr>
        <w:pStyle w:val="2"/>
        <w:spacing w:after="0"/>
      </w:pPr>
    </w:p>
    <w:p>
      <w:pPr>
        <w:pStyle w:val="2"/>
        <w:spacing w:after="0"/>
      </w:pPr>
    </w:p>
    <w:p>
      <w:pPr>
        <w:pStyle w:val="2"/>
        <w:spacing w:after="0"/>
      </w:pPr>
    </w:p>
    <w:p>
      <w:pPr>
        <w:pStyle w:val="2"/>
        <w:spacing w:after="0"/>
      </w:pPr>
    </w:p>
    <w:p>
      <w:pPr>
        <w:pStyle w:val="2"/>
        <w:spacing w:after="0"/>
      </w:pPr>
    </w:p>
    <w:p>
      <w:pPr>
        <w:pStyle w:val="2"/>
        <w:spacing w:after="0"/>
      </w:pPr>
    </w:p>
    <w:tbl>
      <w:tblPr>
        <w:tblStyle w:val="4"/>
        <w:tblW w:w="19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Calibri" w:hAnsi="Calibri" w:eastAsia="宋体" w:cs="Calibri"/>
                <w:i w:val="0"/>
                <w:color w:val="000000"/>
                <w:sz w:val="20"/>
                <w:szCs w:val="20"/>
                <w:u w:val="none"/>
              </w:rPr>
            </w:pPr>
            <w:r>
              <w:rPr>
                <w:rFonts w:hint="eastAsia" w:ascii="Calibri" w:hAnsi="Calibri" w:eastAsia="宋体" w:cs="Calibri"/>
                <w:i w:val="0"/>
                <w:color w:val="000000"/>
                <w:kern w:val="0"/>
                <w:sz w:val="20"/>
                <w:szCs w:val="20"/>
                <w:u w:val="none"/>
                <w:lang w:val="en-US" w:eastAsia="zh-CN" w:bidi="ar"/>
              </w:rPr>
              <w:t>林地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Calibri" w:hAnsi="Calibri" w:eastAsia="宋体" w:cs="Calibri"/>
                <w:i w:val="0"/>
                <w:color w:val="000000"/>
                <w:sz w:val="20"/>
                <w:szCs w:val="20"/>
                <w:u w:val="none"/>
              </w:rPr>
            </w:pPr>
            <w:r>
              <w:rPr>
                <w:rFonts w:hint="eastAsia" w:ascii="Calibri" w:hAnsi="Calibri" w:eastAsia="宋体" w:cs="Calibri"/>
                <w:i w:val="0"/>
                <w:color w:val="000000"/>
                <w:kern w:val="0"/>
                <w:sz w:val="20"/>
                <w:szCs w:val="20"/>
                <w:u w:val="none"/>
                <w:lang w:val="en-US" w:eastAsia="zh-CN" w:bidi="ar"/>
              </w:rPr>
              <w:t>涉及</w:t>
            </w:r>
          </w:p>
        </w:tc>
      </w:tr>
    </w:tbl>
    <w:p>
      <w:pPr>
        <w:pStyle w:val="2"/>
        <w:spacing w:after="0"/>
      </w:pPr>
    </w:p>
    <w:p>
      <w:pPr>
        <w:pStyle w:val="2"/>
        <w:spacing w:after="0"/>
        <w:jc w:val="center"/>
        <w:rPr>
          <w:rFonts w:ascii="方正小标宋_GBK" w:eastAsia="方正小标宋_GBK"/>
          <w:bCs/>
          <w:sz w:val="36"/>
          <w:szCs w:val="36"/>
        </w:rPr>
      </w:pPr>
      <w:r>
        <w:rPr>
          <w:rFonts w:hint="eastAsia" w:ascii="方正小标宋_GBK" w:eastAsia="方正小标宋_GBK"/>
          <w:bCs/>
          <w:sz w:val="36"/>
          <w:szCs w:val="36"/>
        </w:rPr>
        <w:t>项目支出绩效目标自评情况汇总表</w:t>
      </w:r>
    </w:p>
    <w:p>
      <w:pPr>
        <w:pStyle w:val="2"/>
        <w:spacing w:after="0"/>
        <w:rPr>
          <w:b/>
          <w:bCs/>
          <w:szCs w:val="32"/>
        </w:rPr>
      </w:pPr>
      <w:r>
        <w:rPr>
          <w:color w:val="000000"/>
          <w:kern w:val="0"/>
          <w:sz w:val="21"/>
          <w:szCs w:val="21"/>
        </w:rPr>
        <w:t>填报单位：奉节县林业局</w:t>
      </w:r>
    </w:p>
    <w:tbl>
      <w:tblPr>
        <w:tblStyle w:val="4"/>
        <w:tblW w:w="10202" w:type="dxa"/>
        <w:jc w:val="center"/>
        <w:tblLayout w:type="fixed"/>
        <w:tblCellMar>
          <w:top w:w="0" w:type="dxa"/>
          <w:left w:w="0" w:type="dxa"/>
          <w:bottom w:w="0" w:type="dxa"/>
          <w:right w:w="0" w:type="dxa"/>
        </w:tblCellMar>
      </w:tblPr>
      <w:tblGrid>
        <w:gridCol w:w="594"/>
        <w:gridCol w:w="629"/>
        <w:gridCol w:w="1356"/>
        <w:gridCol w:w="851"/>
        <w:gridCol w:w="686"/>
        <w:gridCol w:w="661"/>
        <w:gridCol w:w="840"/>
        <w:gridCol w:w="851"/>
        <w:gridCol w:w="709"/>
        <w:gridCol w:w="567"/>
        <w:gridCol w:w="850"/>
        <w:gridCol w:w="851"/>
        <w:gridCol w:w="757"/>
      </w:tblGrid>
      <w:tr>
        <w:tblPrEx>
          <w:tblCellMar>
            <w:top w:w="0" w:type="dxa"/>
            <w:left w:w="0" w:type="dxa"/>
            <w:bottom w:w="0" w:type="dxa"/>
            <w:right w:w="0" w:type="dxa"/>
          </w:tblCellMar>
        </w:tblPrEx>
        <w:trPr>
          <w:trHeight w:val="336" w:hRule="atLeast"/>
          <w:tblHeader/>
          <w:jc w:val="center"/>
        </w:trPr>
        <w:tc>
          <w:tcPr>
            <w:tcW w:w="122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b/>
                <w:color w:val="000000"/>
                <w:sz w:val="20"/>
              </w:rPr>
            </w:pPr>
            <w:r>
              <w:rPr>
                <w:b/>
                <w:color w:val="000000"/>
                <w:kern w:val="0"/>
                <w:sz w:val="20"/>
              </w:rPr>
              <w:t>项目序号</w:t>
            </w:r>
          </w:p>
        </w:tc>
        <w:tc>
          <w:tcPr>
            <w:tcW w:w="1356" w:type="dxa"/>
            <w:vMerge w:val="restar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spacing w:line="210" w:lineRule="exact"/>
              <w:jc w:val="center"/>
              <w:textAlignment w:val="center"/>
              <w:rPr>
                <w:b/>
                <w:color w:val="000000"/>
                <w:sz w:val="20"/>
              </w:rPr>
            </w:pPr>
            <w:r>
              <w:rPr>
                <w:b/>
                <w:color w:val="000000"/>
                <w:kern w:val="0"/>
                <w:sz w:val="20"/>
              </w:rPr>
              <w:t>项目名称</w:t>
            </w:r>
          </w:p>
        </w:tc>
        <w:tc>
          <w:tcPr>
            <w:tcW w:w="85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b/>
                <w:color w:val="000000"/>
                <w:sz w:val="20"/>
              </w:rPr>
            </w:pPr>
            <w:r>
              <w:rPr>
                <w:b/>
                <w:color w:val="000000"/>
                <w:kern w:val="0"/>
                <w:sz w:val="20"/>
              </w:rPr>
              <w:t>县级资金文号</w:t>
            </w:r>
          </w:p>
        </w:tc>
        <w:tc>
          <w:tcPr>
            <w:tcW w:w="68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b/>
                <w:color w:val="000000"/>
                <w:sz w:val="20"/>
              </w:rPr>
            </w:pPr>
            <w:r>
              <w:rPr>
                <w:b/>
                <w:color w:val="000000"/>
                <w:kern w:val="0"/>
                <w:sz w:val="20"/>
              </w:rPr>
              <w:t>资金性质</w:t>
            </w:r>
          </w:p>
        </w:tc>
        <w:tc>
          <w:tcPr>
            <w:tcW w:w="66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b/>
                <w:color w:val="000000"/>
                <w:sz w:val="20"/>
              </w:rPr>
            </w:pPr>
            <w:r>
              <w:rPr>
                <w:b/>
                <w:color w:val="000000"/>
                <w:kern w:val="0"/>
                <w:sz w:val="20"/>
              </w:rPr>
              <w:t>列支科目代码</w:t>
            </w:r>
          </w:p>
        </w:tc>
        <w:tc>
          <w:tcPr>
            <w:tcW w:w="169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b/>
                <w:color w:val="000000"/>
                <w:sz w:val="20"/>
              </w:rPr>
            </w:pPr>
            <w:r>
              <w:rPr>
                <w:b/>
                <w:color w:val="000000"/>
                <w:kern w:val="0"/>
                <w:sz w:val="20"/>
              </w:rPr>
              <w:t>资金额度（万元）</w:t>
            </w:r>
          </w:p>
        </w:tc>
        <w:tc>
          <w:tcPr>
            <w:tcW w:w="70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b/>
                <w:color w:val="000000"/>
                <w:sz w:val="20"/>
              </w:rPr>
            </w:pPr>
            <w:r>
              <w:rPr>
                <w:b/>
                <w:color w:val="000000"/>
                <w:kern w:val="0"/>
                <w:sz w:val="20"/>
              </w:rPr>
              <w:t>对口业务科室</w:t>
            </w:r>
          </w:p>
        </w:tc>
        <w:tc>
          <w:tcPr>
            <w:tcW w:w="56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b/>
                <w:color w:val="000000"/>
                <w:sz w:val="20"/>
              </w:rPr>
            </w:pPr>
            <w:r>
              <w:rPr>
                <w:b/>
                <w:color w:val="000000"/>
                <w:kern w:val="0"/>
                <w:sz w:val="20"/>
              </w:rPr>
              <w:t>是否是扶贫资金</w:t>
            </w:r>
          </w:p>
        </w:tc>
        <w:tc>
          <w:tcPr>
            <w:tcW w:w="85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b/>
                <w:color w:val="000000"/>
                <w:sz w:val="20"/>
              </w:rPr>
            </w:pPr>
            <w:r>
              <w:rPr>
                <w:b/>
                <w:color w:val="000000"/>
                <w:kern w:val="0"/>
                <w:sz w:val="20"/>
              </w:rPr>
              <w:t>主管部门</w:t>
            </w:r>
          </w:p>
        </w:tc>
        <w:tc>
          <w:tcPr>
            <w:tcW w:w="851"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b/>
                <w:color w:val="000000"/>
                <w:sz w:val="20"/>
              </w:rPr>
            </w:pPr>
            <w:r>
              <w:rPr>
                <w:b/>
                <w:color w:val="000000"/>
                <w:kern w:val="0"/>
                <w:sz w:val="20"/>
              </w:rPr>
              <w:t>项目业主或实施单位</w:t>
            </w:r>
          </w:p>
        </w:tc>
        <w:tc>
          <w:tcPr>
            <w:tcW w:w="75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b/>
                <w:color w:val="000000"/>
                <w:sz w:val="20"/>
              </w:rPr>
            </w:pPr>
            <w:r>
              <w:rPr>
                <w:b/>
                <w:color w:val="000000"/>
                <w:kern w:val="0"/>
                <w:sz w:val="20"/>
              </w:rPr>
              <w:t>自评得分</w:t>
            </w:r>
          </w:p>
        </w:tc>
      </w:tr>
      <w:tr>
        <w:tblPrEx>
          <w:tblCellMar>
            <w:top w:w="0" w:type="dxa"/>
            <w:left w:w="0" w:type="dxa"/>
            <w:bottom w:w="0" w:type="dxa"/>
            <w:right w:w="0" w:type="dxa"/>
          </w:tblCellMar>
        </w:tblPrEx>
        <w:trPr>
          <w:trHeight w:val="683" w:hRule="atLeast"/>
          <w:tblHeader/>
          <w:jc w:val="center"/>
        </w:trPr>
        <w:tc>
          <w:tcPr>
            <w:tcW w:w="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b/>
                <w:color w:val="000000"/>
                <w:sz w:val="20"/>
              </w:rPr>
            </w:pPr>
            <w:r>
              <w:rPr>
                <w:b/>
                <w:color w:val="000000"/>
                <w:kern w:val="0"/>
                <w:sz w:val="20"/>
              </w:rPr>
              <w:t>总项目序号</w:t>
            </w:r>
          </w:p>
        </w:tc>
        <w:tc>
          <w:tcPr>
            <w:tcW w:w="6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b/>
                <w:color w:val="000000"/>
                <w:sz w:val="20"/>
              </w:rPr>
            </w:pPr>
            <w:r>
              <w:rPr>
                <w:b/>
                <w:color w:val="000000"/>
                <w:kern w:val="0"/>
                <w:sz w:val="20"/>
              </w:rPr>
              <w:t>子项目序号</w:t>
            </w:r>
          </w:p>
        </w:tc>
        <w:tc>
          <w:tcPr>
            <w:tcW w:w="1356" w:type="dxa"/>
            <w:vMerge w:val="continue"/>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spacing w:line="210" w:lineRule="exact"/>
              <w:jc w:val="center"/>
              <w:rPr>
                <w:b/>
                <w:color w:val="000000"/>
                <w:sz w:val="20"/>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10" w:lineRule="exact"/>
              <w:jc w:val="center"/>
              <w:rPr>
                <w:b/>
                <w:color w:val="000000"/>
                <w:sz w:val="20"/>
              </w:rPr>
            </w:pPr>
          </w:p>
        </w:tc>
        <w:tc>
          <w:tcPr>
            <w:tcW w:w="68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10" w:lineRule="exact"/>
              <w:jc w:val="center"/>
              <w:rPr>
                <w:b/>
                <w:color w:val="000000"/>
                <w:sz w:val="20"/>
              </w:rPr>
            </w:pPr>
          </w:p>
        </w:tc>
        <w:tc>
          <w:tcPr>
            <w:tcW w:w="6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10" w:lineRule="exact"/>
              <w:jc w:val="center"/>
              <w:rPr>
                <w:b/>
                <w:color w:val="000000"/>
                <w:sz w:val="20"/>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b/>
                <w:color w:val="000000"/>
                <w:sz w:val="20"/>
              </w:rPr>
            </w:pPr>
            <w:r>
              <w:rPr>
                <w:b/>
                <w:color w:val="000000"/>
                <w:kern w:val="0"/>
                <w:sz w:val="20"/>
              </w:rPr>
              <w:t>总项目</w:t>
            </w:r>
            <w:r>
              <w:rPr>
                <w:b/>
                <w:color w:val="000000"/>
                <w:kern w:val="0"/>
                <w:sz w:val="20"/>
              </w:rPr>
              <w:br w:type="textWrapping"/>
            </w:r>
            <w:r>
              <w:rPr>
                <w:b/>
                <w:color w:val="000000"/>
                <w:kern w:val="0"/>
                <w:sz w:val="20"/>
              </w:rPr>
              <w:t>金额合计</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b/>
                <w:color w:val="000000"/>
                <w:sz w:val="20"/>
              </w:rPr>
            </w:pPr>
            <w:r>
              <w:rPr>
                <w:b/>
                <w:color w:val="000000"/>
                <w:kern w:val="0"/>
                <w:sz w:val="20"/>
              </w:rPr>
              <w:t>子项目</w:t>
            </w:r>
            <w:r>
              <w:rPr>
                <w:b/>
                <w:color w:val="000000"/>
                <w:kern w:val="0"/>
                <w:sz w:val="20"/>
              </w:rPr>
              <w:br w:type="textWrapping"/>
            </w:r>
            <w:r>
              <w:rPr>
                <w:b/>
                <w:color w:val="000000"/>
                <w:kern w:val="0"/>
                <w:sz w:val="20"/>
              </w:rPr>
              <w:t>金额合计</w:t>
            </w:r>
          </w:p>
        </w:tc>
        <w:tc>
          <w:tcPr>
            <w:tcW w:w="70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spacing w:line="210" w:lineRule="exact"/>
              <w:jc w:val="center"/>
              <w:rPr>
                <w:b/>
                <w:color w:val="000000"/>
                <w:sz w:val="20"/>
              </w:rPr>
            </w:pPr>
          </w:p>
        </w:tc>
        <w:tc>
          <w:tcPr>
            <w:tcW w:w="56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spacing w:line="210" w:lineRule="exact"/>
              <w:jc w:val="center"/>
              <w:rPr>
                <w:b/>
                <w:color w:val="000000"/>
                <w:sz w:val="20"/>
              </w:rPr>
            </w:pPr>
          </w:p>
        </w:tc>
        <w:tc>
          <w:tcPr>
            <w:tcW w:w="85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spacing w:line="210" w:lineRule="exact"/>
              <w:jc w:val="center"/>
              <w:rPr>
                <w:b/>
                <w:color w:val="000000"/>
                <w:sz w:val="20"/>
              </w:rPr>
            </w:pPr>
          </w:p>
        </w:tc>
        <w:tc>
          <w:tcPr>
            <w:tcW w:w="851"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spacing w:line="210" w:lineRule="exact"/>
              <w:jc w:val="center"/>
              <w:rPr>
                <w:b/>
                <w:color w:val="000000"/>
                <w:sz w:val="20"/>
              </w:rPr>
            </w:pPr>
          </w:p>
        </w:tc>
        <w:tc>
          <w:tcPr>
            <w:tcW w:w="75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spacing w:line="210" w:lineRule="exact"/>
              <w:jc w:val="center"/>
              <w:rPr>
                <w:b/>
                <w:color w:val="000000"/>
                <w:sz w:val="20"/>
              </w:rPr>
            </w:pPr>
          </w:p>
        </w:tc>
      </w:tr>
      <w:tr>
        <w:tblPrEx>
          <w:tblCellMar>
            <w:top w:w="0" w:type="dxa"/>
            <w:left w:w="0" w:type="dxa"/>
            <w:bottom w:w="0" w:type="dxa"/>
            <w:right w:w="0" w:type="dxa"/>
          </w:tblCellMar>
        </w:tblPrEx>
        <w:trPr>
          <w:trHeight w:val="477" w:hRule="atLeast"/>
          <w:jc w:val="center"/>
        </w:trPr>
        <w:tc>
          <w:tcPr>
            <w:tcW w:w="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sz w:val="20"/>
              </w:rPr>
            </w:pPr>
            <w:r>
              <w:rPr>
                <w:color w:val="000000"/>
                <w:kern w:val="0"/>
                <w:sz w:val="20"/>
              </w:rPr>
              <w:t>1列</w:t>
            </w:r>
          </w:p>
        </w:tc>
        <w:tc>
          <w:tcPr>
            <w:tcW w:w="6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sz w:val="20"/>
              </w:rPr>
            </w:pPr>
            <w:r>
              <w:rPr>
                <w:color w:val="000000"/>
                <w:kern w:val="0"/>
                <w:sz w:val="20"/>
              </w:rPr>
              <w:t>2列</w:t>
            </w:r>
          </w:p>
        </w:tc>
        <w:tc>
          <w:tcPr>
            <w:tcW w:w="1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sz w:val="20"/>
              </w:rPr>
            </w:pPr>
            <w:r>
              <w:rPr>
                <w:color w:val="000000"/>
                <w:kern w:val="0"/>
                <w:sz w:val="20"/>
              </w:rPr>
              <w:t>3列</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sz w:val="20"/>
              </w:rPr>
            </w:pPr>
            <w:r>
              <w:rPr>
                <w:color w:val="000000"/>
                <w:kern w:val="0"/>
                <w:sz w:val="20"/>
              </w:rPr>
              <w:t>4列</w:t>
            </w: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sz w:val="20"/>
              </w:rPr>
            </w:pPr>
            <w:r>
              <w:rPr>
                <w:color w:val="000000"/>
                <w:kern w:val="0"/>
                <w:sz w:val="20"/>
              </w:rPr>
              <w:t>5列</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sz w:val="20"/>
              </w:rPr>
            </w:pPr>
            <w:r>
              <w:rPr>
                <w:color w:val="000000"/>
                <w:kern w:val="0"/>
                <w:sz w:val="20"/>
              </w:rPr>
              <w:t>6列</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sz w:val="20"/>
              </w:rPr>
            </w:pPr>
            <w:r>
              <w:rPr>
                <w:color w:val="000000"/>
                <w:kern w:val="0"/>
                <w:sz w:val="20"/>
              </w:rPr>
              <w:t>7列</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sz w:val="20"/>
              </w:rPr>
            </w:pPr>
            <w:r>
              <w:rPr>
                <w:color w:val="000000"/>
                <w:kern w:val="0"/>
                <w:sz w:val="20"/>
              </w:rPr>
              <w:t>8列</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sz w:val="20"/>
              </w:rPr>
            </w:pPr>
            <w:r>
              <w:rPr>
                <w:color w:val="000000"/>
                <w:kern w:val="0"/>
                <w:sz w:val="20"/>
              </w:rPr>
              <w:t>9列</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sz w:val="20"/>
              </w:rPr>
            </w:pPr>
            <w:r>
              <w:rPr>
                <w:color w:val="000000"/>
                <w:kern w:val="0"/>
                <w:sz w:val="20"/>
              </w:rPr>
              <w:t>10列</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sz w:val="20"/>
              </w:rPr>
            </w:pPr>
            <w:r>
              <w:rPr>
                <w:color w:val="000000"/>
                <w:kern w:val="0"/>
                <w:sz w:val="20"/>
              </w:rPr>
              <w:t>11列</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sz w:val="20"/>
              </w:rPr>
            </w:pPr>
            <w:r>
              <w:rPr>
                <w:color w:val="000000"/>
                <w:kern w:val="0"/>
                <w:sz w:val="20"/>
              </w:rPr>
              <w:t>12列</w:t>
            </w:r>
          </w:p>
        </w:tc>
        <w:tc>
          <w:tcPr>
            <w:tcW w:w="7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sz w:val="20"/>
              </w:rPr>
            </w:pPr>
            <w:r>
              <w:rPr>
                <w:color w:val="000000"/>
                <w:kern w:val="0"/>
                <w:sz w:val="20"/>
              </w:rPr>
              <w:t>13列</w:t>
            </w:r>
          </w:p>
        </w:tc>
      </w:tr>
      <w:tr>
        <w:tblPrEx>
          <w:tblCellMar>
            <w:top w:w="0" w:type="dxa"/>
            <w:left w:w="0" w:type="dxa"/>
            <w:bottom w:w="0" w:type="dxa"/>
            <w:right w:w="0" w:type="dxa"/>
          </w:tblCellMar>
        </w:tblPrEx>
        <w:trPr>
          <w:trHeight w:val="739" w:hRule="atLeast"/>
          <w:jc w:val="center"/>
        </w:trPr>
        <w:tc>
          <w:tcPr>
            <w:tcW w:w="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5</w:t>
            </w:r>
          </w:p>
        </w:tc>
        <w:tc>
          <w:tcPr>
            <w:tcW w:w="6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1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丝路通天下智造新时代智能蚕桑全国招商大会活动经费</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奉节财农〔2021〕7号</w:t>
            </w: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2130237</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146.00</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146.00</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农业农村科</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林业局</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林业局</w:t>
            </w:r>
          </w:p>
        </w:tc>
        <w:tc>
          <w:tcPr>
            <w:tcW w:w="7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99.23</w:t>
            </w:r>
          </w:p>
        </w:tc>
      </w:tr>
      <w:tr>
        <w:tblPrEx>
          <w:tblCellMar>
            <w:top w:w="0" w:type="dxa"/>
            <w:left w:w="0" w:type="dxa"/>
            <w:bottom w:w="0" w:type="dxa"/>
            <w:right w:w="0" w:type="dxa"/>
          </w:tblCellMar>
        </w:tblPrEx>
        <w:trPr>
          <w:trHeight w:val="739" w:hRule="atLeast"/>
          <w:jc w:val="center"/>
        </w:trPr>
        <w:tc>
          <w:tcPr>
            <w:tcW w:w="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7</w:t>
            </w:r>
          </w:p>
        </w:tc>
        <w:tc>
          <w:tcPr>
            <w:tcW w:w="6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7-1</w:t>
            </w:r>
          </w:p>
        </w:tc>
        <w:tc>
          <w:tcPr>
            <w:tcW w:w="1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2019年度扶贫资金项目管理费</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奉节财农〔2021〕9号</w:t>
            </w: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2130599</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14</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14</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农业农村科</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是</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林业局</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林业局</w:t>
            </w:r>
          </w:p>
        </w:tc>
        <w:tc>
          <w:tcPr>
            <w:tcW w:w="7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98</w:t>
            </w:r>
          </w:p>
        </w:tc>
      </w:tr>
      <w:tr>
        <w:tblPrEx>
          <w:tblCellMar>
            <w:top w:w="0" w:type="dxa"/>
            <w:left w:w="0" w:type="dxa"/>
            <w:bottom w:w="0" w:type="dxa"/>
            <w:right w:w="0" w:type="dxa"/>
          </w:tblCellMar>
        </w:tblPrEx>
        <w:trPr>
          <w:trHeight w:val="739" w:hRule="atLeast"/>
          <w:jc w:val="center"/>
        </w:trPr>
        <w:tc>
          <w:tcPr>
            <w:tcW w:w="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b/>
                <w:color w:val="000000"/>
                <w:kern w:val="0"/>
                <w:sz w:val="20"/>
              </w:rPr>
              <w:t>23</w:t>
            </w:r>
          </w:p>
        </w:tc>
        <w:tc>
          <w:tcPr>
            <w:tcW w:w="6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1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2019年度林业产业扶贫项目资金</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奉节财农〔2021〕26号</w:t>
            </w: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2130505</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140.67</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140.67</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农业农村科</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是</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林业局</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林业局</w:t>
            </w:r>
          </w:p>
        </w:tc>
        <w:tc>
          <w:tcPr>
            <w:tcW w:w="7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97</w:t>
            </w:r>
          </w:p>
        </w:tc>
      </w:tr>
      <w:tr>
        <w:tblPrEx>
          <w:tblCellMar>
            <w:top w:w="0" w:type="dxa"/>
            <w:left w:w="0" w:type="dxa"/>
            <w:bottom w:w="0" w:type="dxa"/>
            <w:right w:w="0" w:type="dxa"/>
          </w:tblCellMar>
        </w:tblPrEx>
        <w:trPr>
          <w:trHeight w:val="739" w:hRule="atLeast"/>
          <w:jc w:val="center"/>
        </w:trPr>
        <w:tc>
          <w:tcPr>
            <w:tcW w:w="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b/>
                <w:color w:val="000000"/>
                <w:kern w:val="0"/>
                <w:sz w:val="20"/>
              </w:rPr>
              <w:t>29</w:t>
            </w:r>
          </w:p>
        </w:tc>
        <w:tc>
          <w:tcPr>
            <w:tcW w:w="6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1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“绿满夔州</w:t>
            </w:r>
            <w:r>
              <w:rPr>
                <w:rFonts w:eastAsia="宋体"/>
                <w:color w:val="000000"/>
                <w:kern w:val="0"/>
                <w:sz w:val="20"/>
              </w:rPr>
              <w:t>•</w:t>
            </w:r>
            <w:r>
              <w:rPr>
                <w:color w:val="000000"/>
                <w:kern w:val="0"/>
                <w:sz w:val="20"/>
              </w:rPr>
              <w:t>花漾奉节”百日攻坚生态林建设资金</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奉节财农〔2021〕32号</w:t>
            </w: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2130199</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734.8</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734.8</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农业农村科</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林业局</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生态公司</w:t>
            </w:r>
          </w:p>
        </w:tc>
        <w:tc>
          <w:tcPr>
            <w:tcW w:w="7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96</w:t>
            </w:r>
          </w:p>
        </w:tc>
      </w:tr>
      <w:tr>
        <w:tblPrEx>
          <w:tblCellMar>
            <w:top w:w="0" w:type="dxa"/>
            <w:left w:w="0" w:type="dxa"/>
            <w:bottom w:w="0" w:type="dxa"/>
            <w:right w:w="0" w:type="dxa"/>
          </w:tblCellMar>
        </w:tblPrEx>
        <w:trPr>
          <w:trHeight w:val="739" w:hRule="atLeast"/>
          <w:jc w:val="center"/>
        </w:trPr>
        <w:tc>
          <w:tcPr>
            <w:tcW w:w="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b/>
                <w:color w:val="000000"/>
                <w:kern w:val="0"/>
                <w:sz w:val="20"/>
              </w:rPr>
              <w:t>50</w:t>
            </w:r>
          </w:p>
        </w:tc>
        <w:tc>
          <w:tcPr>
            <w:tcW w:w="6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1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2021年国有贫困林场建设项目资金</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奉节财农〔2021〕96号</w:t>
            </w: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2130504</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120</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120</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农业农村科</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是</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林业局</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县林场</w:t>
            </w:r>
          </w:p>
        </w:tc>
        <w:tc>
          <w:tcPr>
            <w:tcW w:w="7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98</w:t>
            </w:r>
          </w:p>
        </w:tc>
      </w:tr>
      <w:tr>
        <w:tblPrEx>
          <w:tblCellMar>
            <w:top w:w="0" w:type="dxa"/>
            <w:left w:w="0" w:type="dxa"/>
            <w:bottom w:w="0" w:type="dxa"/>
            <w:right w:w="0" w:type="dxa"/>
          </w:tblCellMar>
        </w:tblPrEx>
        <w:trPr>
          <w:trHeight w:val="739" w:hRule="atLeast"/>
          <w:jc w:val="center"/>
        </w:trPr>
        <w:tc>
          <w:tcPr>
            <w:tcW w:w="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b/>
                <w:color w:val="000000"/>
                <w:kern w:val="0"/>
                <w:sz w:val="20"/>
              </w:rPr>
              <w:t>58</w:t>
            </w:r>
          </w:p>
        </w:tc>
        <w:tc>
          <w:tcPr>
            <w:tcW w:w="6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1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2021年第一批林业产业扶贫项目建设资金</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奉节财农〔2021〕71号</w:t>
            </w: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21320505</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1495.00</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农业农村科</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是</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林业局</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相关乡镇</w:t>
            </w:r>
          </w:p>
        </w:tc>
        <w:tc>
          <w:tcPr>
            <w:tcW w:w="7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95.4</w:t>
            </w:r>
          </w:p>
        </w:tc>
      </w:tr>
      <w:tr>
        <w:tblPrEx>
          <w:tblCellMar>
            <w:top w:w="0" w:type="dxa"/>
            <w:left w:w="0" w:type="dxa"/>
            <w:bottom w:w="0" w:type="dxa"/>
            <w:right w:w="0" w:type="dxa"/>
          </w:tblCellMar>
        </w:tblPrEx>
        <w:trPr>
          <w:trHeight w:val="739" w:hRule="atLeast"/>
          <w:jc w:val="center"/>
        </w:trPr>
        <w:tc>
          <w:tcPr>
            <w:tcW w:w="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6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58-1</w:t>
            </w:r>
          </w:p>
        </w:tc>
        <w:tc>
          <w:tcPr>
            <w:tcW w:w="1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2021年第一批林业产业扶贫项目建设资金</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奉节财农〔2021〕71号</w:t>
            </w: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21320505</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170</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农业农村科</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是</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林业局</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兴隆镇</w:t>
            </w:r>
          </w:p>
        </w:tc>
        <w:tc>
          <w:tcPr>
            <w:tcW w:w="7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6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58-2</w:t>
            </w:r>
          </w:p>
        </w:tc>
        <w:tc>
          <w:tcPr>
            <w:tcW w:w="1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2021年第一批林业产业扶贫项目建设资金</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奉节财农〔2021〕71号</w:t>
            </w: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21320505</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150</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农业农村科</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是</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林业局</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平安乡</w:t>
            </w:r>
          </w:p>
        </w:tc>
        <w:tc>
          <w:tcPr>
            <w:tcW w:w="7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6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58-3</w:t>
            </w:r>
          </w:p>
        </w:tc>
        <w:tc>
          <w:tcPr>
            <w:tcW w:w="1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2021年第一批林业产业扶贫项目建设资金</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奉节财农〔2021〕71号</w:t>
            </w: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21320505</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395</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农业农村科</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是</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林业局</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长安乡</w:t>
            </w:r>
          </w:p>
        </w:tc>
        <w:tc>
          <w:tcPr>
            <w:tcW w:w="7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6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58-4</w:t>
            </w:r>
          </w:p>
        </w:tc>
        <w:tc>
          <w:tcPr>
            <w:tcW w:w="1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2021年第一批林业产业扶贫项目建设资金</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奉节财农〔2021〕71号</w:t>
            </w: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21320505</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100</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农业农村科</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是</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林业局</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竹园镇</w:t>
            </w:r>
          </w:p>
        </w:tc>
        <w:tc>
          <w:tcPr>
            <w:tcW w:w="7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6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58-5</w:t>
            </w:r>
          </w:p>
        </w:tc>
        <w:tc>
          <w:tcPr>
            <w:tcW w:w="1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2021年第一批林业产业扶贫项目建设资金</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奉节财农〔2021〕71号</w:t>
            </w: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21320505</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165</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农业农村科</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是</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林业局</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龙桥乡</w:t>
            </w:r>
          </w:p>
        </w:tc>
        <w:tc>
          <w:tcPr>
            <w:tcW w:w="7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6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58-6</w:t>
            </w:r>
          </w:p>
        </w:tc>
        <w:tc>
          <w:tcPr>
            <w:tcW w:w="1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2021年第一批林业产业扶贫项目建设资金</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奉节财农〔2021〕71号</w:t>
            </w: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21320505</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170</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农业农村科</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是</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林业局</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生态工业园区</w:t>
            </w:r>
          </w:p>
        </w:tc>
        <w:tc>
          <w:tcPr>
            <w:tcW w:w="7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6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58-7</w:t>
            </w:r>
          </w:p>
        </w:tc>
        <w:tc>
          <w:tcPr>
            <w:tcW w:w="1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2021年第一批林业产业扶贫项目建设资金</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奉节财农〔2021〕71号</w:t>
            </w: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21320505</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190</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农业农村科</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是</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林业局</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新民镇</w:t>
            </w:r>
          </w:p>
        </w:tc>
        <w:tc>
          <w:tcPr>
            <w:tcW w:w="7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6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58-8</w:t>
            </w:r>
          </w:p>
        </w:tc>
        <w:tc>
          <w:tcPr>
            <w:tcW w:w="1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2021年第一批林业产业扶贫项目建设资金</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奉节财农〔2021〕71号</w:t>
            </w: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21320505</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155</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农业农村科</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是</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林业局</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县蚕桑协会</w:t>
            </w:r>
          </w:p>
        </w:tc>
        <w:tc>
          <w:tcPr>
            <w:tcW w:w="7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6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58-9</w:t>
            </w:r>
          </w:p>
        </w:tc>
        <w:tc>
          <w:tcPr>
            <w:tcW w:w="1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2021年第二批林业产业扶贫项目建设资金</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奉节财农〔2021〕223号</w:t>
            </w: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21320505</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700</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700</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农业农村科</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是</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林业局</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相关乡傎</w:t>
            </w:r>
          </w:p>
        </w:tc>
        <w:tc>
          <w:tcPr>
            <w:tcW w:w="7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95.8</w:t>
            </w:r>
          </w:p>
        </w:tc>
      </w:tr>
      <w:tr>
        <w:tblPrEx>
          <w:tblCellMar>
            <w:top w:w="0" w:type="dxa"/>
            <w:left w:w="0" w:type="dxa"/>
            <w:bottom w:w="0" w:type="dxa"/>
            <w:right w:w="0" w:type="dxa"/>
          </w:tblCellMar>
        </w:tblPrEx>
        <w:trPr>
          <w:trHeight w:val="739" w:hRule="atLeast"/>
          <w:jc w:val="center"/>
        </w:trPr>
        <w:tc>
          <w:tcPr>
            <w:tcW w:w="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b/>
                <w:color w:val="000000"/>
                <w:kern w:val="0"/>
                <w:sz w:val="20"/>
              </w:rPr>
              <w:t>62</w:t>
            </w:r>
          </w:p>
        </w:tc>
        <w:tc>
          <w:tcPr>
            <w:tcW w:w="6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1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2021年中央林业草原生态保护恢复资金-生态护林员补助</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奉节财农〔2021〕202号</w:t>
            </w: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2130205</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674.552</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674.552</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农业农村科</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是</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林业局</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县林业局</w:t>
            </w:r>
          </w:p>
        </w:tc>
        <w:tc>
          <w:tcPr>
            <w:tcW w:w="7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95</w:t>
            </w:r>
          </w:p>
        </w:tc>
      </w:tr>
      <w:tr>
        <w:tblPrEx>
          <w:tblCellMar>
            <w:top w:w="0" w:type="dxa"/>
            <w:left w:w="0" w:type="dxa"/>
            <w:bottom w:w="0" w:type="dxa"/>
            <w:right w:w="0" w:type="dxa"/>
          </w:tblCellMar>
        </w:tblPrEx>
        <w:trPr>
          <w:trHeight w:val="739" w:hRule="atLeast"/>
          <w:jc w:val="center"/>
        </w:trPr>
        <w:tc>
          <w:tcPr>
            <w:tcW w:w="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143</w:t>
            </w:r>
          </w:p>
        </w:tc>
        <w:tc>
          <w:tcPr>
            <w:tcW w:w="6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1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2021年生态护林员补助专项资金</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奉节财农〔2021〕202号</w:t>
            </w: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2130207</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199</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199</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农业农村科</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是</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林业局</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县林业局</w:t>
            </w:r>
          </w:p>
        </w:tc>
        <w:tc>
          <w:tcPr>
            <w:tcW w:w="7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95</w:t>
            </w:r>
          </w:p>
        </w:tc>
      </w:tr>
      <w:tr>
        <w:tblPrEx>
          <w:tblCellMar>
            <w:top w:w="0" w:type="dxa"/>
            <w:left w:w="0" w:type="dxa"/>
            <w:bottom w:w="0" w:type="dxa"/>
            <w:right w:w="0" w:type="dxa"/>
          </w:tblCellMar>
        </w:tblPrEx>
        <w:trPr>
          <w:trHeight w:val="739" w:hRule="atLeast"/>
          <w:jc w:val="center"/>
        </w:trPr>
        <w:tc>
          <w:tcPr>
            <w:tcW w:w="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66</w:t>
            </w:r>
          </w:p>
        </w:tc>
        <w:tc>
          <w:tcPr>
            <w:tcW w:w="6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1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国土绿化建设资金</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奉节财农〔2021〕84、85、119号</w:t>
            </w: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2130205</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1082.50</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10" w:lineRule="exact"/>
              <w:jc w:val="center"/>
              <w:rPr>
                <w:color w:val="000000"/>
                <w:kern w:val="0"/>
                <w:sz w:val="20"/>
              </w:rPr>
            </w:pP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农业农村科</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fldChar w:fldCharType="begin"/>
            </w:r>
            <w:r>
              <w:instrText xml:space="preserve">HYPERLINK "奉节财农2021\\奉节财农%5b2021%5d303号附件2：绩效目标表.xls"</w:instrText>
            </w:r>
            <w:r>
              <w:fldChar w:fldCharType="separate"/>
            </w:r>
            <w:r>
              <w:fldChar w:fldCharType="end"/>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7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6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66-1</w:t>
            </w:r>
          </w:p>
        </w:tc>
        <w:tc>
          <w:tcPr>
            <w:tcW w:w="1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国土绿化建设资金</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奉节财农〔2021〕84</w:t>
            </w: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2130205</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50</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农业农村科</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林业局</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永乐镇</w:t>
            </w:r>
          </w:p>
        </w:tc>
        <w:tc>
          <w:tcPr>
            <w:tcW w:w="7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98</w:t>
            </w:r>
          </w:p>
        </w:tc>
      </w:tr>
      <w:tr>
        <w:tblPrEx>
          <w:tblCellMar>
            <w:top w:w="0" w:type="dxa"/>
            <w:left w:w="0" w:type="dxa"/>
            <w:bottom w:w="0" w:type="dxa"/>
            <w:right w:w="0" w:type="dxa"/>
          </w:tblCellMar>
        </w:tblPrEx>
        <w:trPr>
          <w:trHeight w:val="739" w:hRule="atLeast"/>
          <w:jc w:val="center"/>
        </w:trPr>
        <w:tc>
          <w:tcPr>
            <w:tcW w:w="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6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66-2</w:t>
            </w:r>
          </w:p>
        </w:tc>
        <w:tc>
          <w:tcPr>
            <w:tcW w:w="1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国土绿化建设资金</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奉节财农〔2021〕85</w:t>
            </w: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2130205</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70</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农业农村科</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林业局</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生态旅游公司</w:t>
            </w:r>
          </w:p>
        </w:tc>
        <w:tc>
          <w:tcPr>
            <w:tcW w:w="7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95</w:t>
            </w:r>
          </w:p>
        </w:tc>
      </w:tr>
      <w:tr>
        <w:tblPrEx>
          <w:tblCellMar>
            <w:top w:w="0" w:type="dxa"/>
            <w:left w:w="0" w:type="dxa"/>
            <w:bottom w:w="0" w:type="dxa"/>
            <w:right w:w="0" w:type="dxa"/>
          </w:tblCellMar>
        </w:tblPrEx>
        <w:trPr>
          <w:trHeight w:val="739" w:hRule="atLeast"/>
          <w:jc w:val="center"/>
        </w:trPr>
        <w:tc>
          <w:tcPr>
            <w:tcW w:w="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6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66-3</w:t>
            </w:r>
          </w:p>
        </w:tc>
        <w:tc>
          <w:tcPr>
            <w:tcW w:w="1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以前年度国土绿化提升行动项目建设资金</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奉节财农〔2021〕119</w:t>
            </w: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2130299</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962.5</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农业农村科</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林业局</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林业局</w:t>
            </w:r>
          </w:p>
        </w:tc>
        <w:tc>
          <w:tcPr>
            <w:tcW w:w="7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93.28</w:t>
            </w:r>
          </w:p>
        </w:tc>
      </w:tr>
      <w:tr>
        <w:tblPrEx>
          <w:tblCellMar>
            <w:top w:w="0" w:type="dxa"/>
            <w:left w:w="0" w:type="dxa"/>
            <w:bottom w:w="0" w:type="dxa"/>
            <w:right w:w="0" w:type="dxa"/>
          </w:tblCellMar>
        </w:tblPrEx>
        <w:trPr>
          <w:trHeight w:val="739" w:hRule="atLeast"/>
          <w:jc w:val="center"/>
        </w:trPr>
        <w:tc>
          <w:tcPr>
            <w:tcW w:w="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81</w:t>
            </w:r>
          </w:p>
        </w:tc>
        <w:tc>
          <w:tcPr>
            <w:tcW w:w="6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1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2021年度前一轮退耕生态林森林抚育直补资金</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奉节财农〔2021〕112</w:t>
            </w: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2130205</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460</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460</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农业农村科</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林业局</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林业局</w:t>
            </w:r>
          </w:p>
        </w:tc>
        <w:tc>
          <w:tcPr>
            <w:tcW w:w="7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95.78</w:t>
            </w:r>
          </w:p>
        </w:tc>
      </w:tr>
      <w:tr>
        <w:tblPrEx>
          <w:tblCellMar>
            <w:top w:w="0" w:type="dxa"/>
            <w:left w:w="0" w:type="dxa"/>
            <w:bottom w:w="0" w:type="dxa"/>
            <w:right w:w="0" w:type="dxa"/>
          </w:tblCellMar>
        </w:tblPrEx>
        <w:trPr>
          <w:trHeight w:val="739" w:hRule="atLeast"/>
          <w:jc w:val="center"/>
        </w:trPr>
        <w:tc>
          <w:tcPr>
            <w:tcW w:w="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82</w:t>
            </w:r>
          </w:p>
        </w:tc>
        <w:tc>
          <w:tcPr>
            <w:tcW w:w="6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1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2020年度前一轮退耕2004年生态林森林抚育直补资金</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奉节财农〔2021〕124</w:t>
            </w: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2130205</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48</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48</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农业农村科</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林业局</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林业局</w:t>
            </w:r>
          </w:p>
        </w:tc>
        <w:tc>
          <w:tcPr>
            <w:tcW w:w="7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88</w:t>
            </w:r>
          </w:p>
        </w:tc>
      </w:tr>
      <w:tr>
        <w:tblPrEx>
          <w:tblCellMar>
            <w:top w:w="0" w:type="dxa"/>
            <w:left w:w="0" w:type="dxa"/>
            <w:bottom w:w="0" w:type="dxa"/>
            <w:right w:w="0" w:type="dxa"/>
          </w:tblCellMar>
        </w:tblPrEx>
        <w:trPr>
          <w:trHeight w:val="739" w:hRule="atLeast"/>
          <w:jc w:val="center"/>
        </w:trPr>
        <w:tc>
          <w:tcPr>
            <w:tcW w:w="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83</w:t>
            </w:r>
          </w:p>
        </w:tc>
        <w:tc>
          <w:tcPr>
            <w:tcW w:w="6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1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2020年度前一轮退耕生态林森林抚育直补资金</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奉节财农〔2021〕116</w:t>
            </w: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2130205</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412</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412</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农业农村科</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林业局</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林业局</w:t>
            </w:r>
          </w:p>
        </w:tc>
        <w:tc>
          <w:tcPr>
            <w:tcW w:w="7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97.76</w:t>
            </w:r>
          </w:p>
        </w:tc>
      </w:tr>
      <w:tr>
        <w:tblPrEx>
          <w:tblCellMar>
            <w:top w:w="0" w:type="dxa"/>
            <w:left w:w="0" w:type="dxa"/>
            <w:bottom w:w="0" w:type="dxa"/>
            <w:right w:w="0" w:type="dxa"/>
          </w:tblCellMar>
        </w:tblPrEx>
        <w:trPr>
          <w:trHeight w:val="739" w:hRule="atLeast"/>
          <w:jc w:val="center"/>
        </w:trPr>
        <w:tc>
          <w:tcPr>
            <w:tcW w:w="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84</w:t>
            </w:r>
          </w:p>
        </w:tc>
        <w:tc>
          <w:tcPr>
            <w:tcW w:w="6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1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以前年度森林培育项目建设资金</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奉节财农〔2021〕115</w:t>
            </w: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2130205</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342.96</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342.96</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农业农村科</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林业局</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林业局</w:t>
            </w:r>
          </w:p>
        </w:tc>
        <w:tc>
          <w:tcPr>
            <w:tcW w:w="7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98</w:t>
            </w:r>
          </w:p>
        </w:tc>
      </w:tr>
      <w:tr>
        <w:tblPrEx>
          <w:tblCellMar>
            <w:top w:w="0" w:type="dxa"/>
            <w:left w:w="0" w:type="dxa"/>
            <w:bottom w:w="0" w:type="dxa"/>
            <w:right w:w="0" w:type="dxa"/>
          </w:tblCellMar>
        </w:tblPrEx>
        <w:trPr>
          <w:trHeight w:val="739" w:hRule="atLeast"/>
          <w:jc w:val="center"/>
        </w:trPr>
        <w:tc>
          <w:tcPr>
            <w:tcW w:w="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91</w:t>
            </w:r>
          </w:p>
        </w:tc>
        <w:tc>
          <w:tcPr>
            <w:tcW w:w="6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1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2019年度退耕还林工程第二批计划任务（第一年）补助资金</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奉节财农〔2021〕127</w:t>
            </w: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4500</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相关乡镇</w:t>
            </w:r>
          </w:p>
        </w:tc>
        <w:tc>
          <w:tcPr>
            <w:tcW w:w="7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95.6</w:t>
            </w:r>
          </w:p>
        </w:tc>
      </w:tr>
      <w:tr>
        <w:tblPrEx>
          <w:tblCellMar>
            <w:top w:w="0" w:type="dxa"/>
            <w:left w:w="0" w:type="dxa"/>
            <w:bottom w:w="0" w:type="dxa"/>
            <w:right w:w="0" w:type="dxa"/>
          </w:tblCellMar>
        </w:tblPrEx>
        <w:trPr>
          <w:trHeight w:val="739" w:hRule="atLeast"/>
          <w:jc w:val="center"/>
        </w:trPr>
        <w:tc>
          <w:tcPr>
            <w:tcW w:w="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6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91-1</w:t>
            </w:r>
          </w:p>
        </w:tc>
        <w:tc>
          <w:tcPr>
            <w:tcW w:w="1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2019年度退耕还林工程第二批计划任务（第一年）补助资金</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奉节财农〔2021〕127</w:t>
            </w: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172.45</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草堂镇</w:t>
            </w:r>
          </w:p>
        </w:tc>
        <w:tc>
          <w:tcPr>
            <w:tcW w:w="7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6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91-2</w:t>
            </w:r>
          </w:p>
        </w:tc>
        <w:tc>
          <w:tcPr>
            <w:tcW w:w="1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2019年度退耕还林工程第二批计划任务（第一年）补助资金</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奉节财农〔2021〕127</w:t>
            </w: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201.98</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大树镇</w:t>
            </w:r>
          </w:p>
        </w:tc>
        <w:tc>
          <w:tcPr>
            <w:tcW w:w="7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1083" w:hRule="atLeast"/>
          <w:jc w:val="center"/>
        </w:trPr>
        <w:tc>
          <w:tcPr>
            <w:tcW w:w="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6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91-3</w:t>
            </w:r>
          </w:p>
        </w:tc>
        <w:tc>
          <w:tcPr>
            <w:tcW w:w="1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2019年度退耕还林工程第二批计划任务（第一年）补助资金</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奉节财农〔2021〕127</w:t>
            </w: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571.89</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大树镇</w:t>
            </w:r>
          </w:p>
        </w:tc>
        <w:tc>
          <w:tcPr>
            <w:tcW w:w="7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6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91-4</w:t>
            </w:r>
          </w:p>
        </w:tc>
        <w:tc>
          <w:tcPr>
            <w:tcW w:w="1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2019年度退耕还林工程第二批计划任务（第一年）补助资金</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奉节财农〔2021〕127</w:t>
            </w: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185.91</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公平镇</w:t>
            </w:r>
          </w:p>
        </w:tc>
        <w:tc>
          <w:tcPr>
            <w:tcW w:w="7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6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91-5</w:t>
            </w:r>
          </w:p>
        </w:tc>
        <w:tc>
          <w:tcPr>
            <w:tcW w:w="1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2019年度退耕还林工程第二批计划任务（第一年）补助资金</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奉节财农〔2021〕127</w:t>
            </w: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86.70</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鹤峰乡</w:t>
            </w:r>
          </w:p>
        </w:tc>
        <w:tc>
          <w:tcPr>
            <w:tcW w:w="7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6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91-6</w:t>
            </w:r>
          </w:p>
        </w:tc>
        <w:tc>
          <w:tcPr>
            <w:tcW w:w="1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2019年度退耕还林工程第二批计划任务（第一年）补助资金</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奉节财农〔2021〕127</w:t>
            </w: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371.04</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汾河镇</w:t>
            </w:r>
          </w:p>
        </w:tc>
        <w:tc>
          <w:tcPr>
            <w:tcW w:w="7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6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91-7</w:t>
            </w:r>
          </w:p>
        </w:tc>
        <w:tc>
          <w:tcPr>
            <w:tcW w:w="1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2019年度退耕还林工程第二批计划任务（第一年）补助资金</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奉节财农〔2021〕127</w:t>
            </w: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99.50</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甲高镇</w:t>
            </w:r>
          </w:p>
        </w:tc>
        <w:tc>
          <w:tcPr>
            <w:tcW w:w="7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6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91-8</w:t>
            </w:r>
          </w:p>
        </w:tc>
        <w:tc>
          <w:tcPr>
            <w:tcW w:w="1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2019年度退耕还林工程第二批计划任务（第一年）补助资金</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奉节财农〔2021〕127</w:t>
            </w: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24.71</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冯坪乡</w:t>
            </w:r>
          </w:p>
        </w:tc>
        <w:tc>
          <w:tcPr>
            <w:tcW w:w="7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629"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91-9</w:t>
            </w:r>
          </w:p>
        </w:tc>
        <w:tc>
          <w:tcPr>
            <w:tcW w:w="1356"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2019年度退耕还林工程第二批计划任务（第一年）补助资金</w:t>
            </w:r>
          </w:p>
        </w:tc>
        <w:tc>
          <w:tcPr>
            <w:tcW w:w="851"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奉节财农〔2021〕127</w:t>
            </w:r>
          </w:p>
        </w:tc>
        <w:tc>
          <w:tcPr>
            <w:tcW w:w="686" w:type="dxa"/>
            <w:tcBorders>
              <w:top w:val="single" w:color="000000"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851"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285.99</w:t>
            </w:r>
          </w:p>
        </w:tc>
        <w:tc>
          <w:tcPr>
            <w:tcW w:w="709"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c>
          <w:tcPr>
            <w:tcW w:w="567"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r>
              <w:rPr>
                <w:color w:val="000000"/>
                <w:kern w:val="0"/>
                <w:sz w:val="20"/>
              </w:rPr>
              <w:t>平安乡</w:t>
            </w:r>
          </w:p>
        </w:tc>
        <w:tc>
          <w:tcPr>
            <w:tcW w:w="7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91-10</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2019年度退耕还林工程第二批计划任务（第一年）补助资金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奉节财农〔2021〕127</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695.86</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青莲镇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91-11</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2019年度退耕还林工程第二批计划任务（第一年）补助资金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奉节财农〔2021〕127</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441.23</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五马镇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91-12</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2019年度退耕还林工程第二批计划任务（第一年）补助资金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奉节财农〔2021〕127</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25.43</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兴隆镇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91-13</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2019年度退耕还林工程第二批计划任务（第一年）补助资金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奉节财农〔2021〕127</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243.32</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长安乡</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91-14</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2019年度退耕还林工程第二批计划任务（第一年）补助资金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奉节财农〔2021〕127</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143.83</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朱衣镇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91-15</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2019年度退耕还林工程第二批计划任务（第一年）补助资金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奉节财农〔2021〕127</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228.38</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竹园镇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91-16</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2019年度退耕还林工程第二批计划任务（第一年）补助资金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奉节财农〔2021〕127</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381.03</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安坪镇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91-17</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2019年度退耕还林工程第二批计划任务（第一年）补助资金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奉节财农〔2021〕127</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295.33</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康乐镇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91-18</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2019年度退耕还林工程第二批计划任务（第一年）补助资金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奉节财农〔2021〕127</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10.83</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龙桥乡</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91-19</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2019年度退耕还林工程第二批计划任务（第一年）补助资金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奉节财农〔2021〕127</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34.59</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新民镇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100</w:t>
            </w: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2019年度退耕还林工程（第三年）第二批补助资金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奉节财农〔2021〕140</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1500</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相关乡镇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83.9</w:t>
            </w: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100-1</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2019年度退耕还林工程（第三年）第二批补助资金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奉节财农〔2021〕140</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57.48</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白帝镇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100-2</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2019年度退耕还林工程（第三年）第二批补助资金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奉节财农〔2021〕140</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67.33</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草堂镇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100-3</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2019年度退耕还林工程（第三年）第二批补助资金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奉节财农〔2021〕140</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190.63</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大树镇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100-4</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2019年度退耕还林工程（第三年）第二批补助资金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奉节财农〔2021〕140</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61.97</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公平镇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100-5</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2019年度退耕还林工程（第三年）第二批补助资金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奉节财农〔2021〕140</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28.90</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鹤峰乡</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100-6</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2019年度退耕还林工程（第三年）第二批补助资金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奉节财农〔2021〕140</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123.68</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汾河镇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100-7</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2019年度退耕还林工程（第三年）第二批补助资金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奉节财农〔2021〕140</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33.17</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甲高镇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100-8</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2019年度退耕还林工程（第三年）第二批补助资金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奉节财农〔2021〕140</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8.24</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冯坪乡</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100-9</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2019年度退耕还林工程（第三年）第二批补助资金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奉节财农〔2021〕140</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95.33</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平安乡</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100-10</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2019年度退耕还林工程（第三年）第二批补助资金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奉节财农〔2021〕140</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231.95</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青莲镇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100-11</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2019年度退耕还林工程（第三年）第二批补助资金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奉节财农〔2021〕140</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147.08</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五马镇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100-12</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2019年度退耕还林工程（第三年）第二批补助资金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奉节财农〔2021〕140</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8.48</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兴隆镇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100-13</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2019年度退耕还林工程（第三年）第二批补助资金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奉节财农〔2021〕140</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81.11</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长安乡</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100-14</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2019年度退耕还林工程（第三年）第二批补助资金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奉节财农〔2021〕140</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47.94</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朱衣镇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100-15</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2019年度退耕还林工程（第三年）第二批补助资金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奉节财农〔2021〕140</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76.13</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竹园镇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100-16</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2019年度退耕还林工程（第三年）第二批补助资金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奉节财农〔2021〕140</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127.01</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安坪镇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100-17</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2019年度退耕还林工程（第三年）第二批补助资金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奉节财农〔2021〕140</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98.44</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康乐镇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100-18</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2019年度退耕还林工程（第三年）第二批补助资金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奉节财农〔2021〕140</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3.61</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龙桥乡</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100-19</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2019年度退耕还林工程（第三年）第二批补助资金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奉节财农〔2021〕140</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11.53</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新民镇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101</w:t>
            </w: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2019年度退耕还林工程（第三年）第一批补助资金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奉节财农〔2021〕141</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1500</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相关乡镇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88.52</w:t>
            </w: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101-1</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2019年度退耕还林工程（第三年）第一批补助资金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奉节财农〔2021〕141</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68.31</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白帝镇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101-2</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2019年度退耕还林工程（第三年）第一批补助资金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奉节财农〔2021〕141</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81.35</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草堂镇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101-3</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2019年度退耕还林工程（第三年）第一批补助资金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奉节财农〔2021〕141</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139.18</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大树镇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101-4</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2019年度退耕还林工程（第三年）第一批补助资金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奉节财农〔2021〕141</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41.74</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公平镇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101-5</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2019年度退耕还林工程（第三年）第一批补助资金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奉节财农〔2021〕141</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22.52</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鹤峰乡</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101-6</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2019年度退耕还林工程（第三年）第一批补助资金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奉节财农〔2021〕141</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19.83</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红土乡</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101-7</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2019年度退耕还林工程（第三年）第一批补助资金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奉节财农〔2021〕141</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96.57</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甲高镇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101-8</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2019年度退耕还林工程（第三年）第一批补助资金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奉节财农〔2021〕141</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37.14</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平安乡</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101-9</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2019年度退耕还林工程（第三年）第一批补助资金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奉节财农〔2021〕141</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142.59</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青莲镇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101-10</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2019年度退耕还林工程（第三年）第一批补助资金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奉节财农〔2021〕141</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40.71</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石岗乡</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101-11</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2019年度退耕还林工程（第三年）第一批补助资金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奉节财农〔2021〕141</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9.31</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太和乡</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101-12</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2019年度退耕还林工程（第三年）第一批补助资金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奉节财农〔2021〕141</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59.96</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吐祥镇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101-13</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2019年度退耕还林工程（第三年）第一批补助资金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奉节财农〔2021〕141</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46.42</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五马镇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101-14</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2019年度退耕还林工程（第三年）第一批补助资金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奉节财农〔2021〕141</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197.68</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兴隆镇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101-15</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2019年度退耕还林工程（第三年）第一批补助资金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奉节财农〔2021〕141</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67.62</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羊市镇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101-16</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2019年度退耕还林工程（第三年）第一批补助资金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奉节财农〔2021〕141</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9.92</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永乐镇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101-17</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2019年度退耕还林工程（第三年）第一批补助资金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奉节财农〔2021〕141</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229.89</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长安乡</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101-18</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2019年度退耕还林工程（第三年）第一批补助资金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奉节财农〔2021〕141</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75.71</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朱衣镇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101-19</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2019年度退耕还林工程（第三年）第一批补助资金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奉节财农〔2021〕141</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1.48</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安坪镇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101-20</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2019年度退耕还林工程（第三年）第一批补助资金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奉节财农〔2021〕141</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34.02</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康乐镇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101-21</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2019年度退耕还林工程（第三年）第一批补助资金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奉节财农〔2021〕141</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21.11</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龙桥乡</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101-22</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2019年度退耕还林工程（第三年）第一批补助资金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奉节财农〔2021〕141</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3.36</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新民镇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101-23</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2019年度退耕还林工程（第三年）第一批补助资金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奉节财农〔2021〕141</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53.60</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夔州街道</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102</w:t>
            </w: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2017年度新一轮退耕还林工程（第五年）补助资金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奉节财农〔2021〕142</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320.00</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相关乡镇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95.63</w:t>
            </w: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102-1</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2017年度新一轮退耕还林工程（第五年）补助资金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奉节财农〔2021〕142</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28.56</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大树镇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102-2</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2017年度新一轮退耕还林工程（第五年）补助资金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奉节财农〔2021〕142</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40.87</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红土乡</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102-3</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2017年度新一轮退耕还林工程（第五年）补助资金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奉节财农〔2021〕142</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34.22</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石岗乡</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102-4</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2017年度新一轮退耕还林工程（第五年）补助资金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奉节财农〔2021〕142</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37.28</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新民镇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102-5</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2017年度新一轮退耕还林工程（第五年）补助资金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奉节财农〔2021〕142</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179.07</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兴隆镇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107</w:t>
            </w: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2020年度前一轮退耕还林工程延长补助第一批补助资金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奉节财农〔2021〕148</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2110602</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707.85</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相关乡镇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96</w:t>
            </w: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107-1</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2020年度前一轮退耕还林工程延长补助第一批补助资金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奉节财农〔2021〕148</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2110602</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73.26</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白帝镇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903"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107-2</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2020年度前一轮退耕还林工程延长补助第一批补助资金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奉节财农〔2021〕148</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2110602</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7.50</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草堂镇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107-3</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2020年度前一轮退耕还林工程延长补助第一批补助资金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奉节财农〔2021〕148</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2110602</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53.12</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汾河镇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107-4</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2020年度前一轮退耕还林工程延长补助第一批补助资金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奉节财农〔2021〕148</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2110602</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5.54</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岩湾乡</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107-5</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2020年度前一轮退耕还林工程延长补助第一批补助资金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奉节财农〔2021〕148</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2110602</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64.28</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康乐镇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107-6</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2020年度前一轮退耕还林工程延长补助第一批补助资金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奉节财农〔2021〕148</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2110602</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23.80</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竹园镇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107-7</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2020年度前一轮退耕还林工程延长补助第一批补助资金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奉节财农〔2021〕148</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2110602</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13.61</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平安乡</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107-8</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2020年度前一轮退耕还林工程延长补助第一批补助资金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奉节财农〔2021〕148</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2110602</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32.13</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青莲镇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107-9</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2020年度前一轮退耕还林工程延长补助第一批补助资金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奉节财农〔2021〕148</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2110602</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54.52</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公平镇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107-10</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2020年度前一轮退耕还林工程延长补助第一批补助资金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奉节财农〔2021〕148</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2110602</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22.72</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红土乡</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107-11</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2020年度前一轮退耕还林工程延长补助第一批补助资金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奉节财农〔2021〕148</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2110602</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25.80</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石岗乡</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107-12</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2020年度前一轮退耕还林工程延长补助第一批补助资金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奉节财农〔2021〕148</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2110602</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74.02</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朱衣镇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107-13</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2020年度前一轮退耕还林工程延长补助第一批补助资金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奉节财农〔2021〕148</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2110602</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14.16</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永乐镇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107-14</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2020年度前一轮退耕还林工程延长补助第一批补助资金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奉节财农〔2021〕148</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2110602</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30.62</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安坪镇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107-15</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2020年度前一轮退耕还林工程延长补助第一批补助资金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奉节财农〔2021〕148</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2110602</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29.73</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康坪乡</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107-16</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2020年度前一轮退耕还林工程延长补助第一批补助资金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奉节财农〔2021〕148</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2110602</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7.87</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甲高镇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107-17</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2020年度前一轮退耕还林工程延长补助第一批补助资金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奉节财农〔2021〕148</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2110602</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20.33</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五马镇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107-18</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2020年度前一轮退耕还林工程延长补助第一批补助资金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奉节财农〔2021〕148</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2110602</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14.78</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鹤峰乡</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107-19</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2020年度前一轮退耕还林工程延长补助第一批补助资金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奉节财农〔2021〕148</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2110602</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5.41</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羊市镇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107-20</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2020年度前一轮退耕还林工程延长补助第一批补助资金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奉节财农〔2021〕148</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2110602</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16.56</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冯坪乡</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107-21</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2020年度前一轮退耕还林工程延长补助第一批补助资金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奉节财农〔2021〕148</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2110602</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43.52</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兴隆镇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107-22</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2020年度前一轮退耕还林工程延长补助第一批补助资金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奉节财农〔2021〕148</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2110602</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13.00</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长安乡</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107-23</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2020年度前一轮退耕还林工程延长补助第一批补助资金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奉节财农〔2021〕148</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2110602</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1.38</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永安街道</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107-24</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2020年度前一轮退耕还林工程延长补助第一批补助资金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奉节财农〔2021〕148</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2110602</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1.66</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鱼复街道</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107-25</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2020年度前一轮退耕还林工程延长补助第一批补助资金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奉节财农〔2021〕148</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2110602</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39.83</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夔州街道</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107-26</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2020年度前一轮退耕还林工程延长补助第一批补助资金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奉节财农〔2021〕148</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2110602</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18.70</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吐祥镇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108</w:t>
            </w: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2021年度前一轮退耕还林工程延长补助财政补助资金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奉节财农〔2021〕239</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2110602</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161.22</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161.22</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96</w:t>
            </w: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109</w:t>
            </w: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中央林业改革发展和生态保护恢复专项资金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奉节财农〔2021〕150</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2130205</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315.8</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315.8</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98</w:t>
            </w: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111</w:t>
            </w: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2021年部分中央林业改革发展专项资金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奉节财农〔2021〕152</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2130205</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336.00</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336.00</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90</w:t>
            </w:r>
          </w:p>
        </w:tc>
      </w:tr>
      <w:tr>
        <w:tblPrEx>
          <w:tblCellMar>
            <w:top w:w="0" w:type="dxa"/>
            <w:left w:w="0" w:type="dxa"/>
            <w:bottom w:w="0" w:type="dxa"/>
            <w:right w:w="0" w:type="dxa"/>
          </w:tblCellMar>
        </w:tblPrEx>
        <w:trPr>
          <w:trHeight w:val="1015"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144</w:t>
            </w: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长江三峡夔门石漠化治理司法保护基地示范林项目资金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奉节财农〔2021〕205</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2130217</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65.00</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65.00</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95.34</w:t>
            </w: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149</w:t>
            </w: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2021年非国有林生态赎买资金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奉节财农〔2021〕211</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2130205</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450</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90.84</w:t>
            </w: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149-1</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2021年非国有林生态赎买资金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奉节财农〔2021〕211</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2130205</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12</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91.67</w:t>
            </w: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149-2</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2021年非国有林生态赎买资金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奉节财农〔2021〕211</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2130205</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438</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三峡之巅林业开发有限公司</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90</w:t>
            </w: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150</w:t>
            </w: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重点区域生态保护和修复专项2021年中央预算内资金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奉节财农〔2021〕214</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2110405</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6060</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89.2</w:t>
            </w: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152</w:t>
            </w: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2021年国有林场基础设施建设项目资金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奉节财农〔2021〕216</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2130205</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100</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90</w:t>
            </w: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171</w:t>
            </w: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2020年部分森林植被恢复费清算（第一批）</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奉节财农〔2021〕243\ 273</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2130207</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103.9</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171-1</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2020年部分森林植被恢复费清算（第一批）</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奉节财农〔2021〕243</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2130207</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38.9</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97.7</w:t>
            </w: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171-2</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2020年部分森林植被恢复费清算（第一批）-石漠化监测</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 273</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2130207</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65</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90</w:t>
            </w: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172</w:t>
            </w: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重庆市林地保护利用规划编制工作经费</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奉节财农〔2021〕244</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2130202</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48</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48</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90</w:t>
            </w: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178</w:t>
            </w: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长江北岸黄葛树林带项目资金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奉节财农〔2021〕254</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2130205</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360</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360</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90</w:t>
            </w: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179</w:t>
            </w: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2020年度油橄榄鲜果收购补贴</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奉节财农〔2021〕255</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2130207</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38.33</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38.33</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95</w:t>
            </w: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180</w:t>
            </w: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2021年森林督查暨森林资源管理“一张图”年度更新工作经费</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奉节财农〔2021〕256</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2130207</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50</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50</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90</w:t>
            </w: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185</w:t>
            </w: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“十四五”林业发展规划资金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奉节财农〔2021〕267</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2130299</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30</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30</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100</w:t>
            </w: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188</w:t>
            </w: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2021年部分中央林业生态保护恢复资金--社保补助</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奉节财农〔2021〕274</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2110502</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35</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35</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98</w:t>
            </w: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189</w:t>
            </w: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2021年度森林资源集中管护资金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奉节财农〔2021〕276</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2130207</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529.80</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529.80</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98</w:t>
            </w: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190</w:t>
            </w: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2021年中央财政造林补助更新改造资金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 276</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2130207</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500.00</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500.00</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88</w:t>
            </w: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w:t>
            </w: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标准化林业站建设补助项目资金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奉节财农〔2021〕278</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2130207</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30</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201-1</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标准化林业站建设补助项目资金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奉节财农〔2021〕278</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2130207</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15</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青龙镇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90</w:t>
            </w: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201-2</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标准化林业站建设补助项目资金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奉节财农〔2021〕278</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2130207</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15</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鹤峰乡</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90</w:t>
            </w: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w:t>
            </w: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2021年森林生态效益补偿和天然商品乔木林停伐补助资金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奉节财农〔2021〕282</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2130209</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4425.53</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4425.53</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林业局</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92.7</w:t>
            </w: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203</w:t>
            </w: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2019年度“重庆市绿色示范村”奖补资金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奉节财农〔2021〕283</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2130205</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90.00</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90.00</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林业局</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90.06</w:t>
            </w: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209</w:t>
            </w: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五马镇天升村2008-2021年前一轮退耕还林财政补助资金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奉节财农〔2021〕291</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2110602</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197.16</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197.16</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五马镇</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95</w:t>
            </w: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436</w:t>
            </w: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2021年森林保险保费补贴资金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奉节财金〔2021〕3</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2130803</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337.19</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95</w:t>
            </w: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436-1</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2021年森林保险保费补贴资金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奉节财金〔2021〕3</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2130209</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119.12</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人保财险奉节支公司</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95</w:t>
            </w: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436-2</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2021年森林保险保费补贴资金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奉节财金〔2021〕3</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2130205</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124.52</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太平洋财产保险公司</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95</w:t>
            </w: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436-3</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2021年森林保险保费补贴资金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奉节财金〔2021〕3</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2110602</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93.55</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安诚财产保险公司</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95</w:t>
            </w: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94</w:t>
            </w: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2021年度森林火灾预防资金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奉节财农〔2021〕131</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2130234</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65.00</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65.00</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97.38</w:t>
            </w: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95</w:t>
            </w: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2021年部分市级林业生态保护恢复资金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2130209</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1019.99</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95-1</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2021年部分市级林业生态保护恢复资金---一河一策</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奉节财农〔2021〕132</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2130205</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6</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98</w:t>
            </w: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95-2</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2021年部分市级林业生态保护恢复资金---土壤检测</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奉节财农〔2021〕136</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2130205</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30</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98</w:t>
            </w: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95-3</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2021年部分市级林业生态保护恢复资金---黄果树二期及千里林带</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奉节财农〔2021〕136</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2130205</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470.99</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91.18</w:t>
            </w: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95-4</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2021年部分市级林业生态保护恢复资金---遥感监测</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奉节财农〔2021〕163</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2130205</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35</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98</w:t>
            </w: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95-5</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2021年部分市级林业生态保护恢复资金---退耕工作经费</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奉节财农〔2021〕185</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2130205</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88</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98</w:t>
            </w: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95-6</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2021年部分市级林业生态保护恢复资金---九天龙凤景区国土绿化</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奉节财农〔2021〕195</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2130205</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380</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90</w:t>
            </w: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95-7</w:t>
            </w: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2021年部分市级林业生态保护恢复资金---林业行政审批设备购置</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奉节财农〔2021〕257</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2130205</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10</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87</w:t>
            </w: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96</w:t>
            </w: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2021年乡村振兴示范村建设绿化提升项目资金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奉节财农〔2021〕257</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2130205</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130</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130</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89</w:t>
            </w:r>
          </w:p>
        </w:tc>
      </w:tr>
      <w:tr>
        <w:tblPrEx>
          <w:tblCellMar>
            <w:top w:w="0" w:type="dxa"/>
            <w:left w:w="0" w:type="dxa"/>
            <w:bottom w:w="0" w:type="dxa"/>
            <w:right w:w="0" w:type="dxa"/>
          </w:tblCellMar>
        </w:tblPrEx>
        <w:trPr>
          <w:trHeight w:val="739" w:hRule="atLeast"/>
          <w:jc w:val="center"/>
        </w:trPr>
        <w:tc>
          <w:tcPr>
            <w:tcW w:w="594"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351</w:t>
            </w:r>
          </w:p>
        </w:tc>
        <w:tc>
          <w:tcPr>
            <w:tcW w:w="62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1356"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2021年商务发展专项茧丝绸项目资金</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奉节财建〔2021〕140</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2160299</w:t>
            </w:r>
          </w:p>
        </w:tc>
        <w:tc>
          <w:tcPr>
            <w:tcW w:w="84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54</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54</w:t>
            </w:r>
          </w:p>
        </w:tc>
        <w:tc>
          <w:tcPr>
            <w:tcW w:w="709"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否</w:t>
            </w:r>
          </w:p>
        </w:tc>
        <w:tc>
          <w:tcPr>
            <w:tcW w:w="850"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县祥飞茧丝绸公司</w:t>
            </w:r>
          </w:p>
        </w:tc>
        <w:tc>
          <w:tcPr>
            <w:tcW w:w="757" w:type="dxa"/>
            <w:tcBorders>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98</w:t>
            </w:r>
          </w:p>
        </w:tc>
      </w:tr>
      <w:tr>
        <w:tblPrEx>
          <w:tblCellMar>
            <w:top w:w="0" w:type="dxa"/>
            <w:left w:w="0" w:type="dxa"/>
            <w:bottom w:w="0" w:type="dxa"/>
            <w:right w:w="0" w:type="dxa"/>
          </w:tblCellMar>
        </w:tblPrEx>
        <w:trPr>
          <w:trHeight w:val="739" w:hRule="atLeast"/>
          <w:jc w:val="center"/>
        </w:trPr>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629"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2021年第二批林业产业项目</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奉节财农〔2021〕158号</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一般公共预算</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2130205</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370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370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是</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县林业局</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相关乡镇</w:t>
            </w: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center"/>
              <w:textAlignment w:val="center"/>
              <w:rPr>
                <w:color w:val="000000"/>
                <w:kern w:val="0"/>
                <w:sz w:val="20"/>
              </w:rPr>
            </w:pPr>
            <w:r>
              <w:rPr>
                <w:color w:val="000000"/>
                <w:kern w:val="0"/>
                <w:sz w:val="20"/>
              </w:rPr>
              <w:t>91.8</w:t>
            </w:r>
          </w:p>
        </w:tc>
      </w:tr>
    </w:tbl>
    <w:p>
      <w:pPr>
        <w:rPr>
          <w:rFonts w:hint="eastAsia" w:ascii="方正仿宋_GBK"/>
          <w:szCs w:val="32"/>
        </w:rPr>
      </w:pPr>
    </w:p>
    <w:p>
      <w:pPr>
        <w:pStyle w:val="6"/>
        <w:rPr>
          <w:rFonts w:hint="eastAsia"/>
          <w:bCs/>
          <w:color w:val="auto"/>
          <w:sz w:val="32"/>
          <w:szCs w:val="32"/>
          <w:shd w:val="clear" w:color="auto" w:fill="FFFFFF"/>
        </w:rPr>
      </w:pPr>
    </w:p>
    <w:p>
      <w:pPr>
        <w:pStyle w:val="6"/>
        <w:rPr>
          <w:rFonts w:hint="eastAsia"/>
          <w:bCs/>
          <w:color w:val="auto"/>
          <w:sz w:val="32"/>
          <w:szCs w:val="32"/>
          <w:shd w:val="clear" w:color="auto" w:fill="FFFFFF"/>
        </w:rPr>
      </w:pPr>
    </w:p>
    <w:p>
      <w:pPr>
        <w:pStyle w:val="6"/>
        <w:rPr>
          <w:rFonts w:hint="eastAsia"/>
          <w:bCs/>
          <w:color w:val="auto"/>
          <w:sz w:val="32"/>
          <w:szCs w:val="32"/>
          <w:shd w:val="clear" w:color="auto" w:fill="FFFFFF"/>
        </w:rPr>
      </w:pPr>
    </w:p>
    <w:p>
      <w:pPr>
        <w:rPr>
          <w:rFonts w:hint="eastAsia" w:ascii="方正仿宋_GBK"/>
          <w:szCs w:val="32"/>
        </w:rPr>
      </w:pPr>
    </w:p>
    <w:p>
      <w:pPr>
        <w:rPr>
          <w:rFonts w:hint="eastAsia" w:ascii="方正仿宋_GBK"/>
          <w:szCs w:val="32"/>
        </w:rPr>
      </w:pPr>
    </w:p>
    <w:p>
      <w:pPr>
        <w:rPr>
          <w:rFonts w:hint="eastAsia" w:ascii="方正仿宋_GBK"/>
          <w:szCs w:val="32"/>
        </w:rPr>
      </w:pPr>
    </w:p>
    <w:p>
      <w:pPr>
        <w:rPr>
          <w:rFonts w:hint="eastAsia" w:ascii="方正仿宋_GBK"/>
          <w:szCs w:val="32"/>
        </w:rPr>
      </w:pPr>
    </w:p>
    <w:p>
      <w:pPr>
        <w:jc w:val="center"/>
        <w:rPr>
          <w:rFonts w:hint="eastAsia" w:ascii="方正小标宋_GBK" w:eastAsia="方正小标宋_GBK"/>
          <w:bCs/>
          <w:sz w:val="44"/>
          <w:szCs w:val="44"/>
        </w:rPr>
      </w:pPr>
      <w:r>
        <w:rPr>
          <w:rFonts w:hint="eastAsia" w:ascii="方正小标宋_GBK" w:eastAsia="方正小标宋_GBK"/>
          <w:bCs/>
          <w:sz w:val="44"/>
          <w:szCs w:val="44"/>
        </w:rPr>
        <w:t>丝路通天下智造新时代智能蚕桑</w:t>
      </w:r>
    </w:p>
    <w:p>
      <w:pPr>
        <w:jc w:val="center"/>
        <w:rPr>
          <w:rFonts w:ascii="方正小标宋_GBK" w:eastAsia="方正小标宋_GBK"/>
          <w:b/>
          <w:sz w:val="44"/>
          <w:szCs w:val="44"/>
        </w:rPr>
      </w:pPr>
      <w:r>
        <w:rPr>
          <w:rFonts w:hint="eastAsia" w:ascii="方正小标宋_GBK" w:eastAsia="方正小标宋_GBK"/>
          <w:bCs/>
          <w:sz w:val="44"/>
          <w:szCs w:val="44"/>
        </w:rPr>
        <w:t>全国招商大会活动经费支出绩效自评报告</w:t>
      </w:r>
    </w:p>
    <w:p>
      <w:pPr>
        <w:rPr>
          <w:b/>
          <w:sz w:val="30"/>
          <w:szCs w:val="30"/>
        </w:rPr>
      </w:pPr>
    </w:p>
    <w:p>
      <w:pPr>
        <w:spacing w:line="580" w:lineRule="exact"/>
        <w:ind w:firstLine="640" w:firstLineChars="200"/>
        <w:rPr>
          <w:rFonts w:ascii="方正黑体_GBK" w:eastAsia="方正黑体_GBK"/>
          <w:bCs/>
          <w:szCs w:val="32"/>
        </w:rPr>
      </w:pPr>
      <w:r>
        <w:rPr>
          <w:rFonts w:hint="eastAsia" w:ascii="方正黑体_GBK" w:eastAsia="方正黑体_GBK"/>
          <w:bCs/>
          <w:szCs w:val="32"/>
        </w:rPr>
        <w:t>一、绩效目标分解下达情况</w:t>
      </w:r>
    </w:p>
    <w:p>
      <w:pPr>
        <w:pStyle w:val="3"/>
        <w:spacing w:before="0" w:beforeAutospacing="0" w:after="0" w:afterAutospacing="0" w:line="580" w:lineRule="exact"/>
        <w:ind w:firstLine="640" w:firstLineChars="200"/>
        <w:jc w:val="both"/>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（一）县财政下达项目绩效目标情况</w:t>
      </w:r>
    </w:p>
    <w:p>
      <w:pPr>
        <w:pStyle w:val="3"/>
        <w:spacing w:before="0" w:beforeAutospacing="0" w:after="0" w:afterAutospacing="0" w:line="58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奉节县财政局</w:t>
      </w:r>
      <w:r>
        <w:rPr>
          <w:rFonts w:ascii="Times New Roman" w:hAnsi="Times New Roman" w:eastAsia="方正仿宋_GBK" w:cs="Times New Roman"/>
          <w:color w:val="000000"/>
          <w:sz w:val="32"/>
          <w:szCs w:val="32"/>
        </w:rPr>
        <w:t>《</w:t>
      </w:r>
      <w:r>
        <w:rPr>
          <w:rFonts w:ascii="Times New Roman" w:hAnsi="Times New Roman" w:eastAsia="方正仿宋_GBK" w:cs="Times New Roman"/>
          <w:sz w:val="32"/>
          <w:szCs w:val="32"/>
        </w:rPr>
        <w:t>关于下达丝路通天下智造新时代智能蚕桑全国招商大会活动经费的通知</w:t>
      </w:r>
      <w:r>
        <w:rPr>
          <w:rFonts w:ascii="Times New Roman" w:hAnsi="Times New Roman" w:eastAsia="方正仿宋_GBK" w:cs="Times New Roman"/>
          <w:color w:val="000000"/>
          <w:sz w:val="32"/>
          <w:szCs w:val="32"/>
        </w:rPr>
        <w:t>》</w:t>
      </w:r>
      <w:r>
        <w:rPr>
          <w:rFonts w:ascii="Times New Roman" w:hAnsi="Times New Roman" w:eastAsia="方正仿宋_GBK" w:cs="Times New Roman"/>
          <w:sz w:val="32"/>
          <w:szCs w:val="32"/>
        </w:rPr>
        <w:t>（奉节财农〔2021〕7号），在下达资金预算时同步下达了绩效目标。</w:t>
      </w:r>
    </w:p>
    <w:p>
      <w:pPr>
        <w:spacing w:line="580" w:lineRule="exact"/>
        <w:ind w:firstLine="640" w:firstLineChars="200"/>
        <w:rPr>
          <w:rFonts w:hint="eastAsia" w:ascii="方正楷体_GBK" w:eastAsia="方正楷体_GBK"/>
          <w:szCs w:val="32"/>
        </w:rPr>
      </w:pPr>
      <w:r>
        <w:rPr>
          <w:rFonts w:hint="eastAsia" w:ascii="方正楷体_GBK" w:eastAsia="方正楷体_GBK"/>
          <w:szCs w:val="32"/>
        </w:rPr>
        <w:t>（二）部门资金安排、分解下达预算和绩效目标情况</w:t>
      </w:r>
    </w:p>
    <w:p>
      <w:pPr>
        <w:spacing w:line="580" w:lineRule="exact"/>
        <w:ind w:firstLine="640" w:firstLineChars="200"/>
        <w:rPr>
          <w:color w:val="000000"/>
          <w:kern w:val="0"/>
          <w:szCs w:val="32"/>
        </w:rPr>
      </w:pPr>
      <w:r>
        <w:rPr>
          <w:color w:val="000000"/>
          <w:kern w:val="0"/>
          <w:szCs w:val="32"/>
        </w:rPr>
        <w:t>我局收到县财政局下达的</w:t>
      </w:r>
      <w:r>
        <w:rPr>
          <w:szCs w:val="32"/>
        </w:rPr>
        <w:t>丝路通天下智造新时代智能蚕桑全国招商大会</w:t>
      </w:r>
      <w:r>
        <w:rPr>
          <w:color w:val="000000"/>
          <w:kern w:val="0"/>
          <w:szCs w:val="32"/>
        </w:rPr>
        <w:t>资金预算后，及时组织实施，绩效目标任务如下</w:t>
      </w:r>
      <w:r>
        <w:rPr>
          <w:rFonts w:hint="eastAsia"/>
          <w:color w:val="000000"/>
          <w:kern w:val="0"/>
          <w:szCs w:val="32"/>
        </w:rPr>
        <w:t>：</w:t>
      </w:r>
    </w:p>
    <w:p>
      <w:pPr>
        <w:pStyle w:val="6"/>
        <w:jc w:val="center"/>
        <w:rPr>
          <w:rFonts w:ascii="Times New Roman"/>
          <w:b/>
          <w:sz w:val="32"/>
          <w:szCs w:val="32"/>
        </w:rPr>
      </w:pPr>
      <w:r>
        <w:rPr>
          <w:rFonts w:ascii="Times New Roman"/>
          <w:b/>
          <w:sz w:val="32"/>
          <w:szCs w:val="32"/>
        </w:rPr>
        <w:t>财政项目支出绩效目标申报表</w:t>
      </w:r>
    </w:p>
    <w:p>
      <w:pPr>
        <w:spacing w:line="400" w:lineRule="exact"/>
        <w:jc w:val="center"/>
        <w:rPr>
          <w:b/>
          <w:color w:val="000000"/>
          <w:kern w:val="0"/>
          <w:sz w:val="20"/>
        </w:rPr>
      </w:pPr>
      <w:r>
        <w:rPr>
          <w:b/>
          <w:color w:val="000000"/>
          <w:kern w:val="0"/>
          <w:sz w:val="20"/>
        </w:rPr>
        <w:t>（2020年度）</w:t>
      </w:r>
    </w:p>
    <w:p>
      <w:pPr>
        <w:pStyle w:val="6"/>
        <w:spacing w:line="400" w:lineRule="exact"/>
        <w:rPr>
          <w:rFonts w:ascii="Times New Roman"/>
        </w:rPr>
      </w:pPr>
      <w:r>
        <w:rPr>
          <w:rFonts w:ascii="Times New Roman"/>
          <w:sz w:val="20"/>
          <w:szCs w:val="20"/>
        </w:rPr>
        <w:t xml:space="preserve">填报单位公章：奉节县林业局 </w:t>
      </w:r>
      <w:r>
        <w:rPr>
          <w:rFonts w:hint="eastAsia" w:ascii="Times New Roman"/>
          <w:sz w:val="20"/>
          <w:szCs w:val="20"/>
        </w:rPr>
        <w:t xml:space="preserve">                                          </w:t>
      </w:r>
      <w:r>
        <w:rPr>
          <w:rFonts w:ascii="Times New Roman"/>
          <w:sz w:val="20"/>
          <w:szCs w:val="20"/>
        </w:rPr>
        <w:t xml:space="preserve">   金额单位：万元</w:t>
      </w:r>
    </w:p>
    <w:tbl>
      <w:tblPr>
        <w:tblStyle w:val="4"/>
        <w:tblW w:w="9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0"/>
        <w:gridCol w:w="670"/>
        <w:gridCol w:w="1072"/>
        <w:gridCol w:w="1454"/>
        <w:gridCol w:w="605"/>
        <w:gridCol w:w="245"/>
        <w:gridCol w:w="715"/>
        <w:gridCol w:w="945"/>
        <w:gridCol w:w="1330"/>
        <w:gridCol w:w="810"/>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150"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项目名称</w:t>
            </w:r>
          </w:p>
        </w:tc>
        <w:tc>
          <w:tcPr>
            <w:tcW w:w="2526"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智能蚕桑全国招商大会</w:t>
            </w:r>
          </w:p>
        </w:tc>
        <w:tc>
          <w:tcPr>
            <w:tcW w:w="850"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金额</w:t>
            </w:r>
          </w:p>
        </w:tc>
        <w:tc>
          <w:tcPr>
            <w:tcW w:w="715"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146</w:t>
            </w:r>
          </w:p>
        </w:tc>
        <w:tc>
          <w:tcPr>
            <w:tcW w:w="945"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起止日期</w:t>
            </w:r>
          </w:p>
        </w:tc>
        <w:tc>
          <w:tcPr>
            <w:tcW w:w="1330"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2020.9.1-9.30</w:t>
            </w:r>
          </w:p>
        </w:tc>
        <w:tc>
          <w:tcPr>
            <w:tcW w:w="810"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责任人</w:t>
            </w:r>
          </w:p>
        </w:tc>
        <w:tc>
          <w:tcPr>
            <w:tcW w:w="1162"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张占全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4" w:hRule="atLeast"/>
          <w:jc w:val="center"/>
        </w:trPr>
        <w:tc>
          <w:tcPr>
            <w:tcW w:w="2222" w:type="dxa"/>
            <w:gridSpan w:val="3"/>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主体活动（作业、任务）和对应产业的详细描述</w:t>
            </w:r>
          </w:p>
        </w:tc>
        <w:tc>
          <w:tcPr>
            <w:tcW w:w="7266" w:type="dxa"/>
            <w:gridSpan w:val="8"/>
            <w:shd w:val="clear" w:color="auto" w:fill="auto"/>
            <w:noWrap w:val="0"/>
            <w:tcMar>
              <w:top w:w="15" w:type="dxa"/>
              <w:left w:w="15" w:type="dxa"/>
              <w:right w:w="15" w:type="dxa"/>
            </w:tcMar>
            <w:vAlign w:val="center"/>
          </w:tcPr>
          <w:p>
            <w:pPr>
              <w:widowControl/>
              <w:spacing w:line="220" w:lineRule="exact"/>
              <w:jc w:val="left"/>
              <w:textAlignment w:val="center"/>
              <w:rPr>
                <w:color w:val="FF0000"/>
                <w:sz w:val="20"/>
              </w:rPr>
            </w:pPr>
            <w:r>
              <w:rPr>
                <w:kern w:val="0"/>
                <w:sz w:val="20"/>
              </w:rPr>
              <w:t>通过邀请全国范围内蚕桑产业方面知名专家，市级相关部门领导、各区县相关部门领导、县内相关部门和单位领导，国内相关主流媒体、网站，举办“丝路通天下 智造新时代”智能蚕桑全国招商大会,旨在宣传奉节县为“全球蚕桑智能养蚕第一县”，助推全县蚕桑产业发展跃上一个新台阶。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2222" w:type="dxa"/>
            <w:gridSpan w:val="3"/>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年度主要目的和成果</w:t>
            </w:r>
          </w:p>
        </w:tc>
        <w:tc>
          <w:tcPr>
            <w:tcW w:w="7266" w:type="dxa"/>
            <w:gridSpan w:val="8"/>
            <w:shd w:val="clear" w:color="auto" w:fill="auto"/>
            <w:noWrap w:val="0"/>
            <w:tcMar>
              <w:top w:w="15" w:type="dxa"/>
              <w:left w:w="15" w:type="dxa"/>
              <w:right w:w="15" w:type="dxa"/>
            </w:tcMar>
            <w:vAlign w:val="center"/>
          </w:tcPr>
          <w:p>
            <w:pPr>
              <w:widowControl/>
              <w:spacing w:line="220" w:lineRule="exact"/>
              <w:jc w:val="left"/>
              <w:textAlignment w:val="center"/>
              <w:rPr>
                <w:color w:val="000000"/>
                <w:sz w:val="20"/>
              </w:rPr>
            </w:pPr>
            <w:r>
              <w:rPr>
                <w:color w:val="000000"/>
                <w:kern w:val="0"/>
                <w:sz w:val="20"/>
              </w:rPr>
              <w:t>通过举办“丝路通天下 智造新时代”智能蚕桑全国招商大会，吸引更多中外投资者来奉投资，助力我县蚕桑产业高质量可持续发展。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480" w:type="dxa"/>
            <w:vMerge w:val="restart"/>
            <w:shd w:val="clear" w:color="auto" w:fill="auto"/>
            <w:noWrap w:val="0"/>
            <w:tcMar>
              <w:top w:w="15" w:type="dxa"/>
              <w:left w:w="15" w:type="dxa"/>
              <w:right w:w="15" w:type="dxa"/>
            </w:tcMar>
            <w:textDirection w:val="tbRlV"/>
            <w:vAlign w:val="center"/>
          </w:tcPr>
          <w:p>
            <w:pPr>
              <w:widowControl/>
              <w:spacing w:line="220" w:lineRule="exact"/>
              <w:jc w:val="center"/>
              <w:textAlignment w:val="center"/>
              <w:rPr>
                <w:color w:val="000000"/>
                <w:sz w:val="20"/>
              </w:rPr>
            </w:pPr>
            <w:r>
              <w:rPr>
                <w:color w:val="000000"/>
                <w:kern w:val="0"/>
                <w:sz w:val="20"/>
              </w:rPr>
              <w:t>绩效目标</w:t>
            </w:r>
          </w:p>
        </w:tc>
        <w:tc>
          <w:tcPr>
            <w:tcW w:w="670"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一级指标</w:t>
            </w:r>
          </w:p>
        </w:tc>
        <w:tc>
          <w:tcPr>
            <w:tcW w:w="1072"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二级指标</w:t>
            </w:r>
          </w:p>
        </w:tc>
        <w:tc>
          <w:tcPr>
            <w:tcW w:w="2059"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三级指标</w:t>
            </w:r>
          </w:p>
        </w:tc>
        <w:tc>
          <w:tcPr>
            <w:tcW w:w="960"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指标值</w:t>
            </w:r>
          </w:p>
        </w:tc>
        <w:tc>
          <w:tcPr>
            <w:tcW w:w="945"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分值</w:t>
            </w:r>
          </w:p>
        </w:tc>
        <w:tc>
          <w:tcPr>
            <w:tcW w:w="3302" w:type="dxa"/>
            <w:gridSpan w:val="3"/>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指标解释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80" w:type="dxa"/>
            <w:vMerge w:val="continue"/>
            <w:shd w:val="clear" w:color="auto" w:fill="auto"/>
            <w:noWrap w:val="0"/>
            <w:tcMar>
              <w:top w:w="15" w:type="dxa"/>
              <w:left w:w="15" w:type="dxa"/>
              <w:right w:w="15" w:type="dxa"/>
            </w:tcMar>
            <w:textDirection w:val="tbRlV"/>
            <w:vAlign w:val="center"/>
          </w:tcPr>
          <w:p>
            <w:pPr>
              <w:spacing w:line="220" w:lineRule="exact"/>
              <w:jc w:val="center"/>
              <w:rPr>
                <w:color w:val="000000"/>
                <w:sz w:val="20"/>
              </w:rPr>
            </w:pPr>
          </w:p>
        </w:tc>
        <w:tc>
          <w:tcPr>
            <w:tcW w:w="670" w:type="dxa"/>
            <w:vMerge w:val="restart"/>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产出指标（50分）</w:t>
            </w:r>
          </w:p>
        </w:tc>
        <w:tc>
          <w:tcPr>
            <w:tcW w:w="1072" w:type="dxa"/>
            <w:vMerge w:val="restart"/>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数量指标</w:t>
            </w:r>
          </w:p>
        </w:tc>
        <w:tc>
          <w:tcPr>
            <w:tcW w:w="2059"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参加招商大会人数（人）</w:t>
            </w:r>
          </w:p>
        </w:tc>
        <w:tc>
          <w:tcPr>
            <w:tcW w:w="960"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rStyle w:val="7"/>
                <w:rFonts w:cs="Times New Roman"/>
                <w:sz w:val="20"/>
                <w:szCs w:val="20"/>
              </w:rPr>
              <w:t>≧</w:t>
            </w:r>
            <w:r>
              <w:rPr>
                <w:rStyle w:val="8"/>
                <w:rFonts w:hint="default" w:ascii="Times New Roman"/>
                <w:b w:val="0"/>
                <w:sz w:val="20"/>
                <w:szCs w:val="20"/>
              </w:rPr>
              <w:t>100</w:t>
            </w:r>
          </w:p>
        </w:tc>
        <w:tc>
          <w:tcPr>
            <w:tcW w:w="945"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8</w:t>
            </w:r>
          </w:p>
        </w:tc>
        <w:tc>
          <w:tcPr>
            <w:tcW w:w="3302" w:type="dxa"/>
            <w:gridSpan w:val="3"/>
            <w:shd w:val="clear" w:color="auto" w:fill="auto"/>
            <w:noWrap w:val="0"/>
            <w:tcMar>
              <w:top w:w="15" w:type="dxa"/>
              <w:left w:w="15" w:type="dxa"/>
              <w:right w:w="15" w:type="dxa"/>
            </w:tcMar>
            <w:vAlign w:val="center"/>
          </w:tcPr>
          <w:p>
            <w:pPr>
              <w:widowControl/>
              <w:spacing w:line="220" w:lineRule="exact"/>
              <w:jc w:val="left"/>
              <w:textAlignment w:val="center"/>
              <w:rPr>
                <w:color w:val="000000"/>
                <w:sz w:val="20"/>
              </w:rPr>
            </w:pPr>
            <w:r>
              <w:rPr>
                <w:color w:val="000000"/>
                <w:kern w:val="0"/>
                <w:sz w:val="20"/>
              </w:rPr>
              <w:t>包括市外、县外市内及县内的各级、各部门领导，专家和企业代表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80" w:type="dxa"/>
            <w:vMerge w:val="continue"/>
            <w:shd w:val="clear" w:color="auto" w:fill="auto"/>
            <w:noWrap w:val="0"/>
            <w:tcMar>
              <w:top w:w="15" w:type="dxa"/>
              <w:left w:w="15" w:type="dxa"/>
              <w:right w:w="15" w:type="dxa"/>
            </w:tcMar>
            <w:textDirection w:val="tbRlV"/>
            <w:vAlign w:val="center"/>
          </w:tcPr>
          <w:p>
            <w:pPr>
              <w:spacing w:line="220" w:lineRule="exact"/>
              <w:jc w:val="center"/>
              <w:rPr>
                <w:color w:val="000000"/>
                <w:sz w:val="20"/>
              </w:rPr>
            </w:pPr>
          </w:p>
        </w:tc>
        <w:tc>
          <w:tcPr>
            <w:tcW w:w="670" w:type="dxa"/>
            <w:vMerge w:val="continue"/>
            <w:shd w:val="clear" w:color="auto" w:fill="auto"/>
            <w:noWrap w:val="0"/>
            <w:tcMar>
              <w:top w:w="15" w:type="dxa"/>
              <w:left w:w="15" w:type="dxa"/>
              <w:right w:w="15" w:type="dxa"/>
            </w:tcMar>
            <w:vAlign w:val="center"/>
          </w:tcPr>
          <w:p>
            <w:pPr>
              <w:spacing w:line="220" w:lineRule="exact"/>
              <w:jc w:val="center"/>
              <w:rPr>
                <w:color w:val="000000"/>
                <w:sz w:val="20"/>
              </w:rPr>
            </w:pPr>
          </w:p>
        </w:tc>
        <w:tc>
          <w:tcPr>
            <w:tcW w:w="1072" w:type="dxa"/>
            <w:vMerge w:val="continue"/>
            <w:shd w:val="clear" w:color="auto" w:fill="auto"/>
            <w:noWrap w:val="0"/>
            <w:tcMar>
              <w:top w:w="15" w:type="dxa"/>
              <w:left w:w="15" w:type="dxa"/>
              <w:right w:w="15" w:type="dxa"/>
            </w:tcMar>
            <w:vAlign w:val="center"/>
          </w:tcPr>
          <w:p>
            <w:pPr>
              <w:spacing w:line="220" w:lineRule="exact"/>
              <w:jc w:val="center"/>
              <w:rPr>
                <w:color w:val="000000"/>
                <w:sz w:val="20"/>
              </w:rPr>
            </w:pPr>
          </w:p>
        </w:tc>
        <w:tc>
          <w:tcPr>
            <w:tcW w:w="2059"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完成招商引资协战略合作协议（份）</w:t>
            </w:r>
          </w:p>
        </w:tc>
        <w:tc>
          <w:tcPr>
            <w:tcW w:w="960"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≧5</w:t>
            </w:r>
          </w:p>
        </w:tc>
        <w:tc>
          <w:tcPr>
            <w:tcW w:w="945"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6</w:t>
            </w:r>
          </w:p>
        </w:tc>
        <w:tc>
          <w:tcPr>
            <w:tcW w:w="3302" w:type="dxa"/>
            <w:gridSpan w:val="3"/>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通过举办大会，签订全国性的招商引资协战略合作协议）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exact"/>
          <w:jc w:val="center"/>
        </w:trPr>
        <w:tc>
          <w:tcPr>
            <w:tcW w:w="480" w:type="dxa"/>
            <w:vMerge w:val="continue"/>
            <w:shd w:val="clear" w:color="auto" w:fill="auto"/>
            <w:noWrap w:val="0"/>
            <w:tcMar>
              <w:top w:w="15" w:type="dxa"/>
              <w:left w:w="15" w:type="dxa"/>
              <w:right w:w="15" w:type="dxa"/>
            </w:tcMar>
            <w:textDirection w:val="tbRlV"/>
            <w:vAlign w:val="center"/>
          </w:tcPr>
          <w:p>
            <w:pPr>
              <w:spacing w:line="220" w:lineRule="exact"/>
              <w:jc w:val="center"/>
              <w:rPr>
                <w:color w:val="000000"/>
                <w:sz w:val="20"/>
              </w:rPr>
            </w:pPr>
          </w:p>
        </w:tc>
        <w:tc>
          <w:tcPr>
            <w:tcW w:w="670" w:type="dxa"/>
            <w:vMerge w:val="continue"/>
            <w:shd w:val="clear" w:color="auto" w:fill="auto"/>
            <w:noWrap w:val="0"/>
            <w:tcMar>
              <w:top w:w="15" w:type="dxa"/>
              <w:left w:w="15" w:type="dxa"/>
              <w:right w:w="15" w:type="dxa"/>
            </w:tcMar>
            <w:vAlign w:val="center"/>
          </w:tcPr>
          <w:p>
            <w:pPr>
              <w:spacing w:line="220" w:lineRule="exact"/>
              <w:jc w:val="center"/>
              <w:rPr>
                <w:color w:val="000000"/>
                <w:sz w:val="20"/>
              </w:rPr>
            </w:pPr>
          </w:p>
        </w:tc>
        <w:tc>
          <w:tcPr>
            <w:tcW w:w="1072" w:type="dxa"/>
            <w:vMerge w:val="continue"/>
            <w:shd w:val="clear" w:color="auto" w:fill="auto"/>
            <w:noWrap w:val="0"/>
            <w:tcMar>
              <w:top w:w="15" w:type="dxa"/>
              <w:left w:w="15" w:type="dxa"/>
              <w:right w:w="15" w:type="dxa"/>
            </w:tcMar>
            <w:vAlign w:val="center"/>
          </w:tcPr>
          <w:p>
            <w:pPr>
              <w:spacing w:line="220" w:lineRule="exact"/>
              <w:jc w:val="center"/>
              <w:rPr>
                <w:color w:val="000000"/>
                <w:sz w:val="20"/>
              </w:rPr>
            </w:pPr>
          </w:p>
        </w:tc>
        <w:tc>
          <w:tcPr>
            <w:tcW w:w="2059"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布置智能蚕桑基地参观现场（个）</w:t>
            </w:r>
          </w:p>
        </w:tc>
        <w:tc>
          <w:tcPr>
            <w:tcW w:w="960"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1</w:t>
            </w:r>
          </w:p>
        </w:tc>
        <w:tc>
          <w:tcPr>
            <w:tcW w:w="945"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6</w:t>
            </w:r>
          </w:p>
        </w:tc>
        <w:tc>
          <w:tcPr>
            <w:tcW w:w="3302" w:type="dxa"/>
            <w:gridSpan w:val="3"/>
            <w:shd w:val="clear" w:color="auto" w:fill="auto"/>
            <w:noWrap w:val="0"/>
            <w:tcMar>
              <w:top w:w="15" w:type="dxa"/>
              <w:left w:w="15" w:type="dxa"/>
              <w:right w:w="15" w:type="dxa"/>
            </w:tcMar>
            <w:vAlign w:val="center"/>
          </w:tcPr>
          <w:p>
            <w:pPr>
              <w:widowControl/>
              <w:spacing w:line="220" w:lineRule="exact"/>
              <w:jc w:val="center"/>
              <w:textAlignment w:val="center"/>
              <w:rPr>
                <w:color w:val="000000"/>
                <w:spacing w:val="-6"/>
                <w:kern w:val="20"/>
                <w:sz w:val="20"/>
              </w:rPr>
            </w:pPr>
            <w:r>
              <w:rPr>
                <w:color w:val="000000"/>
                <w:spacing w:val="-6"/>
                <w:kern w:val="20"/>
                <w:sz w:val="20"/>
              </w:rPr>
              <w:t>布置冯坪乡智能蚕桑工厂外墙墙绘、智能养蚕车间功能介绍、蚕桑产业发展介绍墙等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480" w:type="dxa"/>
            <w:vMerge w:val="continue"/>
            <w:shd w:val="clear" w:color="auto" w:fill="auto"/>
            <w:noWrap w:val="0"/>
            <w:tcMar>
              <w:top w:w="15" w:type="dxa"/>
              <w:left w:w="15" w:type="dxa"/>
              <w:right w:w="15" w:type="dxa"/>
            </w:tcMar>
            <w:textDirection w:val="tbRlV"/>
            <w:vAlign w:val="center"/>
          </w:tcPr>
          <w:p>
            <w:pPr>
              <w:spacing w:line="220" w:lineRule="exact"/>
              <w:jc w:val="center"/>
              <w:rPr>
                <w:color w:val="000000"/>
                <w:sz w:val="20"/>
              </w:rPr>
            </w:pPr>
          </w:p>
        </w:tc>
        <w:tc>
          <w:tcPr>
            <w:tcW w:w="670" w:type="dxa"/>
            <w:vMerge w:val="continue"/>
            <w:shd w:val="clear" w:color="auto" w:fill="auto"/>
            <w:noWrap w:val="0"/>
            <w:tcMar>
              <w:top w:w="15" w:type="dxa"/>
              <w:left w:w="15" w:type="dxa"/>
              <w:right w:w="15" w:type="dxa"/>
            </w:tcMar>
            <w:vAlign w:val="center"/>
          </w:tcPr>
          <w:p>
            <w:pPr>
              <w:spacing w:line="220" w:lineRule="exact"/>
              <w:jc w:val="center"/>
              <w:rPr>
                <w:color w:val="000000"/>
                <w:sz w:val="20"/>
              </w:rPr>
            </w:pPr>
          </w:p>
        </w:tc>
        <w:tc>
          <w:tcPr>
            <w:tcW w:w="1072" w:type="dxa"/>
            <w:vMerge w:val="continue"/>
            <w:shd w:val="clear" w:color="auto" w:fill="auto"/>
            <w:noWrap w:val="0"/>
            <w:tcMar>
              <w:top w:w="15" w:type="dxa"/>
              <w:left w:w="15" w:type="dxa"/>
              <w:right w:w="15" w:type="dxa"/>
            </w:tcMar>
            <w:vAlign w:val="center"/>
          </w:tcPr>
          <w:p>
            <w:pPr>
              <w:spacing w:line="220" w:lineRule="exact"/>
              <w:jc w:val="center"/>
              <w:rPr>
                <w:color w:val="000000"/>
                <w:sz w:val="20"/>
              </w:rPr>
            </w:pPr>
          </w:p>
        </w:tc>
        <w:tc>
          <w:tcPr>
            <w:tcW w:w="2059"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搭建蚕桑产品展示台（个）</w:t>
            </w:r>
          </w:p>
        </w:tc>
        <w:tc>
          <w:tcPr>
            <w:tcW w:w="960"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1</w:t>
            </w:r>
          </w:p>
        </w:tc>
        <w:tc>
          <w:tcPr>
            <w:tcW w:w="945"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6</w:t>
            </w:r>
          </w:p>
        </w:tc>
        <w:tc>
          <w:tcPr>
            <w:tcW w:w="3302" w:type="dxa"/>
            <w:gridSpan w:val="3"/>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搭建奉节县相关丝绸产品展示台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480" w:type="dxa"/>
            <w:vMerge w:val="continue"/>
            <w:shd w:val="clear" w:color="auto" w:fill="auto"/>
            <w:noWrap w:val="0"/>
            <w:tcMar>
              <w:top w:w="15" w:type="dxa"/>
              <w:left w:w="15" w:type="dxa"/>
              <w:right w:w="15" w:type="dxa"/>
            </w:tcMar>
            <w:textDirection w:val="tbRlV"/>
            <w:vAlign w:val="center"/>
          </w:tcPr>
          <w:p>
            <w:pPr>
              <w:spacing w:line="220" w:lineRule="exact"/>
              <w:jc w:val="center"/>
              <w:rPr>
                <w:color w:val="000000"/>
                <w:sz w:val="20"/>
              </w:rPr>
            </w:pPr>
          </w:p>
        </w:tc>
        <w:tc>
          <w:tcPr>
            <w:tcW w:w="670" w:type="dxa"/>
            <w:vMerge w:val="continue"/>
            <w:shd w:val="clear" w:color="auto" w:fill="auto"/>
            <w:noWrap w:val="0"/>
            <w:tcMar>
              <w:top w:w="15" w:type="dxa"/>
              <w:left w:w="15" w:type="dxa"/>
              <w:right w:w="15" w:type="dxa"/>
            </w:tcMar>
            <w:vAlign w:val="center"/>
          </w:tcPr>
          <w:p>
            <w:pPr>
              <w:spacing w:line="220" w:lineRule="exact"/>
              <w:jc w:val="center"/>
              <w:rPr>
                <w:color w:val="000000"/>
                <w:sz w:val="20"/>
              </w:rPr>
            </w:pPr>
          </w:p>
        </w:tc>
        <w:tc>
          <w:tcPr>
            <w:tcW w:w="1072" w:type="dxa"/>
            <w:vMerge w:val="continue"/>
            <w:shd w:val="clear" w:color="auto" w:fill="auto"/>
            <w:noWrap w:val="0"/>
            <w:tcMar>
              <w:top w:w="15" w:type="dxa"/>
              <w:left w:w="15" w:type="dxa"/>
              <w:right w:w="15" w:type="dxa"/>
            </w:tcMar>
            <w:vAlign w:val="center"/>
          </w:tcPr>
          <w:p>
            <w:pPr>
              <w:spacing w:line="220" w:lineRule="exact"/>
              <w:jc w:val="center"/>
              <w:rPr>
                <w:color w:val="000000"/>
                <w:sz w:val="20"/>
              </w:rPr>
            </w:pPr>
          </w:p>
        </w:tc>
        <w:tc>
          <w:tcPr>
            <w:tcW w:w="2059"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沙画、旗袍秀及蚕丝画表演（场次）</w:t>
            </w:r>
          </w:p>
        </w:tc>
        <w:tc>
          <w:tcPr>
            <w:tcW w:w="960"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3</w:t>
            </w:r>
          </w:p>
        </w:tc>
        <w:tc>
          <w:tcPr>
            <w:tcW w:w="945"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6</w:t>
            </w:r>
          </w:p>
        </w:tc>
        <w:tc>
          <w:tcPr>
            <w:tcW w:w="3302" w:type="dxa"/>
            <w:gridSpan w:val="3"/>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举办沙画表演、丝绸旗袍秀及蚕丝画表演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 w:hRule="atLeast"/>
          <w:jc w:val="center"/>
        </w:trPr>
        <w:tc>
          <w:tcPr>
            <w:tcW w:w="480" w:type="dxa"/>
            <w:vMerge w:val="continue"/>
            <w:shd w:val="clear" w:color="auto" w:fill="auto"/>
            <w:noWrap w:val="0"/>
            <w:tcMar>
              <w:top w:w="15" w:type="dxa"/>
              <w:left w:w="15" w:type="dxa"/>
              <w:right w:w="15" w:type="dxa"/>
            </w:tcMar>
            <w:textDirection w:val="tbRlV"/>
            <w:vAlign w:val="center"/>
          </w:tcPr>
          <w:p>
            <w:pPr>
              <w:spacing w:line="220" w:lineRule="exact"/>
              <w:jc w:val="center"/>
              <w:rPr>
                <w:color w:val="000000"/>
                <w:sz w:val="20"/>
              </w:rPr>
            </w:pPr>
          </w:p>
        </w:tc>
        <w:tc>
          <w:tcPr>
            <w:tcW w:w="670" w:type="dxa"/>
            <w:vMerge w:val="continue"/>
            <w:shd w:val="clear" w:color="auto" w:fill="auto"/>
            <w:noWrap w:val="0"/>
            <w:tcMar>
              <w:top w:w="15" w:type="dxa"/>
              <w:left w:w="15" w:type="dxa"/>
              <w:right w:w="15" w:type="dxa"/>
            </w:tcMar>
            <w:vAlign w:val="center"/>
          </w:tcPr>
          <w:p>
            <w:pPr>
              <w:spacing w:line="220" w:lineRule="exact"/>
              <w:jc w:val="center"/>
              <w:rPr>
                <w:color w:val="000000"/>
                <w:sz w:val="20"/>
              </w:rPr>
            </w:pPr>
          </w:p>
        </w:tc>
        <w:tc>
          <w:tcPr>
            <w:tcW w:w="1072" w:type="dxa"/>
            <w:vMerge w:val="continue"/>
            <w:shd w:val="clear" w:color="auto" w:fill="auto"/>
            <w:noWrap w:val="0"/>
            <w:tcMar>
              <w:top w:w="15" w:type="dxa"/>
              <w:left w:w="15" w:type="dxa"/>
              <w:right w:w="15" w:type="dxa"/>
            </w:tcMar>
            <w:vAlign w:val="center"/>
          </w:tcPr>
          <w:p>
            <w:pPr>
              <w:spacing w:line="220" w:lineRule="exact"/>
              <w:jc w:val="center"/>
              <w:rPr>
                <w:color w:val="000000"/>
                <w:sz w:val="20"/>
              </w:rPr>
            </w:pPr>
          </w:p>
        </w:tc>
        <w:tc>
          <w:tcPr>
            <w:tcW w:w="2059"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专家主题演讲（场次）</w:t>
            </w:r>
          </w:p>
        </w:tc>
        <w:tc>
          <w:tcPr>
            <w:tcW w:w="960"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1</w:t>
            </w:r>
          </w:p>
        </w:tc>
        <w:tc>
          <w:tcPr>
            <w:tcW w:w="945"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6</w:t>
            </w:r>
          </w:p>
        </w:tc>
        <w:tc>
          <w:tcPr>
            <w:tcW w:w="3302" w:type="dxa"/>
            <w:gridSpan w:val="3"/>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由蚕桑界国内知名专家发展主旨演讲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80" w:type="dxa"/>
            <w:vMerge w:val="continue"/>
            <w:shd w:val="clear" w:color="auto" w:fill="auto"/>
            <w:noWrap w:val="0"/>
            <w:tcMar>
              <w:top w:w="15" w:type="dxa"/>
              <w:left w:w="15" w:type="dxa"/>
              <w:right w:w="15" w:type="dxa"/>
            </w:tcMar>
            <w:textDirection w:val="tbRlV"/>
            <w:vAlign w:val="center"/>
          </w:tcPr>
          <w:p>
            <w:pPr>
              <w:spacing w:line="220" w:lineRule="exact"/>
              <w:jc w:val="center"/>
              <w:rPr>
                <w:color w:val="000000"/>
                <w:sz w:val="20"/>
              </w:rPr>
            </w:pPr>
          </w:p>
        </w:tc>
        <w:tc>
          <w:tcPr>
            <w:tcW w:w="670" w:type="dxa"/>
            <w:vMerge w:val="continue"/>
            <w:shd w:val="clear" w:color="auto" w:fill="auto"/>
            <w:noWrap w:val="0"/>
            <w:tcMar>
              <w:top w:w="15" w:type="dxa"/>
              <w:left w:w="15" w:type="dxa"/>
              <w:right w:w="15" w:type="dxa"/>
            </w:tcMar>
            <w:vAlign w:val="center"/>
          </w:tcPr>
          <w:p>
            <w:pPr>
              <w:spacing w:line="220" w:lineRule="exact"/>
              <w:jc w:val="center"/>
              <w:rPr>
                <w:color w:val="000000"/>
                <w:sz w:val="20"/>
              </w:rPr>
            </w:pPr>
          </w:p>
        </w:tc>
        <w:tc>
          <w:tcPr>
            <w:tcW w:w="1072"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质量指标</w:t>
            </w:r>
          </w:p>
        </w:tc>
        <w:tc>
          <w:tcPr>
            <w:tcW w:w="2059"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智能蚕桑招商大会办会质量（是否良好）</w:t>
            </w:r>
          </w:p>
        </w:tc>
        <w:tc>
          <w:tcPr>
            <w:tcW w:w="960"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是</w:t>
            </w:r>
          </w:p>
        </w:tc>
        <w:tc>
          <w:tcPr>
            <w:tcW w:w="945"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6</w:t>
            </w:r>
          </w:p>
        </w:tc>
        <w:tc>
          <w:tcPr>
            <w:tcW w:w="3302" w:type="dxa"/>
            <w:gridSpan w:val="3"/>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大会按县政府审定的方案实施及完成情况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80" w:type="dxa"/>
            <w:vMerge w:val="continue"/>
            <w:shd w:val="clear" w:color="auto" w:fill="auto"/>
            <w:noWrap w:val="0"/>
            <w:tcMar>
              <w:top w:w="15" w:type="dxa"/>
              <w:left w:w="15" w:type="dxa"/>
              <w:right w:w="15" w:type="dxa"/>
            </w:tcMar>
            <w:textDirection w:val="tbRlV"/>
            <w:vAlign w:val="center"/>
          </w:tcPr>
          <w:p>
            <w:pPr>
              <w:spacing w:line="220" w:lineRule="exact"/>
              <w:jc w:val="center"/>
              <w:rPr>
                <w:color w:val="000000"/>
                <w:sz w:val="20"/>
              </w:rPr>
            </w:pPr>
          </w:p>
        </w:tc>
        <w:tc>
          <w:tcPr>
            <w:tcW w:w="670" w:type="dxa"/>
            <w:vMerge w:val="continue"/>
            <w:shd w:val="clear" w:color="auto" w:fill="auto"/>
            <w:noWrap w:val="0"/>
            <w:tcMar>
              <w:top w:w="15" w:type="dxa"/>
              <w:left w:w="15" w:type="dxa"/>
              <w:right w:w="15" w:type="dxa"/>
            </w:tcMar>
            <w:vAlign w:val="center"/>
          </w:tcPr>
          <w:p>
            <w:pPr>
              <w:spacing w:line="220" w:lineRule="exact"/>
              <w:jc w:val="center"/>
              <w:rPr>
                <w:color w:val="000000"/>
                <w:sz w:val="20"/>
              </w:rPr>
            </w:pPr>
          </w:p>
        </w:tc>
        <w:tc>
          <w:tcPr>
            <w:tcW w:w="1072"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时效指标</w:t>
            </w:r>
          </w:p>
        </w:tc>
        <w:tc>
          <w:tcPr>
            <w:tcW w:w="2059"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招商大会按时完成效率（%）</w:t>
            </w:r>
          </w:p>
        </w:tc>
        <w:tc>
          <w:tcPr>
            <w:tcW w:w="960"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100%</w:t>
            </w:r>
          </w:p>
        </w:tc>
        <w:tc>
          <w:tcPr>
            <w:tcW w:w="945"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6</w:t>
            </w:r>
          </w:p>
        </w:tc>
        <w:tc>
          <w:tcPr>
            <w:tcW w:w="3302" w:type="dxa"/>
            <w:gridSpan w:val="3"/>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智能蚕桑全国招商大会活动按时完成情况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80" w:type="dxa"/>
            <w:vMerge w:val="continue"/>
            <w:shd w:val="clear" w:color="auto" w:fill="auto"/>
            <w:noWrap w:val="0"/>
            <w:tcMar>
              <w:top w:w="15" w:type="dxa"/>
              <w:left w:w="15" w:type="dxa"/>
              <w:right w:w="15" w:type="dxa"/>
            </w:tcMar>
            <w:textDirection w:val="tbRlV"/>
            <w:vAlign w:val="center"/>
          </w:tcPr>
          <w:p>
            <w:pPr>
              <w:spacing w:line="220" w:lineRule="exact"/>
              <w:jc w:val="center"/>
              <w:rPr>
                <w:color w:val="000000"/>
                <w:sz w:val="20"/>
              </w:rPr>
            </w:pPr>
          </w:p>
        </w:tc>
        <w:tc>
          <w:tcPr>
            <w:tcW w:w="670" w:type="dxa"/>
            <w:vMerge w:val="restart"/>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效益指标（30分）</w:t>
            </w:r>
          </w:p>
        </w:tc>
        <w:tc>
          <w:tcPr>
            <w:tcW w:w="1072"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经济效益指标</w:t>
            </w:r>
          </w:p>
        </w:tc>
        <w:tc>
          <w:tcPr>
            <w:tcW w:w="2059"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招商引资完成额（万元）</w:t>
            </w:r>
          </w:p>
        </w:tc>
        <w:tc>
          <w:tcPr>
            <w:tcW w:w="960"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≧50000</w:t>
            </w:r>
          </w:p>
        </w:tc>
        <w:tc>
          <w:tcPr>
            <w:tcW w:w="945"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15</w:t>
            </w:r>
          </w:p>
        </w:tc>
        <w:tc>
          <w:tcPr>
            <w:tcW w:w="3302" w:type="dxa"/>
            <w:gridSpan w:val="3"/>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通过签订招商引资战略合作协议共实现来奉意向投资情况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480" w:type="dxa"/>
            <w:vMerge w:val="continue"/>
            <w:shd w:val="clear" w:color="auto" w:fill="auto"/>
            <w:noWrap w:val="0"/>
            <w:tcMar>
              <w:top w:w="15" w:type="dxa"/>
              <w:left w:w="15" w:type="dxa"/>
              <w:right w:w="15" w:type="dxa"/>
            </w:tcMar>
            <w:textDirection w:val="tbRlV"/>
            <w:vAlign w:val="center"/>
          </w:tcPr>
          <w:p>
            <w:pPr>
              <w:spacing w:line="220" w:lineRule="exact"/>
              <w:jc w:val="center"/>
              <w:rPr>
                <w:color w:val="000000"/>
                <w:sz w:val="20"/>
              </w:rPr>
            </w:pPr>
          </w:p>
        </w:tc>
        <w:tc>
          <w:tcPr>
            <w:tcW w:w="670" w:type="dxa"/>
            <w:vMerge w:val="continue"/>
            <w:shd w:val="clear" w:color="auto" w:fill="auto"/>
            <w:noWrap w:val="0"/>
            <w:tcMar>
              <w:top w:w="15" w:type="dxa"/>
              <w:left w:w="15" w:type="dxa"/>
              <w:right w:w="15" w:type="dxa"/>
            </w:tcMar>
            <w:vAlign w:val="center"/>
          </w:tcPr>
          <w:p>
            <w:pPr>
              <w:spacing w:line="220" w:lineRule="exact"/>
              <w:jc w:val="center"/>
              <w:rPr>
                <w:color w:val="000000"/>
                <w:sz w:val="20"/>
              </w:rPr>
            </w:pPr>
          </w:p>
        </w:tc>
        <w:tc>
          <w:tcPr>
            <w:tcW w:w="1072"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社会效益指标</w:t>
            </w:r>
          </w:p>
        </w:tc>
        <w:tc>
          <w:tcPr>
            <w:tcW w:w="2059"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助力奉节县为“全球蚕桑智能养蚕第一县”（效果是否明显）</w:t>
            </w:r>
          </w:p>
        </w:tc>
        <w:tc>
          <w:tcPr>
            <w:tcW w:w="960"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是</w:t>
            </w:r>
          </w:p>
        </w:tc>
        <w:tc>
          <w:tcPr>
            <w:tcW w:w="945"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15</w:t>
            </w:r>
          </w:p>
        </w:tc>
        <w:tc>
          <w:tcPr>
            <w:tcW w:w="3302" w:type="dxa"/>
            <w:gridSpan w:val="3"/>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通过举办大会对宣传奉节县为“全球蚕桑智能养蚕第一县”的效果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480" w:type="dxa"/>
            <w:vMerge w:val="continue"/>
            <w:shd w:val="clear" w:color="auto" w:fill="auto"/>
            <w:noWrap w:val="0"/>
            <w:tcMar>
              <w:top w:w="15" w:type="dxa"/>
              <w:left w:w="15" w:type="dxa"/>
              <w:right w:w="15" w:type="dxa"/>
            </w:tcMar>
            <w:textDirection w:val="tbRlV"/>
            <w:vAlign w:val="center"/>
          </w:tcPr>
          <w:p>
            <w:pPr>
              <w:spacing w:line="220" w:lineRule="exact"/>
              <w:jc w:val="center"/>
              <w:rPr>
                <w:color w:val="000000"/>
                <w:sz w:val="20"/>
              </w:rPr>
            </w:pPr>
          </w:p>
        </w:tc>
        <w:tc>
          <w:tcPr>
            <w:tcW w:w="670"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满意度指标(10分)</w:t>
            </w:r>
          </w:p>
        </w:tc>
        <w:tc>
          <w:tcPr>
            <w:tcW w:w="1072"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满意度指标</w:t>
            </w:r>
          </w:p>
        </w:tc>
        <w:tc>
          <w:tcPr>
            <w:tcW w:w="2059"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蚕农满意度</w:t>
            </w:r>
          </w:p>
        </w:tc>
        <w:tc>
          <w:tcPr>
            <w:tcW w:w="960"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100%</w:t>
            </w:r>
          </w:p>
        </w:tc>
        <w:tc>
          <w:tcPr>
            <w:tcW w:w="945"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10</w:t>
            </w:r>
          </w:p>
        </w:tc>
        <w:tc>
          <w:tcPr>
            <w:tcW w:w="3302" w:type="dxa"/>
            <w:gridSpan w:val="3"/>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参加群众满意度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5241" w:type="dxa"/>
            <w:gridSpan w:val="7"/>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分值合计（不含预算执行10分）</w:t>
            </w:r>
          </w:p>
        </w:tc>
        <w:tc>
          <w:tcPr>
            <w:tcW w:w="945"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100分</w:t>
            </w:r>
          </w:p>
        </w:tc>
        <w:tc>
          <w:tcPr>
            <w:tcW w:w="3302" w:type="dxa"/>
            <w:gridSpan w:val="3"/>
            <w:shd w:val="clear" w:color="auto" w:fill="auto"/>
            <w:noWrap w:val="0"/>
            <w:tcMar>
              <w:top w:w="15" w:type="dxa"/>
              <w:left w:w="15" w:type="dxa"/>
              <w:right w:w="15" w:type="dxa"/>
            </w:tcMar>
            <w:vAlign w:val="top"/>
          </w:tcPr>
          <w:p>
            <w:pPr>
              <w:spacing w:line="220" w:lineRule="exact"/>
              <w:jc w:val="center"/>
              <w:rPr>
                <w:color w:val="000000"/>
                <w:sz w:val="20"/>
              </w:rPr>
            </w:pPr>
          </w:p>
        </w:tc>
      </w:tr>
    </w:tbl>
    <w:p>
      <w:pPr>
        <w:spacing w:line="400" w:lineRule="exact"/>
        <w:ind w:firstLine="400" w:firstLineChars="200"/>
        <w:rPr>
          <w:bCs/>
          <w:szCs w:val="32"/>
        </w:rPr>
      </w:pPr>
      <w:r>
        <w:rPr>
          <w:color w:val="000000"/>
          <w:kern w:val="0"/>
          <w:sz w:val="20"/>
        </w:rPr>
        <w:t>填报单位负责人：肖功勋</w:t>
      </w:r>
      <w:r>
        <w:rPr>
          <w:rFonts w:hint="eastAsia"/>
          <w:color w:val="000000"/>
          <w:kern w:val="0"/>
          <w:sz w:val="20"/>
        </w:rPr>
        <w:t xml:space="preserve">      </w:t>
      </w:r>
      <w:r>
        <w:rPr>
          <w:color w:val="000000"/>
          <w:kern w:val="0"/>
          <w:sz w:val="20"/>
        </w:rPr>
        <w:t xml:space="preserve">   填表人： 彭真明  </w:t>
      </w:r>
      <w:r>
        <w:rPr>
          <w:rFonts w:hint="eastAsia"/>
          <w:color w:val="000000"/>
          <w:kern w:val="0"/>
          <w:sz w:val="20"/>
        </w:rPr>
        <w:t xml:space="preserve">    </w:t>
      </w:r>
      <w:r>
        <w:rPr>
          <w:color w:val="000000"/>
          <w:kern w:val="0"/>
          <w:sz w:val="20"/>
        </w:rPr>
        <w:t xml:space="preserve"> 填报日期：   2020 年 9 月 17 日</w:t>
      </w:r>
    </w:p>
    <w:p>
      <w:pPr>
        <w:ind w:firstLine="640" w:firstLineChars="200"/>
        <w:rPr>
          <w:rFonts w:ascii="方正黑体_GBK" w:eastAsia="方正黑体_GBK"/>
          <w:bCs/>
          <w:szCs w:val="32"/>
        </w:rPr>
      </w:pPr>
      <w:r>
        <w:rPr>
          <w:rFonts w:hint="eastAsia" w:ascii="方正黑体_GBK" w:eastAsia="方正黑体_GBK"/>
          <w:bCs/>
          <w:szCs w:val="32"/>
        </w:rPr>
        <w:t>二、绩效目标完成情况分析</w:t>
      </w:r>
    </w:p>
    <w:p>
      <w:pPr>
        <w:ind w:firstLine="640" w:firstLineChars="200"/>
        <w:outlineLvl w:val="0"/>
        <w:rPr>
          <w:rFonts w:ascii="方正楷体_GBK" w:eastAsia="方正楷体_GBK"/>
          <w:bCs/>
          <w:szCs w:val="32"/>
        </w:rPr>
      </w:pPr>
      <w:r>
        <w:rPr>
          <w:rFonts w:hint="eastAsia" w:ascii="方正楷体_GBK" w:eastAsia="方正楷体_GBK"/>
          <w:bCs/>
          <w:szCs w:val="32"/>
        </w:rPr>
        <w:t>（一）资金投入情况分析</w:t>
      </w:r>
    </w:p>
    <w:p>
      <w:pPr>
        <w:ind w:firstLine="640" w:firstLineChars="200"/>
        <w:rPr>
          <w:szCs w:val="32"/>
        </w:rPr>
      </w:pPr>
      <w:r>
        <w:rPr>
          <w:szCs w:val="32"/>
        </w:rPr>
        <w:t>1.项目资金到位情况：我局于2021年2月收到财政局拨付的专项资金146万元。</w:t>
      </w:r>
    </w:p>
    <w:p>
      <w:pPr>
        <w:pStyle w:val="6"/>
        <w:ind w:firstLine="640" w:firstLineChars="200"/>
        <w:rPr>
          <w:rFonts w:ascii="Times New Roman"/>
          <w:sz w:val="32"/>
          <w:szCs w:val="32"/>
        </w:rPr>
      </w:pPr>
      <w:r>
        <w:rPr>
          <w:rFonts w:ascii="Times New Roman"/>
          <w:sz w:val="32"/>
          <w:szCs w:val="32"/>
        </w:rPr>
        <w:t>2.项目资金执行情况：我局于2021年2月-7月，先后支付134.3万元到智能蚕桑全国招商大会承办单位，于2022年3月支付招商引资费用0.85万元，截至目前，因相关招商引资工作任务还未完成，还有10.87万元尚未完成支付。</w:t>
      </w:r>
    </w:p>
    <w:p>
      <w:pPr>
        <w:ind w:firstLine="640" w:firstLineChars="200"/>
        <w:jc w:val="left"/>
        <w:rPr>
          <w:szCs w:val="32"/>
        </w:rPr>
      </w:pPr>
      <w:r>
        <w:rPr>
          <w:szCs w:val="32"/>
        </w:rPr>
        <w:t>3.项目资金管理情况：按照《奉节县林业局关于印发〈奉节县林业局日常管理制度〉等九个制度的通知》（奉节林办〔2020〕7号）及奉节县林业局</w:t>
      </w:r>
      <w:r>
        <w:rPr>
          <w:rFonts w:hint="eastAsia"/>
          <w:szCs w:val="32"/>
        </w:rPr>
        <w:t>“</w:t>
      </w:r>
      <w:r>
        <w:rPr>
          <w:szCs w:val="32"/>
        </w:rPr>
        <w:t>三重一大</w:t>
      </w:r>
      <w:r>
        <w:rPr>
          <w:rFonts w:hint="eastAsia"/>
          <w:szCs w:val="32"/>
        </w:rPr>
        <w:t>”</w:t>
      </w:r>
      <w:r>
        <w:rPr>
          <w:szCs w:val="32"/>
        </w:rPr>
        <w:t>的相关规定，加强了对资金的管理。</w:t>
      </w:r>
    </w:p>
    <w:p>
      <w:pPr>
        <w:ind w:firstLine="640" w:firstLineChars="200"/>
        <w:outlineLvl w:val="0"/>
        <w:rPr>
          <w:rFonts w:ascii="方正楷体_GBK" w:eastAsia="方正楷体_GBK"/>
          <w:bCs/>
          <w:szCs w:val="32"/>
        </w:rPr>
      </w:pPr>
      <w:r>
        <w:rPr>
          <w:rFonts w:hint="eastAsia" w:ascii="方正楷体_GBK" w:eastAsia="方正楷体_GBK"/>
          <w:bCs/>
          <w:szCs w:val="32"/>
        </w:rPr>
        <w:t>（二）总体绩效目标完成情况分析</w:t>
      </w:r>
    </w:p>
    <w:p>
      <w:pPr>
        <w:ind w:firstLine="640" w:firstLineChars="200"/>
        <w:outlineLvl w:val="0"/>
        <w:rPr>
          <w:szCs w:val="32"/>
        </w:rPr>
      </w:pPr>
      <w:r>
        <w:rPr>
          <w:szCs w:val="32"/>
        </w:rPr>
        <w:t>我县通过举举办全国智能蚕桑全国招商大会，提高了奉节县蚕桑产业特别是智能蚕桑产业在全国的</w:t>
      </w:r>
      <w:r>
        <w:rPr>
          <w:rFonts w:hint="eastAsia"/>
          <w:szCs w:val="32"/>
          <w:lang w:eastAsia="zh-CN"/>
        </w:rPr>
        <w:t>知名</w:t>
      </w:r>
      <w:r>
        <w:rPr>
          <w:szCs w:val="32"/>
        </w:rPr>
        <w:t>度，通过签订招商引资战略合作协议共实现来奉意向投资达15亿元，助力奉节县成为</w:t>
      </w:r>
      <w:r>
        <w:rPr>
          <w:rFonts w:hint="eastAsia"/>
          <w:szCs w:val="32"/>
        </w:rPr>
        <w:t>“</w:t>
      </w:r>
      <w:r>
        <w:rPr>
          <w:szCs w:val="32"/>
        </w:rPr>
        <w:t>全球蚕桑智能养蚕第一县</w:t>
      </w:r>
      <w:r>
        <w:rPr>
          <w:rFonts w:hint="eastAsia"/>
          <w:szCs w:val="32"/>
        </w:rPr>
        <w:t>”</w:t>
      </w:r>
      <w:r>
        <w:rPr>
          <w:szCs w:val="32"/>
        </w:rPr>
        <w:t>的效果明显。</w:t>
      </w:r>
    </w:p>
    <w:p>
      <w:pPr>
        <w:ind w:firstLine="640" w:firstLineChars="200"/>
        <w:outlineLvl w:val="0"/>
        <w:rPr>
          <w:szCs w:val="32"/>
        </w:rPr>
      </w:pPr>
      <w:r>
        <w:rPr>
          <w:rFonts w:hint="eastAsia" w:ascii="方正楷体_GBK" w:eastAsia="方正楷体_GBK"/>
          <w:bCs/>
          <w:szCs w:val="32"/>
        </w:rPr>
        <w:t>（三）绩效目标完成情况分析。</w:t>
      </w:r>
      <w:r>
        <w:rPr>
          <w:szCs w:val="32"/>
        </w:rPr>
        <w:t>（根据年初绩效目标及指标逐项分析）</w:t>
      </w:r>
    </w:p>
    <w:p>
      <w:pPr>
        <w:ind w:firstLine="640" w:firstLineChars="200"/>
        <w:rPr>
          <w:szCs w:val="32"/>
        </w:rPr>
      </w:pPr>
      <w:r>
        <w:rPr>
          <w:szCs w:val="32"/>
        </w:rPr>
        <w:t>1.产出指标完成情况分析。</w:t>
      </w:r>
    </w:p>
    <w:p>
      <w:pPr>
        <w:ind w:firstLine="640" w:firstLineChars="200"/>
        <w:rPr>
          <w:szCs w:val="32"/>
        </w:rPr>
      </w:pPr>
      <w:r>
        <w:rPr>
          <w:szCs w:val="32"/>
        </w:rPr>
        <w:t>（1）数量指标。参加招商大会人数130人次；完成招商引资协战略合作协议6份；布置智能蚕桑基地参观现场1个；搭建蚕桑产品展示台1个；沙画、旗袍秀及蚕丝画表演3场；专家主题演讲1场。</w:t>
      </w:r>
    </w:p>
    <w:p>
      <w:pPr>
        <w:ind w:firstLine="640" w:firstLineChars="200"/>
        <w:rPr>
          <w:szCs w:val="32"/>
        </w:rPr>
      </w:pPr>
      <w:r>
        <w:rPr>
          <w:szCs w:val="32"/>
        </w:rPr>
        <w:t>（2）质量指标。大会按县政府审定的方案实施并完成，社会各界对办会质量评价良好。</w:t>
      </w:r>
    </w:p>
    <w:p>
      <w:pPr>
        <w:ind w:firstLine="640" w:firstLineChars="200"/>
        <w:rPr>
          <w:szCs w:val="32"/>
        </w:rPr>
      </w:pPr>
      <w:r>
        <w:rPr>
          <w:szCs w:val="32"/>
        </w:rPr>
        <w:t>（3）时效指标。智能蚕桑全国招商大会活动按规定时间完成。</w:t>
      </w:r>
    </w:p>
    <w:p>
      <w:pPr>
        <w:ind w:firstLine="640" w:firstLineChars="200"/>
        <w:rPr>
          <w:szCs w:val="32"/>
        </w:rPr>
      </w:pPr>
      <w:r>
        <w:rPr>
          <w:szCs w:val="32"/>
        </w:rPr>
        <w:t>2.效益指标完成情况分析。</w:t>
      </w:r>
    </w:p>
    <w:p>
      <w:pPr>
        <w:ind w:firstLine="640" w:firstLineChars="200"/>
        <w:rPr>
          <w:szCs w:val="32"/>
        </w:rPr>
      </w:pPr>
      <w:r>
        <w:rPr>
          <w:szCs w:val="32"/>
        </w:rPr>
        <w:t>（1）经济效益。通过签订招商引资战略合作协议共实现来奉意向投资达15亿元。</w:t>
      </w:r>
    </w:p>
    <w:p>
      <w:pPr>
        <w:ind w:firstLine="640" w:firstLineChars="200"/>
        <w:rPr>
          <w:szCs w:val="32"/>
        </w:rPr>
      </w:pPr>
      <w:r>
        <w:rPr>
          <w:szCs w:val="32"/>
        </w:rPr>
        <w:t>（2）社会效益。通过举办大会对宣传奉节县成为</w:t>
      </w:r>
      <w:r>
        <w:rPr>
          <w:rFonts w:hint="eastAsia"/>
          <w:szCs w:val="32"/>
        </w:rPr>
        <w:t>“</w:t>
      </w:r>
      <w:r>
        <w:rPr>
          <w:szCs w:val="32"/>
        </w:rPr>
        <w:t>全球蚕桑智能养蚕第一县</w:t>
      </w:r>
      <w:r>
        <w:rPr>
          <w:rFonts w:hint="eastAsia"/>
          <w:szCs w:val="32"/>
        </w:rPr>
        <w:t>”</w:t>
      </w:r>
      <w:r>
        <w:rPr>
          <w:szCs w:val="32"/>
        </w:rPr>
        <w:t>的效果较明显。</w:t>
      </w:r>
    </w:p>
    <w:p>
      <w:pPr>
        <w:ind w:firstLine="640" w:firstLineChars="200"/>
        <w:rPr>
          <w:szCs w:val="32"/>
        </w:rPr>
      </w:pPr>
      <w:r>
        <w:rPr>
          <w:szCs w:val="32"/>
        </w:rPr>
        <w:t>3.满意度指标完成情况分析。参会专家及各界</w:t>
      </w:r>
      <w:r>
        <w:rPr>
          <w:rFonts w:hint="eastAsia"/>
          <w:szCs w:val="32"/>
          <w:lang w:eastAsia="zh-CN"/>
        </w:rPr>
        <w:t>人士</w:t>
      </w:r>
      <w:r>
        <w:rPr>
          <w:szCs w:val="32"/>
        </w:rPr>
        <w:t>满意度95%。</w:t>
      </w:r>
    </w:p>
    <w:p>
      <w:pPr>
        <w:ind w:firstLine="640" w:firstLineChars="200"/>
        <w:rPr>
          <w:rFonts w:hint="eastAsia" w:ascii="方正黑体_GBK" w:eastAsia="方正黑体_GBK"/>
          <w:bCs/>
          <w:szCs w:val="32"/>
        </w:rPr>
      </w:pPr>
      <w:r>
        <w:rPr>
          <w:rFonts w:hint="eastAsia" w:ascii="方正黑体_GBK" w:eastAsia="方正黑体_GBK"/>
          <w:bCs/>
          <w:szCs w:val="32"/>
        </w:rPr>
        <w:t>三、绩效自评结果情况</w:t>
      </w:r>
    </w:p>
    <w:p>
      <w:pPr>
        <w:ind w:firstLine="640" w:firstLineChars="200"/>
        <w:rPr>
          <w:szCs w:val="32"/>
        </w:rPr>
      </w:pPr>
      <w:r>
        <w:rPr>
          <w:szCs w:val="32"/>
        </w:rPr>
        <w:t>通过认真开展单位项目支出绩效目标自评，综合评分</w:t>
      </w:r>
      <w:bookmarkStart w:id="0" w:name="_GoBack"/>
      <w:bookmarkEnd w:id="0"/>
      <w:r>
        <w:rPr>
          <w:szCs w:val="32"/>
        </w:rPr>
        <w:t>99.23分，评价结果为</w:t>
      </w:r>
      <w:r>
        <w:rPr>
          <w:rFonts w:hint="eastAsia"/>
          <w:szCs w:val="32"/>
        </w:rPr>
        <w:t>“</w:t>
      </w:r>
      <w:r>
        <w:rPr>
          <w:szCs w:val="32"/>
        </w:rPr>
        <w:t>优</w:t>
      </w:r>
      <w:r>
        <w:rPr>
          <w:rFonts w:hint="eastAsia"/>
          <w:szCs w:val="32"/>
        </w:rPr>
        <w:t>”</w:t>
      </w:r>
      <w:r>
        <w:rPr>
          <w:szCs w:val="32"/>
        </w:rPr>
        <w:t>。</w:t>
      </w:r>
    </w:p>
    <w:p>
      <w:pPr>
        <w:ind w:firstLine="640" w:firstLineChars="200"/>
        <w:rPr>
          <w:rFonts w:hint="eastAsia" w:ascii="方正黑体_GBK" w:eastAsia="方正黑体_GBK"/>
          <w:bCs/>
          <w:szCs w:val="32"/>
        </w:rPr>
      </w:pPr>
      <w:r>
        <w:rPr>
          <w:rFonts w:hint="eastAsia" w:ascii="方正黑体_GBK" w:eastAsia="方正黑体_GBK"/>
          <w:bCs/>
          <w:szCs w:val="32"/>
        </w:rPr>
        <w:t>四、偏离绩效目标的原因和下一步改进措施</w:t>
      </w:r>
    </w:p>
    <w:p>
      <w:pPr>
        <w:ind w:firstLine="640" w:firstLineChars="200"/>
        <w:rPr>
          <w:szCs w:val="32"/>
        </w:rPr>
      </w:pPr>
      <w:r>
        <w:rPr>
          <w:szCs w:val="32"/>
        </w:rPr>
        <w:t>无。</w:t>
      </w:r>
    </w:p>
    <w:p>
      <w:pPr>
        <w:ind w:firstLine="640" w:firstLineChars="200"/>
        <w:rPr>
          <w:rFonts w:hint="eastAsia" w:ascii="方正黑体_GBK" w:eastAsia="方正黑体_GBK"/>
          <w:bCs/>
          <w:szCs w:val="32"/>
        </w:rPr>
      </w:pPr>
      <w:r>
        <w:rPr>
          <w:rFonts w:hint="eastAsia" w:ascii="方正黑体_GBK" w:eastAsia="方正黑体_GBK"/>
          <w:bCs/>
          <w:szCs w:val="32"/>
        </w:rPr>
        <w:t>五、其他需要说明的问题</w:t>
      </w:r>
    </w:p>
    <w:p>
      <w:pPr>
        <w:ind w:firstLine="640" w:firstLineChars="200"/>
        <w:rPr>
          <w:szCs w:val="32"/>
        </w:rPr>
      </w:pPr>
      <w:r>
        <w:rPr>
          <w:szCs w:val="32"/>
        </w:rPr>
        <w:t>无。</w:t>
      </w:r>
    </w:p>
    <w:p>
      <w:pPr>
        <w:pStyle w:val="6"/>
        <w:ind w:firstLine="640" w:firstLineChars="200"/>
        <w:rPr>
          <w:sz w:val="32"/>
          <w:szCs w:val="32"/>
        </w:rPr>
      </w:pPr>
    </w:p>
    <w:p>
      <w:pPr>
        <w:pStyle w:val="6"/>
        <w:ind w:firstLine="640" w:firstLineChars="200"/>
        <w:rPr>
          <w:rFonts w:ascii="Times New Roman"/>
          <w:sz w:val="32"/>
          <w:szCs w:val="32"/>
        </w:rPr>
      </w:pPr>
      <w:r>
        <w:rPr>
          <w:rFonts w:ascii="Times New Roman"/>
          <w:sz w:val="32"/>
          <w:szCs w:val="32"/>
        </w:rPr>
        <w:t>附件：项目支出预算绩效目标自评表</w:t>
      </w:r>
    </w:p>
    <w:p/>
    <w:p>
      <w:pPr>
        <w:pStyle w:val="6"/>
      </w:pPr>
    </w:p>
    <w:p/>
    <w:p>
      <w:pPr>
        <w:pStyle w:val="6"/>
      </w:pPr>
    </w:p>
    <w:p/>
    <w:p>
      <w:pPr>
        <w:pStyle w:val="6"/>
      </w:pPr>
    </w:p>
    <w:p/>
    <w:p>
      <w:pPr>
        <w:pStyle w:val="6"/>
      </w:pPr>
    </w:p>
    <w:p/>
    <w:p>
      <w:pPr>
        <w:pStyle w:val="6"/>
        <w:rPr>
          <w:rFonts w:hint="eastAsia"/>
        </w:rPr>
      </w:pPr>
    </w:p>
    <w:p>
      <w:pPr>
        <w:rPr>
          <w:rFonts w:hint="eastAsia"/>
        </w:rPr>
      </w:pPr>
    </w:p>
    <w:p>
      <w:pPr>
        <w:rPr>
          <w:rFonts w:hint="eastAsia"/>
        </w:rPr>
      </w:pPr>
    </w:p>
    <w:p>
      <w:pPr>
        <w:pStyle w:val="6"/>
        <w:rPr>
          <w:rFonts w:hint="eastAsia"/>
        </w:rPr>
      </w:pPr>
    </w:p>
    <w:p/>
    <w:p/>
    <w:p>
      <w:pPr>
        <w:rPr>
          <w:rFonts w:ascii="方正黑体_GBK" w:eastAsia="方正黑体_GBK"/>
        </w:rPr>
      </w:pPr>
      <w:r>
        <w:rPr>
          <w:rFonts w:hint="eastAsia" w:ascii="方正黑体_GBK" w:eastAsia="方正黑体_GBK"/>
        </w:rPr>
        <w:t>附件</w:t>
      </w:r>
    </w:p>
    <w:p>
      <w:pPr>
        <w:pStyle w:val="6"/>
      </w:pPr>
    </w:p>
    <w:p>
      <w:pPr>
        <w:jc w:val="center"/>
        <w:rPr>
          <w:rFonts w:ascii="方正小标宋_GBK" w:eastAsia="方正小标宋_GBK"/>
          <w:sz w:val="44"/>
          <w:szCs w:val="44"/>
        </w:rPr>
      </w:pPr>
      <w:r>
        <w:rPr>
          <w:rFonts w:hint="eastAsia" w:ascii="方正小标宋_GBK" w:hAnsi="方正仿宋_GBK" w:eastAsia="方正小标宋_GBK"/>
          <w:bCs/>
          <w:color w:val="000000"/>
          <w:kern w:val="0"/>
          <w:sz w:val="44"/>
          <w:szCs w:val="44"/>
        </w:rPr>
        <w:t>项目支出预算绩效目标自评表</w:t>
      </w:r>
    </w:p>
    <w:p>
      <w:pPr>
        <w:pStyle w:val="6"/>
        <w:spacing w:line="400" w:lineRule="exact"/>
        <w:jc w:val="center"/>
        <w:rPr>
          <w:sz w:val="20"/>
          <w:szCs w:val="20"/>
        </w:rPr>
      </w:pPr>
      <w:r>
        <w:rPr>
          <w:rFonts w:ascii="Times New Roman" w:hAnsi="方正仿宋_GBK"/>
          <w:b/>
          <w:bCs/>
          <w:sz w:val="20"/>
          <w:szCs w:val="20"/>
        </w:rPr>
        <w:t>（</w:t>
      </w:r>
      <w:r>
        <w:rPr>
          <w:rFonts w:ascii="Times New Roman"/>
          <w:b/>
          <w:bCs/>
          <w:sz w:val="20"/>
          <w:szCs w:val="20"/>
        </w:rPr>
        <w:t>2021</w:t>
      </w:r>
      <w:r>
        <w:rPr>
          <w:rFonts w:ascii="Times New Roman" w:hAnsi="方正仿宋_GBK"/>
          <w:b/>
          <w:bCs/>
          <w:sz w:val="20"/>
          <w:szCs w:val="20"/>
        </w:rPr>
        <w:t>年度）</w:t>
      </w:r>
    </w:p>
    <w:tbl>
      <w:tblPr>
        <w:tblStyle w:val="4"/>
        <w:tblW w:w="9897" w:type="dxa"/>
        <w:jc w:val="center"/>
        <w:tblLayout w:type="fixed"/>
        <w:tblCellMar>
          <w:top w:w="0" w:type="dxa"/>
          <w:left w:w="108" w:type="dxa"/>
          <w:bottom w:w="0" w:type="dxa"/>
          <w:right w:w="108" w:type="dxa"/>
        </w:tblCellMar>
      </w:tblPr>
      <w:tblGrid>
        <w:gridCol w:w="442"/>
        <w:gridCol w:w="1135"/>
        <w:gridCol w:w="188"/>
        <w:gridCol w:w="1071"/>
        <w:gridCol w:w="190"/>
        <w:gridCol w:w="1286"/>
        <w:gridCol w:w="897"/>
        <w:gridCol w:w="525"/>
        <w:gridCol w:w="504"/>
        <w:gridCol w:w="630"/>
        <w:gridCol w:w="142"/>
        <w:gridCol w:w="1134"/>
        <w:gridCol w:w="709"/>
        <w:gridCol w:w="1044"/>
      </w:tblGrid>
      <w:tr>
        <w:tblPrEx>
          <w:tblCellMar>
            <w:top w:w="0" w:type="dxa"/>
            <w:left w:w="108" w:type="dxa"/>
            <w:bottom w:w="0" w:type="dxa"/>
            <w:right w:w="108" w:type="dxa"/>
          </w:tblCellMar>
        </w:tblPrEx>
        <w:trPr>
          <w:trHeight w:val="312" w:hRule="exact"/>
          <w:jc w:val="center"/>
        </w:trPr>
        <w:tc>
          <w:tcPr>
            <w:tcW w:w="1765" w:type="dxa"/>
            <w:gridSpan w:val="3"/>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b/>
                <w:bCs/>
                <w:color w:val="000000"/>
                <w:sz w:val="20"/>
              </w:rPr>
            </w:pPr>
            <w:r>
              <w:rPr>
                <w:rFonts w:hAnsi="方正仿宋_GBK"/>
                <w:b/>
                <w:bCs/>
                <w:color w:val="000000"/>
                <w:kern w:val="0"/>
                <w:sz w:val="20"/>
              </w:rPr>
              <w:t>项目名称</w:t>
            </w:r>
          </w:p>
        </w:tc>
        <w:tc>
          <w:tcPr>
            <w:tcW w:w="3969" w:type="dxa"/>
            <w:gridSpan w:val="5"/>
            <w:tcBorders>
              <w:top w:val="single" w:color="000000" w:sz="8" w:space="0"/>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color w:val="000000"/>
                <w:kern w:val="0"/>
                <w:sz w:val="20"/>
              </w:rPr>
              <w:t>智能蚕桑全国招商大会</w:t>
            </w:r>
          </w:p>
        </w:tc>
        <w:tc>
          <w:tcPr>
            <w:tcW w:w="1276" w:type="dxa"/>
            <w:gridSpan w:val="3"/>
            <w:tcBorders>
              <w:top w:val="single" w:color="000000" w:sz="8" w:space="0"/>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b/>
                <w:bCs/>
                <w:color w:val="000000"/>
                <w:sz w:val="20"/>
              </w:rPr>
            </w:pPr>
            <w:r>
              <w:rPr>
                <w:rFonts w:hAnsi="方正仿宋_GBK"/>
                <w:b/>
                <w:bCs/>
                <w:color w:val="000000"/>
                <w:kern w:val="0"/>
                <w:sz w:val="20"/>
              </w:rPr>
              <w:t>项目负责人</w:t>
            </w:r>
          </w:p>
        </w:tc>
        <w:tc>
          <w:tcPr>
            <w:tcW w:w="2887" w:type="dxa"/>
            <w:gridSpan w:val="3"/>
            <w:tcBorders>
              <w:top w:val="single" w:color="000000" w:sz="8" w:space="0"/>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rFonts w:hAnsi="方正仿宋_GBK"/>
                <w:color w:val="000000"/>
                <w:kern w:val="0"/>
                <w:sz w:val="20"/>
              </w:rPr>
              <w:t>引占全</w:t>
            </w:r>
          </w:p>
        </w:tc>
      </w:tr>
      <w:tr>
        <w:tblPrEx>
          <w:tblCellMar>
            <w:top w:w="0" w:type="dxa"/>
            <w:left w:w="108" w:type="dxa"/>
            <w:bottom w:w="0" w:type="dxa"/>
            <w:right w:w="108" w:type="dxa"/>
          </w:tblCellMar>
        </w:tblPrEx>
        <w:trPr>
          <w:trHeight w:val="312" w:hRule="exact"/>
          <w:jc w:val="center"/>
        </w:trPr>
        <w:tc>
          <w:tcPr>
            <w:tcW w:w="1765" w:type="dxa"/>
            <w:gridSpan w:val="3"/>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b/>
                <w:bCs/>
                <w:color w:val="000000"/>
                <w:sz w:val="20"/>
              </w:rPr>
            </w:pPr>
            <w:r>
              <w:rPr>
                <w:rFonts w:hAnsi="方正仿宋_GBK"/>
                <w:b/>
                <w:bCs/>
                <w:color w:val="000000"/>
                <w:kern w:val="0"/>
                <w:sz w:val="20"/>
              </w:rPr>
              <w:t>主管部门</w:t>
            </w:r>
          </w:p>
        </w:tc>
        <w:tc>
          <w:tcPr>
            <w:tcW w:w="3969" w:type="dxa"/>
            <w:gridSpan w:val="5"/>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rFonts w:hAnsi="方正仿宋_GBK"/>
                <w:color w:val="000000"/>
                <w:kern w:val="0"/>
                <w:sz w:val="20"/>
              </w:rPr>
              <w:t>奉节县林业局</w:t>
            </w:r>
          </w:p>
        </w:tc>
        <w:tc>
          <w:tcPr>
            <w:tcW w:w="1276" w:type="dxa"/>
            <w:gridSpan w:val="3"/>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b/>
                <w:bCs/>
                <w:color w:val="000000"/>
                <w:sz w:val="20"/>
              </w:rPr>
            </w:pPr>
            <w:r>
              <w:rPr>
                <w:rFonts w:hAnsi="方正仿宋_GBK"/>
                <w:b/>
                <w:bCs/>
                <w:color w:val="000000"/>
                <w:kern w:val="0"/>
                <w:sz w:val="20"/>
              </w:rPr>
              <w:t>实施单位</w:t>
            </w:r>
          </w:p>
        </w:tc>
        <w:tc>
          <w:tcPr>
            <w:tcW w:w="2887" w:type="dxa"/>
            <w:gridSpan w:val="3"/>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rFonts w:hAnsi="方正仿宋_GBK"/>
                <w:color w:val="000000"/>
                <w:kern w:val="0"/>
                <w:sz w:val="20"/>
              </w:rPr>
              <w:t>奉节县林业局</w:t>
            </w:r>
          </w:p>
        </w:tc>
      </w:tr>
      <w:tr>
        <w:tblPrEx>
          <w:tblCellMar>
            <w:top w:w="0" w:type="dxa"/>
            <w:left w:w="108" w:type="dxa"/>
            <w:bottom w:w="0" w:type="dxa"/>
            <w:right w:w="108" w:type="dxa"/>
          </w:tblCellMar>
        </w:tblPrEx>
        <w:trPr>
          <w:trHeight w:val="312" w:hRule="exact"/>
          <w:jc w:val="center"/>
        </w:trPr>
        <w:tc>
          <w:tcPr>
            <w:tcW w:w="442" w:type="dxa"/>
            <w:vMerge w:val="restart"/>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rFonts w:hAnsi="方正仿宋_GBK"/>
                <w:color w:val="000000"/>
                <w:kern w:val="0"/>
                <w:sz w:val="20"/>
              </w:rPr>
              <w:t>资金情况</w:t>
            </w:r>
            <w:r>
              <w:rPr>
                <w:rFonts w:hint="eastAsia" w:hAnsi="方正仿宋_GBK"/>
                <w:color w:val="000000"/>
                <w:kern w:val="0"/>
                <w:sz w:val="20"/>
              </w:rPr>
              <w:t>(</w:t>
            </w:r>
            <w:r>
              <w:rPr>
                <w:rFonts w:hAnsi="方正仿宋_GBK"/>
                <w:color w:val="000000"/>
                <w:kern w:val="0"/>
                <w:sz w:val="20"/>
              </w:rPr>
              <w:t>万元</w:t>
            </w:r>
            <w:r>
              <w:rPr>
                <w:rFonts w:hint="eastAsia" w:hAnsi="方正仿宋_GBK"/>
                <w:color w:val="000000"/>
                <w:kern w:val="0"/>
                <w:sz w:val="20"/>
              </w:rPr>
              <w:t>)</w:t>
            </w:r>
          </w:p>
        </w:tc>
        <w:tc>
          <w:tcPr>
            <w:tcW w:w="2584" w:type="dxa"/>
            <w:gridSpan w:val="4"/>
            <w:tcBorders>
              <w:top w:val="nil"/>
              <w:left w:val="nil"/>
              <w:bottom w:val="single" w:color="000000" w:sz="8" w:space="0"/>
              <w:right w:val="nil"/>
            </w:tcBorders>
            <w:shd w:val="clear" w:color="auto" w:fill="auto"/>
            <w:noWrap w:val="0"/>
            <w:vAlign w:val="center"/>
          </w:tcPr>
          <w:p>
            <w:pPr>
              <w:widowControl/>
              <w:adjustRightInd w:val="0"/>
              <w:snapToGrid w:val="0"/>
              <w:spacing w:line="220" w:lineRule="exact"/>
              <w:jc w:val="center"/>
              <w:textAlignment w:val="center"/>
              <w:rPr>
                <w:color w:val="000000"/>
                <w:sz w:val="20"/>
              </w:rPr>
            </w:pPr>
            <w:r>
              <w:rPr>
                <w:rStyle w:val="7"/>
                <w:sz w:val="20"/>
                <w:szCs w:val="20"/>
              </w:rPr>
              <w:t>类 别</w:t>
            </w:r>
          </w:p>
        </w:tc>
        <w:tc>
          <w:tcPr>
            <w:tcW w:w="1286" w:type="dxa"/>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rFonts w:hAnsi="方正仿宋_GBK"/>
                <w:color w:val="000000"/>
                <w:kern w:val="0"/>
                <w:sz w:val="20"/>
              </w:rPr>
              <w:t>全年预算数</w:t>
            </w:r>
          </w:p>
        </w:tc>
        <w:tc>
          <w:tcPr>
            <w:tcW w:w="1422"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rFonts w:hAnsi="方正仿宋_GBK"/>
                <w:color w:val="000000"/>
                <w:kern w:val="0"/>
                <w:sz w:val="20"/>
              </w:rPr>
              <w:t>全年执行数</w:t>
            </w:r>
          </w:p>
        </w:tc>
        <w:tc>
          <w:tcPr>
            <w:tcW w:w="1276" w:type="dxa"/>
            <w:gridSpan w:val="3"/>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rFonts w:hAnsi="方正仿宋_GBK"/>
                <w:color w:val="000000"/>
                <w:kern w:val="0"/>
                <w:sz w:val="20"/>
              </w:rPr>
              <w:t>分值</w:t>
            </w:r>
          </w:p>
        </w:tc>
        <w:tc>
          <w:tcPr>
            <w:tcW w:w="1134" w:type="dxa"/>
            <w:tcBorders>
              <w:top w:val="nil"/>
              <w:left w:val="nil"/>
              <w:bottom w:val="single" w:color="000000" w:sz="8" w:space="0"/>
              <w:right w:val="nil"/>
            </w:tcBorders>
            <w:shd w:val="clear" w:color="auto" w:fill="auto"/>
            <w:noWrap w:val="0"/>
            <w:vAlign w:val="center"/>
          </w:tcPr>
          <w:p>
            <w:pPr>
              <w:widowControl/>
              <w:adjustRightInd w:val="0"/>
              <w:snapToGrid w:val="0"/>
              <w:spacing w:line="220" w:lineRule="exact"/>
              <w:jc w:val="center"/>
              <w:textAlignment w:val="center"/>
              <w:rPr>
                <w:color w:val="000000"/>
                <w:sz w:val="20"/>
              </w:rPr>
            </w:pPr>
            <w:r>
              <w:rPr>
                <w:rFonts w:hAnsi="方正仿宋_GBK"/>
                <w:color w:val="000000"/>
                <w:kern w:val="0"/>
                <w:sz w:val="20"/>
              </w:rPr>
              <w:t>执行率</w:t>
            </w:r>
          </w:p>
        </w:tc>
        <w:tc>
          <w:tcPr>
            <w:tcW w:w="1753" w:type="dxa"/>
            <w:gridSpan w:val="2"/>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rFonts w:hAnsi="方正仿宋_GBK"/>
                <w:color w:val="000000"/>
                <w:kern w:val="0"/>
                <w:sz w:val="20"/>
              </w:rPr>
              <w:t>得分</w:t>
            </w:r>
          </w:p>
        </w:tc>
      </w:tr>
      <w:tr>
        <w:tblPrEx>
          <w:tblCellMar>
            <w:top w:w="0" w:type="dxa"/>
            <w:left w:w="108" w:type="dxa"/>
            <w:bottom w:w="0" w:type="dxa"/>
            <w:right w:w="108" w:type="dxa"/>
          </w:tblCellMar>
        </w:tblPrEx>
        <w:trPr>
          <w:trHeight w:val="312" w:hRule="exact"/>
          <w:jc w:val="center"/>
        </w:trPr>
        <w:tc>
          <w:tcPr>
            <w:tcW w:w="44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spacing w:line="220" w:lineRule="exact"/>
              <w:jc w:val="center"/>
              <w:rPr>
                <w:color w:val="000000"/>
                <w:sz w:val="20"/>
              </w:rPr>
            </w:pPr>
          </w:p>
        </w:tc>
        <w:tc>
          <w:tcPr>
            <w:tcW w:w="2584" w:type="dxa"/>
            <w:gridSpan w:val="4"/>
            <w:tcBorders>
              <w:top w:val="nil"/>
              <w:left w:val="nil"/>
              <w:bottom w:val="single" w:color="000000" w:sz="8" w:space="0"/>
              <w:right w:val="nil"/>
            </w:tcBorders>
            <w:shd w:val="clear" w:color="auto" w:fill="auto"/>
            <w:noWrap w:val="0"/>
            <w:vAlign w:val="center"/>
          </w:tcPr>
          <w:p>
            <w:pPr>
              <w:widowControl/>
              <w:spacing w:line="220" w:lineRule="exact"/>
              <w:jc w:val="center"/>
              <w:textAlignment w:val="center"/>
              <w:rPr>
                <w:color w:val="000000"/>
                <w:sz w:val="20"/>
              </w:rPr>
            </w:pPr>
            <w:r>
              <w:rPr>
                <w:rFonts w:hAnsi="方正仿宋_GBK"/>
                <w:color w:val="000000"/>
                <w:kern w:val="0"/>
                <w:sz w:val="20"/>
              </w:rPr>
              <w:t>年度资金总额（万元）</w:t>
            </w:r>
          </w:p>
        </w:tc>
        <w:tc>
          <w:tcPr>
            <w:tcW w:w="128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rPr>
              <w:t>146</w:t>
            </w:r>
          </w:p>
        </w:tc>
        <w:tc>
          <w:tcPr>
            <w:tcW w:w="1422" w:type="dxa"/>
            <w:gridSpan w:val="2"/>
            <w:tcBorders>
              <w:top w:val="nil"/>
              <w:left w:val="nil"/>
              <w:bottom w:val="single" w:color="000000" w:sz="8" w:space="0"/>
              <w:right w:val="single" w:color="000000" w:sz="8"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rPr>
              <w:t>135.2</w:t>
            </w:r>
          </w:p>
        </w:tc>
        <w:tc>
          <w:tcPr>
            <w:tcW w:w="1276" w:type="dxa"/>
            <w:gridSpan w:val="3"/>
            <w:tcBorders>
              <w:top w:val="nil"/>
              <w:left w:val="nil"/>
              <w:bottom w:val="single" w:color="000000" w:sz="8" w:space="0"/>
              <w:right w:val="single" w:color="000000" w:sz="8" w:space="0"/>
            </w:tcBorders>
            <w:shd w:val="clear" w:color="auto" w:fill="auto"/>
            <w:noWrap w:val="0"/>
            <w:vAlign w:val="center"/>
          </w:tcPr>
          <w:p>
            <w:pPr>
              <w:widowControl/>
              <w:spacing w:line="220" w:lineRule="exact"/>
              <w:jc w:val="center"/>
              <w:textAlignment w:val="center"/>
              <w:rPr>
                <w:color w:val="000000"/>
                <w:sz w:val="20"/>
              </w:rPr>
            </w:pPr>
            <w:r>
              <w:rPr>
                <w:rStyle w:val="9"/>
                <w:rFonts w:hint="default"/>
                <w:sz w:val="20"/>
                <w:szCs w:val="20"/>
              </w:rPr>
              <w:t>10</w:t>
            </w:r>
            <w:r>
              <w:rPr>
                <w:rStyle w:val="7"/>
                <w:sz w:val="20"/>
                <w:szCs w:val="20"/>
              </w:rPr>
              <w:t>分</w:t>
            </w:r>
          </w:p>
        </w:tc>
        <w:tc>
          <w:tcPr>
            <w:tcW w:w="1134" w:type="dxa"/>
            <w:tcBorders>
              <w:top w:val="nil"/>
              <w:left w:val="nil"/>
              <w:bottom w:val="single" w:color="000000" w:sz="8" w:space="0"/>
              <w:right w:val="nil"/>
            </w:tcBorders>
            <w:shd w:val="clear" w:color="auto" w:fill="auto"/>
            <w:noWrap w:val="0"/>
            <w:vAlign w:val="center"/>
          </w:tcPr>
          <w:p>
            <w:pPr>
              <w:widowControl/>
              <w:spacing w:line="220" w:lineRule="exact"/>
              <w:jc w:val="center"/>
              <w:textAlignment w:val="center"/>
              <w:rPr>
                <w:color w:val="000000"/>
                <w:sz w:val="20"/>
              </w:rPr>
            </w:pPr>
            <w:r>
              <w:rPr>
                <w:color w:val="000000"/>
                <w:kern w:val="0"/>
                <w:sz w:val="20"/>
              </w:rPr>
              <w:t>92.3%</w:t>
            </w:r>
          </w:p>
        </w:tc>
        <w:tc>
          <w:tcPr>
            <w:tcW w:w="1753" w:type="dxa"/>
            <w:gridSpan w:val="2"/>
            <w:tcBorders>
              <w:top w:val="nil"/>
              <w:left w:val="single" w:color="000000" w:sz="8" w:space="0"/>
              <w:bottom w:val="single" w:color="000000" w:sz="8" w:space="0"/>
              <w:right w:val="single" w:color="000000" w:sz="8"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rPr>
              <w:t>9.23</w:t>
            </w:r>
            <w:r>
              <w:rPr>
                <w:rFonts w:hAnsi="方正仿宋_GBK"/>
                <w:color w:val="000000"/>
                <w:kern w:val="0"/>
                <w:sz w:val="20"/>
              </w:rPr>
              <w:t>分</w:t>
            </w:r>
          </w:p>
        </w:tc>
      </w:tr>
      <w:tr>
        <w:tblPrEx>
          <w:tblCellMar>
            <w:top w:w="0" w:type="dxa"/>
            <w:left w:w="108" w:type="dxa"/>
            <w:bottom w:w="0" w:type="dxa"/>
            <w:right w:w="108" w:type="dxa"/>
          </w:tblCellMar>
        </w:tblPrEx>
        <w:trPr>
          <w:trHeight w:val="312" w:hRule="exact"/>
          <w:jc w:val="center"/>
        </w:trPr>
        <w:tc>
          <w:tcPr>
            <w:tcW w:w="44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spacing w:line="220" w:lineRule="exact"/>
              <w:jc w:val="center"/>
              <w:rPr>
                <w:color w:val="000000"/>
                <w:sz w:val="20"/>
              </w:rPr>
            </w:pPr>
          </w:p>
        </w:tc>
        <w:tc>
          <w:tcPr>
            <w:tcW w:w="2584" w:type="dxa"/>
            <w:gridSpan w:val="4"/>
            <w:tcBorders>
              <w:top w:val="nil"/>
              <w:left w:val="nil"/>
              <w:bottom w:val="single" w:color="000000" w:sz="8" w:space="0"/>
              <w:right w:val="nil"/>
            </w:tcBorders>
            <w:shd w:val="clear" w:color="auto" w:fill="auto"/>
            <w:noWrap w:val="0"/>
            <w:vAlign w:val="center"/>
          </w:tcPr>
          <w:p>
            <w:pPr>
              <w:widowControl/>
              <w:spacing w:line="220" w:lineRule="exact"/>
              <w:jc w:val="center"/>
              <w:textAlignment w:val="center"/>
              <w:rPr>
                <w:color w:val="000000"/>
                <w:sz w:val="20"/>
              </w:rPr>
            </w:pPr>
            <w:r>
              <w:rPr>
                <w:rStyle w:val="7"/>
                <w:sz w:val="20"/>
                <w:szCs w:val="20"/>
              </w:rPr>
              <w:t>其中：财政拨款</w:t>
            </w:r>
          </w:p>
        </w:tc>
        <w:tc>
          <w:tcPr>
            <w:tcW w:w="128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rPr>
              <w:t>146</w:t>
            </w:r>
          </w:p>
        </w:tc>
        <w:tc>
          <w:tcPr>
            <w:tcW w:w="1422" w:type="dxa"/>
            <w:gridSpan w:val="2"/>
            <w:tcBorders>
              <w:top w:val="nil"/>
              <w:left w:val="nil"/>
              <w:bottom w:val="single" w:color="000000" w:sz="8" w:space="0"/>
              <w:right w:val="single" w:color="000000" w:sz="8"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rPr>
              <w:t>135.2</w:t>
            </w:r>
          </w:p>
        </w:tc>
        <w:tc>
          <w:tcPr>
            <w:tcW w:w="1276" w:type="dxa"/>
            <w:gridSpan w:val="3"/>
            <w:tcBorders>
              <w:top w:val="nil"/>
              <w:left w:val="nil"/>
              <w:bottom w:val="single" w:color="000000" w:sz="8" w:space="0"/>
              <w:right w:val="single" w:color="000000" w:sz="8"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rPr>
              <w:t>10</w:t>
            </w:r>
            <w:r>
              <w:rPr>
                <w:rFonts w:hAnsi="方正仿宋_GBK"/>
                <w:color w:val="000000"/>
                <w:kern w:val="0"/>
                <w:sz w:val="20"/>
              </w:rPr>
              <w:t>分</w:t>
            </w:r>
          </w:p>
        </w:tc>
        <w:tc>
          <w:tcPr>
            <w:tcW w:w="1134" w:type="dxa"/>
            <w:tcBorders>
              <w:top w:val="nil"/>
              <w:left w:val="nil"/>
              <w:bottom w:val="single" w:color="000000" w:sz="8" w:space="0"/>
              <w:right w:val="nil"/>
            </w:tcBorders>
            <w:shd w:val="clear" w:color="auto" w:fill="auto"/>
            <w:noWrap w:val="0"/>
            <w:vAlign w:val="center"/>
          </w:tcPr>
          <w:p>
            <w:pPr>
              <w:widowControl/>
              <w:spacing w:line="220" w:lineRule="exact"/>
              <w:jc w:val="center"/>
              <w:textAlignment w:val="center"/>
              <w:rPr>
                <w:color w:val="000000"/>
                <w:sz w:val="20"/>
              </w:rPr>
            </w:pPr>
            <w:r>
              <w:rPr>
                <w:color w:val="000000"/>
                <w:kern w:val="0"/>
                <w:sz w:val="20"/>
              </w:rPr>
              <w:t>92.3%</w:t>
            </w:r>
          </w:p>
        </w:tc>
        <w:tc>
          <w:tcPr>
            <w:tcW w:w="1753" w:type="dxa"/>
            <w:gridSpan w:val="2"/>
            <w:tcBorders>
              <w:top w:val="nil"/>
              <w:left w:val="single" w:color="000000" w:sz="8" w:space="0"/>
              <w:bottom w:val="single" w:color="000000" w:sz="8" w:space="0"/>
              <w:right w:val="single" w:color="000000" w:sz="8"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rPr>
              <w:t>9.23</w:t>
            </w:r>
            <w:r>
              <w:rPr>
                <w:rFonts w:hAnsi="方正仿宋_GBK"/>
                <w:color w:val="000000"/>
                <w:kern w:val="0"/>
                <w:sz w:val="20"/>
              </w:rPr>
              <w:t>分</w:t>
            </w:r>
          </w:p>
        </w:tc>
      </w:tr>
      <w:tr>
        <w:tblPrEx>
          <w:tblCellMar>
            <w:top w:w="0" w:type="dxa"/>
            <w:left w:w="108" w:type="dxa"/>
            <w:bottom w:w="0" w:type="dxa"/>
            <w:right w:w="108" w:type="dxa"/>
          </w:tblCellMar>
        </w:tblPrEx>
        <w:trPr>
          <w:trHeight w:val="312" w:hRule="exact"/>
          <w:jc w:val="center"/>
        </w:trPr>
        <w:tc>
          <w:tcPr>
            <w:tcW w:w="44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spacing w:line="220" w:lineRule="exact"/>
              <w:jc w:val="center"/>
              <w:rPr>
                <w:color w:val="000000"/>
                <w:sz w:val="20"/>
              </w:rPr>
            </w:pPr>
          </w:p>
        </w:tc>
        <w:tc>
          <w:tcPr>
            <w:tcW w:w="2584" w:type="dxa"/>
            <w:gridSpan w:val="4"/>
            <w:tcBorders>
              <w:top w:val="nil"/>
              <w:left w:val="nil"/>
              <w:bottom w:val="single" w:color="000000" w:sz="8" w:space="0"/>
              <w:right w:val="nil"/>
            </w:tcBorders>
            <w:shd w:val="clear" w:color="auto" w:fill="auto"/>
            <w:noWrap w:val="0"/>
            <w:vAlign w:val="center"/>
          </w:tcPr>
          <w:p>
            <w:pPr>
              <w:widowControl/>
              <w:spacing w:line="220" w:lineRule="exact"/>
              <w:jc w:val="center"/>
              <w:textAlignment w:val="center"/>
              <w:rPr>
                <w:color w:val="000000"/>
                <w:sz w:val="20"/>
              </w:rPr>
            </w:pPr>
            <w:r>
              <w:rPr>
                <w:rStyle w:val="7"/>
                <w:sz w:val="20"/>
                <w:szCs w:val="20"/>
              </w:rPr>
              <w:t>其他资金</w:t>
            </w:r>
          </w:p>
        </w:tc>
        <w:tc>
          <w:tcPr>
            <w:tcW w:w="128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220" w:lineRule="exact"/>
              <w:jc w:val="center"/>
              <w:rPr>
                <w:color w:val="000000"/>
                <w:sz w:val="20"/>
              </w:rPr>
            </w:pPr>
          </w:p>
        </w:tc>
        <w:tc>
          <w:tcPr>
            <w:tcW w:w="1422" w:type="dxa"/>
            <w:gridSpan w:val="2"/>
            <w:tcBorders>
              <w:top w:val="nil"/>
              <w:left w:val="nil"/>
              <w:bottom w:val="single" w:color="000000" w:sz="8" w:space="0"/>
              <w:right w:val="single" w:color="000000" w:sz="8" w:space="0"/>
            </w:tcBorders>
            <w:shd w:val="clear" w:color="auto" w:fill="auto"/>
            <w:noWrap w:val="0"/>
            <w:vAlign w:val="center"/>
          </w:tcPr>
          <w:p>
            <w:pPr>
              <w:widowControl/>
              <w:spacing w:line="220" w:lineRule="exact"/>
              <w:jc w:val="center"/>
              <w:rPr>
                <w:color w:val="000000"/>
                <w:sz w:val="20"/>
              </w:rPr>
            </w:pPr>
          </w:p>
        </w:tc>
        <w:tc>
          <w:tcPr>
            <w:tcW w:w="1276" w:type="dxa"/>
            <w:gridSpan w:val="3"/>
            <w:tcBorders>
              <w:top w:val="nil"/>
              <w:left w:val="nil"/>
              <w:bottom w:val="single" w:color="000000" w:sz="8" w:space="0"/>
              <w:right w:val="single" w:color="000000" w:sz="8" w:space="0"/>
            </w:tcBorders>
            <w:shd w:val="clear" w:color="auto" w:fill="auto"/>
            <w:noWrap w:val="0"/>
            <w:vAlign w:val="center"/>
          </w:tcPr>
          <w:p>
            <w:pPr>
              <w:widowControl/>
              <w:spacing w:line="220" w:lineRule="exact"/>
              <w:jc w:val="center"/>
              <w:rPr>
                <w:color w:val="000000"/>
                <w:sz w:val="20"/>
              </w:rPr>
            </w:pPr>
          </w:p>
        </w:tc>
        <w:tc>
          <w:tcPr>
            <w:tcW w:w="1134" w:type="dxa"/>
            <w:tcBorders>
              <w:top w:val="nil"/>
              <w:left w:val="nil"/>
              <w:bottom w:val="single" w:color="000000" w:sz="8" w:space="0"/>
              <w:right w:val="nil"/>
            </w:tcBorders>
            <w:shd w:val="clear" w:color="auto" w:fill="auto"/>
            <w:noWrap w:val="0"/>
            <w:vAlign w:val="center"/>
          </w:tcPr>
          <w:p>
            <w:pPr>
              <w:widowControl/>
              <w:spacing w:line="220" w:lineRule="exact"/>
              <w:jc w:val="center"/>
              <w:rPr>
                <w:color w:val="000000"/>
                <w:sz w:val="20"/>
              </w:rPr>
            </w:pPr>
          </w:p>
        </w:tc>
        <w:tc>
          <w:tcPr>
            <w:tcW w:w="1753" w:type="dxa"/>
            <w:gridSpan w:val="2"/>
            <w:tcBorders>
              <w:top w:val="nil"/>
              <w:left w:val="single" w:color="000000" w:sz="8" w:space="0"/>
              <w:bottom w:val="single" w:color="000000" w:sz="8" w:space="0"/>
              <w:right w:val="single" w:color="000000" w:sz="8" w:space="0"/>
            </w:tcBorders>
            <w:shd w:val="clear" w:color="auto" w:fill="auto"/>
            <w:noWrap w:val="0"/>
            <w:vAlign w:val="center"/>
          </w:tcPr>
          <w:p>
            <w:pPr>
              <w:widowControl/>
              <w:spacing w:line="220" w:lineRule="exact"/>
              <w:jc w:val="center"/>
              <w:rPr>
                <w:color w:val="000000"/>
                <w:sz w:val="20"/>
              </w:rPr>
            </w:pPr>
          </w:p>
        </w:tc>
      </w:tr>
      <w:tr>
        <w:tblPrEx>
          <w:tblCellMar>
            <w:top w:w="0" w:type="dxa"/>
            <w:left w:w="108" w:type="dxa"/>
            <w:bottom w:w="0" w:type="dxa"/>
            <w:right w:w="108" w:type="dxa"/>
          </w:tblCellMar>
        </w:tblPrEx>
        <w:trPr>
          <w:trHeight w:val="312" w:hRule="exact"/>
          <w:jc w:val="center"/>
        </w:trPr>
        <w:tc>
          <w:tcPr>
            <w:tcW w:w="442" w:type="dxa"/>
            <w:vMerge w:val="restart"/>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rFonts w:hAnsi="方正仿宋_GBK"/>
                <w:color w:val="000000"/>
                <w:kern w:val="0"/>
                <w:sz w:val="20"/>
              </w:rPr>
              <w:t>年度总体目标</w:t>
            </w:r>
          </w:p>
        </w:tc>
        <w:tc>
          <w:tcPr>
            <w:tcW w:w="5796" w:type="dxa"/>
            <w:gridSpan w:val="8"/>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rFonts w:hAnsi="方正仿宋_GBK"/>
                <w:color w:val="000000"/>
                <w:kern w:val="0"/>
                <w:sz w:val="20"/>
              </w:rPr>
              <w:t>年初设定目标</w:t>
            </w:r>
          </w:p>
        </w:tc>
        <w:tc>
          <w:tcPr>
            <w:tcW w:w="3659" w:type="dxa"/>
            <w:gridSpan w:val="5"/>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rFonts w:hAnsi="方正仿宋_GBK"/>
                <w:color w:val="000000"/>
                <w:kern w:val="0"/>
                <w:sz w:val="20"/>
              </w:rPr>
              <w:t>年度总体完成情况综述</w:t>
            </w:r>
          </w:p>
        </w:tc>
      </w:tr>
      <w:tr>
        <w:tblPrEx>
          <w:tblCellMar>
            <w:top w:w="0" w:type="dxa"/>
            <w:left w:w="108" w:type="dxa"/>
            <w:bottom w:w="0" w:type="dxa"/>
            <w:right w:w="108" w:type="dxa"/>
          </w:tblCellMar>
        </w:tblPrEx>
        <w:trPr>
          <w:trHeight w:val="360" w:hRule="atLeast"/>
          <w:jc w:val="center"/>
        </w:trPr>
        <w:tc>
          <w:tcPr>
            <w:tcW w:w="44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c>
          <w:tcPr>
            <w:tcW w:w="5796" w:type="dxa"/>
            <w:gridSpan w:val="8"/>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kern w:val="0"/>
                <w:sz w:val="20"/>
              </w:rPr>
              <w:t>通过邀请全国范围内蚕桑产业方面知名专家，市级相关部门领导、各区县相关部门领导、县内相关部门和单位领导，国内相关主流媒体、网站，举办“丝路通天下 智造新时代”智能蚕桑全国招商大会,旨在宣传奉节县为“全球蚕桑智能养蚕第一县”，助推全县蚕桑产业发展跃上一个新台阶。</w:t>
            </w:r>
          </w:p>
        </w:tc>
        <w:tc>
          <w:tcPr>
            <w:tcW w:w="3659" w:type="dxa"/>
            <w:gridSpan w:val="5"/>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kern w:val="0"/>
                <w:sz w:val="20"/>
              </w:rPr>
            </w:pPr>
            <w:r>
              <w:rPr>
                <w:color w:val="000000"/>
                <w:kern w:val="0"/>
                <w:sz w:val="20"/>
              </w:rPr>
              <w:t>完成了“丝路通天下 智造新时代”智能蚕桑全国招商大会，吸引更多中外投资者来奉投资，过签订招商引资战略合作协议共实现来奉意向投资15个亿，助力我县蚕桑产业高质量可持续发展。</w:t>
            </w:r>
          </w:p>
        </w:tc>
      </w:tr>
      <w:tr>
        <w:tblPrEx>
          <w:tblCellMar>
            <w:top w:w="0" w:type="dxa"/>
            <w:left w:w="108" w:type="dxa"/>
            <w:bottom w:w="0" w:type="dxa"/>
            <w:right w:w="108" w:type="dxa"/>
          </w:tblCellMar>
        </w:tblPrEx>
        <w:trPr>
          <w:trHeight w:val="495" w:hRule="atLeast"/>
          <w:jc w:val="center"/>
        </w:trPr>
        <w:tc>
          <w:tcPr>
            <w:tcW w:w="442" w:type="dxa"/>
            <w:vMerge w:val="restart"/>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rFonts w:hAnsi="方正仿宋_GBK"/>
                <w:color w:val="000000"/>
                <w:kern w:val="0"/>
                <w:sz w:val="20"/>
              </w:rPr>
              <w:t>绩效指标</w:t>
            </w:r>
          </w:p>
        </w:tc>
        <w:tc>
          <w:tcPr>
            <w:tcW w:w="1135" w:type="dxa"/>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rFonts w:hAnsi="方正仿宋_GBK"/>
                <w:color w:val="000000"/>
                <w:kern w:val="0"/>
                <w:sz w:val="20"/>
              </w:rPr>
              <w:t>一级指标</w:t>
            </w:r>
          </w:p>
        </w:tc>
        <w:tc>
          <w:tcPr>
            <w:tcW w:w="1259"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rFonts w:hAnsi="方正仿宋_GBK"/>
                <w:color w:val="000000"/>
                <w:kern w:val="0"/>
                <w:sz w:val="20"/>
              </w:rPr>
              <w:t>二级指标</w:t>
            </w:r>
          </w:p>
        </w:tc>
        <w:tc>
          <w:tcPr>
            <w:tcW w:w="2373" w:type="dxa"/>
            <w:gridSpan w:val="3"/>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rFonts w:hAnsi="方正仿宋_GBK"/>
                <w:color w:val="000000"/>
                <w:kern w:val="0"/>
                <w:sz w:val="20"/>
              </w:rPr>
              <w:t>三级指标</w:t>
            </w:r>
          </w:p>
        </w:tc>
        <w:tc>
          <w:tcPr>
            <w:tcW w:w="1029"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rFonts w:hAnsi="方正仿宋_GBK"/>
                <w:color w:val="000000"/>
                <w:kern w:val="0"/>
                <w:sz w:val="20"/>
              </w:rPr>
              <w:t>年度指标值</w:t>
            </w:r>
          </w:p>
        </w:tc>
        <w:tc>
          <w:tcPr>
            <w:tcW w:w="630" w:type="dxa"/>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rFonts w:hAnsi="方正仿宋_GBK"/>
                <w:color w:val="000000"/>
                <w:kern w:val="0"/>
                <w:sz w:val="20"/>
              </w:rPr>
              <w:t>分值</w:t>
            </w:r>
          </w:p>
        </w:tc>
        <w:tc>
          <w:tcPr>
            <w:tcW w:w="1276" w:type="dxa"/>
            <w:gridSpan w:val="2"/>
            <w:tcBorders>
              <w:top w:val="nil"/>
              <w:left w:val="nil"/>
              <w:bottom w:val="single" w:color="000000" w:sz="8" w:space="0"/>
              <w:right w:val="nil"/>
            </w:tcBorders>
            <w:shd w:val="clear" w:color="auto" w:fill="auto"/>
            <w:noWrap w:val="0"/>
            <w:vAlign w:val="center"/>
          </w:tcPr>
          <w:p>
            <w:pPr>
              <w:widowControl/>
              <w:adjustRightInd w:val="0"/>
              <w:snapToGrid w:val="0"/>
              <w:spacing w:line="220" w:lineRule="exact"/>
              <w:jc w:val="center"/>
              <w:textAlignment w:val="center"/>
              <w:rPr>
                <w:color w:val="000000"/>
                <w:sz w:val="20"/>
              </w:rPr>
            </w:pPr>
            <w:r>
              <w:rPr>
                <w:rFonts w:hAnsi="方正仿宋_GBK"/>
                <w:color w:val="000000"/>
                <w:kern w:val="0"/>
                <w:sz w:val="20"/>
              </w:rPr>
              <w:t>实际完成值</w:t>
            </w:r>
          </w:p>
        </w:tc>
        <w:tc>
          <w:tcPr>
            <w:tcW w:w="709" w:type="dxa"/>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rFonts w:hAnsi="方正仿宋_GBK"/>
                <w:color w:val="000000"/>
                <w:kern w:val="0"/>
                <w:sz w:val="20"/>
              </w:rPr>
              <w:t>得分</w:t>
            </w:r>
          </w:p>
        </w:tc>
        <w:tc>
          <w:tcPr>
            <w:tcW w:w="1044" w:type="dxa"/>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rFonts w:hAnsi="方正仿宋_GBK"/>
                <w:color w:val="000000"/>
                <w:kern w:val="0"/>
                <w:sz w:val="20"/>
              </w:rPr>
              <w:t>未完成原因及拟采取的措施</w:t>
            </w:r>
          </w:p>
        </w:tc>
      </w:tr>
      <w:tr>
        <w:tblPrEx>
          <w:tblCellMar>
            <w:top w:w="0" w:type="dxa"/>
            <w:left w:w="108" w:type="dxa"/>
            <w:bottom w:w="0" w:type="dxa"/>
            <w:right w:w="108" w:type="dxa"/>
          </w:tblCellMar>
        </w:tblPrEx>
        <w:trPr>
          <w:trHeight w:val="300" w:hRule="atLeast"/>
          <w:jc w:val="center"/>
        </w:trPr>
        <w:tc>
          <w:tcPr>
            <w:tcW w:w="44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c>
          <w:tcPr>
            <w:tcW w:w="1135" w:type="dxa"/>
            <w:vMerge w:val="restart"/>
            <w:tcBorders>
              <w:top w:val="nil"/>
              <w:left w:val="nil"/>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rStyle w:val="7"/>
                <w:sz w:val="20"/>
                <w:szCs w:val="20"/>
              </w:rPr>
              <w:t>产出指标（</w:t>
            </w:r>
            <w:r>
              <w:rPr>
                <w:rStyle w:val="9"/>
                <w:rFonts w:hint="default"/>
                <w:sz w:val="20"/>
                <w:szCs w:val="20"/>
              </w:rPr>
              <w:t>50</w:t>
            </w:r>
            <w:r>
              <w:rPr>
                <w:rStyle w:val="7"/>
                <w:sz w:val="20"/>
                <w:szCs w:val="20"/>
              </w:rPr>
              <w:t>分）</w:t>
            </w:r>
          </w:p>
        </w:tc>
        <w:tc>
          <w:tcPr>
            <w:tcW w:w="1259" w:type="dxa"/>
            <w:gridSpan w:val="2"/>
            <w:vMerge w:val="restart"/>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rFonts w:hAnsi="方正仿宋_GBK"/>
                <w:color w:val="000000"/>
                <w:kern w:val="0"/>
                <w:sz w:val="20"/>
              </w:rPr>
              <w:t>数量指标</w:t>
            </w:r>
          </w:p>
        </w:tc>
        <w:tc>
          <w:tcPr>
            <w:tcW w:w="2373" w:type="dxa"/>
            <w:gridSpan w:val="3"/>
            <w:tcBorders>
              <w:top w:val="nil"/>
              <w:left w:val="nil"/>
              <w:bottom w:val="single" w:color="000000" w:sz="8" w:space="0"/>
              <w:right w:val="single" w:color="000000" w:sz="8"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rPr>
              <w:t>参加招商大会人数（人）</w:t>
            </w:r>
          </w:p>
        </w:tc>
        <w:tc>
          <w:tcPr>
            <w:tcW w:w="1029" w:type="dxa"/>
            <w:gridSpan w:val="2"/>
            <w:tcBorders>
              <w:top w:val="nil"/>
              <w:left w:val="nil"/>
              <w:bottom w:val="single" w:color="000000" w:sz="8" w:space="0"/>
              <w:right w:val="single" w:color="000000" w:sz="8" w:space="0"/>
            </w:tcBorders>
            <w:shd w:val="clear" w:color="auto" w:fill="auto"/>
            <w:noWrap w:val="0"/>
            <w:vAlign w:val="center"/>
          </w:tcPr>
          <w:p>
            <w:pPr>
              <w:widowControl/>
              <w:spacing w:line="220" w:lineRule="exact"/>
              <w:jc w:val="center"/>
              <w:textAlignment w:val="center"/>
              <w:rPr>
                <w:color w:val="000000"/>
                <w:sz w:val="20"/>
              </w:rPr>
            </w:pPr>
            <w:r>
              <w:rPr>
                <w:rStyle w:val="7"/>
                <w:sz w:val="20"/>
                <w:szCs w:val="20"/>
              </w:rPr>
              <w:t>≧</w:t>
            </w:r>
            <w:r>
              <w:rPr>
                <w:rStyle w:val="8"/>
                <w:rFonts w:hint="default"/>
                <w:b w:val="0"/>
                <w:sz w:val="20"/>
                <w:szCs w:val="20"/>
              </w:rPr>
              <w:t>100</w:t>
            </w:r>
          </w:p>
        </w:tc>
        <w:tc>
          <w:tcPr>
            <w:tcW w:w="630" w:type="dxa"/>
            <w:tcBorders>
              <w:top w:val="nil"/>
              <w:left w:val="nil"/>
              <w:bottom w:val="single" w:color="000000" w:sz="8" w:space="0"/>
              <w:right w:val="single" w:color="000000" w:sz="8"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rPr>
              <w:t>8</w:t>
            </w:r>
          </w:p>
        </w:tc>
        <w:tc>
          <w:tcPr>
            <w:tcW w:w="1276" w:type="dxa"/>
            <w:gridSpan w:val="2"/>
            <w:tcBorders>
              <w:top w:val="nil"/>
              <w:left w:val="nil"/>
              <w:bottom w:val="single" w:color="000000" w:sz="8" w:space="0"/>
              <w:right w:val="nil"/>
            </w:tcBorders>
            <w:shd w:val="clear" w:color="auto" w:fill="auto"/>
            <w:noWrap w:val="0"/>
            <w:vAlign w:val="center"/>
          </w:tcPr>
          <w:p>
            <w:pPr>
              <w:widowControl/>
              <w:adjustRightInd w:val="0"/>
              <w:snapToGrid w:val="0"/>
              <w:spacing w:line="220" w:lineRule="exact"/>
              <w:jc w:val="center"/>
              <w:textAlignment w:val="center"/>
              <w:rPr>
                <w:color w:val="000000"/>
                <w:sz w:val="20"/>
              </w:rPr>
            </w:pPr>
            <w:r>
              <w:rPr>
                <w:color w:val="000000"/>
                <w:kern w:val="0"/>
                <w:sz w:val="20"/>
              </w:rPr>
              <w:t>1</w:t>
            </w:r>
          </w:p>
        </w:tc>
        <w:tc>
          <w:tcPr>
            <w:tcW w:w="709" w:type="dxa"/>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color w:val="000000"/>
                <w:kern w:val="0"/>
                <w:sz w:val="20"/>
              </w:rPr>
              <w:t>10</w:t>
            </w:r>
          </w:p>
        </w:tc>
        <w:tc>
          <w:tcPr>
            <w:tcW w:w="1044" w:type="dxa"/>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r>
      <w:tr>
        <w:tblPrEx>
          <w:tblCellMar>
            <w:top w:w="0" w:type="dxa"/>
            <w:left w:w="108" w:type="dxa"/>
            <w:bottom w:w="0" w:type="dxa"/>
            <w:right w:w="108" w:type="dxa"/>
          </w:tblCellMar>
        </w:tblPrEx>
        <w:trPr>
          <w:trHeight w:val="300" w:hRule="atLeast"/>
          <w:jc w:val="center"/>
        </w:trPr>
        <w:tc>
          <w:tcPr>
            <w:tcW w:w="44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c>
          <w:tcPr>
            <w:tcW w:w="1135" w:type="dxa"/>
            <w:vMerge w:val="continue"/>
            <w:tcBorders>
              <w:left w:val="nil"/>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c>
          <w:tcPr>
            <w:tcW w:w="1259" w:type="dxa"/>
            <w:gridSpan w:val="2"/>
            <w:vMerge w:val="continue"/>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c>
          <w:tcPr>
            <w:tcW w:w="2373" w:type="dxa"/>
            <w:gridSpan w:val="3"/>
            <w:tcBorders>
              <w:top w:val="nil"/>
              <w:left w:val="nil"/>
              <w:bottom w:val="single" w:color="000000" w:sz="8" w:space="0"/>
              <w:right w:val="single" w:color="000000" w:sz="8"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rPr>
              <w:t>完成招商引资协战略合作协议（份）</w:t>
            </w:r>
          </w:p>
        </w:tc>
        <w:tc>
          <w:tcPr>
            <w:tcW w:w="1029" w:type="dxa"/>
            <w:gridSpan w:val="2"/>
            <w:tcBorders>
              <w:top w:val="nil"/>
              <w:left w:val="nil"/>
              <w:bottom w:val="single" w:color="000000" w:sz="8" w:space="0"/>
              <w:right w:val="single" w:color="000000" w:sz="8"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rPr>
              <w:t>≧5</w:t>
            </w:r>
          </w:p>
        </w:tc>
        <w:tc>
          <w:tcPr>
            <w:tcW w:w="630" w:type="dxa"/>
            <w:tcBorders>
              <w:top w:val="nil"/>
              <w:left w:val="nil"/>
              <w:bottom w:val="single" w:color="000000" w:sz="8" w:space="0"/>
              <w:right w:val="single" w:color="000000" w:sz="8"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rPr>
              <w:t>6</w:t>
            </w:r>
          </w:p>
        </w:tc>
        <w:tc>
          <w:tcPr>
            <w:tcW w:w="1276" w:type="dxa"/>
            <w:gridSpan w:val="2"/>
            <w:tcBorders>
              <w:top w:val="nil"/>
              <w:left w:val="nil"/>
              <w:bottom w:val="single" w:color="000000" w:sz="8" w:space="0"/>
              <w:right w:val="nil"/>
            </w:tcBorders>
            <w:shd w:val="clear" w:color="auto" w:fill="auto"/>
            <w:noWrap w:val="0"/>
            <w:vAlign w:val="center"/>
          </w:tcPr>
          <w:p>
            <w:pPr>
              <w:widowControl/>
              <w:adjustRightInd w:val="0"/>
              <w:snapToGrid w:val="0"/>
              <w:spacing w:line="220" w:lineRule="exact"/>
              <w:jc w:val="center"/>
              <w:textAlignment w:val="center"/>
              <w:rPr>
                <w:color w:val="000000"/>
                <w:sz w:val="20"/>
              </w:rPr>
            </w:pPr>
            <w:r>
              <w:rPr>
                <w:color w:val="000000"/>
                <w:kern w:val="0"/>
                <w:sz w:val="20"/>
              </w:rPr>
              <w:t>20</w:t>
            </w:r>
          </w:p>
        </w:tc>
        <w:tc>
          <w:tcPr>
            <w:tcW w:w="709" w:type="dxa"/>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color w:val="000000"/>
                <w:kern w:val="0"/>
                <w:sz w:val="20"/>
              </w:rPr>
              <w:t>10</w:t>
            </w:r>
          </w:p>
        </w:tc>
        <w:tc>
          <w:tcPr>
            <w:tcW w:w="1044" w:type="dxa"/>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r>
      <w:tr>
        <w:tblPrEx>
          <w:tblCellMar>
            <w:top w:w="0" w:type="dxa"/>
            <w:left w:w="108" w:type="dxa"/>
            <w:bottom w:w="0" w:type="dxa"/>
            <w:right w:w="108" w:type="dxa"/>
          </w:tblCellMar>
        </w:tblPrEx>
        <w:trPr>
          <w:trHeight w:val="300" w:hRule="atLeast"/>
          <w:jc w:val="center"/>
        </w:trPr>
        <w:tc>
          <w:tcPr>
            <w:tcW w:w="44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c>
          <w:tcPr>
            <w:tcW w:w="1135" w:type="dxa"/>
            <w:vMerge w:val="continue"/>
            <w:tcBorders>
              <w:left w:val="nil"/>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c>
          <w:tcPr>
            <w:tcW w:w="1259" w:type="dxa"/>
            <w:gridSpan w:val="2"/>
            <w:vMerge w:val="continue"/>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c>
          <w:tcPr>
            <w:tcW w:w="2373" w:type="dxa"/>
            <w:gridSpan w:val="3"/>
            <w:tcBorders>
              <w:top w:val="nil"/>
              <w:left w:val="nil"/>
              <w:bottom w:val="single" w:color="000000" w:sz="8" w:space="0"/>
              <w:right w:val="single" w:color="000000" w:sz="8"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rPr>
              <w:t>布置智能蚕桑基地参观现场（个）</w:t>
            </w:r>
          </w:p>
        </w:tc>
        <w:tc>
          <w:tcPr>
            <w:tcW w:w="1029" w:type="dxa"/>
            <w:gridSpan w:val="2"/>
            <w:tcBorders>
              <w:top w:val="nil"/>
              <w:left w:val="nil"/>
              <w:bottom w:val="single" w:color="000000" w:sz="8" w:space="0"/>
              <w:right w:val="single" w:color="000000" w:sz="8"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rPr>
              <w:t>1</w:t>
            </w:r>
          </w:p>
        </w:tc>
        <w:tc>
          <w:tcPr>
            <w:tcW w:w="630" w:type="dxa"/>
            <w:tcBorders>
              <w:top w:val="nil"/>
              <w:left w:val="nil"/>
              <w:bottom w:val="single" w:color="000000" w:sz="8" w:space="0"/>
              <w:right w:val="single" w:color="000000" w:sz="8"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rPr>
              <w:t>6</w:t>
            </w:r>
          </w:p>
        </w:tc>
        <w:tc>
          <w:tcPr>
            <w:tcW w:w="1276" w:type="dxa"/>
            <w:gridSpan w:val="2"/>
            <w:tcBorders>
              <w:top w:val="nil"/>
              <w:left w:val="nil"/>
              <w:bottom w:val="single" w:color="000000" w:sz="8" w:space="0"/>
              <w:right w:val="nil"/>
            </w:tcBorders>
            <w:shd w:val="clear" w:color="auto" w:fill="auto"/>
            <w:noWrap w:val="0"/>
            <w:vAlign w:val="center"/>
          </w:tcPr>
          <w:p>
            <w:pPr>
              <w:widowControl/>
              <w:adjustRightInd w:val="0"/>
              <w:snapToGrid w:val="0"/>
              <w:spacing w:line="220" w:lineRule="exact"/>
              <w:jc w:val="center"/>
              <w:rPr>
                <w:color w:val="000000"/>
                <w:sz w:val="20"/>
              </w:rPr>
            </w:pPr>
          </w:p>
        </w:tc>
        <w:tc>
          <w:tcPr>
            <w:tcW w:w="709" w:type="dxa"/>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c>
          <w:tcPr>
            <w:tcW w:w="1044" w:type="dxa"/>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r>
      <w:tr>
        <w:tblPrEx>
          <w:tblCellMar>
            <w:top w:w="0" w:type="dxa"/>
            <w:left w:w="108" w:type="dxa"/>
            <w:bottom w:w="0" w:type="dxa"/>
            <w:right w:w="108" w:type="dxa"/>
          </w:tblCellMar>
        </w:tblPrEx>
        <w:trPr>
          <w:trHeight w:val="300" w:hRule="atLeast"/>
          <w:jc w:val="center"/>
        </w:trPr>
        <w:tc>
          <w:tcPr>
            <w:tcW w:w="44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c>
          <w:tcPr>
            <w:tcW w:w="1135" w:type="dxa"/>
            <w:vMerge w:val="continue"/>
            <w:tcBorders>
              <w:left w:val="nil"/>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c>
          <w:tcPr>
            <w:tcW w:w="1259" w:type="dxa"/>
            <w:gridSpan w:val="2"/>
            <w:vMerge w:val="continue"/>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c>
          <w:tcPr>
            <w:tcW w:w="2373" w:type="dxa"/>
            <w:gridSpan w:val="3"/>
            <w:tcBorders>
              <w:top w:val="nil"/>
              <w:left w:val="nil"/>
              <w:bottom w:val="single" w:color="000000" w:sz="8" w:space="0"/>
              <w:right w:val="single" w:color="000000" w:sz="8"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rPr>
              <w:t>搭建蚕桑产品展示台（个）</w:t>
            </w:r>
          </w:p>
        </w:tc>
        <w:tc>
          <w:tcPr>
            <w:tcW w:w="1029" w:type="dxa"/>
            <w:gridSpan w:val="2"/>
            <w:tcBorders>
              <w:top w:val="nil"/>
              <w:left w:val="nil"/>
              <w:bottom w:val="single" w:color="000000" w:sz="8" w:space="0"/>
              <w:right w:val="single" w:color="000000" w:sz="8"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rPr>
              <w:t>1</w:t>
            </w:r>
          </w:p>
        </w:tc>
        <w:tc>
          <w:tcPr>
            <w:tcW w:w="630" w:type="dxa"/>
            <w:tcBorders>
              <w:top w:val="nil"/>
              <w:left w:val="nil"/>
              <w:bottom w:val="single" w:color="000000" w:sz="8" w:space="0"/>
              <w:right w:val="single" w:color="000000" w:sz="8"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rPr>
              <w:t>6</w:t>
            </w:r>
          </w:p>
        </w:tc>
        <w:tc>
          <w:tcPr>
            <w:tcW w:w="1276" w:type="dxa"/>
            <w:gridSpan w:val="2"/>
            <w:tcBorders>
              <w:top w:val="nil"/>
              <w:left w:val="nil"/>
              <w:bottom w:val="single" w:color="000000" w:sz="8" w:space="0"/>
              <w:right w:val="nil"/>
            </w:tcBorders>
            <w:shd w:val="clear" w:color="auto" w:fill="auto"/>
            <w:noWrap w:val="0"/>
            <w:vAlign w:val="center"/>
          </w:tcPr>
          <w:p>
            <w:pPr>
              <w:widowControl/>
              <w:adjustRightInd w:val="0"/>
              <w:snapToGrid w:val="0"/>
              <w:spacing w:line="220" w:lineRule="exact"/>
              <w:jc w:val="center"/>
              <w:rPr>
                <w:color w:val="000000"/>
                <w:sz w:val="20"/>
              </w:rPr>
            </w:pPr>
          </w:p>
        </w:tc>
        <w:tc>
          <w:tcPr>
            <w:tcW w:w="709" w:type="dxa"/>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c>
          <w:tcPr>
            <w:tcW w:w="1044" w:type="dxa"/>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r>
      <w:tr>
        <w:tblPrEx>
          <w:tblCellMar>
            <w:top w:w="0" w:type="dxa"/>
            <w:left w:w="108" w:type="dxa"/>
            <w:bottom w:w="0" w:type="dxa"/>
            <w:right w:w="108" w:type="dxa"/>
          </w:tblCellMar>
        </w:tblPrEx>
        <w:trPr>
          <w:trHeight w:val="300" w:hRule="atLeast"/>
          <w:jc w:val="center"/>
        </w:trPr>
        <w:tc>
          <w:tcPr>
            <w:tcW w:w="44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c>
          <w:tcPr>
            <w:tcW w:w="1135" w:type="dxa"/>
            <w:vMerge w:val="continue"/>
            <w:tcBorders>
              <w:left w:val="nil"/>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c>
          <w:tcPr>
            <w:tcW w:w="1259" w:type="dxa"/>
            <w:gridSpan w:val="2"/>
            <w:vMerge w:val="continue"/>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c>
          <w:tcPr>
            <w:tcW w:w="2373" w:type="dxa"/>
            <w:gridSpan w:val="3"/>
            <w:tcBorders>
              <w:top w:val="nil"/>
              <w:left w:val="nil"/>
              <w:bottom w:val="single" w:color="000000" w:sz="8" w:space="0"/>
              <w:right w:val="single" w:color="000000" w:sz="8"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rPr>
              <w:t>沙画、旗袍秀及蚕丝画表演（场次）</w:t>
            </w:r>
          </w:p>
        </w:tc>
        <w:tc>
          <w:tcPr>
            <w:tcW w:w="1029" w:type="dxa"/>
            <w:gridSpan w:val="2"/>
            <w:tcBorders>
              <w:top w:val="nil"/>
              <w:left w:val="nil"/>
              <w:bottom w:val="single" w:color="000000" w:sz="8" w:space="0"/>
              <w:right w:val="single" w:color="000000" w:sz="8"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rPr>
              <w:t>3</w:t>
            </w:r>
          </w:p>
        </w:tc>
        <w:tc>
          <w:tcPr>
            <w:tcW w:w="630" w:type="dxa"/>
            <w:tcBorders>
              <w:top w:val="nil"/>
              <w:left w:val="nil"/>
              <w:bottom w:val="single" w:color="000000" w:sz="8" w:space="0"/>
              <w:right w:val="single" w:color="000000" w:sz="8"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rPr>
              <w:t>6</w:t>
            </w:r>
          </w:p>
        </w:tc>
        <w:tc>
          <w:tcPr>
            <w:tcW w:w="1276" w:type="dxa"/>
            <w:gridSpan w:val="2"/>
            <w:tcBorders>
              <w:top w:val="nil"/>
              <w:left w:val="nil"/>
              <w:bottom w:val="single" w:color="000000" w:sz="8" w:space="0"/>
              <w:right w:val="nil"/>
            </w:tcBorders>
            <w:shd w:val="clear" w:color="auto" w:fill="auto"/>
            <w:noWrap w:val="0"/>
            <w:vAlign w:val="center"/>
          </w:tcPr>
          <w:p>
            <w:pPr>
              <w:widowControl/>
              <w:adjustRightInd w:val="0"/>
              <w:snapToGrid w:val="0"/>
              <w:spacing w:line="220" w:lineRule="exact"/>
              <w:jc w:val="center"/>
              <w:rPr>
                <w:color w:val="000000"/>
                <w:sz w:val="20"/>
              </w:rPr>
            </w:pPr>
          </w:p>
        </w:tc>
        <w:tc>
          <w:tcPr>
            <w:tcW w:w="709" w:type="dxa"/>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c>
          <w:tcPr>
            <w:tcW w:w="1044" w:type="dxa"/>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r>
      <w:tr>
        <w:tblPrEx>
          <w:tblCellMar>
            <w:top w:w="0" w:type="dxa"/>
            <w:left w:w="108" w:type="dxa"/>
            <w:bottom w:w="0" w:type="dxa"/>
            <w:right w:w="108" w:type="dxa"/>
          </w:tblCellMar>
        </w:tblPrEx>
        <w:trPr>
          <w:trHeight w:val="300" w:hRule="atLeast"/>
          <w:jc w:val="center"/>
        </w:trPr>
        <w:tc>
          <w:tcPr>
            <w:tcW w:w="44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c>
          <w:tcPr>
            <w:tcW w:w="1135" w:type="dxa"/>
            <w:vMerge w:val="continue"/>
            <w:tcBorders>
              <w:left w:val="nil"/>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c>
          <w:tcPr>
            <w:tcW w:w="1259" w:type="dxa"/>
            <w:gridSpan w:val="2"/>
            <w:vMerge w:val="continue"/>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c>
          <w:tcPr>
            <w:tcW w:w="2373" w:type="dxa"/>
            <w:gridSpan w:val="3"/>
            <w:tcBorders>
              <w:top w:val="nil"/>
              <w:left w:val="nil"/>
              <w:bottom w:val="single" w:color="000000" w:sz="8" w:space="0"/>
              <w:right w:val="single" w:color="000000" w:sz="8"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rPr>
              <w:t>专家主题演讲（场次）</w:t>
            </w:r>
          </w:p>
        </w:tc>
        <w:tc>
          <w:tcPr>
            <w:tcW w:w="1029" w:type="dxa"/>
            <w:gridSpan w:val="2"/>
            <w:tcBorders>
              <w:top w:val="nil"/>
              <w:left w:val="nil"/>
              <w:bottom w:val="single" w:color="000000" w:sz="8" w:space="0"/>
              <w:right w:val="single" w:color="000000" w:sz="8"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rPr>
              <w:t>1</w:t>
            </w:r>
          </w:p>
        </w:tc>
        <w:tc>
          <w:tcPr>
            <w:tcW w:w="630" w:type="dxa"/>
            <w:tcBorders>
              <w:top w:val="nil"/>
              <w:left w:val="nil"/>
              <w:bottom w:val="single" w:color="000000" w:sz="8" w:space="0"/>
              <w:right w:val="single" w:color="000000" w:sz="8"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rPr>
              <w:t>6</w:t>
            </w:r>
          </w:p>
        </w:tc>
        <w:tc>
          <w:tcPr>
            <w:tcW w:w="1276" w:type="dxa"/>
            <w:gridSpan w:val="2"/>
            <w:tcBorders>
              <w:top w:val="nil"/>
              <w:left w:val="nil"/>
              <w:bottom w:val="single" w:color="000000" w:sz="8" w:space="0"/>
              <w:right w:val="nil"/>
            </w:tcBorders>
            <w:shd w:val="clear" w:color="auto" w:fill="auto"/>
            <w:noWrap w:val="0"/>
            <w:vAlign w:val="center"/>
          </w:tcPr>
          <w:p>
            <w:pPr>
              <w:widowControl/>
              <w:adjustRightInd w:val="0"/>
              <w:snapToGrid w:val="0"/>
              <w:spacing w:line="220" w:lineRule="exact"/>
              <w:jc w:val="center"/>
              <w:rPr>
                <w:color w:val="000000"/>
                <w:sz w:val="20"/>
              </w:rPr>
            </w:pPr>
          </w:p>
        </w:tc>
        <w:tc>
          <w:tcPr>
            <w:tcW w:w="709" w:type="dxa"/>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c>
          <w:tcPr>
            <w:tcW w:w="1044" w:type="dxa"/>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r>
      <w:tr>
        <w:tblPrEx>
          <w:tblCellMar>
            <w:top w:w="0" w:type="dxa"/>
            <w:left w:w="108" w:type="dxa"/>
            <w:bottom w:w="0" w:type="dxa"/>
            <w:right w:w="108" w:type="dxa"/>
          </w:tblCellMar>
        </w:tblPrEx>
        <w:trPr>
          <w:trHeight w:val="300" w:hRule="atLeast"/>
          <w:jc w:val="center"/>
        </w:trPr>
        <w:tc>
          <w:tcPr>
            <w:tcW w:w="44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c>
          <w:tcPr>
            <w:tcW w:w="1135" w:type="dxa"/>
            <w:vMerge w:val="continue"/>
            <w:tcBorders>
              <w:left w:val="nil"/>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c>
          <w:tcPr>
            <w:tcW w:w="1259"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rFonts w:hAnsi="方正仿宋_GBK"/>
                <w:color w:val="000000"/>
                <w:kern w:val="0"/>
                <w:sz w:val="20"/>
              </w:rPr>
              <w:t>质量指标</w:t>
            </w:r>
          </w:p>
        </w:tc>
        <w:tc>
          <w:tcPr>
            <w:tcW w:w="2373" w:type="dxa"/>
            <w:gridSpan w:val="3"/>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rFonts w:hAnsi="方正仿宋_GBK"/>
                <w:color w:val="000000"/>
                <w:kern w:val="0"/>
                <w:sz w:val="20"/>
              </w:rPr>
              <w:t>通过县政府批准</w:t>
            </w:r>
            <w:r>
              <w:rPr>
                <w:color w:val="000000"/>
                <w:kern w:val="0"/>
                <w:sz w:val="20"/>
              </w:rPr>
              <w:t>(</w:t>
            </w:r>
            <w:r>
              <w:rPr>
                <w:rFonts w:hAnsi="方正仿宋_GBK"/>
                <w:color w:val="000000"/>
                <w:kern w:val="0"/>
                <w:sz w:val="20"/>
              </w:rPr>
              <w:t>是否）</w:t>
            </w:r>
          </w:p>
        </w:tc>
        <w:tc>
          <w:tcPr>
            <w:tcW w:w="1029"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rFonts w:hAnsi="方正仿宋_GBK"/>
                <w:color w:val="000000"/>
                <w:kern w:val="0"/>
                <w:sz w:val="20"/>
              </w:rPr>
              <w:t>是</w:t>
            </w:r>
          </w:p>
        </w:tc>
        <w:tc>
          <w:tcPr>
            <w:tcW w:w="630" w:type="dxa"/>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color w:val="000000"/>
                <w:kern w:val="0"/>
                <w:sz w:val="20"/>
              </w:rPr>
              <w:t>10</w:t>
            </w:r>
          </w:p>
        </w:tc>
        <w:tc>
          <w:tcPr>
            <w:tcW w:w="1276" w:type="dxa"/>
            <w:gridSpan w:val="2"/>
            <w:tcBorders>
              <w:top w:val="nil"/>
              <w:left w:val="nil"/>
              <w:bottom w:val="single" w:color="000000" w:sz="8" w:space="0"/>
              <w:right w:val="nil"/>
            </w:tcBorders>
            <w:shd w:val="clear" w:color="auto" w:fill="auto"/>
            <w:noWrap w:val="0"/>
            <w:vAlign w:val="center"/>
          </w:tcPr>
          <w:p>
            <w:pPr>
              <w:widowControl/>
              <w:adjustRightInd w:val="0"/>
              <w:snapToGrid w:val="0"/>
              <w:spacing w:line="220" w:lineRule="exact"/>
              <w:jc w:val="center"/>
              <w:textAlignment w:val="center"/>
              <w:rPr>
                <w:color w:val="000000"/>
                <w:sz w:val="20"/>
              </w:rPr>
            </w:pPr>
            <w:r>
              <w:rPr>
                <w:color w:val="000000"/>
                <w:kern w:val="0"/>
                <w:sz w:val="20"/>
              </w:rPr>
              <w:t>2021.12.06</w:t>
            </w:r>
          </w:p>
        </w:tc>
        <w:tc>
          <w:tcPr>
            <w:tcW w:w="709" w:type="dxa"/>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color w:val="000000"/>
                <w:kern w:val="0"/>
                <w:sz w:val="20"/>
              </w:rPr>
              <w:t>10</w:t>
            </w:r>
          </w:p>
        </w:tc>
        <w:tc>
          <w:tcPr>
            <w:tcW w:w="1044" w:type="dxa"/>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r>
      <w:tr>
        <w:tblPrEx>
          <w:tblCellMar>
            <w:top w:w="0" w:type="dxa"/>
            <w:left w:w="108" w:type="dxa"/>
            <w:bottom w:w="0" w:type="dxa"/>
            <w:right w:w="108" w:type="dxa"/>
          </w:tblCellMar>
        </w:tblPrEx>
        <w:trPr>
          <w:trHeight w:val="300" w:hRule="atLeast"/>
          <w:jc w:val="center"/>
        </w:trPr>
        <w:tc>
          <w:tcPr>
            <w:tcW w:w="44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c>
          <w:tcPr>
            <w:tcW w:w="1135" w:type="dxa"/>
            <w:vMerge w:val="continue"/>
            <w:tcBorders>
              <w:left w:val="nil"/>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c>
          <w:tcPr>
            <w:tcW w:w="1259"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rFonts w:hAnsi="方正仿宋_GBK"/>
                <w:color w:val="000000"/>
                <w:kern w:val="0"/>
                <w:sz w:val="20"/>
              </w:rPr>
              <w:t>时效指标</w:t>
            </w:r>
          </w:p>
        </w:tc>
        <w:tc>
          <w:tcPr>
            <w:tcW w:w="2373" w:type="dxa"/>
            <w:gridSpan w:val="3"/>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color w:val="000000"/>
                <w:kern w:val="0"/>
                <w:sz w:val="20"/>
              </w:rPr>
              <w:t>2021</w:t>
            </w:r>
            <w:r>
              <w:rPr>
                <w:rFonts w:hAnsi="方正仿宋_GBK"/>
                <w:color w:val="000000"/>
                <w:kern w:val="0"/>
                <w:sz w:val="20"/>
              </w:rPr>
              <w:t>年</w:t>
            </w:r>
            <w:r>
              <w:rPr>
                <w:color w:val="000000"/>
                <w:kern w:val="0"/>
                <w:sz w:val="20"/>
              </w:rPr>
              <w:t>12</w:t>
            </w:r>
            <w:r>
              <w:rPr>
                <w:rFonts w:hAnsi="方正仿宋_GBK"/>
                <w:color w:val="000000"/>
                <w:kern w:val="0"/>
                <w:sz w:val="20"/>
              </w:rPr>
              <w:t>月前完成率</w:t>
            </w:r>
          </w:p>
        </w:tc>
        <w:tc>
          <w:tcPr>
            <w:tcW w:w="1029"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rFonts w:hAnsi="方正仿宋_GBK"/>
                <w:color w:val="000000"/>
                <w:kern w:val="0"/>
                <w:sz w:val="20"/>
              </w:rPr>
              <w:t>是</w:t>
            </w:r>
          </w:p>
        </w:tc>
        <w:tc>
          <w:tcPr>
            <w:tcW w:w="630" w:type="dxa"/>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color w:val="000000"/>
                <w:kern w:val="0"/>
                <w:sz w:val="20"/>
              </w:rPr>
              <w:t>10</w:t>
            </w:r>
          </w:p>
        </w:tc>
        <w:tc>
          <w:tcPr>
            <w:tcW w:w="1276" w:type="dxa"/>
            <w:gridSpan w:val="2"/>
            <w:tcBorders>
              <w:top w:val="nil"/>
              <w:left w:val="nil"/>
              <w:bottom w:val="single" w:color="000000" w:sz="8" w:space="0"/>
              <w:right w:val="nil"/>
            </w:tcBorders>
            <w:shd w:val="clear" w:color="auto" w:fill="auto"/>
            <w:noWrap w:val="0"/>
            <w:vAlign w:val="center"/>
          </w:tcPr>
          <w:p>
            <w:pPr>
              <w:widowControl/>
              <w:adjustRightInd w:val="0"/>
              <w:snapToGrid w:val="0"/>
              <w:spacing w:line="220" w:lineRule="exact"/>
              <w:jc w:val="center"/>
              <w:textAlignment w:val="center"/>
              <w:rPr>
                <w:color w:val="000000"/>
                <w:sz w:val="20"/>
              </w:rPr>
            </w:pPr>
            <w:r>
              <w:rPr>
                <w:color w:val="000000"/>
                <w:kern w:val="0"/>
                <w:sz w:val="20"/>
              </w:rPr>
              <w:t>2021.12.13</w:t>
            </w:r>
          </w:p>
        </w:tc>
        <w:tc>
          <w:tcPr>
            <w:tcW w:w="709" w:type="dxa"/>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color w:val="000000"/>
                <w:kern w:val="0"/>
                <w:sz w:val="20"/>
              </w:rPr>
              <w:t>10</w:t>
            </w:r>
          </w:p>
        </w:tc>
        <w:tc>
          <w:tcPr>
            <w:tcW w:w="1044" w:type="dxa"/>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r>
      <w:tr>
        <w:tblPrEx>
          <w:tblCellMar>
            <w:top w:w="0" w:type="dxa"/>
            <w:left w:w="108" w:type="dxa"/>
            <w:bottom w:w="0" w:type="dxa"/>
            <w:right w:w="108" w:type="dxa"/>
          </w:tblCellMar>
        </w:tblPrEx>
        <w:trPr>
          <w:trHeight w:val="300" w:hRule="atLeast"/>
          <w:jc w:val="center"/>
        </w:trPr>
        <w:tc>
          <w:tcPr>
            <w:tcW w:w="44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c>
          <w:tcPr>
            <w:tcW w:w="1135" w:type="dxa"/>
            <w:vMerge w:val="continue"/>
            <w:tcBorders>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c>
          <w:tcPr>
            <w:tcW w:w="1259"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rFonts w:hAnsi="方正仿宋_GBK"/>
                <w:color w:val="000000"/>
                <w:kern w:val="0"/>
                <w:sz w:val="20"/>
              </w:rPr>
              <w:t>成本指标</w:t>
            </w:r>
          </w:p>
        </w:tc>
        <w:tc>
          <w:tcPr>
            <w:tcW w:w="2373" w:type="dxa"/>
            <w:gridSpan w:val="3"/>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rFonts w:hAnsi="方正仿宋_GBK"/>
                <w:color w:val="000000"/>
                <w:kern w:val="0"/>
                <w:sz w:val="20"/>
              </w:rPr>
              <w:t>编制费用（万元）</w:t>
            </w:r>
          </w:p>
        </w:tc>
        <w:tc>
          <w:tcPr>
            <w:tcW w:w="1029"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rFonts w:hAnsi="方正仿宋_GBK"/>
                <w:color w:val="000000"/>
                <w:kern w:val="0"/>
                <w:sz w:val="20"/>
              </w:rPr>
              <w:t>≦</w:t>
            </w:r>
            <w:r>
              <w:rPr>
                <w:color w:val="000000"/>
                <w:kern w:val="0"/>
                <w:sz w:val="20"/>
              </w:rPr>
              <w:t>30</w:t>
            </w:r>
          </w:p>
        </w:tc>
        <w:tc>
          <w:tcPr>
            <w:tcW w:w="630" w:type="dxa"/>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color w:val="000000"/>
                <w:kern w:val="0"/>
                <w:sz w:val="20"/>
              </w:rPr>
              <w:t>10</w:t>
            </w:r>
          </w:p>
        </w:tc>
        <w:tc>
          <w:tcPr>
            <w:tcW w:w="1276"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rFonts w:hAnsi="方正仿宋_GBK"/>
                <w:color w:val="000000"/>
                <w:kern w:val="0"/>
                <w:sz w:val="20"/>
              </w:rPr>
              <w:t>≦</w:t>
            </w:r>
            <w:r>
              <w:rPr>
                <w:color w:val="000000"/>
                <w:kern w:val="0"/>
                <w:sz w:val="20"/>
              </w:rPr>
              <w:t>30</w:t>
            </w:r>
          </w:p>
        </w:tc>
        <w:tc>
          <w:tcPr>
            <w:tcW w:w="709" w:type="dxa"/>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color w:val="000000"/>
                <w:kern w:val="0"/>
                <w:sz w:val="20"/>
              </w:rPr>
              <w:t>10</w:t>
            </w:r>
          </w:p>
        </w:tc>
        <w:tc>
          <w:tcPr>
            <w:tcW w:w="1044" w:type="dxa"/>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r>
      <w:tr>
        <w:tblPrEx>
          <w:tblCellMar>
            <w:top w:w="0" w:type="dxa"/>
            <w:left w:w="108" w:type="dxa"/>
            <w:bottom w:w="0" w:type="dxa"/>
            <w:right w:w="108" w:type="dxa"/>
          </w:tblCellMar>
        </w:tblPrEx>
        <w:trPr>
          <w:trHeight w:val="300" w:hRule="atLeast"/>
          <w:jc w:val="center"/>
        </w:trPr>
        <w:tc>
          <w:tcPr>
            <w:tcW w:w="44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c>
          <w:tcPr>
            <w:tcW w:w="1135" w:type="dxa"/>
            <w:vMerge w:val="restart"/>
            <w:tcBorders>
              <w:top w:val="nil"/>
              <w:left w:val="nil"/>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r>
              <w:rPr>
                <w:rStyle w:val="7"/>
                <w:sz w:val="20"/>
                <w:szCs w:val="20"/>
              </w:rPr>
              <w:t>效益指标（3</w:t>
            </w:r>
            <w:r>
              <w:rPr>
                <w:rStyle w:val="9"/>
                <w:rFonts w:hint="default"/>
                <w:sz w:val="20"/>
                <w:szCs w:val="20"/>
              </w:rPr>
              <w:t>0</w:t>
            </w:r>
            <w:r>
              <w:rPr>
                <w:rStyle w:val="7"/>
                <w:sz w:val="20"/>
                <w:szCs w:val="20"/>
              </w:rPr>
              <w:t>分）</w:t>
            </w:r>
          </w:p>
        </w:tc>
        <w:tc>
          <w:tcPr>
            <w:tcW w:w="1259"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rFonts w:hAnsi="方正仿宋_GBK"/>
                <w:color w:val="000000"/>
                <w:kern w:val="0"/>
                <w:sz w:val="20"/>
              </w:rPr>
              <w:t>经济效益指标</w:t>
            </w:r>
          </w:p>
        </w:tc>
        <w:tc>
          <w:tcPr>
            <w:tcW w:w="2373" w:type="dxa"/>
            <w:gridSpan w:val="3"/>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c>
          <w:tcPr>
            <w:tcW w:w="1029"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c>
          <w:tcPr>
            <w:tcW w:w="630" w:type="dxa"/>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c>
          <w:tcPr>
            <w:tcW w:w="1276" w:type="dxa"/>
            <w:gridSpan w:val="2"/>
            <w:tcBorders>
              <w:top w:val="nil"/>
              <w:left w:val="nil"/>
              <w:bottom w:val="single" w:color="000000" w:sz="8" w:space="0"/>
              <w:right w:val="nil"/>
            </w:tcBorders>
            <w:shd w:val="clear" w:color="auto" w:fill="auto"/>
            <w:noWrap w:val="0"/>
            <w:vAlign w:val="center"/>
          </w:tcPr>
          <w:p>
            <w:pPr>
              <w:widowControl/>
              <w:adjustRightInd w:val="0"/>
              <w:snapToGrid w:val="0"/>
              <w:spacing w:line="220" w:lineRule="exact"/>
              <w:jc w:val="center"/>
              <w:rPr>
                <w:color w:val="000000"/>
                <w:sz w:val="20"/>
              </w:rPr>
            </w:pPr>
          </w:p>
        </w:tc>
        <w:tc>
          <w:tcPr>
            <w:tcW w:w="709" w:type="dxa"/>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c>
          <w:tcPr>
            <w:tcW w:w="1044" w:type="dxa"/>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r>
      <w:tr>
        <w:tblPrEx>
          <w:tblCellMar>
            <w:top w:w="0" w:type="dxa"/>
            <w:left w:w="108" w:type="dxa"/>
            <w:bottom w:w="0" w:type="dxa"/>
            <w:right w:w="108" w:type="dxa"/>
          </w:tblCellMar>
        </w:tblPrEx>
        <w:trPr>
          <w:trHeight w:val="814" w:hRule="atLeast"/>
          <w:jc w:val="center"/>
        </w:trPr>
        <w:tc>
          <w:tcPr>
            <w:tcW w:w="44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c>
          <w:tcPr>
            <w:tcW w:w="1135" w:type="dxa"/>
            <w:vMerge w:val="continue"/>
            <w:tcBorders>
              <w:left w:val="nil"/>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c>
          <w:tcPr>
            <w:tcW w:w="1259"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rFonts w:hAnsi="方正仿宋_GBK"/>
                <w:color w:val="000000"/>
                <w:kern w:val="0"/>
                <w:sz w:val="20"/>
              </w:rPr>
              <w:t>社会效益指标</w:t>
            </w:r>
          </w:p>
        </w:tc>
        <w:tc>
          <w:tcPr>
            <w:tcW w:w="2373" w:type="dxa"/>
            <w:gridSpan w:val="3"/>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rFonts w:hAnsi="方正仿宋_GBK"/>
                <w:color w:val="000000"/>
                <w:kern w:val="0"/>
                <w:sz w:val="20"/>
              </w:rPr>
              <w:t>为未来</w:t>
            </w:r>
            <w:r>
              <w:rPr>
                <w:color w:val="000000"/>
                <w:kern w:val="0"/>
                <w:sz w:val="20"/>
              </w:rPr>
              <w:t>5</w:t>
            </w:r>
            <w:r>
              <w:rPr>
                <w:rFonts w:hAnsi="方正仿宋_GBK"/>
                <w:color w:val="000000"/>
                <w:kern w:val="0"/>
                <w:sz w:val="20"/>
              </w:rPr>
              <w:t>年规划林业建设提供依据</w:t>
            </w:r>
          </w:p>
        </w:tc>
        <w:tc>
          <w:tcPr>
            <w:tcW w:w="1029"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rFonts w:hAnsi="方正仿宋_GBK"/>
                <w:color w:val="000000"/>
                <w:kern w:val="0"/>
                <w:sz w:val="20"/>
              </w:rPr>
              <w:t>为未来</w:t>
            </w:r>
            <w:r>
              <w:rPr>
                <w:color w:val="000000"/>
                <w:kern w:val="0"/>
                <w:sz w:val="20"/>
              </w:rPr>
              <w:t>5</w:t>
            </w:r>
            <w:r>
              <w:rPr>
                <w:rFonts w:hAnsi="方正仿宋_GBK"/>
                <w:color w:val="000000"/>
                <w:kern w:val="0"/>
                <w:sz w:val="20"/>
              </w:rPr>
              <w:t>年规划林业建设提供依据</w:t>
            </w:r>
          </w:p>
        </w:tc>
        <w:tc>
          <w:tcPr>
            <w:tcW w:w="630" w:type="dxa"/>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color w:val="000000"/>
                <w:kern w:val="0"/>
                <w:sz w:val="20"/>
              </w:rPr>
              <w:t>15</w:t>
            </w:r>
          </w:p>
        </w:tc>
        <w:tc>
          <w:tcPr>
            <w:tcW w:w="1276" w:type="dxa"/>
            <w:gridSpan w:val="2"/>
            <w:tcBorders>
              <w:top w:val="nil"/>
              <w:left w:val="nil"/>
              <w:bottom w:val="single" w:color="000000" w:sz="8" w:space="0"/>
              <w:right w:val="nil"/>
            </w:tcBorders>
            <w:shd w:val="clear" w:color="auto" w:fill="auto"/>
            <w:noWrap w:val="0"/>
            <w:vAlign w:val="center"/>
          </w:tcPr>
          <w:p>
            <w:pPr>
              <w:widowControl/>
              <w:adjustRightInd w:val="0"/>
              <w:snapToGrid w:val="0"/>
              <w:spacing w:line="220" w:lineRule="exact"/>
              <w:jc w:val="center"/>
              <w:textAlignment w:val="center"/>
              <w:rPr>
                <w:color w:val="000000"/>
                <w:sz w:val="20"/>
              </w:rPr>
            </w:pPr>
            <w:r>
              <w:rPr>
                <w:rFonts w:hAnsi="方正仿宋_GBK"/>
                <w:color w:val="000000"/>
                <w:kern w:val="0"/>
                <w:sz w:val="20"/>
              </w:rPr>
              <w:t>能为未来</w:t>
            </w:r>
            <w:r>
              <w:rPr>
                <w:color w:val="000000"/>
                <w:kern w:val="0"/>
                <w:sz w:val="20"/>
              </w:rPr>
              <w:t>5</w:t>
            </w:r>
            <w:r>
              <w:rPr>
                <w:rFonts w:hAnsi="方正仿宋_GBK"/>
                <w:color w:val="000000"/>
                <w:kern w:val="0"/>
                <w:sz w:val="20"/>
              </w:rPr>
              <w:t>年规划林业建设提供依据</w:t>
            </w:r>
          </w:p>
        </w:tc>
        <w:tc>
          <w:tcPr>
            <w:tcW w:w="709" w:type="dxa"/>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color w:val="000000"/>
                <w:kern w:val="0"/>
                <w:sz w:val="20"/>
              </w:rPr>
              <w:t>15</w:t>
            </w:r>
          </w:p>
        </w:tc>
        <w:tc>
          <w:tcPr>
            <w:tcW w:w="1044" w:type="dxa"/>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r>
      <w:tr>
        <w:tblPrEx>
          <w:tblCellMar>
            <w:top w:w="0" w:type="dxa"/>
            <w:left w:w="108" w:type="dxa"/>
            <w:bottom w:w="0" w:type="dxa"/>
            <w:right w:w="108" w:type="dxa"/>
          </w:tblCellMar>
        </w:tblPrEx>
        <w:trPr>
          <w:trHeight w:val="300" w:hRule="atLeast"/>
          <w:jc w:val="center"/>
        </w:trPr>
        <w:tc>
          <w:tcPr>
            <w:tcW w:w="44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c>
          <w:tcPr>
            <w:tcW w:w="1135" w:type="dxa"/>
            <w:vMerge w:val="continue"/>
            <w:tcBorders>
              <w:left w:val="nil"/>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c>
          <w:tcPr>
            <w:tcW w:w="1259"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rFonts w:hAnsi="方正仿宋_GBK"/>
                <w:color w:val="000000"/>
                <w:kern w:val="0"/>
                <w:sz w:val="20"/>
              </w:rPr>
              <w:t>生态效益指标</w:t>
            </w:r>
          </w:p>
        </w:tc>
        <w:tc>
          <w:tcPr>
            <w:tcW w:w="2373" w:type="dxa"/>
            <w:gridSpan w:val="3"/>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c>
          <w:tcPr>
            <w:tcW w:w="1029"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c>
          <w:tcPr>
            <w:tcW w:w="630" w:type="dxa"/>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c>
          <w:tcPr>
            <w:tcW w:w="1276" w:type="dxa"/>
            <w:gridSpan w:val="2"/>
            <w:tcBorders>
              <w:top w:val="nil"/>
              <w:left w:val="nil"/>
              <w:bottom w:val="single" w:color="000000" w:sz="8" w:space="0"/>
              <w:right w:val="nil"/>
            </w:tcBorders>
            <w:shd w:val="clear" w:color="auto" w:fill="auto"/>
            <w:noWrap w:val="0"/>
            <w:vAlign w:val="center"/>
          </w:tcPr>
          <w:p>
            <w:pPr>
              <w:widowControl/>
              <w:adjustRightInd w:val="0"/>
              <w:snapToGrid w:val="0"/>
              <w:spacing w:line="220" w:lineRule="exact"/>
              <w:jc w:val="center"/>
              <w:rPr>
                <w:color w:val="000000"/>
                <w:sz w:val="20"/>
              </w:rPr>
            </w:pPr>
          </w:p>
        </w:tc>
        <w:tc>
          <w:tcPr>
            <w:tcW w:w="709" w:type="dxa"/>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c>
          <w:tcPr>
            <w:tcW w:w="1044" w:type="dxa"/>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r>
      <w:tr>
        <w:tblPrEx>
          <w:tblCellMar>
            <w:top w:w="0" w:type="dxa"/>
            <w:left w:w="108" w:type="dxa"/>
            <w:bottom w:w="0" w:type="dxa"/>
            <w:right w:w="108" w:type="dxa"/>
          </w:tblCellMar>
        </w:tblPrEx>
        <w:trPr>
          <w:trHeight w:val="300" w:hRule="atLeast"/>
          <w:jc w:val="center"/>
        </w:trPr>
        <w:tc>
          <w:tcPr>
            <w:tcW w:w="44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c>
          <w:tcPr>
            <w:tcW w:w="1135" w:type="dxa"/>
            <w:vMerge w:val="continue"/>
            <w:tcBorders>
              <w:left w:val="nil"/>
              <w:bottom w:val="nil"/>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c>
          <w:tcPr>
            <w:tcW w:w="1259"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rFonts w:hAnsi="方正仿宋_GBK"/>
                <w:color w:val="000000"/>
                <w:kern w:val="0"/>
                <w:sz w:val="20"/>
              </w:rPr>
              <w:t>可持续影响指标</w:t>
            </w:r>
          </w:p>
        </w:tc>
        <w:tc>
          <w:tcPr>
            <w:tcW w:w="2373" w:type="dxa"/>
            <w:gridSpan w:val="3"/>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rFonts w:hAnsi="方正仿宋_GBK"/>
                <w:color w:val="000000"/>
                <w:kern w:val="0"/>
                <w:sz w:val="20"/>
              </w:rPr>
              <w:t>为未来</w:t>
            </w:r>
            <w:r>
              <w:rPr>
                <w:color w:val="000000"/>
                <w:kern w:val="0"/>
                <w:sz w:val="20"/>
              </w:rPr>
              <w:t>5</w:t>
            </w:r>
            <w:r>
              <w:rPr>
                <w:rFonts w:hAnsi="方正仿宋_GBK"/>
                <w:color w:val="000000"/>
                <w:kern w:val="0"/>
                <w:sz w:val="20"/>
              </w:rPr>
              <w:t>年规划林业建设提供依据</w:t>
            </w:r>
          </w:p>
        </w:tc>
        <w:tc>
          <w:tcPr>
            <w:tcW w:w="1029"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rFonts w:hAnsi="方正仿宋_GBK"/>
                <w:color w:val="000000"/>
                <w:kern w:val="0"/>
                <w:sz w:val="20"/>
              </w:rPr>
              <w:t>为未来</w:t>
            </w:r>
            <w:r>
              <w:rPr>
                <w:color w:val="000000"/>
                <w:kern w:val="0"/>
                <w:sz w:val="20"/>
              </w:rPr>
              <w:t>5</w:t>
            </w:r>
            <w:r>
              <w:rPr>
                <w:rFonts w:hAnsi="方正仿宋_GBK"/>
                <w:color w:val="000000"/>
                <w:kern w:val="0"/>
                <w:sz w:val="20"/>
              </w:rPr>
              <w:t>年规划林业建设</w:t>
            </w:r>
          </w:p>
        </w:tc>
        <w:tc>
          <w:tcPr>
            <w:tcW w:w="630" w:type="dxa"/>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color w:val="000000"/>
                <w:kern w:val="0"/>
                <w:sz w:val="20"/>
              </w:rPr>
              <w:t>15</w:t>
            </w:r>
          </w:p>
        </w:tc>
        <w:tc>
          <w:tcPr>
            <w:tcW w:w="1276" w:type="dxa"/>
            <w:gridSpan w:val="2"/>
            <w:tcBorders>
              <w:top w:val="nil"/>
              <w:left w:val="nil"/>
              <w:bottom w:val="single" w:color="000000" w:sz="8" w:space="0"/>
              <w:right w:val="nil"/>
            </w:tcBorders>
            <w:shd w:val="clear" w:color="auto" w:fill="auto"/>
            <w:noWrap w:val="0"/>
            <w:vAlign w:val="center"/>
          </w:tcPr>
          <w:p>
            <w:pPr>
              <w:widowControl/>
              <w:adjustRightInd w:val="0"/>
              <w:snapToGrid w:val="0"/>
              <w:spacing w:line="220" w:lineRule="exact"/>
              <w:jc w:val="center"/>
              <w:textAlignment w:val="center"/>
              <w:rPr>
                <w:color w:val="000000"/>
                <w:sz w:val="20"/>
              </w:rPr>
            </w:pPr>
            <w:r>
              <w:rPr>
                <w:rFonts w:hAnsi="方正仿宋_GBK"/>
                <w:color w:val="000000"/>
                <w:kern w:val="0"/>
                <w:sz w:val="20"/>
              </w:rPr>
              <w:t>为未来</w:t>
            </w:r>
            <w:r>
              <w:rPr>
                <w:color w:val="000000"/>
                <w:kern w:val="0"/>
                <w:sz w:val="20"/>
              </w:rPr>
              <w:t>5</w:t>
            </w:r>
            <w:r>
              <w:rPr>
                <w:rFonts w:hAnsi="方正仿宋_GBK"/>
                <w:color w:val="000000"/>
                <w:kern w:val="0"/>
                <w:sz w:val="20"/>
              </w:rPr>
              <w:t>年规划林业建设</w:t>
            </w:r>
          </w:p>
        </w:tc>
        <w:tc>
          <w:tcPr>
            <w:tcW w:w="709" w:type="dxa"/>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color w:val="000000"/>
                <w:kern w:val="0"/>
                <w:sz w:val="20"/>
              </w:rPr>
              <w:t>15</w:t>
            </w:r>
          </w:p>
        </w:tc>
        <w:tc>
          <w:tcPr>
            <w:tcW w:w="1044" w:type="dxa"/>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r>
      <w:tr>
        <w:tblPrEx>
          <w:tblCellMar>
            <w:top w:w="0" w:type="dxa"/>
            <w:left w:w="108" w:type="dxa"/>
            <w:bottom w:w="0" w:type="dxa"/>
            <w:right w:w="108" w:type="dxa"/>
          </w:tblCellMar>
        </w:tblPrEx>
        <w:trPr>
          <w:trHeight w:val="300" w:hRule="atLeast"/>
          <w:jc w:val="center"/>
        </w:trPr>
        <w:tc>
          <w:tcPr>
            <w:tcW w:w="44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c>
          <w:tcPr>
            <w:tcW w:w="1135" w:type="dxa"/>
            <w:tcBorders>
              <w:top w:val="single" w:color="000000" w:sz="8" w:space="0"/>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rStyle w:val="7"/>
                <w:sz w:val="20"/>
                <w:szCs w:val="20"/>
              </w:rPr>
              <w:t>满意度指标</w:t>
            </w:r>
            <w:r>
              <w:rPr>
                <w:rStyle w:val="7"/>
                <w:rFonts w:hint="eastAsia"/>
              </w:rPr>
              <w:t>(</w:t>
            </w:r>
            <w:r>
              <w:rPr>
                <w:rStyle w:val="9"/>
                <w:rFonts w:hint="default"/>
                <w:sz w:val="20"/>
                <w:szCs w:val="20"/>
              </w:rPr>
              <w:t>10</w:t>
            </w:r>
            <w:r>
              <w:rPr>
                <w:rStyle w:val="7"/>
                <w:sz w:val="20"/>
                <w:szCs w:val="20"/>
              </w:rPr>
              <w:t>分</w:t>
            </w:r>
            <w:r>
              <w:rPr>
                <w:rStyle w:val="7"/>
                <w:rFonts w:hint="eastAsia"/>
              </w:rPr>
              <w:t>)</w:t>
            </w:r>
          </w:p>
        </w:tc>
        <w:tc>
          <w:tcPr>
            <w:tcW w:w="1259"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rFonts w:hAnsi="方正仿宋_GBK"/>
                <w:color w:val="000000"/>
                <w:kern w:val="0"/>
                <w:sz w:val="20"/>
              </w:rPr>
              <w:t>服务对象满意度指标</w:t>
            </w:r>
          </w:p>
        </w:tc>
        <w:tc>
          <w:tcPr>
            <w:tcW w:w="2373" w:type="dxa"/>
            <w:gridSpan w:val="3"/>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rFonts w:hAnsi="方正仿宋_GBK"/>
                <w:color w:val="000000"/>
                <w:kern w:val="0"/>
                <w:sz w:val="20"/>
              </w:rPr>
              <w:t>通过审批</w:t>
            </w:r>
          </w:p>
        </w:tc>
        <w:tc>
          <w:tcPr>
            <w:tcW w:w="1029"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rFonts w:hAnsi="方正仿宋_GBK"/>
                <w:color w:val="000000"/>
                <w:kern w:val="0"/>
                <w:sz w:val="20"/>
              </w:rPr>
              <w:t>通过审批</w:t>
            </w:r>
          </w:p>
        </w:tc>
        <w:tc>
          <w:tcPr>
            <w:tcW w:w="630" w:type="dxa"/>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color w:val="000000"/>
                <w:kern w:val="0"/>
                <w:sz w:val="20"/>
              </w:rPr>
              <w:t>10</w:t>
            </w:r>
          </w:p>
        </w:tc>
        <w:tc>
          <w:tcPr>
            <w:tcW w:w="1276" w:type="dxa"/>
            <w:gridSpan w:val="2"/>
            <w:tcBorders>
              <w:top w:val="nil"/>
              <w:left w:val="nil"/>
              <w:bottom w:val="single" w:color="000000" w:sz="8" w:space="0"/>
              <w:right w:val="nil"/>
            </w:tcBorders>
            <w:shd w:val="clear" w:color="auto" w:fill="auto"/>
            <w:noWrap w:val="0"/>
            <w:vAlign w:val="center"/>
          </w:tcPr>
          <w:p>
            <w:pPr>
              <w:widowControl/>
              <w:adjustRightInd w:val="0"/>
              <w:snapToGrid w:val="0"/>
              <w:spacing w:line="220" w:lineRule="exact"/>
              <w:jc w:val="center"/>
              <w:textAlignment w:val="center"/>
              <w:rPr>
                <w:color w:val="000000"/>
                <w:sz w:val="20"/>
              </w:rPr>
            </w:pPr>
            <w:r>
              <w:rPr>
                <w:rFonts w:hAnsi="方正仿宋_GBK"/>
                <w:color w:val="000000"/>
                <w:kern w:val="0"/>
                <w:sz w:val="20"/>
              </w:rPr>
              <w:t>通过审批</w:t>
            </w:r>
          </w:p>
        </w:tc>
        <w:tc>
          <w:tcPr>
            <w:tcW w:w="709" w:type="dxa"/>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textAlignment w:val="center"/>
              <w:rPr>
                <w:color w:val="000000"/>
                <w:sz w:val="20"/>
              </w:rPr>
            </w:pPr>
            <w:r>
              <w:rPr>
                <w:color w:val="000000"/>
                <w:kern w:val="0"/>
                <w:sz w:val="20"/>
              </w:rPr>
              <w:t>10</w:t>
            </w:r>
          </w:p>
        </w:tc>
        <w:tc>
          <w:tcPr>
            <w:tcW w:w="1044" w:type="dxa"/>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20" w:lineRule="exact"/>
              <w:jc w:val="center"/>
              <w:rPr>
                <w:color w:val="000000"/>
                <w:sz w:val="20"/>
              </w:rPr>
            </w:pPr>
          </w:p>
        </w:tc>
      </w:tr>
      <w:tr>
        <w:tblPrEx>
          <w:tblCellMar>
            <w:top w:w="0" w:type="dxa"/>
            <w:left w:w="108" w:type="dxa"/>
            <w:bottom w:w="0" w:type="dxa"/>
            <w:right w:w="108" w:type="dxa"/>
          </w:tblCellMar>
        </w:tblPrEx>
        <w:trPr>
          <w:trHeight w:val="300" w:hRule="atLeast"/>
          <w:jc w:val="center"/>
        </w:trPr>
        <w:tc>
          <w:tcPr>
            <w:tcW w:w="2836" w:type="dxa"/>
            <w:gridSpan w:val="4"/>
            <w:tcBorders>
              <w:top w:val="nil"/>
              <w:left w:val="single" w:color="000000" w:sz="8" w:space="0"/>
              <w:bottom w:val="single" w:color="000000" w:sz="8" w:space="0"/>
              <w:right w:val="single" w:color="000000" w:sz="8" w:space="0"/>
            </w:tcBorders>
            <w:shd w:val="clear" w:color="auto" w:fill="auto"/>
            <w:noWrap w:val="0"/>
            <w:vAlign w:val="center"/>
          </w:tcPr>
          <w:p>
            <w:pPr>
              <w:widowControl/>
              <w:spacing w:line="220" w:lineRule="exact"/>
              <w:jc w:val="center"/>
              <w:rPr>
                <w:color w:val="000000"/>
                <w:sz w:val="20"/>
              </w:rPr>
            </w:pPr>
            <w:r>
              <w:rPr>
                <w:rFonts w:hAnsi="方正仿宋_GBK"/>
                <w:color w:val="000000"/>
                <w:kern w:val="0"/>
                <w:sz w:val="20"/>
              </w:rPr>
              <w:t>合计</w:t>
            </w:r>
          </w:p>
        </w:tc>
        <w:tc>
          <w:tcPr>
            <w:tcW w:w="2373" w:type="dxa"/>
            <w:gridSpan w:val="3"/>
            <w:tcBorders>
              <w:top w:val="nil"/>
              <w:left w:val="nil"/>
              <w:bottom w:val="single" w:color="000000" w:sz="8" w:space="0"/>
              <w:right w:val="single" w:color="000000" w:sz="8" w:space="0"/>
            </w:tcBorders>
            <w:shd w:val="clear" w:color="auto" w:fill="auto"/>
            <w:noWrap w:val="0"/>
            <w:vAlign w:val="center"/>
          </w:tcPr>
          <w:p>
            <w:pPr>
              <w:widowControl/>
              <w:spacing w:line="220" w:lineRule="exact"/>
              <w:jc w:val="center"/>
              <w:textAlignment w:val="center"/>
              <w:rPr>
                <w:color w:val="000000"/>
                <w:sz w:val="20"/>
              </w:rPr>
            </w:pPr>
          </w:p>
        </w:tc>
        <w:tc>
          <w:tcPr>
            <w:tcW w:w="1029" w:type="dxa"/>
            <w:gridSpan w:val="2"/>
            <w:tcBorders>
              <w:top w:val="nil"/>
              <w:left w:val="nil"/>
              <w:bottom w:val="single" w:color="000000" w:sz="8" w:space="0"/>
              <w:right w:val="nil"/>
            </w:tcBorders>
            <w:shd w:val="clear" w:color="auto" w:fill="auto"/>
            <w:noWrap w:val="0"/>
            <w:vAlign w:val="center"/>
          </w:tcPr>
          <w:p>
            <w:pPr>
              <w:widowControl/>
              <w:spacing w:line="220" w:lineRule="exact"/>
              <w:jc w:val="center"/>
              <w:rPr>
                <w:color w:val="000000"/>
                <w:sz w:val="20"/>
              </w:rPr>
            </w:pPr>
          </w:p>
        </w:tc>
        <w:tc>
          <w:tcPr>
            <w:tcW w:w="630"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rPr>
              <w:t>100</w:t>
            </w:r>
          </w:p>
        </w:tc>
        <w:tc>
          <w:tcPr>
            <w:tcW w:w="1276" w:type="dxa"/>
            <w:gridSpan w:val="2"/>
            <w:tcBorders>
              <w:top w:val="nil"/>
              <w:left w:val="single" w:color="000000" w:sz="8" w:space="0"/>
              <w:bottom w:val="single" w:color="000000" w:sz="8" w:space="0"/>
              <w:right w:val="single" w:color="000000" w:sz="8" w:space="0"/>
            </w:tcBorders>
            <w:shd w:val="clear" w:color="auto" w:fill="auto"/>
            <w:noWrap w:val="0"/>
            <w:vAlign w:val="center"/>
          </w:tcPr>
          <w:p>
            <w:pPr>
              <w:widowControl/>
              <w:spacing w:line="220" w:lineRule="exact"/>
              <w:jc w:val="center"/>
              <w:textAlignment w:val="center"/>
              <w:rPr>
                <w:color w:val="000000"/>
                <w:sz w:val="20"/>
              </w:rPr>
            </w:pPr>
          </w:p>
        </w:tc>
        <w:tc>
          <w:tcPr>
            <w:tcW w:w="709" w:type="dxa"/>
            <w:tcBorders>
              <w:top w:val="nil"/>
              <w:left w:val="nil"/>
              <w:bottom w:val="single" w:color="000000" w:sz="8" w:space="0"/>
              <w:right w:val="single" w:color="000000" w:sz="8" w:space="0"/>
            </w:tcBorders>
            <w:shd w:val="clear" w:color="auto" w:fill="auto"/>
            <w:noWrap w:val="0"/>
            <w:vAlign w:val="center"/>
          </w:tcPr>
          <w:p>
            <w:pPr>
              <w:widowControl/>
              <w:spacing w:line="220" w:lineRule="exact"/>
              <w:jc w:val="center"/>
              <w:rPr>
                <w:color w:val="000000"/>
                <w:sz w:val="20"/>
              </w:rPr>
            </w:pPr>
            <w:r>
              <w:rPr>
                <w:color w:val="000000"/>
                <w:kern w:val="0"/>
                <w:sz w:val="20"/>
              </w:rPr>
              <w:t>99.23</w:t>
            </w:r>
          </w:p>
        </w:tc>
        <w:tc>
          <w:tcPr>
            <w:tcW w:w="1044" w:type="dxa"/>
            <w:tcBorders>
              <w:top w:val="nil"/>
              <w:left w:val="nil"/>
              <w:bottom w:val="single" w:color="000000" w:sz="8" w:space="0"/>
              <w:right w:val="single" w:color="000000" w:sz="8" w:space="0"/>
            </w:tcBorders>
            <w:shd w:val="clear" w:color="auto" w:fill="auto"/>
            <w:noWrap w:val="0"/>
            <w:vAlign w:val="center"/>
          </w:tcPr>
          <w:p>
            <w:pPr>
              <w:widowControl/>
              <w:spacing w:line="220" w:lineRule="exact"/>
              <w:jc w:val="center"/>
              <w:rPr>
                <w:color w:val="000000"/>
                <w:sz w:val="20"/>
              </w:rPr>
            </w:pPr>
          </w:p>
        </w:tc>
      </w:tr>
    </w:tbl>
    <w:p>
      <w:pPr>
        <w:spacing w:line="400" w:lineRule="exact"/>
        <w:rPr>
          <w:sz w:val="20"/>
        </w:rPr>
      </w:pPr>
      <w:r>
        <w:rPr>
          <w:sz w:val="20"/>
        </w:rPr>
        <w:t xml:space="preserve">单位负责人：肖功勋     </w:t>
      </w:r>
      <w:r>
        <w:rPr>
          <w:rFonts w:hint="eastAsia"/>
          <w:sz w:val="20"/>
        </w:rPr>
        <w:t xml:space="preserve">         </w:t>
      </w:r>
      <w:r>
        <w:rPr>
          <w:sz w:val="20"/>
        </w:rPr>
        <w:t xml:space="preserve"> 填表人：陶松 </w:t>
      </w:r>
      <w:r>
        <w:rPr>
          <w:rFonts w:hint="eastAsia"/>
          <w:sz w:val="20"/>
        </w:rPr>
        <w:t xml:space="preserve">          </w:t>
      </w:r>
      <w:r>
        <w:rPr>
          <w:sz w:val="20"/>
        </w:rPr>
        <w:t xml:space="preserve">  时间：2022年5月20日</w:t>
      </w:r>
    </w:p>
    <w:p>
      <w:pPr>
        <w:jc w:val="center"/>
        <w:rPr>
          <w:rFonts w:hint="eastAsia" w:ascii="方正小标宋_GBK" w:eastAsia="方正小标宋_GBK"/>
          <w:sz w:val="44"/>
          <w:szCs w:val="44"/>
        </w:rPr>
      </w:pPr>
      <w:r>
        <w:rPr>
          <w:rFonts w:hint="eastAsia" w:ascii="方正小标宋_GBK" w:eastAsia="方正小标宋_GBK"/>
          <w:sz w:val="44"/>
          <w:szCs w:val="44"/>
        </w:rPr>
        <w:t>2019年度扶贫资金项目管理费支出</w:t>
      </w:r>
    </w:p>
    <w:p>
      <w:pPr>
        <w:jc w:val="center"/>
        <w:rPr>
          <w:rFonts w:hint="eastAsia" w:ascii="方正小标宋_GBK" w:eastAsia="方正小标宋_GBK"/>
          <w:sz w:val="44"/>
          <w:szCs w:val="44"/>
        </w:rPr>
      </w:pPr>
      <w:r>
        <w:rPr>
          <w:rFonts w:hint="eastAsia" w:ascii="方正小标宋_GBK" w:eastAsia="方正小标宋_GBK"/>
          <w:sz w:val="44"/>
          <w:szCs w:val="44"/>
        </w:rPr>
        <w:t>绩效自评报告</w:t>
      </w:r>
    </w:p>
    <w:p>
      <w:pPr>
        <w:spacing w:line="560" w:lineRule="exact"/>
        <w:ind w:firstLine="560" w:firstLineChars="200"/>
        <w:rPr>
          <w:sz w:val="28"/>
          <w:szCs w:val="28"/>
        </w:rPr>
      </w:pPr>
    </w:p>
    <w:p>
      <w:pPr>
        <w:spacing w:line="560" w:lineRule="exact"/>
        <w:ind w:firstLine="640" w:firstLineChars="200"/>
        <w:rPr>
          <w:rFonts w:hint="eastAsia" w:ascii="方正黑体_GBK" w:eastAsia="方正黑体_GBK"/>
          <w:bCs/>
          <w:szCs w:val="32"/>
        </w:rPr>
      </w:pPr>
      <w:r>
        <w:rPr>
          <w:rFonts w:hint="eastAsia" w:ascii="方正黑体_GBK" w:eastAsia="方正黑体_GBK"/>
          <w:bCs/>
          <w:szCs w:val="32"/>
        </w:rPr>
        <w:t>一、绩效目标分解下达情况</w:t>
      </w:r>
    </w:p>
    <w:p>
      <w:pPr>
        <w:spacing w:line="560" w:lineRule="exact"/>
        <w:ind w:firstLine="640" w:firstLineChars="200"/>
        <w:rPr>
          <w:szCs w:val="32"/>
        </w:rPr>
      </w:pPr>
      <w:r>
        <w:rPr>
          <w:rFonts w:hint="eastAsia" w:ascii="方正楷体_GBK" w:eastAsia="方正楷体_GBK"/>
          <w:szCs w:val="32"/>
        </w:rPr>
        <w:t>（一）县财政下达项目绩效目标情况。</w:t>
      </w:r>
      <w:r>
        <w:rPr>
          <w:szCs w:val="32"/>
        </w:rPr>
        <w:t>奉节县财政局《关于下达2019年度扶贫资金项目管理费的通知》（奉节财</w:t>
      </w:r>
      <w:r>
        <w:rPr>
          <w:color w:val="000000"/>
          <w:szCs w:val="32"/>
        </w:rPr>
        <w:t>农〔2021〕9号</w:t>
      </w:r>
      <w:r>
        <w:rPr>
          <w:szCs w:val="32"/>
        </w:rPr>
        <w:t>），下达资金预算9万元时同步下达了绩效目标。</w:t>
      </w:r>
    </w:p>
    <w:p>
      <w:pPr>
        <w:tabs>
          <w:tab w:val="left" w:pos="7080"/>
        </w:tabs>
        <w:spacing w:line="560" w:lineRule="exact"/>
        <w:ind w:firstLine="640" w:firstLineChars="200"/>
        <w:outlineLvl w:val="0"/>
        <w:rPr>
          <w:rFonts w:hint="eastAsia" w:ascii="方正楷体_GBK" w:eastAsia="方正楷体_GBK"/>
          <w:szCs w:val="32"/>
        </w:rPr>
      </w:pPr>
      <w:r>
        <w:rPr>
          <w:rFonts w:hint="eastAsia" w:ascii="方正楷体_GBK" w:eastAsia="方正楷体_GBK"/>
          <w:szCs w:val="32"/>
        </w:rPr>
        <w:t>（二）部门资金安排、分解下达预算和绩效目标情况</w:t>
      </w:r>
    </w:p>
    <w:p>
      <w:pPr>
        <w:tabs>
          <w:tab w:val="left" w:pos="7080"/>
        </w:tabs>
        <w:spacing w:line="560" w:lineRule="exact"/>
        <w:ind w:firstLine="640" w:firstLineChars="200"/>
        <w:outlineLvl w:val="0"/>
        <w:rPr>
          <w:szCs w:val="32"/>
        </w:rPr>
      </w:pPr>
      <w:r>
        <w:rPr>
          <w:szCs w:val="32"/>
        </w:rPr>
        <w:t>我局收到县财政局下达2019年度扶贫资金项目管理费后，及时分解资金预算和绩效任务，详情如下：</w:t>
      </w:r>
    </w:p>
    <w:p>
      <w:pPr>
        <w:spacing w:line="560" w:lineRule="exact"/>
        <w:jc w:val="center"/>
        <w:rPr>
          <w:b/>
          <w:bCs/>
          <w:szCs w:val="32"/>
        </w:rPr>
      </w:pPr>
      <w:r>
        <w:rPr>
          <w:b/>
          <w:bCs/>
          <w:szCs w:val="32"/>
        </w:rPr>
        <w:t>财政项目支出绩效目标申报表</w:t>
      </w:r>
    </w:p>
    <w:p>
      <w:pPr>
        <w:spacing w:line="360" w:lineRule="exact"/>
        <w:jc w:val="center"/>
        <w:rPr>
          <w:sz w:val="20"/>
        </w:rPr>
      </w:pPr>
      <w:r>
        <w:rPr>
          <w:sz w:val="20"/>
        </w:rPr>
        <w:t>（2021年度）</w:t>
      </w:r>
    </w:p>
    <w:p>
      <w:pPr>
        <w:spacing w:line="360" w:lineRule="exact"/>
        <w:rPr>
          <w:sz w:val="20"/>
        </w:rPr>
      </w:pPr>
      <w:r>
        <w:rPr>
          <w:sz w:val="20"/>
        </w:rPr>
        <w:t xml:space="preserve">填报单位公章：奉节县林业局   </w:t>
      </w:r>
      <w:r>
        <w:rPr>
          <w:rFonts w:hint="eastAsia"/>
          <w:sz w:val="20"/>
        </w:rPr>
        <w:t xml:space="preserve">                                   </w:t>
      </w:r>
      <w:r>
        <w:rPr>
          <w:sz w:val="20"/>
        </w:rPr>
        <w:t>金额单位：万元</w:t>
      </w:r>
    </w:p>
    <w:tbl>
      <w:tblPr>
        <w:tblStyle w:val="4"/>
        <w:tblW w:w="8880" w:type="dxa"/>
        <w:jc w:val="center"/>
        <w:tblLayout w:type="fixed"/>
        <w:tblCellMar>
          <w:top w:w="0" w:type="dxa"/>
          <w:left w:w="0" w:type="dxa"/>
          <w:bottom w:w="0" w:type="dxa"/>
          <w:right w:w="0" w:type="dxa"/>
        </w:tblCellMar>
      </w:tblPr>
      <w:tblGrid>
        <w:gridCol w:w="567"/>
        <w:gridCol w:w="429"/>
        <w:gridCol w:w="425"/>
        <w:gridCol w:w="1134"/>
        <w:gridCol w:w="280"/>
        <w:gridCol w:w="713"/>
        <w:gridCol w:w="666"/>
        <w:gridCol w:w="42"/>
        <w:gridCol w:w="978"/>
        <w:gridCol w:w="156"/>
        <w:gridCol w:w="789"/>
        <w:gridCol w:w="855"/>
        <w:gridCol w:w="825"/>
        <w:gridCol w:w="1021"/>
      </w:tblGrid>
      <w:tr>
        <w:tblPrEx>
          <w:tblCellMar>
            <w:top w:w="0" w:type="dxa"/>
            <w:left w:w="0" w:type="dxa"/>
            <w:bottom w:w="0" w:type="dxa"/>
            <w:right w:w="0" w:type="dxa"/>
          </w:tblCellMar>
        </w:tblPrEx>
        <w:trPr>
          <w:trHeight w:val="510" w:hRule="exact"/>
          <w:jc w:val="center"/>
        </w:trPr>
        <w:tc>
          <w:tcPr>
            <w:tcW w:w="99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00" w:lineRule="exact"/>
              <w:jc w:val="center"/>
              <w:textAlignment w:val="center"/>
              <w:rPr>
                <w:color w:val="000000"/>
                <w:sz w:val="20"/>
              </w:rPr>
            </w:pPr>
            <w:r>
              <w:rPr>
                <w:color w:val="000000"/>
                <w:kern w:val="0"/>
                <w:sz w:val="20"/>
                <w:lang w:bidi="ar"/>
              </w:rPr>
              <w:t>项目名称</w:t>
            </w:r>
          </w:p>
        </w:tc>
        <w:tc>
          <w:tcPr>
            <w:tcW w:w="1559" w:type="dxa"/>
            <w:gridSpan w:val="2"/>
            <w:tcBorders>
              <w:top w:val="single" w:color="000000" w:sz="4" w:space="0"/>
              <w:left w:val="nil"/>
              <w:bottom w:val="single" w:color="000000" w:sz="4" w:space="0"/>
              <w:right w:val="nil"/>
            </w:tcBorders>
            <w:shd w:val="clear" w:color="auto" w:fill="auto"/>
            <w:noWrap w:val="0"/>
            <w:tcMar>
              <w:top w:w="15" w:type="dxa"/>
              <w:left w:w="15" w:type="dxa"/>
              <w:right w:w="15" w:type="dxa"/>
            </w:tcMar>
            <w:vAlign w:val="center"/>
          </w:tcPr>
          <w:p>
            <w:pPr>
              <w:widowControl/>
              <w:spacing w:line="200" w:lineRule="exact"/>
              <w:jc w:val="center"/>
              <w:textAlignment w:val="center"/>
              <w:rPr>
                <w:color w:val="000000"/>
                <w:sz w:val="20"/>
              </w:rPr>
            </w:pPr>
            <w:r>
              <w:rPr>
                <w:color w:val="000000"/>
                <w:kern w:val="0"/>
                <w:sz w:val="20"/>
                <w:lang w:bidi="ar"/>
              </w:rPr>
              <w:t>2019年度扶贫资金项目管理费</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00" w:lineRule="exact"/>
              <w:jc w:val="center"/>
              <w:textAlignment w:val="center"/>
              <w:rPr>
                <w:color w:val="000000"/>
                <w:sz w:val="20"/>
              </w:rPr>
            </w:pPr>
            <w:r>
              <w:rPr>
                <w:color w:val="000000"/>
                <w:kern w:val="0"/>
                <w:sz w:val="20"/>
                <w:lang w:bidi="ar"/>
              </w:rPr>
              <w:t>金额</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00" w:lineRule="exact"/>
              <w:jc w:val="center"/>
              <w:textAlignment w:val="center"/>
              <w:rPr>
                <w:color w:val="000000"/>
                <w:sz w:val="20"/>
              </w:rPr>
            </w:pPr>
            <w:r>
              <w:rPr>
                <w:color w:val="000000"/>
                <w:kern w:val="0"/>
                <w:sz w:val="20"/>
                <w:lang w:bidi="ar"/>
              </w:rPr>
              <w:t>14</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00" w:lineRule="exact"/>
              <w:jc w:val="center"/>
              <w:textAlignment w:val="center"/>
              <w:rPr>
                <w:color w:val="000000"/>
                <w:sz w:val="20"/>
              </w:rPr>
            </w:pPr>
            <w:r>
              <w:rPr>
                <w:color w:val="000000"/>
                <w:kern w:val="0"/>
                <w:sz w:val="20"/>
                <w:lang w:bidi="ar"/>
              </w:rPr>
              <w:t>起止日期</w:t>
            </w:r>
          </w:p>
        </w:tc>
        <w:tc>
          <w:tcPr>
            <w:tcW w:w="1644" w:type="dxa"/>
            <w:gridSpan w:val="2"/>
            <w:tcBorders>
              <w:top w:val="single" w:color="000000" w:sz="4" w:space="0"/>
              <w:left w:val="nil"/>
              <w:bottom w:val="single" w:color="000000" w:sz="4" w:space="0"/>
              <w:right w:val="nil"/>
            </w:tcBorders>
            <w:shd w:val="clear" w:color="auto" w:fill="auto"/>
            <w:noWrap w:val="0"/>
            <w:tcMar>
              <w:top w:w="15" w:type="dxa"/>
              <w:left w:w="15" w:type="dxa"/>
              <w:right w:w="15" w:type="dxa"/>
            </w:tcMar>
            <w:vAlign w:val="center"/>
          </w:tcPr>
          <w:p>
            <w:pPr>
              <w:widowControl/>
              <w:spacing w:line="200" w:lineRule="exact"/>
              <w:jc w:val="center"/>
              <w:textAlignment w:val="center"/>
              <w:rPr>
                <w:color w:val="000000"/>
                <w:sz w:val="20"/>
              </w:rPr>
            </w:pPr>
            <w:r>
              <w:rPr>
                <w:color w:val="000000"/>
                <w:kern w:val="0"/>
                <w:sz w:val="20"/>
                <w:lang w:bidi="ar"/>
              </w:rPr>
              <w:t>2020年 1月—2020年12月</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00" w:lineRule="exact"/>
              <w:jc w:val="center"/>
              <w:textAlignment w:val="center"/>
              <w:rPr>
                <w:color w:val="000000"/>
                <w:sz w:val="20"/>
              </w:rPr>
            </w:pPr>
            <w:r>
              <w:rPr>
                <w:color w:val="000000"/>
                <w:kern w:val="0"/>
                <w:sz w:val="20"/>
                <w:lang w:bidi="ar"/>
              </w:rPr>
              <w:t>责任人</w:t>
            </w:r>
          </w:p>
        </w:tc>
        <w:tc>
          <w:tcPr>
            <w:tcW w:w="1021" w:type="dxa"/>
            <w:tcBorders>
              <w:top w:val="single" w:color="000000" w:sz="4" w:space="0"/>
              <w:left w:val="nil"/>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00" w:lineRule="exact"/>
              <w:jc w:val="center"/>
              <w:textAlignment w:val="center"/>
              <w:rPr>
                <w:color w:val="000000"/>
                <w:sz w:val="20"/>
              </w:rPr>
            </w:pPr>
            <w:r>
              <w:rPr>
                <w:color w:val="000000"/>
                <w:kern w:val="0"/>
                <w:sz w:val="20"/>
                <w:lang w:bidi="ar"/>
              </w:rPr>
              <w:t>张占全</w:t>
            </w:r>
          </w:p>
        </w:tc>
      </w:tr>
      <w:tr>
        <w:tblPrEx>
          <w:tblCellMar>
            <w:top w:w="0" w:type="dxa"/>
            <w:left w:w="0" w:type="dxa"/>
            <w:bottom w:w="0" w:type="dxa"/>
            <w:right w:w="0" w:type="dxa"/>
          </w:tblCellMar>
        </w:tblPrEx>
        <w:trPr>
          <w:trHeight w:val="510" w:hRule="exact"/>
          <w:jc w:val="center"/>
        </w:trPr>
        <w:tc>
          <w:tcPr>
            <w:tcW w:w="2835" w:type="dxa"/>
            <w:gridSpan w:val="5"/>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widowControl/>
              <w:spacing w:line="200" w:lineRule="exact"/>
              <w:jc w:val="center"/>
              <w:textAlignment w:val="center"/>
              <w:rPr>
                <w:color w:val="000000"/>
                <w:sz w:val="20"/>
              </w:rPr>
            </w:pPr>
            <w:r>
              <w:rPr>
                <w:color w:val="000000"/>
                <w:kern w:val="0"/>
                <w:sz w:val="20"/>
                <w:lang w:bidi="ar"/>
              </w:rPr>
              <w:t>主体活动（作业、任务）和对应产业的详细描述</w:t>
            </w:r>
          </w:p>
        </w:tc>
        <w:tc>
          <w:tcPr>
            <w:tcW w:w="6045" w:type="dxa"/>
            <w:gridSpan w:val="9"/>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00" w:lineRule="exact"/>
              <w:jc w:val="left"/>
              <w:textAlignment w:val="center"/>
              <w:rPr>
                <w:color w:val="000000"/>
                <w:sz w:val="20"/>
              </w:rPr>
            </w:pPr>
            <w:r>
              <w:rPr>
                <w:color w:val="000000"/>
                <w:kern w:val="0"/>
                <w:sz w:val="20"/>
                <w:lang w:bidi="ar"/>
              </w:rPr>
              <w:t>主要是针对政府对平安乡林业产业补助项共7个目进行检查验收</w:t>
            </w:r>
          </w:p>
        </w:tc>
      </w:tr>
      <w:tr>
        <w:tblPrEx>
          <w:tblCellMar>
            <w:top w:w="0" w:type="dxa"/>
            <w:left w:w="0" w:type="dxa"/>
            <w:bottom w:w="0" w:type="dxa"/>
            <w:right w:w="0" w:type="dxa"/>
          </w:tblCellMar>
        </w:tblPrEx>
        <w:trPr>
          <w:trHeight w:val="510" w:hRule="exact"/>
          <w:jc w:val="center"/>
        </w:trPr>
        <w:tc>
          <w:tcPr>
            <w:tcW w:w="2835" w:type="dxa"/>
            <w:gridSpan w:val="5"/>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widowControl/>
              <w:spacing w:line="200" w:lineRule="exact"/>
              <w:jc w:val="center"/>
              <w:textAlignment w:val="center"/>
              <w:rPr>
                <w:color w:val="000000"/>
                <w:sz w:val="20"/>
              </w:rPr>
            </w:pPr>
            <w:r>
              <w:rPr>
                <w:color w:val="000000"/>
                <w:kern w:val="0"/>
                <w:sz w:val="20"/>
                <w:lang w:bidi="ar"/>
              </w:rPr>
              <w:t>年度主要目的和成果</w:t>
            </w:r>
          </w:p>
        </w:tc>
        <w:tc>
          <w:tcPr>
            <w:tcW w:w="6045" w:type="dxa"/>
            <w:gridSpan w:val="9"/>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00" w:lineRule="exact"/>
              <w:jc w:val="left"/>
              <w:textAlignment w:val="center"/>
              <w:rPr>
                <w:color w:val="000000"/>
                <w:sz w:val="20"/>
              </w:rPr>
            </w:pPr>
            <w:r>
              <w:rPr>
                <w:color w:val="000000"/>
                <w:kern w:val="0"/>
                <w:sz w:val="20"/>
                <w:lang w:bidi="ar"/>
              </w:rPr>
              <w:t>完成平安乡林业产业项目的验收，验收结果将成为林业局补助相关企业的依据，确保补助资金不错发。</w:t>
            </w:r>
          </w:p>
        </w:tc>
      </w:tr>
      <w:tr>
        <w:tblPrEx>
          <w:tblCellMar>
            <w:top w:w="0" w:type="dxa"/>
            <w:left w:w="0" w:type="dxa"/>
            <w:bottom w:w="0" w:type="dxa"/>
            <w:right w:w="0" w:type="dxa"/>
          </w:tblCellMar>
        </w:tblPrEx>
        <w:trPr>
          <w:trHeight w:val="510" w:hRule="exac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textDirection w:val="tbRlV"/>
            <w:vAlign w:val="center"/>
          </w:tcPr>
          <w:p>
            <w:pPr>
              <w:widowControl/>
              <w:spacing w:line="200" w:lineRule="exact"/>
              <w:jc w:val="center"/>
              <w:textAlignment w:val="center"/>
              <w:rPr>
                <w:color w:val="000000"/>
                <w:sz w:val="20"/>
              </w:rPr>
            </w:pPr>
            <w:r>
              <w:rPr>
                <w:color w:val="000000"/>
                <w:kern w:val="0"/>
                <w:sz w:val="20"/>
                <w:lang w:bidi="ar"/>
              </w:rPr>
              <w:t>绩效目标</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00" w:lineRule="exact"/>
              <w:jc w:val="center"/>
              <w:textAlignment w:val="center"/>
              <w:rPr>
                <w:color w:val="000000"/>
                <w:sz w:val="20"/>
              </w:rPr>
            </w:pPr>
            <w:r>
              <w:rPr>
                <w:color w:val="000000"/>
                <w:kern w:val="0"/>
                <w:sz w:val="20"/>
                <w:lang w:bidi="ar"/>
              </w:rPr>
              <w:t>一级指标</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00" w:lineRule="exact"/>
              <w:jc w:val="center"/>
              <w:textAlignment w:val="center"/>
              <w:rPr>
                <w:color w:val="000000"/>
                <w:sz w:val="20"/>
              </w:rPr>
            </w:pPr>
            <w:r>
              <w:rPr>
                <w:color w:val="000000"/>
                <w:kern w:val="0"/>
                <w:sz w:val="20"/>
                <w:lang w:bidi="ar"/>
              </w:rPr>
              <w:t>二级指标</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00" w:lineRule="exact"/>
              <w:jc w:val="center"/>
              <w:textAlignment w:val="center"/>
              <w:rPr>
                <w:color w:val="000000"/>
                <w:sz w:val="20"/>
              </w:rPr>
            </w:pPr>
            <w:r>
              <w:rPr>
                <w:color w:val="000000"/>
                <w:kern w:val="0"/>
                <w:sz w:val="20"/>
                <w:lang w:bidi="ar"/>
              </w:rPr>
              <w:t>三级指标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00" w:lineRule="exact"/>
              <w:jc w:val="center"/>
              <w:textAlignment w:val="center"/>
              <w:rPr>
                <w:color w:val="000000"/>
                <w:sz w:val="20"/>
              </w:rPr>
            </w:pPr>
            <w:r>
              <w:rPr>
                <w:color w:val="000000"/>
                <w:kern w:val="0"/>
                <w:sz w:val="20"/>
                <w:lang w:bidi="ar"/>
              </w:rPr>
              <w:t>指标值</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00" w:lineRule="exact"/>
              <w:jc w:val="center"/>
              <w:textAlignment w:val="center"/>
              <w:rPr>
                <w:color w:val="000000"/>
                <w:sz w:val="20"/>
              </w:rPr>
            </w:pPr>
            <w:r>
              <w:rPr>
                <w:color w:val="000000"/>
                <w:kern w:val="0"/>
                <w:sz w:val="20"/>
                <w:lang w:bidi="ar"/>
              </w:rPr>
              <w:t>分值</w:t>
            </w:r>
          </w:p>
        </w:tc>
        <w:tc>
          <w:tcPr>
            <w:tcW w:w="2701" w:type="dxa"/>
            <w:gridSpan w:val="3"/>
            <w:tcBorders>
              <w:top w:val="single" w:color="000000" w:sz="4" w:space="0"/>
              <w:left w:val="nil"/>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00" w:lineRule="exact"/>
              <w:jc w:val="center"/>
              <w:textAlignment w:val="center"/>
              <w:rPr>
                <w:color w:val="000000"/>
                <w:sz w:val="20"/>
              </w:rPr>
            </w:pPr>
            <w:r>
              <w:rPr>
                <w:color w:val="000000"/>
                <w:kern w:val="0"/>
                <w:sz w:val="20"/>
                <w:lang w:bidi="ar"/>
              </w:rPr>
              <w:t>指标解释</w:t>
            </w:r>
          </w:p>
        </w:tc>
      </w:tr>
      <w:tr>
        <w:tblPrEx>
          <w:tblCellMar>
            <w:top w:w="0" w:type="dxa"/>
            <w:left w:w="0" w:type="dxa"/>
            <w:bottom w:w="0" w:type="dxa"/>
            <w:right w:w="0" w:type="dxa"/>
          </w:tblCellMar>
        </w:tblPrEx>
        <w:trPr>
          <w:trHeight w:val="510" w:hRule="exac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textDirection w:val="tbRlV"/>
            <w:vAlign w:val="center"/>
          </w:tcPr>
          <w:p>
            <w:pPr>
              <w:spacing w:line="200" w:lineRule="exact"/>
              <w:jc w:val="center"/>
              <w:rPr>
                <w:color w:val="000000"/>
                <w:sz w:val="20"/>
              </w:rPr>
            </w:pPr>
          </w:p>
        </w:tc>
        <w:tc>
          <w:tcPr>
            <w:tcW w:w="854" w:type="dxa"/>
            <w:gridSpan w:val="2"/>
            <w:vMerge w:val="restart"/>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spacing w:line="200" w:lineRule="exact"/>
              <w:jc w:val="center"/>
              <w:textAlignment w:val="center"/>
              <w:rPr>
                <w:color w:val="000000"/>
                <w:sz w:val="20"/>
              </w:rPr>
            </w:pPr>
            <w:r>
              <w:rPr>
                <w:color w:val="000000"/>
                <w:kern w:val="0"/>
                <w:sz w:val="20"/>
                <w:lang w:bidi="ar"/>
              </w:rPr>
              <w:t>产出指标  （50分）</w:t>
            </w:r>
          </w:p>
        </w:tc>
        <w:tc>
          <w:tcPr>
            <w:tcW w:w="14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00" w:lineRule="exact"/>
              <w:jc w:val="center"/>
              <w:textAlignment w:val="center"/>
              <w:rPr>
                <w:color w:val="000000"/>
                <w:sz w:val="20"/>
              </w:rPr>
            </w:pPr>
            <w:r>
              <w:rPr>
                <w:color w:val="000000"/>
                <w:kern w:val="0"/>
                <w:sz w:val="20"/>
                <w:lang w:bidi="ar"/>
              </w:rPr>
              <w:t>数量指标</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00" w:lineRule="exact"/>
              <w:jc w:val="center"/>
              <w:textAlignment w:val="center"/>
              <w:rPr>
                <w:color w:val="000000"/>
                <w:sz w:val="20"/>
              </w:rPr>
            </w:pPr>
            <w:r>
              <w:rPr>
                <w:color w:val="000000"/>
                <w:kern w:val="0"/>
                <w:sz w:val="20"/>
                <w:lang w:bidi="ar"/>
              </w:rPr>
              <w:t>检查企业个数</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00" w:lineRule="exact"/>
              <w:jc w:val="center"/>
              <w:textAlignment w:val="center"/>
              <w:rPr>
                <w:color w:val="000000"/>
                <w:sz w:val="20"/>
              </w:rPr>
            </w:pPr>
            <w:r>
              <w:rPr>
                <w:rStyle w:val="10"/>
                <w:rFonts w:hint="default" w:ascii="Times New Roman" w:hAnsi="Times New Roman" w:eastAsia="方正仿宋_GBK" w:cs="Times New Roman"/>
                <w:sz w:val="20"/>
                <w:szCs w:val="20"/>
                <w:lang w:bidi="ar"/>
              </w:rPr>
              <w:t>7</w:t>
            </w:r>
            <w:r>
              <w:rPr>
                <w:rStyle w:val="8"/>
                <w:rFonts w:hint="default" w:ascii="Times New Roman"/>
                <w:b w:val="0"/>
                <w:sz w:val="20"/>
                <w:szCs w:val="20"/>
                <w:lang w:bidi="ar"/>
              </w:rPr>
              <w:t>个</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00" w:lineRule="exact"/>
              <w:jc w:val="center"/>
              <w:textAlignment w:val="center"/>
              <w:rPr>
                <w:color w:val="000000"/>
                <w:sz w:val="20"/>
              </w:rPr>
            </w:pPr>
            <w:r>
              <w:rPr>
                <w:color w:val="000000"/>
                <w:kern w:val="0"/>
                <w:sz w:val="20"/>
                <w:lang w:bidi="ar"/>
              </w:rPr>
              <w:t>10</w:t>
            </w:r>
          </w:p>
        </w:tc>
        <w:tc>
          <w:tcPr>
            <w:tcW w:w="2701" w:type="dxa"/>
            <w:gridSpan w:val="3"/>
            <w:tcBorders>
              <w:top w:val="single" w:color="000000" w:sz="4" w:space="0"/>
              <w:left w:val="nil"/>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00" w:lineRule="exact"/>
              <w:jc w:val="left"/>
              <w:textAlignment w:val="center"/>
              <w:rPr>
                <w:color w:val="000000"/>
                <w:sz w:val="20"/>
              </w:rPr>
            </w:pPr>
            <w:r>
              <w:rPr>
                <w:color w:val="000000"/>
                <w:kern w:val="0"/>
                <w:sz w:val="20"/>
                <w:lang w:bidi="ar"/>
              </w:rPr>
              <w:t>反映被检查的林业产业企业数量</w:t>
            </w:r>
          </w:p>
        </w:tc>
      </w:tr>
      <w:tr>
        <w:tblPrEx>
          <w:tblCellMar>
            <w:top w:w="0" w:type="dxa"/>
            <w:left w:w="0" w:type="dxa"/>
            <w:bottom w:w="0" w:type="dxa"/>
            <w:right w:w="0" w:type="dxa"/>
          </w:tblCellMar>
        </w:tblPrEx>
        <w:trPr>
          <w:trHeight w:val="510" w:hRule="exac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textDirection w:val="tbRlV"/>
            <w:vAlign w:val="center"/>
          </w:tcPr>
          <w:p>
            <w:pPr>
              <w:spacing w:line="200" w:lineRule="exact"/>
              <w:jc w:val="center"/>
              <w:rPr>
                <w:color w:val="000000"/>
                <w:sz w:val="20"/>
              </w:rPr>
            </w:pPr>
          </w:p>
        </w:tc>
        <w:tc>
          <w:tcPr>
            <w:tcW w:w="854" w:type="dxa"/>
            <w:gridSpan w:val="2"/>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spacing w:line="200" w:lineRule="exact"/>
              <w:jc w:val="center"/>
              <w:rPr>
                <w:color w:val="000000"/>
                <w:sz w:val="20"/>
              </w:rPr>
            </w:pPr>
          </w:p>
        </w:tc>
        <w:tc>
          <w:tcPr>
            <w:tcW w:w="14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00" w:lineRule="exact"/>
              <w:jc w:val="center"/>
              <w:rPr>
                <w:color w:val="000000"/>
                <w:sz w:val="20"/>
              </w:rPr>
            </w:pP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00" w:lineRule="exact"/>
              <w:jc w:val="center"/>
              <w:textAlignment w:val="center"/>
              <w:rPr>
                <w:color w:val="000000"/>
                <w:sz w:val="20"/>
              </w:rPr>
            </w:pPr>
            <w:r>
              <w:rPr>
                <w:color w:val="000000"/>
                <w:kern w:val="0"/>
                <w:sz w:val="20"/>
                <w:lang w:bidi="ar"/>
              </w:rPr>
              <w:t>检查对象覆盖率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00" w:lineRule="exact"/>
              <w:jc w:val="center"/>
              <w:textAlignment w:val="center"/>
              <w:rPr>
                <w:color w:val="000000"/>
                <w:sz w:val="20"/>
              </w:rPr>
            </w:pPr>
            <w:r>
              <w:rPr>
                <w:color w:val="000000"/>
                <w:kern w:val="0"/>
                <w:sz w:val="20"/>
                <w:lang w:bidi="ar"/>
              </w:rPr>
              <w:t>100%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00" w:lineRule="exact"/>
              <w:jc w:val="center"/>
              <w:textAlignment w:val="center"/>
              <w:rPr>
                <w:color w:val="000000"/>
                <w:sz w:val="20"/>
              </w:rPr>
            </w:pPr>
            <w:r>
              <w:rPr>
                <w:color w:val="000000"/>
                <w:kern w:val="0"/>
                <w:sz w:val="20"/>
                <w:lang w:bidi="ar"/>
              </w:rPr>
              <w:t>10</w:t>
            </w:r>
          </w:p>
        </w:tc>
        <w:tc>
          <w:tcPr>
            <w:tcW w:w="2701" w:type="dxa"/>
            <w:gridSpan w:val="3"/>
            <w:tcBorders>
              <w:top w:val="single" w:color="000000" w:sz="4" w:space="0"/>
              <w:left w:val="nil"/>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00" w:lineRule="exact"/>
              <w:jc w:val="left"/>
              <w:textAlignment w:val="center"/>
              <w:rPr>
                <w:color w:val="000000"/>
                <w:sz w:val="20"/>
              </w:rPr>
            </w:pPr>
            <w:r>
              <w:rPr>
                <w:color w:val="000000"/>
                <w:kern w:val="0"/>
                <w:sz w:val="20"/>
                <w:lang w:bidi="ar"/>
              </w:rPr>
              <w:t>反映检查覆盖面情况</w:t>
            </w:r>
          </w:p>
        </w:tc>
      </w:tr>
      <w:tr>
        <w:tblPrEx>
          <w:tblCellMar>
            <w:top w:w="0" w:type="dxa"/>
            <w:left w:w="0" w:type="dxa"/>
            <w:bottom w:w="0" w:type="dxa"/>
            <w:right w:w="0" w:type="dxa"/>
          </w:tblCellMar>
        </w:tblPrEx>
        <w:trPr>
          <w:trHeight w:val="510" w:hRule="exac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textDirection w:val="tbRlV"/>
            <w:vAlign w:val="center"/>
          </w:tcPr>
          <w:p>
            <w:pPr>
              <w:spacing w:line="200" w:lineRule="exact"/>
              <w:jc w:val="center"/>
              <w:rPr>
                <w:color w:val="000000"/>
                <w:sz w:val="20"/>
              </w:rPr>
            </w:pPr>
          </w:p>
        </w:tc>
        <w:tc>
          <w:tcPr>
            <w:tcW w:w="854" w:type="dxa"/>
            <w:gridSpan w:val="2"/>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spacing w:line="200" w:lineRule="exact"/>
              <w:jc w:val="center"/>
              <w:rPr>
                <w:color w:val="000000"/>
                <w:sz w:val="20"/>
              </w:rPr>
            </w:pPr>
          </w:p>
        </w:tc>
        <w:tc>
          <w:tcPr>
            <w:tcW w:w="1414" w:type="dxa"/>
            <w:gridSpan w:val="2"/>
            <w:tcBorders>
              <w:top w:val="nil"/>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spacing w:line="200" w:lineRule="exact"/>
              <w:jc w:val="center"/>
              <w:textAlignment w:val="center"/>
              <w:rPr>
                <w:color w:val="000000"/>
                <w:sz w:val="20"/>
              </w:rPr>
            </w:pPr>
            <w:r>
              <w:rPr>
                <w:color w:val="000000"/>
                <w:kern w:val="0"/>
                <w:sz w:val="20"/>
                <w:lang w:bidi="ar"/>
              </w:rPr>
              <w:t>质量指标</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00" w:lineRule="exact"/>
              <w:jc w:val="center"/>
              <w:textAlignment w:val="center"/>
              <w:rPr>
                <w:color w:val="000000"/>
                <w:sz w:val="20"/>
              </w:rPr>
            </w:pPr>
            <w:r>
              <w:rPr>
                <w:color w:val="000000"/>
                <w:kern w:val="0"/>
                <w:sz w:val="20"/>
                <w:lang w:bidi="ar"/>
              </w:rPr>
              <w:t>检查结果准确度</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00" w:lineRule="exact"/>
              <w:jc w:val="center"/>
              <w:textAlignment w:val="center"/>
              <w:rPr>
                <w:color w:val="000000"/>
                <w:sz w:val="20"/>
              </w:rPr>
            </w:pPr>
            <w:r>
              <w:rPr>
                <w:color w:val="000000"/>
                <w:kern w:val="0"/>
                <w:sz w:val="20"/>
                <w:lang w:bidi="ar"/>
              </w:rPr>
              <w:t>100%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00" w:lineRule="exact"/>
              <w:jc w:val="center"/>
              <w:textAlignment w:val="center"/>
              <w:rPr>
                <w:color w:val="000000"/>
                <w:sz w:val="20"/>
              </w:rPr>
            </w:pPr>
            <w:r>
              <w:rPr>
                <w:color w:val="000000"/>
                <w:kern w:val="0"/>
                <w:sz w:val="20"/>
                <w:lang w:bidi="ar"/>
              </w:rPr>
              <w:t>10</w:t>
            </w:r>
          </w:p>
        </w:tc>
        <w:tc>
          <w:tcPr>
            <w:tcW w:w="2701" w:type="dxa"/>
            <w:gridSpan w:val="3"/>
            <w:tcBorders>
              <w:top w:val="single" w:color="000000" w:sz="4" w:space="0"/>
              <w:left w:val="nil"/>
              <w:bottom w:val="single" w:color="000000" w:sz="4" w:space="0"/>
              <w:right w:val="single" w:color="000000" w:sz="4" w:space="0"/>
            </w:tcBorders>
            <w:shd w:val="clear" w:color="auto" w:fill="auto"/>
            <w:noWrap w:val="0"/>
            <w:tcMar>
              <w:top w:w="15" w:type="dxa"/>
              <w:left w:w="15" w:type="dxa"/>
              <w:right w:w="15" w:type="dxa"/>
            </w:tcMar>
            <w:vAlign w:val="top"/>
          </w:tcPr>
          <w:p>
            <w:pPr>
              <w:widowControl/>
              <w:spacing w:line="200" w:lineRule="exact"/>
              <w:jc w:val="center"/>
              <w:textAlignment w:val="top"/>
              <w:rPr>
                <w:color w:val="000000"/>
                <w:sz w:val="20"/>
              </w:rPr>
            </w:pPr>
            <w:r>
              <w:rPr>
                <w:color w:val="000000"/>
                <w:kern w:val="0"/>
                <w:sz w:val="20"/>
                <w:lang w:bidi="ar"/>
              </w:rPr>
              <w:t>反映检查验收单位检查验收结果质量情况</w:t>
            </w:r>
          </w:p>
        </w:tc>
      </w:tr>
      <w:tr>
        <w:tblPrEx>
          <w:tblCellMar>
            <w:top w:w="0" w:type="dxa"/>
            <w:left w:w="0" w:type="dxa"/>
            <w:bottom w:w="0" w:type="dxa"/>
            <w:right w:w="0" w:type="dxa"/>
          </w:tblCellMar>
        </w:tblPrEx>
        <w:trPr>
          <w:trHeight w:val="510" w:hRule="exac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textDirection w:val="tbRlV"/>
            <w:vAlign w:val="center"/>
          </w:tcPr>
          <w:p>
            <w:pPr>
              <w:spacing w:line="200" w:lineRule="exact"/>
              <w:jc w:val="center"/>
              <w:rPr>
                <w:color w:val="000000"/>
                <w:sz w:val="20"/>
              </w:rPr>
            </w:pPr>
          </w:p>
        </w:tc>
        <w:tc>
          <w:tcPr>
            <w:tcW w:w="854" w:type="dxa"/>
            <w:gridSpan w:val="2"/>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spacing w:line="200" w:lineRule="exact"/>
              <w:jc w:val="center"/>
              <w:rPr>
                <w:color w:val="000000"/>
                <w:sz w:val="20"/>
              </w:rPr>
            </w:pPr>
          </w:p>
        </w:tc>
        <w:tc>
          <w:tcPr>
            <w:tcW w:w="1414" w:type="dxa"/>
            <w:gridSpan w:val="2"/>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spacing w:line="200" w:lineRule="exact"/>
              <w:jc w:val="center"/>
              <w:textAlignment w:val="center"/>
              <w:rPr>
                <w:color w:val="000000"/>
                <w:sz w:val="20"/>
              </w:rPr>
            </w:pPr>
            <w:r>
              <w:rPr>
                <w:color w:val="000000"/>
                <w:kern w:val="0"/>
                <w:sz w:val="20"/>
                <w:lang w:bidi="ar"/>
              </w:rPr>
              <w:t>时效指标</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00" w:lineRule="exact"/>
              <w:jc w:val="center"/>
              <w:textAlignment w:val="center"/>
              <w:rPr>
                <w:color w:val="000000"/>
                <w:sz w:val="20"/>
              </w:rPr>
            </w:pPr>
            <w:r>
              <w:rPr>
                <w:color w:val="000000"/>
                <w:kern w:val="0"/>
                <w:sz w:val="20"/>
                <w:lang w:bidi="ar"/>
              </w:rPr>
              <w:t>当年检查按时   完成率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00" w:lineRule="exact"/>
              <w:jc w:val="center"/>
              <w:textAlignment w:val="center"/>
              <w:rPr>
                <w:color w:val="000000"/>
                <w:sz w:val="20"/>
              </w:rPr>
            </w:pPr>
            <w:r>
              <w:rPr>
                <w:color w:val="000000"/>
                <w:kern w:val="0"/>
                <w:sz w:val="20"/>
                <w:lang w:bidi="ar"/>
              </w:rPr>
              <w:t>≥95%</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00" w:lineRule="exact"/>
              <w:jc w:val="center"/>
              <w:textAlignment w:val="center"/>
              <w:rPr>
                <w:color w:val="000000"/>
                <w:sz w:val="20"/>
              </w:rPr>
            </w:pPr>
            <w:r>
              <w:rPr>
                <w:color w:val="000000"/>
                <w:kern w:val="0"/>
                <w:sz w:val="20"/>
                <w:lang w:bidi="ar"/>
              </w:rPr>
              <w:t>10</w:t>
            </w:r>
          </w:p>
        </w:tc>
        <w:tc>
          <w:tcPr>
            <w:tcW w:w="2701" w:type="dxa"/>
            <w:gridSpan w:val="3"/>
            <w:tcBorders>
              <w:top w:val="single" w:color="000000" w:sz="4" w:space="0"/>
              <w:left w:val="nil"/>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00" w:lineRule="exact"/>
              <w:jc w:val="center"/>
              <w:textAlignment w:val="center"/>
              <w:rPr>
                <w:color w:val="000000"/>
                <w:sz w:val="20"/>
              </w:rPr>
            </w:pPr>
            <w:r>
              <w:rPr>
                <w:color w:val="000000"/>
                <w:kern w:val="0"/>
                <w:sz w:val="20"/>
                <w:lang w:bidi="ar"/>
              </w:rPr>
              <w:t>反映当年的林业产业项目完成率</w:t>
            </w:r>
          </w:p>
        </w:tc>
      </w:tr>
      <w:tr>
        <w:tblPrEx>
          <w:tblCellMar>
            <w:top w:w="0" w:type="dxa"/>
            <w:left w:w="0" w:type="dxa"/>
            <w:bottom w:w="0" w:type="dxa"/>
            <w:right w:w="0" w:type="dxa"/>
          </w:tblCellMar>
        </w:tblPrEx>
        <w:trPr>
          <w:trHeight w:val="510" w:hRule="exac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textDirection w:val="tbRlV"/>
            <w:vAlign w:val="center"/>
          </w:tcPr>
          <w:p>
            <w:pPr>
              <w:spacing w:line="200" w:lineRule="exact"/>
              <w:jc w:val="center"/>
              <w:rPr>
                <w:color w:val="000000"/>
                <w:sz w:val="20"/>
              </w:rPr>
            </w:pPr>
          </w:p>
        </w:tc>
        <w:tc>
          <w:tcPr>
            <w:tcW w:w="854" w:type="dxa"/>
            <w:gridSpan w:val="2"/>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spacing w:line="200" w:lineRule="exact"/>
              <w:jc w:val="center"/>
              <w:rPr>
                <w:color w:val="000000"/>
                <w:sz w:val="20"/>
              </w:rPr>
            </w:pPr>
          </w:p>
        </w:tc>
        <w:tc>
          <w:tcPr>
            <w:tcW w:w="1414" w:type="dxa"/>
            <w:gridSpan w:val="2"/>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spacing w:line="200" w:lineRule="exact"/>
              <w:jc w:val="center"/>
              <w:textAlignment w:val="center"/>
              <w:rPr>
                <w:color w:val="000000"/>
                <w:sz w:val="20"/>
              </w:rPr>
            </w:pPr>
            <w:r>
              <w:rPr>
                <w:color w:val="000000"/>
                <w:kern w:val="0"/>
                <w:sz w:val="20"/>
                <w:lang w:bidi="ar"/>
              </w:rPr>
              <w:t>成本指标</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00" w:lineRule="exact"/>
              <w:jc w:val="center"/>
              <w:textAlignment w:val="center"/>
              <w:rPr>
                <w:color w:val="000000"/>
                <w:sz w:val="20"/>
              </w:rPr>
            </w:pPr>
            <w:r>
              <w:rPr>
                <w:color w:val="000000"/>
                <w:kern w:val="0"/>
                <w:sz w:val="20"/>
                <w:lang w:bidi="ar"/>
              </w:rPr>
              <w:t>检查验收成本（万元）</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textAlignment w:val="center"/>
              <w:rPr>
                <w:color w:val="000000"/>
                <w:sz w:val="20"/>
              </w:rPr>
            </w:pPr>
            <w:r>
              <w:rPr>
                <w:color w:val="000000"/>
                <w:kern w:val="0"/>
                <w:sz w:val="20"/>
                <w:lang w:bidi="ar"/>
              </w:rPr>
              <w:t>≤15万元</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00" w:lineRule="exact"/>
              <w:jc w:val="center"/>
              <w:textAlignment w:val="center"/>
              <w:rPr>
                <w:color w:val="000000"/>
                <w:sz w:val="20"/>
              </w:rPr>
            </w:pPr>
            <w:r>
              <w:rPr>
                <w:color w:val="000000"/>
                <w:kern w:val="0"/>
                <w:sz w:val="20"/>
                <w:lang w:bidi="ar"/>
              </w:rPr>
              <w:t>10</w:t>
            </w:r>
          </w:p>
        </w:tc>
        <w:tc>
          <w:tcPr>
            <w:tcW w:w="2701" w:type="dxa"/>
            <w:gridSpan w:val="3"/>
            <w:tcBorders>
              <w:top w:val="single" w:color="000000" w:sz="4" w:space="0"/>
              <w:left w:val="nil"/>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00" w:lineRule="exact"/>
              <w:jc w:val="center"/>
              <w:textAlignment w:val="center"/>
              <w:rPr>
                <w:color w:val="000000"/>
                <w:sz w:val="20"/>
              </w:rPr>
            </w:pPr>
            <w:r>
              <w:rPr>
                <w:color w:val="000000"/>
                <w:kern w:val="0"/>
                <w:sz w:val="20"/>
                <w:lang w:bidi="ar"/>
              </w:rPr>
              <w:t>反映林业产业检查验收成本</w:t>
            </w:r>
          </w:p>
        </w:tc>
      </w:tr>
      <w:tr>
        <w:tblPrEx>
          <w:tblCellMar>
            <w:top w:w="0" w:type="dxa"/>
            <w:left w:w="0" w:type="dxa"/>
            <w:bottom w:w="0" w:type="dxa"/>
            <w:right w:w="0" w:type="dxa"/>
          </w:tblCellMar>
        </w:tblPrEx>
        <w:trPr>
          <w:trHeight w:val="510" w:hRule="exac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textDirection w:val="tbRlV"/>
            <w:vAlign w:val="center"/>
          </w:tcPr>
          <w:p>
            <w:pPr>
              <w:spacing w:line="200" w:lineRule="exact"/>
              <w:jc w:val="center"/>
              <w:rPr>
                <w:color w:val="000000"/>
                <w:sz w:val="20"/>
              </w:rPr>
            </w:pP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00" w:lineRule="exact"/>
              <w:jc w:val="center"/>
              <w:textAlignment w:val="center"/>
              <w:rPr>
                <w:color w:val="000000"/>
                <w:sz w:val="20"/>
              </w:rPr>
            </w:pPr>
            <w:r>
              <w:rPr>
                <w:color w:val="000000"/>
                <w:kern w:val="0"/>
                <w:sz w:val="20"/>
                <w:lang w:bidi="ar"/>
              </w:rPr>
              <w:t>效益指标（30分)</w:t>
            </w:r>
          </w:p>
        </w:tc>
        <w:tc>
          <w:tcPr>
            <w:tcW w:w="1414" w:type="dxa"/>
            <w:gridSpan w:val="2"/>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spacing w:line="200" w:lineRule="exact"/>
              <w:jc w:val="center"/>
              <w:textAlignment w:val="center"/>
              <w:rPr>
                <w:color w:val="000000"/>
                <w:sz w:val="20"/>
              </w:rPr>
            </w:pPr>
            <w:r>
              <w:rPr>
                <w:color w:val="000000"/>
                <w:kern w:val="0"/>
                <w:sz w:val="20"/>
                <w:lang w:bidi="ar"/>
              </w:rPr>
              <w:t>社会效益指标</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00" w:lineRule="exact"/>
              <w:jc w:val="center"/>
              <w:textAlignment w:val="center"/>
              <w:rPr>
                <w:color w:val="000000"/>
                <w:sz w:val="20"/>
              </w:rPr>
            </w:pPr>
            <w:r>
              <w:rPr>
                <w:color w:val="000000"/>
                <w:kern w:val="0"/>
                <w:sz w:val="20"/>
                <w:lang w:bidi="ar"/>
              </w:rPr>
              <w:t>检查验收成果   利用率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00" w:lineRule="exact"/>
              <w:jc w:val="center"/>
              <w:textAlignment w:val="center"/>
              <w:rPr>
                <w:color w:val="000000"/>
                <w:sz w:val="20"/>
              </w:rPr>
            </w:pPr>
            <w:r>
              <w:rPr>
                <w:color w:val="000000"/>
                <w:kern w:val="0"/>
                <w:sz w:val="20"/>
                <w:lang w:bidi="ar"/>
              </w:rPr>
              <w:t>≥98%</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00" w:lineRule="exact"/>
              <w:jc w:val="center"/>
              <w:textAlignment w:val="center"/>
              <w:rPr>
                <w:color w:val="000000"/>
                <w:sz w:val="20"/>
              </w:rPr>
            </w:pPr>
            <w:r>
              <w:rPr>
                <w:color w:val="000000"/>
                <w:kern w:val="0"/>
                <w:sz w:val="20"/>
                <w:lang w:bidi="ar"/>
              </w:rPr>
              <w:t>30</w:t>
            </w:r>
          </w:p>
        </w:tc>
        <w:tc>
          <w:tcPr>
            <w:tcW w:w="2701" w:type="dxa"/>
            <w:gridSpan w:val="3"/>
            <w:tcBorders>
              <w:top w:val="single" w:color="000000" w:sz="4" w:space="0"/>
              <w:left w:val="nil"/>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00" w:lineRule="exact"/>
              <w:jc w:val="left"/>
              <w:textAlignment w:val="center"/>
              <w:rPr>
                <w:color w:val="000000"/>
                <w:sz w:val="20"/>
              </w:rPr>
            </w:pPr>
            <w:r>
              <w:rPr>
                <w:color w:val="000000"/>
                <w:kern w:val="0"/>
                <w:sz w:val="20"/>
                <w:lang w:bidi="ar"/>
              </w:rPr>
              <w:t>反映林业产业项目检查验收成果利用率</w:t>
            </w:r>
          </w:p>
        </w:tc>
      </w:tr>
      <w:tr>
        <w:tblPrEx>
          <w:tblCellMar>
            <w:top w:w="0" w:type="dxa"/>
            <w:left w:w="0" w:type="dxa"/>
            <w:bottom w:w="0" w:type="dxa"/>
            <w:right w:w="0" w:type="dxa"/>
          </w:tblCellMar>
        </w:tblPrEx>
        <w:trPr>
          <w:trHeight w:val="510" w:hRule="exac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textDirection w:val="tbRlV"/>
            <w:vAlign w:val="center"/>
          </w:tcPr>
          <w:p>
            <w:pPr>
              <w:spacing w:line="200" w:lineRule="exact"/>
              <w:jc w:val="center"/>
              <w:rPr>
                <w:color w:val="000000"/>
                <w:sz w:val="20"/>
              </w:rPr>
            </w:pP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00" w:lineRule="exact"/>
              <w:jc w:val="center"/>
              <w:textAlignment w:val="center"/>
              <w:rPr>
                <w:color w:val="000000"/>
                <w:sz w:val="20"/>
              </w:rPr>
            </w:pPr>
            <w:r>
              <w:rPr>
                <w:color w:val="000000"/>
                <w:kern w:val="0"/>
                <w:sz w:val="20"/>
                <w:lang w:bidi="ar"/>
              </w:rPr>
              <w:t>满意度指标(10分)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00" w:lineRule="exact"/>
              <w:jc w:val="center"/>
              <w:textAlignment w:val="center"/>
              <w:rPr>
                <w:color w:val="000000"/>
                <w:sz w:val="20"/>
              </w:rPr>
            </w:pPr>
            <w:r>
              <w:rPr>
                <w:color w:val="000000"/>
                <w:kern w:val="0"/>
                <w:sz w:val="20"/>
                <w:lang w:bidi="ar"/>
              </w:rPr>
              <w:t>满意度指标</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00" w:lineRule="exact"/>
              <w:jc w:val="center"/>
              <w:textAlignment w:val="center"/>
              <w:rPr>
                <w:color w:val="000000"/>
                <w:sz w:val="20"/>
              </w:rPr>
            </w:pPr>
            <w:r>
              <w:rPr>
                <w:color w:val="000000"/>
                <w:kern w:val="0"/>
                <w:sz w:val="20"/>
                <w:lang w:bidi="ar"/>
              </w:rPr>
              <w:t>检查人员被投诉次数</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00" w:lineRule="exact"/>
              <w:jc w:val="center"/>
              <w:textAlignment w:val="center"/>
              <w:rPr>
                <w:color w:val="000000"/>
                <w:sz w:val="20"/>
              </w:rPr>
            </w:pPr>
            <w:r>
              <w:rPr>
                <w:rStyle w:val="10"/>
                <w:rFonts w:hint="default" w:ascii="Times New Roman" w:hAnsi="Times New Roman" w:eastAsia="方正仿宋_GBK" w:cs="Times New Roman"/>
                <w:sz w:val="20"/>
                <w:szCs w:val="20"/>
                <w:lang w:bidi="ar"/>
              </w:rPr>
              <w:t>≤7</w:t>
            </w:r>
            <w:r>
              <w:rPr>
                <w:rStyle w:val="8"/>
                <w:rFonts w:hint="default" w:ascii="Times New Roman"/>
                <w:sz w:val="20"/>
                <w:szCs w:val="20"/>
                <w:lang w:bidi="ar"/>
              </w:rPr>
              <w:t>次</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00" w:lineRule="exact"/>
              <w:jc w:val="center"/>
              <w:textAlignment w:val="center"/>
              <w:rPr>
                <w:color w:val="000000"/>
                <w:sz w:val="20"/>
              </w:rPr>
            </w:pPr>
            <w:r>
              <w:rPr>
                <w:color w:val="000000"/>
                <w:kern w:val="0"/>
                <w:sz w:val="20"/>
                <w:lang w:bidi="ar"/>
              </w:rPr>
              <w:t>10</w:t>
            </w:r>
          </w:p>
        </w:tc>
        <w:tc>
          <w:tcPr>
            <w:tcW w:w="2701" w:type="dxa"/>
            <w:gridSpan w:val="3"/>
            <w:tcBorders>
              <w:top w:val="single" w:color="000000" w:sz="4" w:space="0"/>
              <w:left w:val="nil"/>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00" w:lineRule="exact"/>
              <w:jc w:val="center"/>
              <w:textAlignment w:val="center"/>
              <w:rPr>
                <w:color w:val="000000"/>
                <w:sz w:val="20"/>
              </w:rPr>
            </w:pPr>
            <w:r>
              <w:rPr>
                <w:color w:val="000000"/>
                <w:kern w:val="0"/>
                <w:sz w:val="20"/>
                <w:lang w:bidi="ar"/>
              </w:rPr>
              <w:t>反映检查人员被投诉情况</w:t>
            </w:r>
          </w:p>
        </w:tc>
      </w:tr>
      <w:tr>
        <w:tblPrEx>
          <w:tblCellMar>
            <w:top w:w="0" w:type="dxa"/>
            <w:left w:w="0" w:type="dxa"/>
            <w:bottom w:w="0" w:type="dxa"/>
            <w:right w:w="0" w:type="dxa"/>
          </w:tblCellMar>
        </w:tblPrEx>
        <w:trPr>
          <w:trHeight w:val="259" w:hRule="atLeast"/>
          <w:jc w:val="center"/>
        </w:trPr>
        <w:tc>
          <w:tcPr>
            <w:tcW w:w="5234" w:type="dxa"/>
            <w:gridSpan w:val="9"/>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00" w:lineRule="exact"/>
              <w:jc w:val="center"/>
              <w:textAlignment w:val="center"/>
              <w:rPr>
                <w:b/>
                <w:color w:val="000000"/>
                <w:sz w:val="20"/>
              </w:rPr>
            </w:pPr>
            <w:r>
              <w:rPr>
                <w:b/>
                <w:color w:val="000000"/>
                <w:kern w:val="0"/>
                <w:sz w:val="20"/>
                <w:lang w:bidi="ar"/>
              </w:rPr>
              <w:t>分值合计（不含预算执行10分）</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00" w:lineRule="exact"/>
              <w:jc w:val="center"/>
              <w:textAlignment w:val="center"/>
              <w:rPr>
                <w:color w:val="000000"/>
                <w:sz w:val="20"/>
              </w:rPr>
            </w:pPr>
            <w:r>
              <w:rPr>
                <w:color w:val="000000"/>
                <w:kern w:val="0"/>
                <w:sz w:val="20"/>
                <w:lang w:bidi="ar"/>
              </w:rPr>
              <w:t>90分</w:t>
            </w:r>
          </w:p>
        </w:tc>
        <w:tc>
          <w:tcPr>
            <w:tcW w:w="2701"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00" w:lineRule="exact"/>
              <w:jc w:val="center"/>
              <w:rPr>
                <w:color w:val="000000"/>
                <w:sz w:val="20"/>
              </w:rPr>
            </w:pPr>
          </w:p>
        </w:tc>
      </w:tr>
    </w:tbl>
    <w:p>
      <w:pPr>
        <w:spacing w:line="400" w:lineRule="exact"/>
        <w:rPr>
          <w:rFonts w:hint="eastAsia"/>
          <w:bCs/>
          <w:sz w:val="21"/>
          <w:szCs w:val="21"/>
        </w:rPr>
      </w:pPr>
      <w:r>
        <w:rPr>
          <w:rFonts w:hint="eastAsia"/>
          <w:bCs/>
          <w:sz w:val="21"/>
          <w:szCs w:val="21"/>
        </w:rPr>
        <w:t>填报单位负责人：肖功勋         填表人：孙德明       填报日期：2020年10月12日</w:t>
      </w:r>
    </w:p>
    <w:p>
      <w:pPr>
        <w:ind w:firstLine="640" w:firstLineChars="200"/>
        <w:rPr>
          <w:rFonts w:hint="eastAsia" w:ascii="方正黑体_GBK" w:eastAsia="方正黑体_GBK"/>
          <w:bCs/>
          <w:szCs w:val="32"/>
        </w:rPr>
      </w:pPr>
      <w:r>
        <w:rPr>
          <w:rFonts w:hint="eastAsia" w:ascii="方正黑体_GBK" w:eastAsia="方正黑体_GBK"/>
          <w:bCs/>
          <w:szCs w:val="32"/>
        </w:rPr>
        <w:t>二、绩效目标完成情况分析</w:t>
      </w:r>
    </w:p>
    <w:p>
      <w:pPr>
        <w:ind w:firstLine="640" w:firstLineChars="200"/>
        <w:outlineLvl w:val="0"/>
        <w:rPr>
          <w:rFonts w:hint="eastAsia" w:ascii="方正楷体_GBK" w:eastAsia="方正楷体_GBK"/>
          <w:bCs/>
          <w:szCs w:val="32"/>
        </w:rPr>
      </w:pPr>
      <w:r>
        <w:rPr>
          <w:rFonts w:hint="eastAsia" w:ascii="方正楷体_GBK" w:eastAsia="方正楷体_GBK"/>
          <w:bCs/>
          <w:szCs w:val="32"/>
        </w:rPr>
        <w:t>（一）资金投入情况分析</w:t>
      </w:r>
    </w:p>
    <w:p>
      <w:pPr>
        <w:ind w:firstLine="640" w:firstLineChars="200"/>
        <w:rPr>
          <w:szCs w:val="32"/>
        </w:rPr>
      </w:pPr>
      <w:r>
        <w:rPr>
          <w:szCs w:val="32"/>
        </w:rPr>
        <w:t>1.项目资金到位情况：我局于2021年2月收到2019年度扶贫资金项目管理费14万元，已全部到位</w:t>
      </w:r>
      <w:r>
        <w:rPr>
          <w:bCs/>
          <w:szCs w:val="32"/>
        </w:rPr>
        <w:t>。</w:t>
      </w:r>
    </w:p>
    <w:p>
      <w:pPr>
        <w:ind w:firstLine="640" w:firstLineChars="200"/>
        <w:jc w:val="left"/>
        <w:rPr>
          <w:szCs w:val="32"/>
        </w:rPr>
      </w:pPr>
      <w:r>
        <w:rPr>
          <w:szCs w:val="32"/>
        </w:rPr>
        <w:t>2.项目资金执行情况：该项目资金由我局于2021年2月将该资金拨付给重庆市林业科学研究院和重庆根荣林业咨询有限公司检查验收费。</w:t>
      </w:r>
    </w:p>
    <w:p>
      <w:pPr>
        <w:ind w:firstLine="640" w:firstLineChars="200"/>
        <w:outlineLvl w:val="0"/>
        <w:rPr>
          <w:bCs/>
          <w:szCs w:val="32"/>
        </w:rPr>
      </w:pPr>
      <w:r>
        <w:rPr>
          <w:rFonts w:hint="eastAsia" w:ascii="方正楷体_GBK" w:eastAsia="方正楷体_GBK"/>
          <w:bCs/>
          <w:szCs w:val="32"/>
        </w:rPr>
        <w:t>（二）总体绩效目标完成情况分析。</w:t>
      </w:r>
      <w:r>
        <w:rPr>
          <w:bCs/>
          <w:szCs w:val="32"/>
        </w:rPr>
        <w:t>完成政府对平安乡林业产业补助项共7个目进行检查</w:t>
      </w:r>
      <w:r>
        <w:rPr>
          <w:rFonts w:hint="eastAsia"/>
          <w:bCs/>
          <w:szCs w:val="32"/>
          <w:lang w:eastAsia="zh-CN"/>
        </w:rPr>
        <w:t>验收</w:t>
      </w:r>
      <w:r>
        <w:rPr>
          <w:bCs/>
          <w:szCs w:val="32"/>
        </w:rPr>
        <w:t>结果将成为林业局补助相关企业的依据，确保补助资金不错发。</w:t>
      </w:r>
    </w:p>
    <w:p>
      <w:pPr>
        <w:ind w:firstLine="640" w:firstLineChars="200"/>
        <w:outlineLvl w:val="0"/>
        <w:rPr>
          <w:rFonts w:hint="eastAsia" w:ascii="方正楷体_GBK" w:eastAsia="方正楷体_GBK"/>
          <w:szCs w:val="32"/>
        </w:rPr>
      </w:pPr>
      <w:r>
        <w:rPr>
          <w:rFonts w:hint="eastAsia" w:ascii="方正楷体_GBK" w:eastAsia="方正楷体_GBK"/>
          <w:bCs/>
          <w:szCs w:val="32"/>
        </w:rPr>
        <w:t>（三）绩效目标完成情况分析</w:t>
      </w:r>
    </w:p>
    <w:p>
      <w:pPr>
        <w:ind w:firstLine="640" w:firstLineChars="200"/>
        <w:rPr>
          <w:szCs w:val="32"/>
        </w:rPr>
      </w:pPr>
      <w:r>
        <w:rPr>
          <w:szCs w:val="32"/>
        </w:rPr>
        <w:t>1.产出指标完成情况分析。</w:t>
      </w:r>
    </w:p>
    <w:p>
      <w:pPr>
        <w:ind w:firstLine="640" w:firstLineChars="200"/>
        <w:rPr>
          <w:szCs w:val="32"/>
        </w:rPr>
      </w:pPr>
      <w:r>
        <w:rPr>
          <w:szCs w:val="32"/>
        </w:rPr>
        <w:t>（1）数量指标。检查企业个数7个，检查对象覆盖率100%</w:t>
      </w:r>
      <w:r>
        <w:rPr>
          <w:bCs/>
          <w:szCs w:val="32"/>
        </w:rPr>
        <w:t>。</w:t>
      </w:r>
    </w:p>
    <w:p>
      <w:pPr>
        <w:ind w:firstLine="640" w:firstLineChars="200"/>
        <w:rPr>
          <w:szCs w:val="32"/>
        </w:rPr>
      </w:pPr>
      <w:r>
        <w:rPr>
          <w:szCs w:val="32"/>
        </w:rPr>
        <w:t>（2）质量指标。检查结果准确度100%。</w:t>
      </w:r>
    </w:p>
    <w:p>
      <w:pPr>
        <w:ind w:firstLine="640" w:firstLineChars="200"/>
        <w:rPr>
          <w:szCs w:val="32"/>
        </w:rPr>
      </w:pPr>
      <w:r>
        <w:rPr>
          <w:szCs w:val="32"/>
        </w:rPr>
        <w:t>（3）时效指标。当年检查按时完成率100%。</w:t>
      </w:r>
    </w:p>
    <w:p>
      <w:pPr>
        <w:ind w:firstLine="640" w:firstLineChars="200"/>
        <w:rPr>
          <w:szCs w:val="32"/>
        </w:rPr>
      </w:pPr>
      <w:r>
        <w:rPr>
          <w:szCs w:val="32"/>
        </w:rPr>
        <w:t>（4）成本指标。检查验收成本控制在15万元以内。</w:t>
      </w:r>
    </w:p>
    <w:p>
      <w:pPr>
        <w:ind w:firstLine="640" w:firstLineChars="200"/>
        <w:rPr>
          <w:szCs w:val="32"/>
        </w:rPr>
      </w:pPr>
      <w:r>
        <w:rPr>
          <w:szCs w:val="32"/>
        </w:rPr>
        <w:t>2.效益指标完成情况分析。</w:t>
      </w:r>
    </w:p>
    <w:p>
      <w:pPr>
        <w:ind w:firstLine="640" w:firstLineChars="200"/>
        <w:rPr>
          <w:szCs w:val="32"/>
        </w:rPr>
      </w:pPr>
      <w:r>
        <w:rPr>
          <w:szCs w:val="32"/>
        </w:rPr>
        <w:t>社会效益。检查验收成果利用率100%。</w:t>
      </w:r>
    </w:p>
    <w:p>
      <w:pPr>
        <w:ind w:firstLine="640" w:firstLineChars="200"/>
        <w:rPr>
          <w:szCs w:val="32"/>
        </w:rPr>
      </w:pPr>
      <w:r>
        <w:rPr>
          <w:szCs w:val="32"/>
        </w:rPr>
        <w:t>3.满意度指标完成情况分析。检查人员被投诉次数为0</w:t>
      </w:r>
    </w:p>
    <w:p>
      <w:pPr>
        <w:ind w:firstLine="640" w:firstLineChars="200"/>
        <w:rPr>
          <w:rFonts w:hint="eastAsia" w:ascii="方正黑体_GBK" w:eastAsia="方正黑体_GBK"/>
          <w:bCs/>
          <w:szCs w:val="32"/>
        </w:rPr>
      </w:pPr>
      <w:r>
        <w:rPr>
          <w:rFonts w:hint="eastAsia" w:ascii="方正黑体_GBK" w:eastAsia="方正黑体_GBK"/>
          <w:bCs/>
          <w:szCs w:val="32"/>
        </w:rPr>
        <w:t>三、绩效自评结果情况</w:t>
      </w:r>
    </w:p>
    <w:p>
      <w:pPr>
        <w:ind w:firstLine="640" w:firstLineChars="200"/>
        <w:rPr>
          <w:szCs w:val="32"/>
        </w:rPr>
      </w:pPr>
      <w:r>
        <w:rPr>
          <w:szCs w:val="32"/>
        </w:rPr>
        <w:t>通过认真开展单位项目支出绩效目标自评，综合评分100分，评价结果为</w:t>
      </w:r>
      <w:r>
        <w:rPr>
          <w:rFonts w:hint="eastAsia"/>
          <w:szCs w:val="32"/>
        </w:rPr>
        <w:t>“</w:t>
      </w:r>
      <w:r>
        <w:rPr>
          <w:szCs w:val="32"/>
        </w:rPr>
        <w:t>优</w:t>
      </w:r>
      <w:r>
        <w:rPr>
          <w:rFonts w:hint="eastAsia"/>
          <w:szCs w:val="32"/>
        </w:rPr>
        <w:t>”</w:t>
      </w:r>
      <w:r>
        <w:rPr>
          <w:szCs w:val="32"/>
        </w:rPr>
        <w:t>。</w:t>
      </w:r>
    </w:p>
    <w:p>
      <w:pPr>
        <w:ind w:firstLine="640" w:firstLineChars="200"/>
        <w:rPr>
          <w:rFonts w:hint="eastAsia" w:ascii="方正黑体_GBK" w:eastAsia="方正黑体_GBK"/>
          <w:bCs/>
          <w:szCs w:val="32"/>
        </w:rPr>
      </w:pPr>
      <w:r>
        <w:rPr>
          <w:rFonts w:hint="eastAsia" w:ascii="方正黑体_GBK" w:eastAsia="方正黑体_GBK"/>
          <w:bCs/>
          <w:szCs w:val="32"/>
        </w:rPr>
        <w:t>四、偏离绩效目标的原因和下一步改进措施</w:t>
      </w:r>
    </w:p>
    <w:p>
      <w:pPr>
        <w:ind w:firstLine="640" w:firstLineChars="200"/>
      </w:pPr>
      <w:r>
        <w:rPr>
          <w:szCs w:val="32"/>
        </w:rPr>
        <w:t>此项目没有偏离绩效目标。</w:t>
      </w:r>
    </w:p>
    <w:p>
      <w:pPr>
        <w:ind w:firstLine="640" w:firstLineChars="200"/>
        <w:rPr>
          <w:rFonts w:hint="eastAsia" w:ascii="方正黑体_GBK" w:eastAsia="方正黑体_GBK"/>
          <w:bCs/>
          <w:szCs w:val="32"/>
        </w:rPr>
      </w:pPr>
      <w:r>
        <w:rPr>
          <w:rFonts w:hint="eastAsia" w:ascii="方正黑体_GBK" w:eastAsia="方正黑体_GBK"/>
          <w:bCs/>
          <w:szCs w:val="32"/>
        </w:rPr>
        <w:t>五、其他需要说明的问题</w:t>
      </w:r>
    </w:p>
    <w:p>
      <w:pPr>
        <w:ind w:firstLine="640" w:firstLineChars="200"/>
        <w:rPr>
          <w:rFonts w:hint="eastAsia"/>
          <w:szCs w:val="32"/>
        </w:rPr>
      </w:pPr>
      <w:r>
        <w:rPr>
          <w:szCs w:val="32"/>
        </w:rPr>
        <w:t>因满意度调查是采取的抽查方式，故不能得满分。</w:t>
      </w:r>
    </w:p>
    <w:p>
      <w:pPr>
        <w:pStyle w:val="6"/>
        <w:ind w:firstLine="640" w:firstLineChars="200"/>
        <w:rPr>
          <w:rFonts w:hint="eastAsia"/>
          <w:sz w:val="32"/>
          <w:szCs w:val="32"/>
        </w:rPr>
      </w:pPr>
    </w:p>
    <w:p>
      <w:pPr>
        <w:ind w:firstLine="640" w:firstLineChars="200"/>
        <w:rPr>
          <w:rFonts w:hint="eastAsia"/>
          <w:szCs w:val="32"/>
        </w:rPr>
      </w:pPr>
      <w:r>
        <w:rPr>
          <w:szCs w:val="32"/>
        </w:rPr>
        <w:t>附件：项目支出预算绩效目标自评表</w:t>
      </w: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ascii="方正黑体_GBK" w:eastAsia="方正黑体_GBK"/>
          <w:sz w:val="32"/>
          <w:szCs w:val="32"/>
        </w:rPr>
      </w:pPr>
      <w:r>
        <w:rPr>
          <w:rFonts w:hint="eastAsia" w:ascii="方正黑体_GBK" w:eastAsia="方正黑体_GBK"/>
          <w:sz w:val="32"/>
          <w:szCs w:val="32"/>
        </w:rPr>
        <w:t>附件</w:t>
      </w:r>
    </w:p>
    <w:p>
      <w:pPr>
        <w:rPr>
          <w:rFonts w:hint="eastAsia"/>
          <w:szCs w:val="32"/>
        </w:rPr>
      </w:pPr>
    </w:p>
    <w:p>
      <w:pPr>
        <w:pStyle w:val="6"/>
        <w:jc w:val="center"/>
        <w:rPr>
          <w:rFonts w:hint="eastAsia" w:ascii="方正小标宋_GBK" w:eastAsia="方正小标宋_GBK"/>
          <w:sz w:val="44"/>
          <w:szCs w:val="44"/>
        </w:rPr>
      </w:pPr>
      <w:r>
        <w:rPr>
          <w:rFonts w:hint="eastAsia" w:ascii="方正小标宋_GBK" w:eastAsia="方正小标宋_GBK"/>
          <w:bCs/>
          <w:sz w:val="44"/>
          <w:szCs w:val="44"/>
        </w:rPr>
        <w:t>项目支出预算绩效目标自评表</w:t>
      </w:r>
    </w:p>
    <w:p>
      <w:pPr>
        <w:spacing w:line="400" w:lineRule="exact"/>
        <w:jc w:val="center"/>
        <w:rPr>
          <w:b/>
        </w:rPr>
      </w:pPr>
      <w:r>
        <w:rPr>
          <w:b/>
          <w:bCs/>
          <w:color w:val="000000"/>
          <w:kern w:val="0"/>
          <w:sz w:val="22"/>
          <w:szCs w:val="22"/>
        </w:rPr>
        <w:t>（ 2021年度）</w:t>
      </w:r>
    </w:p>
    <w:tbl>
      <w:tblPr>
        <w:tblStyle w:val="4"/>
        <w:tblW w:w="9360" w:type="dxa"/>
        <w:jc w:val="right"/>
        <w:tblLayout w:type="fixed"/>
        <w:tblCellMar>
          <w:top w:w="0" w:type="dxa"/>
          <w:left w:w="108" w:type="dxa"/>
          <w:bottom w:w="0" w:type="dxa"/>
          <w:right w:w="108" w:type="dxa"/>
        </w:tblCellMar>
      </w:tblPr>
      <w:tblGrid>
        <w:gridCol w:w="489"/>
        <w:gridCol w:w="1026"/>
        <w:gridCol w:w="970"/>
        <w:gridCol w:w="1852"/>
        <w:gridCol w:w="273"/>
        <w:gridCol w:w="1160"/>
        <w:gridCol w:w="836"/>
        <w:gridCol w:w="1003"/>
        <w:gridCol w:w="32"/>
        <w:gridCol w:w="562"/>
        <w:gridCol w:w="361"/>
        <w:gridCol w:w="796"/>
      </w:tblGrid>
      <w:tr>
        <w:tblPrEx>
          <w:tblCellMar>
            <w:top w:w="0" w:type="dxa"/>
            <w:left w:w="108" w:type="dxa"/>
            <w:bottom w:w="0" w:type="dxa"/>
            <w:right w:w="108" w:type="dxa"/>
          </w:tblCellMar>
        </w:tblPrEx>
        <w:trPr>
          <w:trHeight w:val="454" w:hRule="exact"/>
          <w:jc w:val="right"/>
        </w:trPr>
        <w:tc>
          <w:tcPr>
            <w:tcW w:w="151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b/>
                <w:bCs/>
                <w:color w:val="000000"/>
                <w:kern w:val="0"/>
                <w:sz w:val="20"/>
              </w:rPr>
            </w:pPr>
            <w:r>
              <w:rPr>
                <w:b/>
                <w:bCs/>
                <w:color w:val="000000"/>
                <w:kern w:val="0"/>
                <w:sz w:val="20"/>
              </w:rPr>
              <w:t>项目名称</w:t>
            </w:r>
          </w:p>
        </w:tc>
        <w:tc>
          <w:tcPr>
            <w:tcW w:w="4255" w:type="dxa"/>
            <w:gridSpan w:val="4"/>
            <w:tcBorders>
              <w:top w:val="single" w:color="auto" w:sz="4" w:space="0"/>
              <w:left w:val="nil"/>
              <w:bottom w:val="single" w:color="auto" w:sz="4" w:space="0"/>
              <w:right w:val="single" w:color="auto" w:sz="4" w:space="0"/>
            </w:tcBorders>
            <w:noWrap/>
            <w:vAlign w:val="center"/>
          </w:tcPr>
          <w:p>
            <w:pPr>
              <w:widowControl/>
              <w:spacing w:line="220" w:lineRule="exact"/>
              <w:jc w:val="center"/>
              <w:rPr>
                <w:color w:val="000000"/>
                <w:kern w:val="0"/>
                <w:sz w:val="20"/>
              </w:rPr>
            </w:pPr>
            <w:r>
              <w:rPr>
                <w:sz w:val="20"/>
              </w:rPr>
              <w:t>2019年度扶贫资金项目管理费</w:t>
            </w:r>
          </w:p>
        </w:tc>
        <w:tc>
          <w:tcPr>
            <w:tcW w:w="1839" w:type="dxa"/>
            <w:gridSpan w:val="2"/>
            <w:tcBorders>
              <w:top w:val="single" w:color="auto" w:sz="4" w:space="0"/>
              <w:left w:val="nil"/>
              <w:bottom w:val="single" w:color="auto" w:sz="4" w:space="0"/>
              <w:right w:val="single" w:color="auto" w:sz="4" w:space="0"/>
            </w:tcBorders>
            <w:noWrap/>
            <w:vAlign w:val="center"/>
          </w:tcPr>
          <w:p>
            <w:pPr>
              <w:widowControl/>
              <w:spacing w:line="220" w:lineRule="exact"/>
              <w:jc w:val="center"/>
              <w:rPr>
                <w:b/>
                <w:bCs/>
                <w:color w:val="000000"/>
                <w:kern w:val="0"/>
                <w:sz w:val="20"/>
              </w:rPr>
            </w:pPr>
            <w:r>
              <w:rPr>
                <w:b/>
                <w:bCs/>
                <w:color w:val="000000"/>
                <w:kern w:val="0"/>
                <w:sz w:val="20"/>
              </w:rPr>
              <w:t>项目负责人</w:t>
            </w:r>
          </w:p>
        </w:tc>
        <w:tc>
          <w:tcPr>
            <w:tcW w:w="1751" w:type="dxa"/>
            <w:gridSpan w:val="4"/>
            <w:tcBorders>
              <w:top w:val="single" w:color="auto" w:sz="4" w:space="0"/>
              <w:left w:val="nil"/>
              <w:bottom w:val="single" w:color="auto" w:sz="4" w:space="0"/>
              <w:right w:val="single" w:color="auto" w:sz="4" w:space="0"/>
            </w:tcBorders>
            <w:noWrap/>
            <w:vAlign w:val="center"/>
          </w:tcPr>
          <w:p>
            <w:pPr>
              <w:widowControl/>
              <w:spacing w:line="220" w:lineRule="exact"/>
              <w:jc w:val="center"/>
              <w:textAlignment w:val="center"/>
              <w:rPr>
                <w:color w:val="000000"/>
                <w:kern w:val="0"/>
                <w:sz w:val="20"/>
              </w:rPr>
            </w:pPr>
            <w:r>
              <w:rPr>
                <w:color w:val="000000"/>
                <w:kern w:val="0"/>
                <w:sz w:val="20"/>
                <w:lang w:bidi="ar"/>
              </w:rPr>
              <w:t>张占全</w:t>
            </w:r>
          </w:p>
        </w:tc>
      </w:tr>
      <w:tr>
        <w:tblPrEx>
          <w:tblCellMar>
            <w:top w:w="0" w:type="dxa"/>
            <w:left w:w="108" w:type="dxa"/>
            <w:bottom w:w="0" w:type="dxa"/>
            <w:right w:w="108" w:type="dxa"/>
          </w:tblCellMar>
        </w:tblPrEx>
        <w:trPr>
          <w:trHeight w:val="454" w:hRule="exact"/>
          <w:jc w:val="right"/>
        </w:trPr>
        <w:tc>
          <w:tcPr>
            <w:tcW w:w="151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b/>
                <w:bCs/>
                <w:color w:val="000000"/>
                <w:kern w:val="0"/>
                <w:sz w:val="20"/>
              </w:rPr>
            </w:pPr>
            <w:r>
              <w:rPr>
                <w:b/>
                <w:bCs/>
                <w:color w:val="000000"/>
                <w:kern w:val="0"/>
                <w:sz w:val="20"/>
              </w:rPr>
              <w:t>主管部门</w:t>
            </w:r>
          </w:p>
        </w:tc>
        <w:tc>
          <w:tcPr>
            <w:tcW w:w="4255" w:type="dxa"/>
            <w:gridSpan w:val="4"/>
            <w:tcBorders>
              <w:top w:val="single" w:color="auto" w:sz="4" w:space="0"/>
              <w:left w:val="nil"/>
              <w:bottom w:val="single" w:color="auto" w:sz="4" w:space="0"/>
              <w:right w:val="single" w:color="auto" w:sz="4" w:space="0"/>
            </w:tcBorders>
            <w:noWrap/>
            <w:vAlign w:val="center"/>
          </w:tcPr>
          <w:p>
            <w:pPr>
              <w:widowControl/>
              <w:spacing w:line="220" w:lineRule="exact"/>
              <w:jc w:val="center"/>
              <w:rPr>
                <w:color w:val="000000"/>
                <w:kern w:val="0"/>
                <w:sz w:val="20"/>
              </w:rPr>
            </w:pPr>
            <w:r>
              <w:rPr>
                <w:color w:val="000000"/>
                <w:kern w:val="0"/>
                <w:sz w:val="20"/>
              </w:rPr>
              <w:t>奉节县林业局　</w:t>
            </w:r>
          </w:p>
        </w:tc>
        <w:tc>
          <w:tcPr>
            <w:tcW w:w="1839" w:type="dxa"/>
            <w:gridSpan w:val="2"/>
            <w:tcBorders>
              <w:top w:val="single" w:color="auto" w:sz="4" w:space="0"/>
              <w:left w:val="nil"/>
              <w:bottom w:val="single" w:color="auto" w:sz="4" w:space="0"/>
              <w:right w:val="single" w:color="auto" w:sz="4" w:space="0"/>
            </w:tcBorders>
            <w:noWrap/>
            <w:vAlign w:val="center"/>
          </w:tcPr>
          <w:p>
            <w:pPr>
              <w:widowControl/>
              <w:spacing w:line="220" w:lineRule="exact"/>
              <w:jc w:val="center"/>
              <w:rPr>
                <w:b/>
                <w:bCs/>
                <w:color w:val="000000"/>
                <w:kern w:val="0"/>
                <w:sz w:val="20"/>
              </w:rPr>
            </w:pPr>
            <w:r>
              <w:rPr>
                <w:b/>
                <w:bCs/>
                <w:color w:val="000000"/>
                <w:kern w:val="0"/>
                <w:sz w:val="20"/>
              </w:rPr>
              <w:t>实施单位</w:t>
            </w:r>
          </w:p>
        </w:tc>
        <w:tc>
          <w:tcPr>
            <w:tcW w:w="1751" w:type="dxa"/>
            <w:gridSpan w:val="4"/>
            <w:tcBorders>
              <w:top w:val="single" w:color="auto" w:sz="4" w:space="0"/>
              <w:left w:val="nil"/>
              <w:bottom w:val="single" w:color="auto" w:sz="4" w:space="0"/>
              <w:right w:val="single" w:color="auto" w:sz="4" w:space="0"/>
            </w:tcBorders>
            <w:noWrap/>
            <w:vAlign w:val="center"/>
          </w:tcPr>
          <w:p>
            <w:pPr>
              <w:widowControl/>
              <w:spacing w:line="220" w:lineRule="exact"/>
              <w:jc w:val="center"/>
              <w:textAlignment w:val="center"/>
              <w:rPr>
                <w:color w:val="000000"/>
                <w:kern w:val="0"/>
                <w:sz w:val="20"/>
              </w:rPr>
            </w:pPr>
            <w:r>
              <w:rPr>
                <w:color w:val="000000"/>
                <w:kern w:val="0"/>
                <w:sz w:val="20"/>
              </w:rPr>
              <w:t>奉节县林业局</w:t>
            </w:r>
          </w:p>
        </w:tc>
      </w:tr>
      <w:tr>
        <w:tblPrEx>
          <w:tblCellMar>
            <w:top w:w="0" w:type="dxa"/>
            <w:left w:w="108" w:type="dxa"/>
            <w:bottom w:w="0" w:type="dxa"/>
            <w:right w:w="108" w:type="dxa"/>
          </w:tblCellMar>
        </w:tblPrEx>
        <w:trPr>
          <w:trHeight w:val="570" w:hRule="exact"/>
          <w:jc w:val="right"/>
        </w:trPr>
        <w:tc>
          <w:tcPr>
            <w:tcW w:w="1515" w:type="dxa"/>
            <w:gridSpan w:val="2"/>
            <w:vMerge w:val="restart"/>
            <w:tcBorders>
              <w:top w:val="single" w:color="auto" w:sz="4" w:space="0"/>
              <w:left w:val="single" w:color="auto" w:sz="4" w:space="0"/>
              <w:bottom w:val="single" w:color="000000" w:sz="4" w:space="0"/>
              <w:right w:val="single" w:color="000000" w:sz="4" w:space="0"/>
            </w:tcBorders>
            <w:noWrap/>
            <w:vAlign w:val="center"/>
          </w:tcPr>
          <w:p>
            <w:pPr>
              <w:widowControl/>
              <w:spacing w:line="220" w:lineRule="exact"/>
              <w:jc w:val="center"/>
              <w:rPr>
                <w:color w:val="000000"/>
                <w:kern w:val="0"/>
                <w:sz w:val="20"/>
              </w:rPr>
            </w:pPr>
            <w:r>
              <w:rPr>
                <w:color w:val="000000"/>
                <w:kern w:val="0"/>
                <w:sz w:val="20"/>
              </w:rPr>
              <w:t>资金情况（万元）</w:t>
            </w:r>
          </w:p>
        </w:tc>
        <w:tc>
          <w:tcPr>
            <w:tcW w:w="2822" w:type="dxa"/>
            <w:gridSpan w:val="2"/>
            <w:tcBorders>
              <w:top w:val="single" w:color="auto" w:sz="4" w:space="0"/>
              <w:left w:val="single" w:color="auto" w:sz="4" w:space="0"/>
              <w:bottom w:val="single" w:color="auto" w:sz="4" w:space="0"/>
              <w:right w:val="nil"/>
            </w:tcBorders>
            <w:noWrap/>
            <w:vAlign w:val="center"/>
          </w:tcPr>
          <w:p>
            <w:pPr>
              <w:widowControl/>
              <w:spacing w:line="220" w:lineRule="exact"/>
              <w:jc w:val="center"/>
              <w:rPr>
                <w:color w:val="000000"/>
                <w:kern w:val="0"/>
                <w:sz w:val="20"/>
              </w:rPr>
            </w:pPr>
            <w:r>
              <w:rPr>
                <w:color w:val="000000"/>
                <w:kern w:val="0"/>
                <w:sz w:val="20"/>
              </w:rPr>
              <w:t>类       别</w:t>
            </w:r>
          </w:p>
        </w:tc>
        <w:tc>
          <w:tcPr>
            <w:tcW w:w="1433" w:type="dxa"/>
            <w:gridSpan w:val="2"/>
            <w:tcBorders>
              <w:top w:val="nil"/>
              <w:left w:val="single" w:color="auto" w:sz="4" w:space="0"/>
              <w:bottom w:val="single" w:color="auto" w:sz="4" w:space="0"/>
              <w:right w:val="single" w:color="auto" w:sz="4" w:space="0"/>
            </w:tcBorders>
            <w:noWrap/>
            <w:vAlign w:val="center"/>
          </w:tcPr>
          <w:p>
            <w:pPr>
              <w:widowControl/>
              <w:spacing w:line="220" w:lineRule="exact"/>
              <w:jc w:val="center"/>
              <w:rPr>
                <w:color w:val="000000"/>
                <w:kern w:val="0"/>
                <w:sz w:val="20"/>
              </w:rPr>
            </w:pPr>
            <w:r>
              <w:rPr>
                <w:color w:val="000000"/>
                <w:kern w:val="0"/>
                <w:sz w:val="20"/>
              </w:rPr>
              <w:t>全年预算数</w:t>
            </w:r>
          </w:p>
        </w:tc>
        <w:tc>
          <w:tcPr>
            <w:tcW w:w="836" w:type="dxa"/>
            <w:tcBorders>
              <w:top w:val="nil"/>
              <w:left w:val="nil"/>
              <w:bottom w:val="single" w:color="auto" w:sz="4" w:space="0"/>
              <w:right w:val="single" w:color="auto" w:sz="4" w:space="0"/>
            </w:tcBorders>
            <w:noWrap/>
            <w:vAlign w:val="center"/>
          </w:tcPr>
          <w:p>
            <w:pPr>
              <w:widowControl/>
              <w:spacing w:line="220" w:lineRule="exact"/>
              <w:jc w:val="center"/>
              <w:rPr>
                <w:color w:val="000000"/>
                <w:kern w:val="0"/>
                <w:sz w:val="20"/>
              </w:rPr>
            </w:pPr>
            <w:r>
              <w:rPr>
                <w:color w:val="000000"/>
                <w:kern w:val="0"/>
                <w:sz w:val="20"/>
              </w:rPr>
              <w:t>全年执行数</w:t>
            </w:r>
          </w:p>
        </w:tc>
        <w:tc>
          <w:tcPr>
            <w:tcW w:w="1003" w:type="dxa"/>
            <w:tcBorders>
              <w:top w:val="nil"/>
              <w:left w:val="nil"/>
              <w:bottom w:val="single" w:color="auto" w:sz="4" w:space="0"/>
              <w:right w:val="single" w:color="auto" w:sz="4" w:space="0"/>
            </w:tcBorders>
            <w:noWrap/>
            <w:vAlign w:val="center"/>
          </w:tcPr>
          <w:p>
            <w:pPr>
              <w:widowControl/>
              <w:spacing w:line="220" w:lineRule="exact"/>
              <w:jc w:val="center"/>
              <w:rPr>
                <w:color w:val="000000"/>
                <w:kern w:val="0"/>
                <w:sz w:val="20"/>
              </w:rPr>
            </w:pPr>
            <w:r>
              <w:rPr>
                <w:color w:val="000000"/>
                <w:kern w:val="0"/>
                <w:sz w:val="20"/>
              </w:rPr>
              <w:t>分值</w:t>
            </w:r>
          </w:p>
        </w:tc>
        <w:tc>
          <w:tcPr>
            <w:tcW w:w="955" w:type="dxa"/>
            <w:gridSpan w:val="3"/>
            <w:tcBorders>
              <w:top w:val="nil"/>
              <w:left w:val="nil"/>
              <w:bottom w:val="single" w:color="auto" w:sz="4" w:space="0"/>
              <w:right w:val="nil"/>
            </w:tcBorders>
            <w:noWrap/>
            <w:vAlign w:val="center"/>
          </w:tcPr>
          <w:p>
            <w:pPr>
              <w:widowControl/>
              <w:spacing w:line="220" w:lineRule="exact"/>
              <w:jc w:val="center"/>
              <w:rPr>
                <w:color w:val="000000"/>
                <w:kern w:val="0"/>
                <w:sz w:val="20"/>
              </w:rPr>
            </w:pPr>
            <w:r>
              <w:rPr>
                <w:color w:val="000000"/>
                <w:kern w:val="0"/>
                <w:sz w:val="20"/>
              </w:rPr>
              <w:t>执行率</w:t>
            </w:r>
          </w:p>
        </w:tc>
        <w:tc>
          <w:tcPr>
            <w:tcW w:w="796" w:type="dxa"/>
            <w:tcBorders>
              <w:top w:val="nil"/>
              <w:left w:val="single" w:color="auto" w:sz="4" w:space="0"/>
              <w:bottom w:val="single" w:color="auto" w:sz="4" w:space="0"/>
              <w:right w:val="single" w:color="auto" w:sz="4" w:space="0"/>
            </w:tcBorders>
            <w:noWrap/>
            <w:vAlign w:val="center"/>
          </w:tcPr>
          <w:p>
            <w:pPr>
              <w:widowControl/>
              <w:spacing w:line="220" w:lineRule="exact"/>
              <w:jc w:val="center"/>
              <w:rPr>
                <w:color w:val="000000"/>
                <w:kern w:val="0"/>
                <w:sz w:val="20"/>
              </w:rPr>
            </w:pPr>
            <w:r>
              <w:rPr>
                <w:color w:val="000000"/>
                <w:kern w:val="0"/>
                <w:sz w:val="20"/>
              </w:rPr>
              <w:t>得分</w:t>
            </w:r>
          </w:p>
        </w:tc>
      </w:tr>
      <w:tr>
        <w:tblPrEx>
          <w:tblCellMar>
            <w:top w:w="0" w:type="dxa"/>
            <w:left w:w="108" w:type="dxa"/>
            <w:bottom w:w="0" w:type="dxa"/>
            <w:right w:w="108" w:type="dxa"/>
          </w:tblCellMar>
        </w:tblPrEx>
        <w:trPr>
          <w:trHeight w:val="454" w:hRule="exact"/>
          <w:jc w:val="right"/>
        </w:trPr>
        <w:tc>
          <w:tcPr>
            <w:tcW w:w="1515" w:type="dxa"/>
            <w:gridSpan w:val="2"/>
            <w:vMerge w:val="continue"/>
            <w:tcBorders>
              <w:top w:val="single" w:color="auto" w:sz="4" w:space="0"/>
              <w:left w:val="single" w:color="auto" w:sz="4" w:space="0"/>
              <w:bottom w:val="single" w:color="000000" w:sz="4" w:space="0"/>
              <w:right w:val="single" w:color="000000" w:sz="4" w:space="0"/>
            </w:tcBorders>
            <w:noWrap/>
            <w:vAlign w:val="center"/>
          </w:tcPr>
          <w:p>
            <w:pPr>
              <w:widowControl/>
              <w:spacing w:line="220" w:lineRule="exact"/>
              <w:jc w:val="left"/>
              <w:rPr>
                <w:color w:val="000000"/>
                <w:kern w:val="0"/>
                <w:sz w:val="20"/>
              </w:rPr>
            </w:pPr>
          </w:p>
        </w:tc>
        <w:tc>
          <w:tcPr>
            <w:tcW w:w="2822" w:type="dxa"/>
            <w:gridSpan w:val="2"/>
            <w:tcBorders>
              <w:top w:val="single" w:color="auto" w:sz="4" w:space="0"/>
              <w:left w:val="single" w:color="auto" w:sz="4" w:space="0"/>
              <w:bottom w:val="single" w:color="auto" w:sz="4" w:space="0"/>
              <w:right w:val="nil"/>
            </w:tcBorders>
            <w:noWrap/>
            <w:vAlign w:val="center"/>
          </w:tcPr>
          <w:p>
            <w:pPr>
              <w:widowControl/>
              <w:spacing w:line="220" w:lineRule="exact"/>
              <w:jc w:val="left"/>
              <w:rPr>
                <w:color w:val="000000"/>
                <w:kern w:val="0"/>
                <w:sz w:val="20"/>
              </w:rPr>
            </w:pPr>
            <w:r>
              <w:rPr>
                <w:color w:val="000000"/>
                <w:kern w:val="0"/>
                <w:sz w:val="20"/>
              </w:rPr>
              <w:t>年度资金总额</w:t>
            </w:r>
          </w:p>
        </w:tc>
        <w:tc>
          <w:tcPr>
            <w:tcW w:w="1433" w:type="dxa"/>
            <w:gridSpan w:val="2"/>
            <w:tcBorders>
              <w:top w:val="nil"/>
              <w:left w:val="single" w:color="auto" w:sz="4" w:space="0"/>
              <w:bottom w:val="single" w:color="auto" w:sz="4" w:space="0"/>
              <w:right w:val="single" w:color="auto" w:sz="4" w:space="0"/>
            </w:tcBorders>
            <w:noWrap/>
            <w:vAlign w:val="center"/>
          </w:tcPr>
          <w:p>
            <w:pPr>
              <w:widowControl/>
              <w:spacing w:line="220" w:lineRule="exact"/>
              <w:jc w:val="center"/>
              <w:rPr>
                <w:color w:val="000000"/>
                <w:kern w:val="0"/>
                <w:sz w:val="20"/>
              </w:rPr>
            </w:pPr>
            <w:r>
              <w:rPr>
                <w:color w:val="000000"/>
                <w:kern w:val="0"/>
                <w:sz w:val="20"/>
              </w:rPr>
              <w:t>14</w:t>
            </w:r>
          </w:p>
        </w:tc>
        <w:tc>
          <w:tcPr>
            <w:tcW w:w="836" w:type="dxa"/>
            <w:tcBorders>
              <w:top w:val="nil"/>
              <w:left w:val="nil"/>
              <w:bottom w:val="single" w:color="auto" w:sz="4" w:space="0"/>
              <w:right w:val="single" w:color="auto" w:sz="4" w:space="0"/>
            </w:tcBorders>
            <w:noWrap/>
            <w:vAlign w:val="center"/>
          </w:tcPr>
          <w:p>
            <w:pPr>
              <w:widowControl/>
              <w:spacing w:line="220" w:lineRule="exact"/>
              <w:jc w:val="center"/>
              <w:rPr>
                <w:color w:val="000000"/>
                <w:kern w:val="0"/>
                <w:sz w:val="20"/>
              </w:rPr>
            </w:pPr>
            <w:r>
              <w:rPr>
                <w:color w:val="000000"/>
                <w:kern w:val="0"/>
                <w:sz w:val="20"/>
              </w:rPr>
              <w:t>14</w:t>
            </w:r>
          </w:p>
        </w:tc>
        <w:tc>
          <w:tcPr>
            <w:tcW w:w="1003" w:type="dxa"/>
            <w:tcBorders>
              <w:top w:val="nil"/>
              <w:left w:val="nil"/>
              <w:bottom w:val="single" w:color="auto" w:sz="4" w:space="0"/>
              <w:right w:val="single" w:color="auto" w:sz="4" w:space="0"/>
            </w:tcBorders>
            <w:noWrap/>
            <w:vAlign w:val="center"/>
          </w:tcPr>
          <w:p>
            <w:pPr>
              <w:widowControl/>
              <w:spacing w:line="220" w:lineRule="exact"/>
              <w:jc w:val="center"/>
              <w:rPr>
                <w:color w:val="000000"/>
                <w:kern w:val="0"/>
                <w:sz w:val="20"/>
              </w:rPr>
            </w:pPr>
            <w:r>
              <w:rPr>
                <w:color w:val="000000"/>
                <w:kern w:val="0"/>
                <w:sz w:val="20"/>
              </w:rPr>
              <w:t>10分</w:t>
            </w:r>
          </w:p>
        </w:tc>
        <w:tc>
          <w:tcPr>
            <w:tcW w:w="955" w:type="dxa"/>
            <w:gridSpan w:val="3"/>
            <w:tcBorders>
              <w:top w:val="nil"/>
              <w:left w:val="nil"/>
              <w:bottom w:val="single" w:color="auto" w:sz="4" w:space="0"/>
              <w:right w:val="nil"/>
            </w:tcBorders>
            <w:noWrap/>
            <w:vAlign w:val="center"/>
          </w:tcPr>
          <w:p>
            <w:pPr>
              <w:widowControl/>
              <w:spacing w:line="220" w:lineRule="exact"/>
              <w:jc w:val="center"/>
              <w:rPr>
                <w:color w:val="000000"/>
                <w:kern w:val="0"/>
                <w:sz w:val="20"/>
              </w:rPr>
            </w:pPr>
            <w:r>
              <w:rPr>
                <w:color w:val="000000"/>
                <w:kern w:val="0"/>
                <w:sz w:val="20"/>
              </w:rPr>
              <w:t>100%</w:t>
            </w:r>
          </w:p>
        </w:tc>
        <w:tc>
          <w:tcPr>
            <w:tcW w:w="796" w:type="dxa"/>
            <w:tcBorders>
              <w:top w:val="nil"/>
              <w:left w:val="single" w:color="auto" w:sz="4" w:space="0"/>
              <w:bottom w:val="single" w:color="auto" w:sz="4" w:space="0"/>
              <w:right w:val="single" w:color="auto" w:sz="4" w:space="0"/>
            </w:tcBorders>
            <w:noWrap/>
            <w:vAlign w:val="center"/>
          </w:tcPr>
          <w:p>
            <w:pPr>
              <w:widowControl/>
              <w:spacing w:line="220" w:lineRule="exact"/>
              <w:jc w:val="center"/>
              <w:rPr>
                <w:color w:val="000000"/>
                <w:kern w:val="0"/>
                <w:sz w:val="20"/>
              </w:rPr>
            </w:pPr>
            <w:r>
              <w:rPr>
                <w:color w:val="000000"/>
                <w:kern w:val="0"/>
                <w:sz w:val="20"/>
              </w:rPr>
              <w:t>10分　</w:t>
            </w:r>
          </w:p>
        </w:tc>
      </w:tr>
      <w:tr>
        <w:tblPrEx>
          <w:tblCellMar>
            <w:top w:w="0" w:type="dxa"/>
            <w:left w:w="108" w:type="dxa"/>
            <w:bottom w:w="0" w:type="dxa"/>
            <w:right w:w="108" w:type="dxa"/>
          </w:tblCellMar>
        </w:tblPrEx>
        <w:trPr>
          <w:trHeight w:val="454" w:hRule="exact"/>
          <w:jc w:val="right"/>
        </w:trPr>
        <w:tc>
          <w:tcPr>
            <w:tcW w:w="1515" w:type="dxa"/>
            <w:gridSpan w:val="2"/>
            <w:vMerge w:val="continue"/>
            <w:tcBorders>
              <w:top w:val="single" w:color="auto" w:sz="4" w:space="0"/>
              <w:left w:val="single" w:color="auto" w:sz="4" w:space="0"/>
              <w:bottom w:val="single" w:color="000000" w:sz="4" w:space="0"/>
              <w:right w:val="single" w:color="000000" w:sz="4" w:space="0"/>
            </w:tcBorders>
            <w:noWrap/>
            <w:vAlign w:val="center"/>
          </w:tcPr>
          <w:p>
            <w:pPr>
              <w:widowControl/>
              <w:spacing w:line="220" w:lineRule="exact"/>
              <w:jc w:val="left"/>
              <w:rPr>
                <w:color w:val="000000"/>
                <w:kern w:val="0"/>
                <w:sz w:val="20"/>
              </w:rPr>
            </w:pPr>
          </w:p>
        </w:tc>
        <w:tc>
          <w:tcPr>
            <w:tcW w:w="2822" w:type="dxa"/>
            <w:gridSpan w:val="2"/>
            <w:tcBorders>
              <w:top w:val="single" w:color="auto" w:sz="4" w:space="0"/>
              <w:left w:val="single" w:color="auto" w:sz="4" w:space="0"/>
              <w:bottom w:val="single" w:color="auto" w:sz="4" w:space="0"/>
              <w:right w:val="nil"/>
            </w:tcBorders>
            <w:noWrap/>
            <w:vAlign w:val="center"/>
          </w:tcPr>
          <w:p>
            <w:pPr>
              <w:widowControl/>
              <w:spacing w:line="220" w:lineRule="exact"/>
              <w:jc w:val="left"/>
              <w:rPr>
                <w:color w:val="000000"/>
                <w:kern w:val="0"/>
                <w:sz w:val="20"/>
              </w:rPr>
            </w:pPr>
            <w:r>
              <w:rPr>
                <w:color w:val="000000"/>
                <w:kern w:val="0"/>
                <w:sz w:val="20"/>
              </w:rPr>
              <w:t xml:space="preserve">   其中：财政拨款</w:t>
            </w:r>
          </w:p>
        </w:tc>
        <w:tc>
          <w:tcPr>
            <w:tcW w:w="1433" w:type="dxa"/>
            <w:gridSpan w:val="2"/>
            <w:tcBorders>
              <w:top w:val="nil"/>
              <w:left w:val="single" w:color="auto" w:sz="4" w:space="0"/>
              <w:bottom w:val="single" w:color="auto" w:sz="4" w:space="0"/>
              <w:right w:val="single" w:color="auto" w:sz="4" w:space="0"/>
            </w:tcBorders>
            <w:noWrap/>
            <w:vAlign w:val="center"/>
          </w:tcPr>
          <w:p>
            <w:pPr>
              <w:widowControl/>
              <w:spacing w:line="220" w:lineRule="exact"/>
              <w:jc w:val="center"/>
              <w:rPr>
                <w:color w:val="000000"/>
                <w:kern w:val="0"/>
                <w:sz w:val="20"/>
              </w:rPr>
            </w:pPr>
            <w:r>
              <w:rPr>
                <w:color w:val="000000"/>
                <w:kern w:val="0"/>
                <w:sz w:val="20"/>
              </w:rPr>
              <w:t>14</w:t>
            </w:r>
          </w:p>
        </w:tc>
        <w:tc>
          <w:tcPr>
            <w:tcW w:w="836" w:type="dxa"/>
            <w:tcBorders>
              <w:top w:val="nil"/>
              <w:left w:val="nil"/>
              <w:bottom w:val="single" w:color="auto" w:sz="4" w:space="0"/>
              <w:right w:val="single" w:color="auto" w:sz="4" w:space="0"/>
            </w:tcBorders>
            <w:noWrap/>
            <w:vAlign w:val="center"/>
          </w:tcPr>
          <w:p>
            <w:pPr>
              <w:widowControl/>
              <w:spacing w:line="220" w:lineRule="exact"/>
              <w:jc w:val="center"/>
              <w:rPr>
                <w:color w:val="000000"/>
                <w:kern w:val="0"/>
                <w:sz w:val="20"/>
              </w:rPr>
            </w:pPr>
            <w:r>
              <w:rPr>
                <w:color w:val="000000"/>
                <w:kern w:val="0"/>
                <w:sz w:val="20"/>
              </w:rPr>
              <w:t>1489</w:t>
            </w:r>
          </w:p>
        </w:tc>
        <w:tc>
          <w:tcPr>
            <w:tcW w:w="1003" w:type="dxa"/>
            <w:tcBorders>
              <w:top w:val="nil"/>
              <w:left w:val="nil"/>
              <w:bottom w:val="single" w:color="auto" w:sz="4" w:space="0"/>
              <w:right w:val="single" w:color="auto" w:sz="4" w:space="0"/>
            </w:tcBorders>
            <w:noWrap/>
            <w:vAlign w:val="center"/>
          </w:tcPr>
          <w:p>
            <w:pPr>
              <w:widowControl/>
              <w:spacing w:line="220" w:lineRule="exact"/>
              <w:jc w:val="center"/>
              <w:rPr>
                <w:color w:val="000000"/>
                <w:kern w:val="0"/>
                <w:sz w:val="20"/>
              </w:rPr>
            </w:pPr>
            <w:r>
              <w:rPr>
                <w:color w:val="000000"/>
                <w:kern w:val="0"/>
                <w:sz w:val="20"/>
              </w:rPr>
              <w:t>10分　</w:t>
            </w:r>
          </w:p>
        </w:tc>
        <w:tc>
          <w:tcPr>
            <w:tcW w:w="955" w:type="dxa"/>
            <w:gridSpan w:val="3"/>
            <w:tcBorders>
              <w:top w:val="nil"/>
              <w:left w:val="nil"/>
              <w:bottom w:val="single" w:color="auto" w:sz="4" w:space="0"/>
              <w:right w:val="nil"/>
            </w:tcBorders>
            <w:noWrap/>
            <w:vAlign w:val="center"/>
          </w:tcPr>
          <w:p>
            <w:pPr>
              <w:widowControl/>
              <w:spacing w:line="220" w:lineRule="exact"/>
              <w:jc w:val="center"/>
              <w:rPr>
                <w:color w:val="000000"/>
                <w:kern w:val="0"/>
                <w:sz w:val="20"/>
              </w:rPr>
            </w:pPr>
            <w:r>
              <w:rPr>
                <w:color w:val="000000"/>
                <w:kern w:val="0"/>
                <w:sz w:val="20"/>
              </w:rPr>
              <w:t>100%</w:t>
            </w:r>
          </w:p>
        </w:tc>
        <w:tc>
          <w:tcPr>
            <w:tcW w:w="796" w:type="dxa"/>
            <w:tcBorders>
              <w:top w:val="nil"/>
              <w:left w:val="single" w:color="auto" w:sz="4" w:space="0"/>
              <w:bottom w:val="single" w:color="auto" w:sz="4" w:space="0"/>
              <w:right w:val="single" w:color="auto" w:sz="4" w:space="0"/>
            </w:tcBorders>
            <w:noWrap/>
            <w:vAlign w:val="center"/>
          </w:tcPr>
          <w:p>
            <w:pPr>
              <w:widowControl/>
              <w:spacing w:line="220" w:lineRule="exact"/>
              <w:jc w:val="center"/>
              <w:rPr>
                <w:color w:val="000000"/>
                <w:kern w:val="0"/>
                <w:sz w:val="20"/>
              </w:rPr>
            </w:pPr>
            <w:r>
              <w:rPr>
                <w:color w:val="000000"/>
                <w:kern w:val="0"/>
                <w:sz w:val="20"/>
              </w:rPr>
              <w:t>10分　</w:t>
            </w:r>
          </w:p>
        </w:tc>
      </w:tr>
      <w:tr>
        <w:tblPrEx>
          <w:tblCellMar>
            <w:top w:w="0" w:type="dxa"/>
            <w:left w:w="108" w:type="dxa"/>
            <w:bottom w:w="0" w:type="dxa"/>
            <w:right w:w="108" w:type="dxa"/>
          </w:tblCellMar>
        </w:tblPrEx>
        <w:trPr>
          <w:trHeight w:val="454" w:hRule="exact"/>
          <w:jc w:val="right"/>
        </w:trPr>
        <w:tc>
          <w:tcPr>
            <w:tcW w:w="1515" w:type="dxa"/>
            <w:gridSpan w:val="2"/>
            <w:vMerge w:val="continue"/>
            <w:tcBorders>
              <w:top w:val="single" w:color="auto" w:sz="4" w:space="0"/>
              <w:left w:val="single" w:color="auto" w:sz="4" w:space="0"/>
              <w:bottom w:val="single" w:color="000000" w:sz="4" w:space="0"/>
              <w:right w:val="single" w:color="000000" w:sz="4" w:space="0"/>
            </w:tcBorders>
            <w:noWrap/>
            <w:vAlign w:val="center"/>
          </w:tcPr>
          <w:p>
            <w:pPr>
              <w:widowControl/>
              <w:spacing w:line="220" w:lineRule="exact"/>
              <w:jc w:val="left"/>
              <w:rPr>
                <w:color w:val="000000"/>
                <w:kern w:val="0"/>
                <w:sz w:val="20"/>
              </w:rPr>
            </w:pPr>
          </w:p>
        </w:tc>
        <w:tc>
          <w:tcPr>
            <w:tcW w:w="2822" w:type="dxa"/>
            <w:gridSpan w:val="2"/>
            <w:tcBorders>
              <w:top w:val="single" w:color="auto" w:sz="4" w:space="0"/>
              <w:left w:val="single" w:color="auto" w:sz="4" w:space="0"/>
              <w:bottom w:val="single" w:color="auto" w:sz="4" w:space="0"/>
              <w:right w:val="nil"/>
            </w:tcBorders>
            <w:noWrap/>
            <w:vAlign w:val="center"/>
          </w:tcPr>
          <w:p>
            <w:pPr>
              <w:widowControl/>
              <w:spacing w:line="220" w:lineRule="exact"/>
              <w:jc w:val="left"/>
              <w:rPr>
                <w:color w:val="000000"/>
                <w:kern w:val="0"/>
                <w:sz w:val="20"/>
              </w:rPr>
            </w:pPr>
            <w:r>
              <w:rPr>
                <w:color w:val="000000"/>
                <w:kern w:val="0"/>
                <w:sz w:val="20"/>
              </w:rPr>
              <w:t xml:space="preserve">         其他资金</w:t>
            </w:r>
          </w:p>
        </w:tc>
        <w:tc>
          <w:tcPr>
            <w:tcW w:w="1433" w:type="dxa"/>
            <w:gridSpan w:val="2"/>
            <w:tcBorders>
              <w:top w:val="nil"/>
              <w:left w:val="single" w:color="auto" w:sz="4" w:space="0"/>
              <w:bottom w:val="single" w:color="auto" w:sz="4" w:space="0"/>
              <w:right w:val="single" w:color="auto" w:sz="4" w:space="0"/>
            </w:tcBorders>
            <w:noWrap/>
            <w:vAlign w:val="center"/>
          </w:tcPr>
          <w:p>
            <w:pPr>
              <w:widowControl/>
              <w:spacing w:line="220" w:lineRule="exact"/>
              <w:jc w:val="center"/>
              <w:rPr>
                <w:color w:val="000000"/>
                <w:kern w:val="0"/>
                <w:sz w:val="20"/>
              </w:rPr>
            </w:pPr>
            <w:r>
              <w:rPr>
                <w:color w:val="000000"/>
                <w:kern w:val="0"/>
                <w:sz w:val="20"/>
              </w:rPr>
              <w:t>　</w:t>
            </w:r>
          </w:p>
        </w:tc>
        <w:tc>
          <w:tcPr>
            <w:tcW w:w="836" w:type="dxa"/>
            <w:tcBorders>
              <w:top w:val="nil"/>
              <w:left w:val="nil"/>
              <w:bottom w:val="single" w:color="auto" w:sz="4" w:space="0"/>
              <w:right w:val="single" w:color="auto" w:sz="4" w:space="0"/>
            </w:tcBorders>
            <w:noWrap/>
            <w:vAlign w:val="center"/>
          </w:tcPr>
          <w:p>
            <w:pPr>
              <w:widowControl/>
              <w:spacing w:line="220" w:lineRule="exact"/>
              <w:jc w:val="center"/>
              <w:rPr>
                <w:color w:val="000000"/>
                <w:kern w:val="0"/>
                <w:sz w:val="20"/>
              </w:rPr>
            </w:pPr>
            <w:r>
              <w:rPr>
                <w:color w:val="000000"/>
                <w:kern w:val="0"/>
                <w:sz w:val="20"/>
              </w:rPr>
              <w:t>　</w:t>
            </w:r>
          </w:p>
        </w:tc>
        <w:tc>
          <w:tcPr>
            <w:tcW w:w="1003" w:type="dxa"/>
            <w:tcBorders>
              <w:top w:val="nil"/>
              <w:left w:val="nil"/>
              <w:bottom w:val="single" w:color="auto" w:sz="4" w:space="0"/>
              <w:right w:val="single" w:color="auto" w:sz="4" w:space="0"/>
            </w:tcBorders>
            <w:noWrap/>
            <w:vAlign w:val="center"/>
          </w:tcPr>
          <w:p>
            <w:pPr>
              <w:widowControl/>
              <w:spacing w:line="220" w:lineRule="exact"/>
              <w:jc w:val="center"/>
              <w:rPr>
                <w:color w:val="000000"/>
                <w:kern w:val="0"/>
                <w:sz w:val="20"/>
              </w:rPr>
            </w:pPr>
            <w:r>
              <w:rPr>
                <w:color w:val="000000"/>
                <w:kern w:val="0"/>
                <w:sz w:val="20"/>
              </w:rPr>
              <w:t>　</w:t>
            </w:r>
          </w:p>
        </w:tc>
        <w:tc>
          <w:tcPr>
            <w:tcW w:w="955" w:type="dxa"/>
            <w:gridSpan w:val="3"/>
            <w:tcBorders>
              <w:top w:val="nil"/>
              <w:left w:val="nil"/>
              <w:bottom w:val="single" w:color="auto" w:sz="4" w:space="0"/>
              <w:right w:val="nil"/>
            </w:tcBorders>
            <w:noWrap/>
            <w:vAlign w:val="center"/>
          </w:tcPr>
          <w:p>
            <w:pPr>
              <w:widowControl/>
              <w:spacing w:line="220" w:lineRule="exact"/>
              <w:jc w:val="center"/>
              <w:rPr>
                <w:color w:val="000000"/>
                <w:kern w:val="0"/>
                <w:sz w:val="20"/>
              </w:rPr>
            </w:pPr>
            <w:r>
              <w:rPr>
                <w:color w:val="000000"/>
                <w:kern w:val="0"/>
                <w:sz w:val="20"/>
              </w:rPr>
              <w:t>　</w:t>
            </w:r>
          </w:p>
        </w:tc>
        <w:tc>
          <w:tcPr>
            <w:tcW w:w="796" w:type="dxa"/>
            <w:tcBorders>
              <w:top w:val="nil"/>
              <w:left w:val="single" w:color="auto" w:sz="4" w:space="0"/>
              <w:bottom w:val="single" w:color="auto" w:sz="4" w:space="0"/>
              <w:right w:val="single" w:color="auto" w:sz="4" w:space="0"/>
            </w:tcBorders>
            <w:noWrap/>
            <w:vAlign w:val="center"/>
          </w:tcPr>
          <w:p>
            <w:pPr>
              <w:widowControl/>
              <w:spacing w:line="220" w:lineRule="exact"/>
              <w:jc w:val="center"/>
              <w:rPr>
                <w:color w:val="000000"/>
                <w:kern w:val="0"/>
                <w:sz w:val="20"/>
              </w:rPr>
            </w:pPr>
            <w:r>
              <w:rPr>
                <w:color w:val="000000"/>
                <w:kern w:val="0"/>
                <w:sz w:val="20"/>
              </w:rPr>
              <w:t>　</w:t>
            </w:r>
          </w:p>
        </w:tc>
      </w:tr>
      <w:tr>
        <w:tblPrEx>
          <w:tblCellMar>
            <w:top w:w="0" w:type="dxa"/>
            <w:left w:w="108" w:type="dxa"/>
            <w:bottom w:w="0" w:type="dxa"/>
            <w:right w:w="108" w:type="dxa"/>
          </w:tblCellMar>
        </w:tblPrEx>
        <w:trPr>
          <w:trHeight w:val="454" w:hRule="exact"/>
          <w:jc w:val="right"/>
        </w:trPr>
        <w:tc>
          <w:tcPr>
            <w:tcW w:w="1515" w:type="dxa"/>
            <w:gridSpan w:val="2"/>
            <w:vMerge w:val="restart"/>
            <w:tcBorders>
              <w:top w:val="single" w:color="auto" w:sz="4" w:space="0"/>
              <w:left w:val="single" w:color="auto" w:sz="4" w:space="0"/>
              <w:bottom w:val="single" w:color="000000" w:sz="4" w:space="0"/>
              <w:right w:val="single" w:color="000000" w:sz="4" w:space="0"/>
            </w:tcBorders>
            <w:noWrap/>
            <w:vAlign w:val="center"/>
          </w:tcPr>
          <w:p>
            <w:pPr>
              <w:widowControl/>
              <w:spacing w:line="220" w:lineRule="exact"/>
              <w:jc w:val="center"/>
              <w:rPr>
                <w:color w:val="000000"/>
                <w:kern w:val="0"/>
                <w:sz w:val="20"/>
              </w:rPr>
            </w:pPr>
            <w:r>
              <w:rPr>
                <w:color w:val="000000"/>
                <w:kern w:val="0"/>
                <w:sz w:val="20"/>
              </w:rPr>
              <w:t>年度总体目标</w:t>
            </w:r>
          </w:p>
        </w:tc>
        <w:tc>
          <w:tcPr>
            <w:tcW w:w="4255" w:type="dxa"/>
            <w:gridSpan w:val="4"/>
            <w:tcBorders>
              <w:top w:val="single" w:color="auto" w:sz="4" w:space="0"/>
              <w:left w:val="nil"/>
              <w:bottom w:val="single" w:color="auto" w:sz="4" w:space="0"/>
              <w:right w:val="single" w:color="000000" w:sz="4" w:space="0"/>
            </w:tcBorders>
            <w:noWrap/>
            <w:vAlign w:val="center"/>
          </w:tcPr>
          <w:p>
            <w:pPr>
              <w:widowControl/>
              <w:spacing w:line="220" w:lineRule="exact"/>
              <w:jc w:val="center"/>
              <w:rPr>
                <w:color w:val="000000"/>
                <w:kern w:val="0"/>
                <w:sz w:val="20"/>
              </w:rPr>
            </w:pPr>
            <w:r>
              <w:rPr>
                <w:color w:val="000000"/>
                <w:kern w:val="0"/>
                <w:sz w:val="20"/>
              </w:rPr>
              <w:t>年度目标任务</w:t>
            </w:r>
          </w:p>
        </w:tc>
        <w:tc>
          <w:tcPr>
            <w:tcW w:w="3590" w:type="dxa"/>
            <w:gridSpan w:val="6"/>
            <w:tcBorders>
              <w:top w:val="single" w:color="auto" w:sz="4" w:space="0"/>
              <w:left w:val="nil"/>
              <w:bottom w:val="single" w:color="auto" w:sz="4" w:space="0"/>
              <w:right w:val="single" w:color="000000" w:sz="4" w:space="0"/>
            </w:tcBorders>
            <w:noWrap/>
            <w:vAlign w:val="center"/>
          </w:tcPr>
          <w:p>
            <w:pPr>
              <w:widowControl/>
              <w:spacing w:line="220" w:lineRule="exact"/>
              <w:jc w:val="center"/>
              <w:rPr>
                <w:color w:val="000000"/>
                <w:kern w:val="0"/>
                <w:sz w:val="20"/>
              </w:rPr>
            </w:pPr>
            <w:r>
              <w:rPr>
                <w:color w:val="000000"/>
                <w:kern w:val="0"/>
                <w:sz w:val="20"/>
              </w:rPr>
              <w:t>年度总体完成情况综述</w:t>
            </w:r>
          </w:p>
        </w:tc>
      </w:tr>
      <w:tr>
        <w:tblPrEx>
          <w:tblCellMar>
            <w:top w:w="0" w:type="dxa"/>
            <w:left w:w="108" w:type="dxa"/>
            <w:bottom w:w="0" w:type="dxa"/>
            <w:right w:w="108" w:type="dxa"/>
          </w:tblCellMar>
        </w:tblPrEx>
        <w:trPr>
          <w:trHeight w:val="757" w:hRule="exact"/>
          <w:jc w:val="right"/>
        </w:trPr>
        <w:tc>
          <w:tcPr>
            <w:tcW w:w="1515" w:type="dxa"/>
            <w:gridSpan w:val="2"/>
            <w:vMerge w:val="continue"/>
            <w:tcBorders>
              <w:top w:val="single" w:color="auto" w:sz="4" w:space="0"/>
              <w:left w:val="single" w:color="auto" w:sz="4" w:space="0"/>
              <w:bottom w:val="single" w:color="000000" w:sz="4" w:space="0"/>
              <w:right w:val="single" w:color="000000" w:sz="4" w:space="0"/>
            </w:tcBorders>
            <w:noWrap/>
            <w:vAlign w:val="center"/>
          </w:tcPr>
          <w:p>
            <w:pPr>
              <w:widowControl/>
              <w:spacing w:line="220" w:lineRule="exact"/>
              <w:jc w:val="left"/>
              <w:rPr>
                <w:color w:val="000000"/>
                <w:kern w:val="0"/>
                <w:sz w:val="20"/>
              </w:rPr>
            </w:pPr>
          </w:p>
        </w:tc>
        <w:tc>
          <w:tcPr>
            <w:tcW w:w="4255" w:type="dxa"/>
            <w:gridSpan w:val="4"/>
            <w:tcBorders>
              <w:top w:val="single" w:color="auto" w:sz="4" w:space="0"/>
              <w:left w:val="nil"/>
              <w:bottom w:val="single" w:color="auto" w:sz="4" w:space="0"/>
              <w:right w:val="single" w:color="auto" w:sz="4" w:space="0"/>
            </w:tcBorders>
            <w:noWrap/>
            <w:vAlign w:val="center"/>
          </w:tcPr>
          <w:p>
            <w:pPr>
              <w:widowControl/>
              <w:spacing w:line="220" w:lineRule="exact"/>
              <w:jc w:val="left"/>
              <w:rPr>
                <w:color w:val="000000"/>
                <w:kern w:val="0"/>
                <w:sz w:val="20"/>
              </w:rPr>
            </w:pPr>
            <w:r>
              <w:rPr>
                <w:color w:val="000000"/>
                <w:kern w:val="0"/>
                <w:sz w:val="20"/>
              </w:rPr>
              <w:t>主要是针对政府对平安乡林业产业补助项共7个目进行检查验收。</w:t>
            </w:r>
          </w:p>
        </w:tc>
        <w:tc>
          <w:tcPr>
            <w:tcW w:w="3590" w:type="dxa"/>
            <w:gridSpan w:val="6"/>
            <w:tcBorders>
              <w:top w:val="single" w:color="auto" w:sz="4" w:space="0"/>
              <w:left w:val="single" w:color="auto" w:sz="4" w:space="0"/>
              <w:bottom w:val="single" w:color="auto" w:sz="4" w:space="0"/>
              <w:right w:val="single" w:color="000000" w:sz="4" w:space="0"/>
            </w:tcBorders>
            <w:noWrap/>
            <w:vAlign w:val="center"/>
          </w:tcPr>
          <w:p>
            <w:pPr>
              <w:widowControl/>
              <w:spacing w:line="220" w:lineRule="exact"/>
              <w:jc w:val="left"/>
              <w:rPr>
                <w:color w:val="000000"/>
                <w:kern w:val="0"/>
                <w:sz w:val="20"/>
              </w:rPr>
            </w:pPr>
            <w:r>
              <w:rPr>
                <w:color w:val="000000"/>
                <w:kern w:val="0"/>
                <w:sz w:val="20"/>
              </w:rPr>
              <w:t>完成平安乡林业产业项目的验收，验收结果将成为林业局补助相关企业的依据，确保补助资金不错发。</w:t>
            </w:r>
          </w:p>
        </w:tc>
      </w:tr>
      <w:tr>
        <w:tblPrEx>
          <w:tblCellMar>
            <w:top w:w="0" w:type="dxa"/>
            <w:left w:w="108" w:type="dxa"/>
            <w:bottom w:w="0" w:type="dxa"/>
            <w:right w:w="108" w:type="dxa"/>
          </w:tblCellMar>
        </w:tblPrEx>
        <w:trPr>
          <w:trHeight w:val="510" w:hRule="exact"/>
          <w:jc w:val="right"/>
        </w:trPr>
        <w:tc>
          <w:tcPr>
            <w:tcW w:w="489" w:type="dxa"/>
            <w:vMerge w:val="restart"/>
            <w:tcBorders>
              <w:top w:val="nil"/>
              <w:left w:val="single" w:color="auto" w:sz="4" w:space="0"/>
              <w:bottom w:val="single" w:color="000000" w:sz="4" w:space="0"/>
              <w:right w:val="single" w:color="auto" w:sz="4" w:space="0"/>
            </w:tcBorders>
            <w:noWrap/>
            <w:vAlign w:val="center"/>
          </w:tcPr>
          <w:p>
            <w:pPr>
              <w:widowControl/>
              <w:spacing w:line="220" w:lineRule="exact"/>
              <w:jc w:val="center"/>
              <w:rPr>
                <w:color w:val="000000"/>
                <w:kern w:val="0"/>
                <w:sz w:val="20"/>
              </w:rPr>
            </w:pPr>
            <w:r>
              <w:rPr>
                <w:color w:val="000000"/>
                <w:kern w:val="0"/>
                <w:sz w:val="20"/>
              </w:rPr>
              <w:t>绩效指标</w:t>
            </w:r>
          </w:p>
        </w:tc>
        <w:tc>
          <w:tcPr>
            <w:tcW w:w="1026" w:type="dxa"/>
            <w:tcBorders>
              <w:top w:val="nil"/>
              <w:left w:val="nil"/>
              <w:bottom w:val="single" w:color="auto" w:sz="4" w:space="0"/>
              <w:right w:val="single" w:color="auto" w:sz="4" w:space="0"/>
            </w:tcBorders>
            <w:noWrap/>
            <w:vAlign w:val="center"/>
          </w:tcPr>
          <w:p>
            <w:pPr>
              <w:widowControl/>
              <w:spacing w:line="220" w:lineRule="exact"/>
              <w:jc w:val="center"/>
              <w:rPr>
                <w:color w:val="000000"/>
                <w:kern w:val="0"/>
                <w:sz w:val="20"/>
              </w:rPr>
            </w:pPr>
            <w:r>
              <w:rPr>
                <w:color w:val="000000"/>
                <w:kern w:val="0"/>
                <w:sz w:val="20"/>
              </w:rPr>
              <w:t>一级指标</w:t>
            </w:r>
          </w:p>
        </w:tc>
        <w:tc>
          <w:tcPr>
            <w:tcW w:w="970" w:type="dxa"/>
            <w:tcBorders>
              <w:top w:val="nil"/>
              <w:left w:val="nil"/>
              <w:bottom w:val="single" w:color="auto" w:sz="4" w:space="0"/>
              <w:right w:val="single" w:color="auto" w:sz="4" w:space="0"/>
            </w:tcBorders>
            <w:noWrap/>
            <w:vAlign w:val="center"/>
          </w:tcPr>
          <w:p>
            <w:pPr>
              <w:widowControl/>
              <w:spacing w:line="220" w:lineRule="exact"/>
              <w:jc w:val="center"/>
              <w:rPr>
                <w:color w:val="000000"/>
                <w:kern w:val="0"/>
                <w:sz w:val="20"/>
              </w:rPr>
            </w:pPr>
            <w:r>
              <w:rPr>
                <w:color w:val="000000"/>
                <w:kern w:val="0"/>
                <w:sz w:val="20"/>
              </w:rPr>
              <w:t>二级指标</w:t>
            </w:r>
          </w:p>
        </w:tc>
        <w:tc>
          <w:tcPr>
            <w:tcW w:w="2125" w:type="dxa"/>
            <w:gridSpan w:val="2"/>
            <w:tcBorders>
              <w:top w:val="nil"/>
              <w:left w:val="nil"/>
              <w:bottom w:val="single" w:color="auto" w:sz="4" w:space="0"/>
              <w:right w:val="single" w:color="auto" w:sz="4" w:space="0"/>
            </w:tcBorders>
            <w:noWrap/>
            <w:vAlign w:val="center"/>
          </w:tcPr>
          <w:p>
            <w:pPr>
              <w:widowControl/>
              <w:spacing w:line="220" w:lineRule="exact"/>
              <w:jc w:val="center"/>
              <w:rPr>
                <w:color w:val="000000"/>
                <w:kern w:val="0"/>
                <w:sz w:val="20"/>
              </w:rPr>
            </w:pPr>
            <w:r>
              <w:rPr>
                <w:color w:val="000000"/>
                <w:kern w:val="0"/>
                <w:sz w:val="20"/>
              </w:rPr>
              <w:t>三级指标</w:t>
            </w:r>
          </w:p>
        </w:tc>
        <w:tc>
          <w:tcPr>
            <w:tcW w:w="1160" w:type="dxa"/>
            <w:tcBorders>
              <w:top w:val="nil"/>
              <w:left w:val="nil"/>
              <w:bottom w:val="single" w:color="auto" w:sz="4" w:space="0"/>
              <w:right w:val="single" w:color="auto" w:sz="4" w:space="0"/>
            </w:tcBorders>
            <w:noWrap/>
            <w:vAlign w:val="center"/>
          </w:tcPr>
          <w:p>
            <w:pPr>
              <w:widowControl/>
              <w:spacing w:line="220" w:lineRule="exact"/>
              <w:jc w:val="center"/>
              <w:rPr>
                <w:color w:val="000000"/>
                <w:kern w:val="0"/>
                <w:sz w:val="20"/>
              </w:rPr>
            </w:pPr>
            <w:r>
              <w:rPr>
                <w:color w:val="000000"/>
                <w:kern w:val="0"/>
                <w:sz w:val="20"/>
              </w:rPr>
              <w:t>年度指标值</w:t>
            </w:r>
          </w:p>
        </w:tc>
        <w:tc>
          <w:tcPr>
            <w:tcW w:w="836" w:type="dxa"/>
            <w:tcBorders>
              <w:top w:val="nil"/>
              <w:left w:val="nil"/>
              <w:bottom w:val="single" w:color="auto" w:sz="4" w:space="0"/>
              <w:right w:val="single" w:color="auto" w:sz="4" w:space="0"/>
            </w:tcBorders>
            <w:noWrap/>
            <w:vAlign w:val="center"/>
          </w:tcPr>
          <w:p>
            <w:pPr>
              <w:widowControl/>
              <w:spacing w:line="220" w:lineRule="exact"/>
              <w:jc w:val="center"/>
              <w:rPr>
                <w:color w:val="000000"/>
                <w:kern w:val="0"/>
                <w:sz w:val="20"/>
              </w:rPr>
            </w:pPr>
            <w:r>
              <w:rPr>
                <w:color w:val="000000"/>
                <w:kern w:val="0"/>
                <w:sz w:val="20"/>
              </w:rPr>
              <w:t>分值</w:t>
            </w:r>
          </w:p>
        </w:tc>
        <w:tc>
          <w:tcPr>
            <w:tcW w:w="1035" w:type="dxa"/>
            <w:gridSpan w:val="2"/>
            <w:tcBorders>
              <w:top w:val="nil"/>
              <w:left w:val="nil"/>
              <w:bottom w:val="single" w:color="auto" w:sz="4" w:space="0"/>
              <w:right w:val="nil"/>
            </w:tcBorders>
            <w:noWrap/>
            <w:vAlign w:val="center"/>
          </w:tcPr>
          <w:p>
            <w:pPr>
              <w:widowControl/>
              <w:spacing w:line="220" w:lineRule="exact"/>
              <w:jc w:val="center"/>
              <w:rPr>
                <w:color w:val="000000"/>
                <w:kern w:val="0"/>
                <w:sz w:val="20"/>
              </w:rPr>
            </w:pPr>
            <w:r>
              <w:rPr>
                <w:color w:val="000000"/>
                <w:kern w:val="0"/>
                <w:sz w:val="20"/>
              </w:rPr>
              <w:t>实际完成值</w:t>
            </w:r>
          </w:p>
        </w:tc>
        <w:tc>
          <w:tcPr>
            <w:tcW w:w="562" w:type="dxa"/>
            <w:tcBorders>
              <w:top w:val="nil"/>
              <w:left w:val="single" w:color="auto" w:sz="4" w:space="0"/>
              <w:bottom w:val="single" w:color="auto" w:sz="4" w:space="0"/>
              <w:right w:val="single" w:color="auto" w:sz="4" w:space="0"/>
            </w:tcBorders>
            <w:noWrap/>
            <w:vAlign w:val="center"/>
          </w:tcPr>
          <w:p>
            <w:pPr>
              <w:widowControl/>
              <w:spacing w:line="220" w:lineRule="exact"/>
              <w:jc w:val="center"/>
              <w:rPr>
                <w:color w:val="000000"/>
                <w:kern w:val="0"/>
                <w:sz w:val="20"/>
              </w:rPr>
            </w:pPr>
            <w:r>
              <w:rPr>
                <w:color w:val="000000"/>
                <w:kern w:val="0"/>
                <w:sz w:val="20"/>
              </w:rPr>
              <w:t>得分</w:t>
            </w:r>
          </w:p>
        </w:tc>
        <w:tc>
          <w:tcPr>
            <w:tcW w:w="1157" w:type="dxa"/>
            <w:gridSpan w:val="2"/>
            <w:tcBorders>
              <w:top w:val="nil"/>
              <w:left w:val="nil"/>
              <w:bottom w:val="single" w:color="auto" w:sz="4" w:space="0"/>
              <w:right w:val="single" w:color="auto" w:sz="4" w:space="0"/>
            </w:tcBorders>
            <w:noWrap/>
            <w:vAlign w:val="center"/>
          </w:tcPr>
          <w:p>
            <w:pPr>
              <w:widowControl/>
              <w:spacing w:line="220" w:lineRule="exact"/>
              <w:jc w:val="center"/>
              <w:rPr>
                <w:color w:val="000000"/>
                <w:kern w:val="0"/>
                <w:sz w:val="20"/>
              </w:rPr>
            </w:pPr>
            <w:r>
              <w:rPr>
                <w:color w:val="000000"/>
                <w:kern w:val="0"/>
                <w:sz w:val="20"/>
              </w:rPr>
              <w:t>未完成原因及拟采取的措施</w:t>
            </w:r>
          </w:p>
        </w:tc>
      </w:tr>
      <w:tr>
        <w:tblPrEx>
          <w:tblCellMar>
            <w:top w:w="0" w:type="dxa"/>
            <w:left w:w="108" w:type="dxa"/>
            <w:bottom w:w="0" w:type="dxa"/>
            <w:right w:w="108" w:type="dxa"/>
          </w:tblCellMar>
        </w:tblPrEx>
        <w:trPr>
          <w:trHeight w:val="454" w:hRule="exact"/>
          <w:jc w:val="right"/>
        </w:trPr>
        <w:tc>
          <w:tcPr>
            <w:tcW w:w="489" w:type="dxa"/>
            <w:vMerge w:val="continue"/>
            <w:tcBorders>
              <w:top w:val="nil"/>
              <w:left w:val="single" w:color="auto" w:sz="4" w:space="0"/>
              <w:bottom w:val="single" w:color="000000" w:sz="4" w:space="0"/>
              <w:right w:val="single" w:color="auto" w:sz="4" w:space="0"/>
            </w:tcBorders>
            <w:noWrap/>
            <w:vAlign w:val="center"/>
          </w:tcPr>
          <w:p>
            <w:pPr>
              <w:widowControl/>
              <w:spacing w:line="220" w:lineRule="exact"/>
              <w:jc w:val="left"/>
              <w:rPr>
                <w:color w:val="000000"/>
                <w:kern w:val="0"/>
                <w:sz w:val="20"/>
              </w:rPr>
            </w:pPr>
          </w:p>
        </w:tc>
        <w:tc>
          <w:tcPr>
            <w:tcW w:w="1026" w:type="dxa"/>
            <w:vMerge w:val="restart"/>
            <w:tcBorders>
              <w:top w:val="nil"/>
              <w:left w:val="single" w:color="auto" w:sz="4" w:space="0"/>
              <w:bottom w:val="single" w:color="000000" w:sz="4" w:space="0"/>
              <w:right w:val="single" w:color="auto" w:sz="4" w:space="0"/>
            </w:tcBorders>
            <w:noWrap/>
            <w:vAlign w:val="center"/>
          </w:tcPr>
          <w:p>
            <w:pPr>
              <w:widowControl/>
              <w:spacing w:line="220" w:lineRule="exact"/>
              <w:jc w:val="center"/>
              <w:rPr>
                <w:color w:val="000000"/>
                <w:kern w:val="0"/>
                <w:sz w:val="20"/>
              </w:rPr>
            </w:pPr>
            <w:r>
              <w:rPr>
                <w:color w:val="000000"/>
                <w:kern w:val="0"/>
                <w:sz w:val="20"/>
              </w:rPr>
              <w:t>产出指标（50分）</w:t>
            </w:r>
          </w:p>
        </w:tc>
        <w:tc>
          <w:tcPr>
            <w:tcW w:w="970" w:type="dxa"/>
            <w:vMerge w:val="restart"/>
            <w:tcBorders>
              <w:top w:val="nil"/>
              <w:left w:val="single" w:color="auto" w:sz="4" w:space="0"/>
              <w:bottom w:val="single" w:color="auto" w:sz="4" w:space="0"/>
              <w:right w:val="single" w:color="auto" w:sz="4" w:space="0"/>
            </w:tcBorders>
            <w:noWrap/>
            <w:vAlign w:val="center"/>
          </w:tcPr>
          <w:p>
            <w:pPr>
              <w:widowControl/>
              <w:spacing w:line="220" w:lineRule="exact"/>
              <w:jc w:val="center"/>
              <w:rPr>
                <w:color w:val="000000"/>
                <w:kern w:val="0"/>
                <w:sz w:val="20"/>
              </w:rPr>
            </w:pPr>
            <w:r>
              <w:rPr>
                <w:color w:val="000000"/>
                <w:kern w:val="0"/>
                <w:sz w:val="20"/>
              </w:rPr>
              <w:t>数量指标</w:t>
            </w:r>
          </w:p>
        </w:tc>
        <w:tc>
          <w:tcPr>
            <w:tcW w:w="2125" w:type="dxa"/>
            <w:gridSpan w:val="2"/>
            <w:tcBorders>
              <w:top w:val="nil"/>
              <w:left w:val="nil"/>
              <w:bottom w:val="single" w:color="auto" w:sz="4" w:space="0"/>
              <w:right w:val="single" w:color="auto" w:sz="4" w:space="0"/>
            </w:tcBorders>
            <w:noWrap/>
            <w:vAlign w:val="center"/>
          </w:tcPr>
          <w:p>
            <w:pPr>
              <w:widowControl/>
              <w:spacing w:line="220" w:lineRule="exact"/>
              <w:jc w:val="center"/>
              <w:textAlignment w:val="center"/>
              <w:rPr>
                <w:color w:val="000000"/>
                <w:kern w:val="0"/>
                <w:sz w:val="20"/>
              </w:rPr>
            </w:pPr>
            <w:r>
              <w:rPr>
                <w:color w:val="000000"/>
                <w:kern w:val="0"/>
                <w:sz w:val="20"/>
                <w:lang w:bidi="ar"/>
              </w:rPr>
              <w:t>检查企业个数</w:t>
            </w:r>
          </w:p>
        </w:tc>
        <w:tc>
          <w:tcPr>
            <w:tcW w:w="1160" w:type="dxa"/>
            <w:tcBorders>
              <w:top w:val="nil"/>
              <w:left w:val="nil"/>
              <w:bottom w:val="single" w:color="auto" w:sz="4" w:space="0"/>
              <w:right w:val="single" w:color="auto" w:sz="4" w:space="0"/>
            </w:tcBorders>
            <w:noWrap/>
            <w:vAlign w:val="center"/>
          </w:tcPr>
          <w:p>
            <w:pPr>
              <w:widowControl/>
              <w:spacing w:line="220" w:lineRule="exact"/>
              <w:jc w:val="center"/>
              <w:textAlignment w:val="center"/>
              <w:rPr>
                <w:color w:val="000000"/>
                <w:kern w:val="0"/>
                <w:sz w:val="20"/>
              </w:rPr>
            </w:pPr>
            <w:r>
              <w:rPr>
                <w:color w:val="000000"/>
                <w:kern w:val="0"/>
                <w:sz w:val="20"/>
                <w:lang w:bidi="ar"/>
              </w:rPr>
              <w:t>7个</w:t>
            </w:r>
          </w:p>
        </w:tc>
        <w:tc>
          <w:tcPr>
            <w:tcW w:w="836" w:type="dxa"/>
            <w:tcBorders>
              <w:top w:val="nil"/>
              <w:left w:val="nil"/>
              <w:bottom w:val="single" w:color="auto" w:sz="4" w:space="0"/>
              <w:right w:val="single" w:color="auto" w:sz="4" w:space="0"/>
            </w:tcBorders>
            <w:noWrap/>
            <w:vAlign w:val="center"/>
          </w:tcPr>
          <w:p>
            <w:pPr>
              <w:widowControl/>
              <w:spacing w:line="220" w:lineRule="exact"/>
              <w:jc w:val="center"/>
              <w:textAlignment w:val="center"/>
              <w:rPr>
                <w:color w:val="000000"/>
                <w:kern w:val="0"/>
                <w:sz w:val="20"/>
              </w:rPr>
            </w:pPr>
            <w:r>
              <w:rPr>
                <w:color w:val="000000"/>
                <w:kern w:val="0"/>
                <w:sz w:val="20"/>
                <w:lang w:bidi="ar"/>
              </w:rPr>
              <w:t>10</w:t>
            </w:r>
          </w:p>
        </w:tc>
        <w:tc>
          <w:tcPr>
            <w:tcW w:w="1035" w:type="dxa"/>
            <w:gridSpan w:val="2"/>
            <w:tcBorders>
              <w:top w:val="nil"/>
              <w:left w:val="nil"/>
              <w:bottom w:val="single" w:color="auto" w:sz="4" w:space="0"/>
              <w:right w:val="nil"/>
            </w:tcBorders>
            <w:noWrap/>
            <w:vAlign w:val="center"/>
          </w:tcPr>
          <w:p>
            <w:pPr>
              <w:widowControl/>
              <w:spacing w:line="220" w:lineRule="exact"/>
              <w:jc w:val="center"/>
              <w:textAlignment w:val="center"/>
              <w:rPr>
                <w:color w:val="000000"/>
                <w:kern w:val="0"/>
                <w:sz w:val="20"/>
              </w:rPr>
            </w:pPr>
            <w:r>
              <w:rPr>
                <w:color w:val="000000"/>
                <w:kern w:val="0"/>
                <w:sz w:val="20"/>
                <w:lang w:bidi="ar"/>
              </w:rPr>
              <w:t>7个</w:t>
            </w:r>
          </w:p>
        </w:tc>
        <w:tc>
          <w:tcPr>
            <w:tcW w:w="562" w:type="dxa"/>
            <w:tcBorders>
              <w:top w:val="nil"/>
              <w:left w:val="single" w:color="auto" w:sz="4" w:space="0"/>
              <w:bottom w:val="single" w:color="auto" w:sz="4" w:space="0"/>
              <w:right w:val="single" w:color="auto" w:sz="4" w:space="0"/>
            </w:tcBorders>
            <w:noWrap/>
            <w:vAlign w:val="center"/>
          </w:tcPr>
          <w:p>
            <w:pPr>
              <w:widowControl/>
              <w:spacing w:line="220" w:lineRule="exact"/>
              <w:jc w:val="center"/>
              <w:textAlignment w:val="center"/>
              <w:rPr>
                <w:color w:val="000000"/>
                <w:kern w:val="0"/>
                <w:sz w:val="20"/>
              </w:rPr>
            </w:pPr>
            <w:r>
              <w:rPr>
                <w:color w:val="000000"/>
                <w:kern w:val="0"/>
                <w:sz w:val="20"/>
                <w:lang w:bidi="ar"/>
              </w:rPr>
              <w:t>10</w:t>
            </w:r>
          </w:p>
        </w:tc>
        <w:tc>
          <w:tcPr>
            <w:tcW w:w="1157" w:type="dxa"/>
            <w:gridSpan w:val="2"/>
            <w:tcBorders>
              <w:top w:val="nil"/>
              <w:left w:val="nil"/>
              <w:bottom w:val="single" w:color="auto" w:sz="4" w:space="0"/>
              <w:right w:val="single" w:color="auto" w:sz="4" w:space="0"/>
            </w:tcBorders>
            <w:noWrap/>
            <w:vAlign w:val="center"/>
          </w:tcPr>
          <w:p>
            <w:pPr>
              <w:widowControl/>
              <w:spacing w:line="220" w:lineRule="exact"/>
              <w:jc w:val="left"/>
              <w:rPr>
                <w:color w:val="000000"/>
                <w:kern w:val="0"/>
                <w:sz w:val="20"/>
              </w:rPr>
            </w:pPr>
          </w:p>
        </w:tc>
      </w:tr>
      <w:tr>
        <w:tblPrEx>
          <w:tblCellMar>
            <w:top w:w="0" w:type="dxa"/>
            <w:left w:w="108" w:type="dxa"/>
            <w:bottom w:w="0" w:type="dxa"/>
            <w:right w:w="108" w:type="dxa"/>
          </w:tblCellMar>
        </w:tblPrEx>
        <w:trPr>
          <w:trHeight w:val="454" w:hRule="exact"/>
          <w:jc w:val="right"/>
        </w:trPr>
        <w:tc>
          <w:tcPr>
            <w:tcW w:w="489" w:type="dxa"/>
            <w:vMerge w:val="continue"/>
            <w:tcBorders>
              <w:top w:val="nil"/>
              <w:left w:val="single" w:color="auto" w:sz="4" w:space="0"/>
              <w:bottom w:val="single" w:color="000000" w:sz="4" w:space="0"/>
              <w:right w:val="single" w:color="auto" w:sz="4" w:space="0"/>
            </w:tcBorders>
            <w:noWrap/>
            <w:vAlign w:val="center"/>
          </w:tcPr>
          <w:p>
            <w:pPr>
              <w:widowControl/>
              <w:spacing w:line="220" w:lineRule="exact"/>
              <w:jc w:val="left"/>
              <w:rPr>
                <w:color w:val="000000"/>
                <w:kern w:val="0"/>
                <w:sz w:val="20"/>
              </w:rPr>
            </w:pPr>
          </w:p>
        </w:tc>
        <w:tc>
          <w:tcPr>
            <w:tcW w:w="1026" w:type="dxa"/>
            <w:vMerge w:val="continue"/>
            <w:tcBorders>
              <w:top w:val="nil"/>
              <w:left w:val="single" w:color="auto" w:sz="4" w:space="0"/>
              <w:bottom w:val="single" w:color="000000" w:sz="4" w:space="0"/>
              <w:right w:val="single" w:color="auto" w:sz="4" w:space="0"/>
            </w:tcBorders>
            <w:noWrap/>
            <w:vAlign w:val="center"/>
          </w:tcPr>
          <w:p>
            <w:pPr>
              <w:widowControl/>
              <w:spacing w:line="220" w:lineRule="exact"/>
              <w:jc w:val="left"/>
              <w:rPr>
                <w:color w:val="000000"/>
                <w:kern w:val="0"/>
                <w:sz w:val="20"/>
              </w:rPr>
            </w:pPr>
          </w:p>
        </w:tc>
        <w:tc>
          <w:tcPr>
            <w:tcW w:w="970" w:type="dxa"/>
            <w:vMerge w:val="continue"/>
            <w:tcBorders>
              <w:top w:val="nil"/>
              <w:left w:val="single" w:color="auto" w:sz="4" w:space="0"/>
              <w:bottom w:val="single" w:color="auto" w:sz="4" w:space="0"/>
              <w:right w:val="single" w:color="auto" w:sz="4" w:space="0"/>
            </w:tcBorders>
            <w:noWrap/>
            <w:vAlign w:val="center"/>
          </w:tcPr>
          <w:p>
            <w:pPr>
              <w:widowControl/>
              <w:spacing w:line="220" w:lineRule="exact"/>
              <w:jc w:val="left"/>
              <w:rPr>
                <w:color w:val="000000"/>
                <w:kern w:val="0"/>
                <w:sz w:val="20"/>
              </w:rPr>
            </w:pPr>
          </w:p>
        </w:tc>
        <w:tc>
          <w:tcPr>
            <w:tcW w:w="2125" w:type="dxa"/>
            <w:gridSpan w:val="2"/>
            <w:tcBorders>
              <w:top w:val="nil"/>
              <w:left w:val="nil"/>
              <w:bottom w:val="single" w:color="auto" w:sz="4" w:space="0"/>
              <w:right w:val="single" w:color="auto" w:sz="4" w:space="0"/>
            </w:tcBorders>
            <w:noWrap/>
            <w:vAlign w:val="center"/>
          </w:tcPr>
          <w:p>
            <w:pPr>
              <w:widowControl/>
              <w:spacing w:line="220" w:lineRule="exact"/>
              <w:jc w:val="center"/>
              <w:textAlignment w:val="center"/>
              <w:rPr>
                <w:color w:val="000000"/>
                <w:kern w:val="0"/>
                <w:sz w:val="20"/>
              </w:rPr>
            </w:pPr>
            <w:r>
              <w:rPr>
                <w:color w:val="000000"/>
                <w:kern w:val="0"/>
                <w:sz w:val="20"/>
                <w:lang w:bidi="ar"/>
              </w:rPr>
              <w:t>检查对象覆盖率</w:t>
            </w:r>
          </w:p>
        </w:tc>
        <w:tc>
          <w:tcPr>
            <w:tcW w:w="1160" w:type="dxa"/>
            <w:tcBorders>
              <w:top w:val="nil"/>
              <w:left w:val="nil"/>
              <w:bottom w:val="single" w:color="auto" w:sz="4" w:space="0"/>
              <w:right w:val="single" w:color="auto" w:sz="4" w:space="0"/>
            </w:tcBorders>
            <w:noWrap/>
            <w:vAlign w:val="center"/>
          </w:tcPr>
          <w:p>
            <w:pPr>
              <w:widowControl/>
              <w:spacing w:line="220" w:lineRule="exact"/>
              <w:jc w:val="center"/>
              <w:textAlignment w:val="center"/>
              <w:rPr>
                <w:color w:val="000000"/>
                <w:kern w:val="0"/>
                <w:sz w:val="20"/>
              </w:rPr>
            </w:pPr>
            <w:r>
              <w:rPr>
                <w:color w:val="000000"/>
                <w:kern w:val="0"/>
                <w:sz w:val="20"/>
                <w:lang w:bidi="ar"/>
              </w:rPr>
              <w:t>100%</w:t>
            </w:r>
          </w:p>
        </w:tc>
        <w:tc>
          <w:tcPr>
            <w:tcW w:w="836" w:type="dxa"/>
            <w:tcBorders>
              <w:top w:val="nil"/>
              <w:left w:val="nil"/>
              <w:bottom w:val="single" w:color="auto" w:sz="4" w:space="0"/>
              <w:right w:val="single" w:color="auto" w:sz="4" w:space="0"/>
            </w:tcBorders>
            <w:noWrap/>
            <w:vAlign w:val="center"/>
          </w:tcPr>
          <w:p>
            <w:pPr>
              <w:widowControl/>
              <w:spacing w:line="220" w:lineRule="exact"/>
              <w:jc w:val="center"/>
              <w:textAlignment w:val="center"/>
              <w:rPr>
                <w:color w:val="000000"/>
                <w:kern w:val="0"/>
                <w:sz w:val="20"/>
              </w:rPr>
            </w:pPr>
            <w:r>
              <w:rPr>
                <w:color w:val="000000"/>
                <w:kern w:val="0"/>
                <w:sz w:val="20"/>
                <w:lang w:bidi="ar"/>
              </w:rPr>
              <w:t>10</w:t>
            </w:r>
          </w:p>
        </w:tc>
        <w:tc>
          <w:tcPr>
            <w:tcW w:w="1035" w:type="dxa"/>
            <w:gridSpan w:val="2"/>
            <w:tcBorders>
              <w:top w:val="nil"/>
              <w:left w:val="nil"/>
              <w:bottom w:val="single" w:color="auto" w:sz="4" w:space="0"/>
              <w:right w:val="nil"/>
            </w:tcBorders>
            <w:noWrap/>
            <w:vAlign w:val="center"/>
          </w:tcPr>
          <w:p>
            <w:pPr>
              <w:widowControl/>
              <w:spacing w:line="220" w:lineRule="exact"/>
              <w:jc w:val="center"/>
              <w:textAlignment w:val="center"/>
              <w:rPr>
                <w:color w:val="000000"/>
                <w:kern w:val="0"/>
                <w:sz w:val="20"/>
              </w:rPr>
            </w:pPr>
            <w:r>
              <w:rPr>
                <w:color w:val="000000"/>
                <w:kern w:val="0"/>
                <w:sz w:val="20"/>
                <w:lang w:bidi="ar"/>
              </w:rPr>
              <w:t>100%</w:t>
            </w:r>
          </w:p>
        </w:tc>
        <w:tc>
          <w:tcPr>
            <w:tcW w:w="562" w:type="dxa"/>
            <w:tcBorders>
              <w:top w:val="nil"/>
              <w:left w:val="single" w:color="auto" w:sz="4" w:space="0"/>
              <w:bottom w:val="single" w:color="auto" w:sz="4" w:space="0"/>
              <w:right w:val="single" w:color="auto" w:sz="4" w:space="0"/>
            </w:tcBorders>
            <w:noWrap/>
            <w:vAlign w:val="center"/>
          </w:tcPr>
          <w:p>
            <w:pPr>
              <w:widowControl/>
              <w:spacing w:line="220" w:lineRule="exact"/>
              <w:jc w:val="center"/>
              <w:textAlignment w:val="center"/>
              <w:rPr>
                <w:color w:val="000000"/>
                <w:kern w:val="0"/>
                <w:sz w:val="20"/>
              </w:rPr>
            </w:pPr>
            <w:r>
              <w:rPr>
                <w:color w:val="000000"/>
                <w:kern w:val="0"/>
                <w:sz w:val="20"/>
                <w:lang w:bidi="ar"/>
              </w:rPr>
              <w:t>10</w:t>
            </w:r>
          </w:p>
        </w:tc>
        <w:tc>
          <w:tcPr>
            <w:tcW w:w="1157" w:type="dxa"/>
            <w:gridSpan w:val="2"/>
            <w:tcBorders>
              <w:top w:val="nil"/>
              <w:left w:val="nil"/>
              <w:bottom w:val="single" w:color="auto" w:sz="4" w:space="0"/>
              <w:right w:val="single" w:color="auto" w:sz="4" w:space="0"/>
            </w:tcBorders>
            <w:noWrap/>
            <w:vAlign w:val="center"/>
          </w:tcPr>
          <w:p>
            <w:pPr>
              <w:widowControl/>
              <w:spacing w:line="220" w:lineRule="exact"/>
              <w:jc w:val="left"/>
              <w:rPr>
                <w:color w:val="000000"/>
                <w:kern w:val="0"/>
                <w:sz w:val="20"/>
              </w:rPr>
            </w:pPr>
            <w:r>
              <w:rPr>
                <w:color w:val="000000"/>
                <w:kern w:val="0"/>
                <w:sz w:val="20"/>
              </w:rPr>
              <w:t>　</w:t>
            </w:r>
          </w:p>
        </w:tc>
      </w:tr>
      <w:tr>
        <w:tblPrEx>
          <w:tblCellMar>
            <w:top w:w="0" w:type="dxa"/>
            <w:left w:w="108" w:type="dxa"/>
            <w:bottom w:w="0" w:type="dxa"/>
            <w:right w:w="108" w:type="dxa"/>
          </w:tblCellMar>
        </w:tblPrEx>
        <w:trPr>
          <w:trHeight w:val="510" w:hRule="exact"/>
          <w:jc w:val="right"/>
        </w:trPr>
        <w:tc>
          <w:tcPr>
            <w:tcW w:w="489" w:type="dxa"/>
            <w:vMerge w:val="continue"/>
            <w:tcBorders>
              <w:top w:val="nil"/>
              <w:left w:val="single" w:color="auto" w:sz="4" w:space="0"/>
              <w:bottom w:val="single" w:color="000000" w:sz="4" w:space="0"/>
              <w:right w:val="single" w:color="auto" w:sz="4" w:space="0"/>
            </w:tcBorders>
            <w:noWrap/>
            <w:vAlign w:val="center"/>
          </w:tcPr>
          <w:p>
            <w:pPr>
              <w:widowControl/>
              <w:spacing w:line="220" w:lineRule="exact"/>
              <w:jc w:val="left"/>
              <w:rPr>
                <w:color w:val="000000"/>
                <w:kern w:val="0"/>
                <w:sz w:val="20"/>
              </w:rPr>
            </w:pPr>
          </w:p>
        </w:tc>
        <w:tc>
          <w:tcPr>
            <w:tcW w:w="1026" w:type="dxa"/>
            <w:vMerge w:val="continue"/>
            <w:tcBorders>
              <w:top w:val="nil"/>
              <w:left w:val="single" w:color="auto" w:sz="4" w:space="0"/>
              <w:bottom w:val="single" w:color="000000" w:sz="4" w:space="0"/>
              <w:right w:val="single" w:color="auto" w:sz="4" w:space="0"/>
            </w:tcBorders>
            <w:noWrap/>
            <w:vAlign w:val="center"/>
          </w:tcPr>
          <w:p>
            <w:pPr>
              <w:widowControl/>
              <w:spacing w:line="220" w:lineRule="exact"/>
              <w:jc w:val="left"/>
              <w:rPr>
                <w:color w:val="000000"/>
                <w:kern w:val="0"/>
                <w:sz w:val="20"/>
              </w:rPr>
            </w:pPr>
          </w:p>
        </w:tc>
        <w:tc>
          <w:tcPr>
            <w:tcW w:w="970" w:type="dxa"/>
            <w:tcBorders>
              <w:top w:val="nil"/>
              <w:left w:val="single" w:color="auto" w:sz="4" w:space="0"/>
              <w:bottom w:val="single" w:color="auto" w:sz="4" w:space="0"/>
              <w:right w:val="single" w:color="auto" w:sz="4" w:space="0"/>
            </w:tcBorders>
            <w:noWrap/>
            <w:vAlign w:val="center"/>
          </w:tcPr>
          <w:p>
            <w:pPr>
              <w:widowControl/>
              <w:spacing w:line="220" w:lineRule="exact"/>
              <w:jc w:val="center"/>
              <w:rPr>
                <w:color w:val="000000"/>
                <w:kern w:val="0"/>
                <w:sz w:val="20"/>
              </w:rPr>
            </w:pPr>
            <w:r>
              <w:rPr>
                <w:color w:val="000000"/>
                <w:kern w:val="0"/>
                <w:sz w:val="20"/>
              </w:rPr>
              <w:t>质量指标</w:t>
            </w:r>
          </w:p>
        </w:tc>
        <w:tc>
          <w:tcPr>
            <w:tcW w:w="2125" w:type="dxa"/>
            <w:gridSpan w:val="2"/>
            <w:tcBorders>
              <w:top w:val="nil"/>
              <w:left w:val="nil"/>
              <w:bottom w:val="single" w:color="auto" w:sz="4" w:space="0"/>
              <w:right w:val="single" w:color="auto" w:sz="4" w:space="0"/>
            </w:tcBorders>
            <w:noWrap/>
            <w:vAlign w:val="center"/>
          </w:tcPr>
          <w:p>
            <w:pPr>
              <w:widowControl/>
              <w:spacing w:line="220" w:lineRule="exact"/>
              <w:jc w:val="center"/>
              <w:textAlignment w:val="center"/>
              <w:rPr>
                <w:color w:val="000000"/>
                <w:kern w:val="0"/>
                <w:sz w:val="20"/>
              </w:rPr>
            </w:pPr>
            <w:r>
              <w:rPr>
                <w:color w:val="000000"/>
                <w:kern w:val="0"/>
                <w:sz w:val="20"/>
                <w:lang w:bidi="ar"/>
              </w:rPr>
              <w:t>检查结果准确度</w:t>
            </w:r>
          </w:p>
        </w:tc>
        <w:tc>
          <w:tcPr>
            <w:tcW w:w="1160" w:type="dxa"/>
            <w:tcBorders>
              <w:top w:val="nil"/>
              <w:left w:val="nil"/>
              <w:bottom w:val="single" w:color="auto" w:sz="4" w:space="0"/>
              <w:right w:val="single" w:color="auto" w:sz="4" w:space="0"/>
            </w:tcBorders>
            <w:noWrap/>
            <w:vAlign w:val="center"/>
          </w:tcPr>
          <w:p>
            <w:pPr>
              <w:widowControl/>
              <w:spacing w:line="220" w:lineRule="exact"/>
              <w:jc w:val="center"/>
              <w:textAlignment w:val="center"/>
              <w:rPr>
                <w:color w:val="000000"/>
                <w:kern w:val="0"/>
                <w:sz w:val="20"/>
              </w:rPr>
            </w:pPr>
            <w:r>
              <w:rPr>
                <w:color w:val="000000"/>
                <w:kern w:val="0"/>
                <w:sz w:val="20"/>
                <w:lang w:bidi="ar"/>
              </w:rPr>
              <w:t>100%</w:t>
            </w:r>
          </w:p>
        </w:tc>
        <w:tc>
          <w:tcPr>
            <w:tcW w:w="836" w:type="dxa"/>
            <w:tcBorders>
              <w:top w:val="nil"/>
              <w:left w:val="nil"/>
              <w:bottom w:val="single" w:color="auto" w:sz="4" w:space="0"/>
              <w:right w:val="single" w:color="auto" w:sz="4" w:space="0"/>
            </w:tcBorders>
            <w:noWrap/>
            <w:vAlign w:val="center"/>
          </w:tcPr>
          <w:p>
            <w:pPr>
              <w:widowControl/>
              <w:spacing w:line="220" w:lineRule="exact"/>
              <w:jc w:val="center"/>
              <w:textAlignment w:val="center"/>
              <w:rPr>
                <w:color w:val="000000"/>
                <w:kern w:val="0"/>
                <w:sz w:val="20"/>
              </w:rPr>
            </w:pPr>
            <w:r>
              <w:rPr>
                <w:color w:val="000000"/>
                <w:kern w:val="0"/>
                <w:sz w:val="20"/>
                <w:lang w:bidi="ar"/>
              </w:rPr>
              <w:t>10</w:t>
            </w:r>
          </w:p>
        </w:tc>
        <w:tc>
          <w:tcPr>
            <w:tcW w:w="1035" w:type="dxa"/>
            <w:gridSpan w:val="2"/>
            <w:tcBorders>
              <w:top w:val="nil"/>
              <w:left w:val="nil"/>
              <w:bottom w:val="single" w:color="auto" w:sz="4" w:space="0"/>
              <w:right w:val="nil"/>
            </w:tcBorders>
            <w:noWrap/>
            <w:vAlign w:val="center"/>
          </w:tcPr>
          <w:p>
            <w:pPr>
              <w:widowControl/>
              <w:spacing w:line="220" w:lineRule="exact"/>
              <w:jc w:val="center"/>
              <w:rPr>
                <w:color w:val="000000"/>
                <w:kern w:val="0"/>
                <w:sz w:val="20"/>
              </w:rPr>
            </w:pPr>
            <w:r>
              <w:rPr>
                <w:color w:val="000000"/>
                <w:kern w:val="0"/>
                <w:sz w:val="20"/>
                <w:lang w:bidi="ar"/>
              </w:rPr>
              <w:t>100%</w:t>
            </w:r>
          </w:p>
        </w:tc>
        <w:tc>
          <w:tcPr>
            <w:tcW w:w="562" w:type="dxa"/>
            <w:tcBorders>
              <w:top w:val="nil"/>
              <w:left w:val="single" w:color="auto" w:sz="4" w:space="0"/>
              <w:bottom w:val="single" w:color="auto" w:sz="4" w:space="0"/>
              <w:right w:val="single" w:color="auto" w:sz="4" w:space="0"/>
            </w:tcBorders>
            <w:noWrap/>
            <w:vAlign w:val="center"/>
          </w:tcPr>
          <w:p>
            <w:pPr>
              <w:widowControl/>
              <w:spacing w:line="220" w:lineRule="exact"/>
              <w:jc w:val="center"/>
              <w:rPr>
                <w:color w:val="000000"/>
                <w:kern w:val="0"/>
                <w:sz w:val="20"/>
              </w:rPr>
            </w:pPr>
            <w:r>
              <w:rPr>
                <w:color w:val="000000"/>
                <w:kern w:val="0"/>
                <w:sz w:val="20"/>
              </w:rPr>
              <w:t>10　</w:t>
            </w:r>
          </w:p>
        </w:tc>
        <w:tc>
          <w:tcPr>
            <w:tcW w:w="1157" w:type="dxa"/>
            <w:gridSpan w:val="2"/>
            <w:tcBorders>
              <w:top w:val="nil"/>
              <w:left w:val="nil"/>
              <w:bottom w:val="single" w:color="auto" w:sz="4" w:space="0"/>
              <w:right w:val="single" w:color="auto" w:sz="4" w:space="0"/>
            </w:tcBorders>
            <w:noWrap/>
            <w:vAlign w:val="center"/>
          </w:tcPr>
          <w:p>
            <w:pPr>
              <w:widowControl/>
              <w:spacing w:line="220" w:lineRule="exact"/>
              <w:jc w:val="left"/>
              <w:rPr>
                <w:color w:val="000000"/>
                <w:kern w:val="0"/>
                <w:sz w:val="20"/>
              </w:rPr>
            </w:pPr>
            <w:r>
              <w:rPr>
                <w:color w:val="000000"/>
                <w:kern w:val="0"/>
                <w:sz w:val="20"/>
              </w:rPr>
              <w:t>　</w:t>
            </w:r>
          </w:p>
        </w:tc>
      </w:tr>
      <w:tr>
        <w:tblPrEx>
          <w:tblCellMar>
            <w:top w:w="0" w:type="dxa"/>
            <w:left w:w="108" w:type="dxa"/>
            <w:bottom w:w="0" w:type="dxa"/>
            <w:right w:w="108" w:type="dxa"/>
          </w:tblCellMar>
        </w:tblPrEx>
        <w:trPr>
          <w:trHeight w:val="510" w:hRule="exact"/>
          <w:jc w:val="right"/>
        </w:trPr>
        <w:tc>
          <w:tcPr>
            <w:tcW w:w="489" w:type="dxa"/>
            <w:vMerge w:val="continue"/>
            <w:tcBorders>
              <w:top w:val="nil"/>
              <w:left w:val="single" w:color="auto" w:sz="4" w:space="0"/>
              <w:bottom w:val="single" w:color="000000" w:sz="4" w:space="0"/>
              <w:right w:val="single" w:color="auto" w:sz="4" w:space="0"/>
            </w:tcBorders>
            <w:noWrap/>
            <w:vAlign w:val="center"/>
          </w:tcPr>
          <w:p>
            <w:pPr>
              <w:widowControl/>
              <w:spacing w:line="220" w:lineRule="exact"/>
              <w:jc w:val="left"/>
              <w:rPr>
                <w:color w:val="000000"/>
                <w:kern w:val="0"/>
                <w:sz w:val="20"/>
              </w:rPr>
            </w:pPr>
          </w:p>
        </w:tc>
        <w:tc>
          <w:tcPr>
            <w:tcW w:w="1026" w:type="dxa"/>
            <w:vMerge w:val="continue"/>
            <w:tcBorders>
              <w:top w:val="nil"/>
              <w:left w:val="single" w:color="auto" w:sz="4" w:space="0"/>
              <w:bottom w:val="single" w:color="000000" w:sz="4" w:space="0"/>
              <w:right w:val="single" w:color="auto" w:sz="4" w:space="0"/>
            </w:tcBorders>
            <w:noWrap/>
            <w:vAlign w:val="center"/>
          </w:tcPr>
          <w:p>
            <w:pPr>
              <w:widowControl/>
              <w:spacing w:line="220" w:lineRule="exact"/>
              <w:jc w:val="left"/>
              <w:rPr>
                <w:color w:val="000000"/>
                <w:kern w:val="0"/>
                <w:sz w:val="20"/>
              </w:rPr>
            </w:pPr>
          </w:p>
        </w:tc>
        <w:tc>
          <w:tcPr>
            <w:tcW w:w="970" w:type="dxa"/>
            <w:tcBorders>
              <w:top w:val="nil"/>
              <w:left w:val="single" w:color="auto" w:sz="4" w:space="0"/>
              <w:bottom w:val="single" w:color="auto" w:sz="4" w:space="0"/>
              <w:right w:val="single" w:color="auto" w:sz="4" w:space="0"/>
            </w:tcBorders>
            <w:noWrap/>
            <w:vAlign w:val="center"/>
          </w:tcPr>
          <w:p>
            <w:pPr>
              <w:widowControl/>
              <w:spacing w:line="220" w:lineRule="exact"/>
              <w:jc w:val="center"/>
              <w:rPr>
                <w:color w:val="000000"/>
                <w:kern w:val="0"/>
                <w:sz w:val="20"/>
              </w:rPr>
            </w:pPr>
            <w:r>
              <w:rPr>
                <w:color w:val="000000"/>
                <w:kern w:val="0"/>
                <w:sz w:val="20"/>
              </w:rPr>
              <w:t>时效指标</w:t>
            </w:r>
          </w:p>
        </w:tc>
        <w:tc>
          <w:tcPr>
            <w:tcW w:w="2125" w:type="dxa"/>
            <w:gridSpan w:val="2"/>
            <w:tcBorders>
              <w:top w:val="nil"/>
              <w:left w:val="nil"/>
              <w:bottom w:val="single" w:color="auto" w:sz="4" w:space="0"/>
              <w:right w:val="single" w:color="auto" w:sz="4" w:space="0"/>
            </w:tcBorders>
            <w:noWrap/>
            <w:vAlign w:val="center"/>
          </w:tcPr>
          <w:p>
            <w:pPr>
              <w:widowControl/>
              <w:spacing w:line="220" w:lineRule="exact"/>
              <w:jc w:val="center"/>
              <w:textAlignment w:val="center"/>
              <w:rPr>
                <w:color w:val="000000"/>
                <w:kern w:val="0"/>
                <w:sz w:val="20"/>
              </w:rPr>
            </w:pPr>
            <w:r>
              <w:rPr>
                <w:color w:val="000000"/>
                <w:kern w:val="0"/>
                <w:sz w:val="20"/>
                <w:lang w:bidi="ar"/>
              </w:rPr>
              <w:t>当年检查按时完成率</w:t>
            </w:r>
          </w:p>
        </w:tc>
        <w:tc>
          <w:tcPr>
            <w:tcW w:w="1160" w:type="dxa"/>
            <w:tcBorders>
              <w:top w:val="nil"/>
              <w:left w:val="nil"/>
              <w:bottom w:val="single" w:color="auto" w:sz="4" w:space="0"/>
              <w:right w:val="single" w:color="auto" w:sz="4" w:space="0"/>
            </w:tcBorders>
            <w:noWrap/>
            <w:vAlign w:val="center"/>
          </w:tcPr>
          <w:p>
            <w:pPr>
              <w:widowControl/>
              <w:spacing w:line="220" w:lineRule="exact"/>
              <w:jc w:val="center"/>
              <w:textAlignment w:val="center"/>
              <w:rPr>
                <w:color w:val="000000"/>
                <w:kern w:val="0"/>
                <w:sz w:val="20"/>
              </w:rPr>
            </w:pPr>
            <w:r>
              <w:rPr>
                <w:color w:val="000000"/>
                <w:kern w:val="0"/>
                <w:sz w:val="20"/>
                <w:lang w:bidi="ar"/>
              </w:rPr>
              <w:t>≥95%</w:t>
            </w:r>
          </w:p>
        </w:tc>
        <w:tc>
          <w:tcPr>
            <w:tcW w:w="836" w:type="dxa"/>
            <w:tcBorders>
              <w:top w:val="nil"/>
              <w:left w:val="nil"/>
              <w:bottom w:val="single" w:color="auto" w:sz="4" w:space="0"/>
              <w:right w:val="single" w:color="auto" w:sz="4" w:space="0"/>
            </w:tcBorders>
            <w:noWrap/>
            <w:vAlign w:val="center"/>
          </w:tcPr>
          <w:p>
            <w:pPr>
              <w:widowControl/>
              <w:spacing w:line="220" w:lineRule="exact"/>
              <w:jc w:val="center"/>
              <w:textAlignment w:val="center"/>
              <w:rPr>
                <w:color w:val="000000"/>
                <w:kern w:val="0"/>
                <w:sz w:val="20"/>
              </w:rPr>
            </w:pPr>
            <w:r>
              <w:rPr>
                <w:color w:val="000000"/>
                <w:kern w:val="0"/>
                <w:sz w:val="20"/>
                <w:lang w:bidi="ar"/>
              </w:rPr>
              <w:t>10</w:t>
            </w:r>
          </w:p>
        </w:tc>
        <w:tc>
          <w:tcPr>
            <w:tcW w:w="1035" w:type="dxa"/>
            <w:gridSpan w:val="2"/>
            <w:tcBorders>
              <w:top w:val="nil"/>
              <w:left w:val="nil"/>
              <w:bottom w:val="single" w:color="auto" w:sz="4" w:space="0"/>
              <w:right w:val="nil"/>
            </w:tcBorders>
            <w:noWrap/>
            <w:vAlign w:val="center"/>
          </w:tcPr>
          <w:p>
            <w:pPr>
              <w:widowControl/>
              <w:spacing w:line="220" w:lineRule="exact"/>
              <w:jc w:val="center"/>
              <w:textAlignment w:val="center"/>
              <w:rPr>
                <w:color w:val="000000"/>
                <w:kern w:val="0"/>
                <w:sz w:val="20"/>
              </w:rPr>
            </w:pPr>
            <w:r>
              <w:rPr>
                <w:color w:val="000000"/>
                <w:kern w:val="0"/>
                <w:sz w:val="20"/>
                <w:lang w:bidi="ar"/>
              </w:rPr>
              <w:t>≥95%</w:t>
            </w:r>
          </w:p>
        </w:tc>
        <w:tc>
          <w:tcPr>
            <w:tcW w:w="562" w:type="dxa"/>
            <w:tcBorders>
              <w:top w:val="nil"/>
              <w:left w:val="single" w:color="auto" w:sz="4" w:space="0"/>
              <w:bottom w:val="single" w:color="auto" w:sz="4" w:space="0"/>
              <w:right w:val="single" w:color="auto" w:sz="4" w:space="0"/>
            </w:tcBorders>
            <w:noWrap/>
            <w:vAlign w:val="center"/>
          </w:tcPr>
          <w:p>
            <w:pPr>
              <w:widowControl/>
              <w:spacing w:line="220" w:lineRule="exact"/>
              <w:jc w:val="center"/>
              <w:textAlignment w:val="center"/>
              <w:rPr>
                <w:color w:val="000000"/>
                <w:kern w:val="0"/>
                <w:sz w:val="20"/>
              </w:rPr>
            </w:pPr>
            <w:r>
              <w:rPr>
                <w:color w:val="000000"/>
                <w:kern w:val="0"/>
                <w:sz w:val="20"/>
                <w:lang w:bidi="ar"/>
              </w:rPr>
              <w:t>10</w:t>
            </w:r>
          </w:p>
        </w:tc>
        <w:tc>
          <w:tcPr>
            <w:tcW w:w="1157" w:type="dxa"/>
            <w:gridSpan w:val="2"/>
            <w:tcBorders>
              <w:top w:val="nil"/>
              <w:left w:val="nil"/>
              <w:bottom w:val="single" w:color="auto" w:sz="4" w:space="0"/>
              <w:right w:val="single" w:color="auto" w:sz="4" w:space="0"/>
            </w:tcBorders>
            <w:noWrap/>
            <w:vAlign w:val="center"/>
          </w:tcPr>
          <w:p>
            <w:pPr>
              <w:widowControl/>
              <w:spacing w:line="220" w:lineRule="exact"/>
              <w:jc w:val="left"/>
              <w:rPr>
                <w:color w:val="000000"/>
                <w:kern w:val="0"/>
                <w:sz w:val="20"/>
              </w:rPr>
            </w:pPr>
            <w:r>
              <w:rPr>
                <w:color w:val="000000"/>
                <w:kern w:val="0"/>
                <w:sz w:val="20"/>
              </w:rPr>
              <w:t>　</w:t>
            </w:r>
          </w:p>
        </w:tc>
      </w:tr>
      <w:tr>
        <w:tblPrEx>
          <w:tblCellMar>
            <w:top w:w="0" w:type="dxa"/>
            <w:left w:w="108" w:type="dxa"/>
            <w:bottom w:w="0" w:type="dxa"/>
            <w:right w:w="108" w:type="dxa"/>
          </w:tblCellMar>
        </w:tblPrEx>
        <w:trPr>
          <w:trHeight w:val="510" w:hRule="exact"/>
          <w:jc w:val="right"/>
        </w:trPr>
        <w:tc>
          <w:tcPr>
            <w:tcW w:w="489" w:type="dxa"/>
            <w:vMerge w:val="continue"/>
            <w:tcBorders>
              <w:top w:val="nil"/>
              <w:left w:val="single" w:color="auto" w:sz="4" w:space="0"/>
              <w:bottom w:val="single" w:color="000000" w:sz="4" w:space="0"/>
              <w:right w:val="single" w:color="auto" w:sz="4" w:space="0"/>
            </w:tcBorders>
            <w:noWrap/>
            <w:vAlign w:val="center"/>
          </w:tcPr>
          <w:p>
            <w:pPr>
              <w:widowControl/>
              <w:spacing w:line="220" w:lineRule="exact"/>
              <w:jc w:val="left"/>
              <w:rPr>
                <w:color w:val="000000"/>
                <w:kern w:val="0"/>
                <w:sz w:val="20"/>
              </w:rPr>
            </w:pPr>
          </w:p>
        </w:tc>
        <w:tc>
          <w:tcPr>
            <w:tcW w:w="1026" w:type="dxa"/>
            <w:vMerge w:val="continue"/>
            <w:tcBorders>
              <w:top w:val="nil"/>
              <w:left w:val="single" w:color="auto" w:sz="4" w:space="0"/>
              <w:bottom w:val="single" w:color="000000" w:sz="4" w:space="0"/>
              <w:right w:val="single" w:color="auto" w:sz="4" w:space="0"/>
            </w:tcBorders>
            <w:noWrap/>
            <w:vAlign w:val="center"/>
          </w:tcPr>
          <w:p>
            <w:pPr>
              <w:widowControl/>
              <w:spacing w:line="220" w:lineRule="exact"/>
              <w:jc w:val="left"/>
              <w:rPr>
                <w:color w:val="000000"/>
                <w:kern w:val="0"/>
                <w:sz w:val="20"/>
              </w:rPr>
            </w:pPr>
          </w:p>
        </w:tc>
        <w:tc>
          <w:tcPr>
            <w:tcW w:w="970" w:type="dxa"/>
            <w:tcBorders>
              <w:top w:val="nil"/>
              <w:left w:val="single" w:color="auto" w:sz="4" w:space="0"/>
              <w:bottom w:val="single" w:color="auto" w:sz="4" w:space="0"/>
              <w:right w:val="single" w:color="auto" w:sz="4" w:space="0"/>
            </w:tcBorders>
            <w:noWrap/>
            <w:vAlign w:val="center"/>
          </w:tcPr>
          <w:p>
            <w:pPr>
              <w:widowControl/>
              <w:spacing w:line="220" w:lineRule="exact"/>
              <w:jc w:val="center"/>
              <w:rPr>
                <w:color w:val="000000"/>
                <w:kern w:val="0"/>
                <w:sz w:val="20"/>
              </w:rPr>
            </w:pPr>
            <w:r>
              <w:rPr>
                <w:color w:val="000000"/>
                <w:kern w:val="0"/>
                <w:sz w:val="20"/>
              </w:rPr>
              <w:t>成本指标</w:t>
            </w:r>
          </w:p>
        </w:tc>
        <w:tc>
          <w:tcPr>
            <w:tcW w:w="2125" w:type="dxa"/>
            <w:gridSpan w:val="2"/>
            <w:tcBorders>
              <w:top w:val="nil"/>
              <w:left w:val="nil"/>
              <w:bottom w:val="single" w:color="auto" w:sz="4" w:space="0"/>
              <w:right w:val="single" w:color="auto" w:sz="4" w:space="0"/>
            </w:tcBorders>
            <w:noWrap/>
            <w:vAlign w:val="center"/>
          </w:tcPr>
          <w:p>
            <w:pPr>
              <w:widowControl/>
              <w:spacing w:line="220" w:lineRule="exact"/>
              <w:jc w:val="center"/>
              <w:textAlignment w:val="center"/>
              <w:rPr>
                <w:color w:val="000000"/>
                <w:kern w:val="0"/>
                <w:sz w:val="20"/>
              </w:rPr>
            </w:pPr>
            <w:r>
              <w:rPr>
                <w:color w:val="000000"/>
                <w:kern w:val="0"/>
                <w:sz w:val="20"/>
                <w:lang w:bidi="ar"/>
              </w:rPr>
              <w:t>检查验收成本（万元）</w:t>
            </w:r>
          </w:p>
        </w:tc>
        <w:tc>
          <w:tcPr>
            <w:tcW w:w="1160" w:type="dxa"/>
            <w:tcBorders>
              <w:top w:val="nil"/>
              <w:left w:val="nil"/>
              <w:bottom w:val="single" w:color="auto" w:sz="4" w:space="0"/>
              <w:right w:val="single" w:color="auto" w:sz="4" w:space="0"/>
            </w:tcBorders>
            <w:noWrap/>
            <w:vAlign w:val="center"/>
          </w:tcPr>
          <w:p>
            <w:pPr>
              <w:widowControl/>
              <w:spacing w:line="220" w:lineRule="exact"/>
              <w:jc w:val="center"/>
              <w:textAlignment w:val="center"/>
              <w:rPr>
                <w:color w:val="000000"/>
                <w:kern w:val="0"/>
                <w:sz w:val="20"/>
              </w:rPr>
            </w:pPr>
            <w:r>
              <w:rPr>
                <w:color w:val="000000"/>
                <w:kern w:val="0"/>
                <w:sz w:val="20"/>
                <w:lang w:bidi="ar"/>
              </w:rPr>
              <w:t>≤15万元</w:t>
            </w:r>
          </w:p>
        </w:tc>
        <w:tc>
          <w:tcPr>
            <w:tcW w:w="836" w:type="dxa"/>
            <w:tcBorders>
              <w:top w:val="nil"/>
              <w:left w:val="nil"/>
              <w:bottom w:val="single" w:color="auto" w:sz="4" w:space="0"/>
              <w:right w:val="single" w:color="auto" w:sz="4" w:space="0"/>
            </w:tcBorders>
            <w:noWrap/>
            <w:vAlign w:val="center"/>
          </w:tcPr>
          <w:p>
            <w:pPr>
              <w:widowControl/>
              <w:spacing w:line="220" w:lineRule="exact"/>
              <w:jc w:val="center"/>
              <w:textAlignment w:val="center"/>
              <w:rPr>
                <w:color w:val="000000"/>
                <w:kern w:val="0"/>
                <w:sz w:val="20"/>
              </w:rPr>
            </w:pPr>
            <w:r>
              <w:rPr>
                <w:color w:val="000000"/>
                <w:kern w:val="0"/>
                <w:sz w:val="20"/>
                <w:lang w:bidi="ar"/>
              </w:rPr>
              <w:t>10</w:t>
            </w:r>
          </w:p>
        </w:tc>
        <w:tc>
          <w:tcPr>
            <w:tcW w:w="1035" w:type="dxa"/>
            <w:gridSpan w:val="2"/>
            <w:tcBorders>
              <w:top w:val="nil"/>
              <w:left w:val="nil"/>
              <w:bottom w:val="single" w:color="auto" w:sz="4" w:space="0"/>
              <w:right w:val="nil"/>
            </w:tcBorders>
            <w:noWrap/>
            <w:vAlign w:val="center"/>
          </w:tcPr>
          <w:p>
            <w:pPr>
              <w:widowControl/>
              <w:spacing w:line="220" w:lineRule="exact"/>
              <w:jc w:val="center"/>
              <w:rPr>
                <w:color w:val="000000"/>
                <w:kern w:val="0"/>
                <w:sz w:val="20"/>
              </w:rPr>
            </w:pPr>
            <w:r>
              <w:rPr>
                <w:color w:val="000000"/>
                <w:kern w:val="0"/>
                <w:sz w:val="20"/>
              </w:rPr>
              <w:t>14</w:t>
            </w:r>
          </w:p>
        </w:tc>
        <w:tc>
          <w:tcPr>
            <w:tcW w:w="562" w:type="dxa"/>
            <w:tcBorders>
              <w:top w:val="nil"/>
              <w:left w:val="single" w:color="auto" w:sz="4" w:space="0"/>
              <w:bottom w:val="single" w:color="auto" w:sz="4" w:space="0"/>
              <w:right w:val="single" w:color="auto" w:sz="4" w:space="0"/>
            </w:tcBorders>
            <w:noWrap/>
            <w:vAlign w:val="center"/>
          </w:tcPr>
          <w:p>
            <w:pPr>
              <w:widowControl/>
              <w:spacing w:line="220" w:lineRule="exact"/>
              <w:jc w:val="center"/>
              <w:rPr>
                <w:color w:val="000000"/>
                <w:kern w:val="0"/>
                <w:sz w:val="20"/>
              </w:rPr>
            </w:pPr>
            <w:r>
              <w:rPr>
                <w:color w:val="000000"/>
                <w:kern w:val="0"/>
                <w:sz w:val="20"/>
              </w:rPr>
              <w:t>10　</w:t>
            </w:r>
          </w:p>
        </w:tc>
        <w:tc>
          <w:tcPr>
            <w:tcW w:w="1157" w:type="dxa"/>
            <w:gridSpan w:val="2"/>
            <w:tcBorders>
              <w:top w:val="nil"/>
              <w:left w:val="nil"/>
              <w:bottom w:val="single" w:color="auto" w:sz="4" w:space="0"/>
              <w:right w:val="single" w:color="auto" w:sz="4" w:space="0"/>
            </w:tcBorders>
            <w:noWrap/>
            <w:vAlign w:val="center"/>
          </w:tcPr>
          <w:p>
            <w:pPr>
              <w:widowControl/>
              <w:spacing w:line="220" w:lineRule="exact"/>
              <w:jc w:val="left"/>
              <w:rPr>
                <w:color w:val="000000"/>
                <w:kern w:val="0"/>
                <w:sz w:val="20"/>
              </w:rPr>
            </w:pPr>
            <w:r>
              <w:rPr>
                <w:color w:val="000000"/>
                <w:kern w:val="0"/>
                <w:sz w:val="20"/>
              </w:rPr>
              <w:t>　</w:t>
            </w:r>
          </w:p>
        </w:tc>
      </w:tr>
      <w:tr>
        <w:tblPrEx>
          <w:tblCellMar>
            <w:top w:w="0" w:type="dxa"/>
            <w:left w:w="108" w:type="dxa"/>
            <w:bottom w:w="0" w:type="dxa"/>
            <w:right w:w="108" w:type="dxa"/>
          </w:tblCellMar>
        </w:tblPrEx>
        <w:trPr>
          <w:trHeight w:val="570" w:hRule="exact"/>
          <w:jc w:val="right"/>
        </w:trPr>
        <w:tc>
          <w:tcPr>
            <w:tcW w:w="489" w:type="dxa"/>
            <w:vMerge w:val="continue"/>
            <w:tcBorders>
              <w:top w:val="nil"/>
              <w:left w:val="single" w:color="auto" w:sz="4" w:space="0"/>
              <w:bottom w:val="single" w:color="000000" w:sz="4" w:space="0"/>
              <w:right w:val="single" w:color="auto" w:sz="4" w:space="0"/>
            </w:tcBorders>
            <w:noWrap/>
            <w:vAlign w:val="center"/>
          </w:tcPr>
          <w:p>
            <w:pPr>
              <w:widowControl/>
              <w:spacing w:line="220" w:lineRule="exact"/>
              <w:jc w:val="left"/>
              <w:rPr>
                <w:color w:val="000000"/>
                <w:kern w:val="0"/>
                <w:sz w:val="20"/>
              </w:rPr>
            </w:pPr>
          </w:p>
        </w:tc>
        <w:tc>
          <w:tcPr>
            <w:tcW w:w="1026" w:type="dxa"/>
            <w:tcBorders>
              <w:top w:val="single" w:color="auto" w:sz="4" w:space="0"/>
              <w:left w:val="single" w:color="auto" w:sz="4" w:space="0"/>
              <w:right w:val="single" w:color="auto" w:sz="4" w:space="0"/>
            </w:tcBorders>
            <w:noWrap/>
            <w:vAlign w:val="center"/>
          </w:tcPr>
          <w:p>
            <w:pPr>
              <w:widowControl/>
              <w:spacing w:line="220" w:lineRule="exact"/>
              <w:jc w:val="left"/>
              <w:rPr>
                <w:color w:val="000000"/>
                <w:kern w:val="0"/>
                <w:sz w:val="20"/>
              </w:rPr>
            </w:pPr>
            <w:r>
              <w:rPr>
                <w:color w:val="000000"/>
                <w:kern w:val="0"/>
                <w:sz w:val="20"/>
              </w:rPr>
              <w:t>效益指标（30分）</w:t>
            </w:r>
          </w:p>
        </w:tc>
        <w:tc>
          <w:tcPr>
            <w:tcW w:w="970"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color w:val="000000"/>
                <w:kern w:val="0"/>
                <w:sz w:val="20"/>
              </w:rPr>
            </w:pPr>
            <w:r>
              <w:rPr>
                <w:color w:val="000000"/>
                <w:kern w:val="0"/>
                <w:sz w:val="20"/>
              </w:rPr>
              <w:t>社会效益指标</w:t>
            </w:r>
          </w:p>
        </w:tc>
        <w:tc>
          <w:tcPr>
            <w:tcW w:w="2125" w:type="dxa"/>
            <w:gridSpan w:val="2"/>
            <w:tcBorders>
              <w:top w:val="nil"/>
              <w:left w:val="nil"/>
              <w:bottom w:val="single" w:color="auto" w:sz="4" w:space="0"/>
              <w:right w:val="single" w:color="auto" w:sz="4" w:space="0"/>
            </w:tcBorders>
            <w:noWrap/>
            <w:vAlign w:val="center"/>
          </w:tcPr>
          <w:p>
            <w:pPr>
              <w:widowControl/>
              <w:spacing w:line="220" w:lineRule="exact"/>
              <w:jc w:val="center"/>
              <w:textAlignment w:val="center"/>
              <w:rPr>
                <w:color w:val="000000"/>
                <w:kern w:val="0"/>
                <w:sz w:val="20"/>
              </w:rPr>
            </w:pPr>
            <w:r>
              <w:rPr>
                <w:color w:val="000000"/>
                <w:kern w:val="0"/>
                <w:sz w:val="20"/>
                <w:lang w:bidi="ar"/>
              </w:rPr>
              <w:t>检查验收成果利用率</w:t>
            </w:r>
          </w:p>
        </w:tc>
        <w:tc>
          <w:tcPr>
            <w:tcW w:w="1160" w:type="dxa"/>
            <w:tcBorders>
              <w:top w:val="nil"/>
              <w:left w:val="nil"/>
              <w:bottom w:val="single" w:color="auto" w:sz="4" w:space="0"/>
              <w:right w:val="single" w:color="auto" w:sz="4" w:space="0"/>
            </w:tcBorders>
            <w:noWrap/>
            <w:vAlign w:val="center"/>
          </w:tcPr>
          <w:p>
            <w:pPr>
              <w:widowControl/>
              <w:spacing w:line="220" w:lineRule="exact"/>
              <w:jc w:val="center"/>
              <w:textAlignment w:val="center"/>
              <w:rPr>
                <w:color w:val="000000"/>
                <w:kern w:val="0"/>
                <w:sz w:val="20"/>
              </w:rPr>
            </w:pPr>
            <w:r>
              <w:rPr>
                <w:color w:val="000000"/>
                <w:kern w:val="0"/>
                <w:sz w:val="20"/>
                <w:lang w:bidi="ar"/>
              </w:rPr>
              <w:t>≥98%</w:t>
            </w:r>
          </w:p>
        </w:tc>
        <w:tc>
          <w:tcPr>
            <w:tcW w:w="836" w:type="dxa"/>
            <w:tcBorders>
              <w:top w:val="nil"/>
              <w:left w:val="nil"/>
              <w:bottom w:val="single" w:color="auto" w:sz="4" w:space="0"/>
              <w:right w:val="single" w:color="auto" w:sz="4" w:space="0"/>
            </w:tcBorders>
            <w:noWrap/>
            <w:vAlign w:val="center"/>
          </w:tcPr>
          <w:p>
            <w:pPr>
              <w:widowControl/>
              <w:spacing w:line="220" w:lineRule="exact"/>
              <w:jc w:val="center"/>
              <w:textAlignment w:val="center"/>
              <w:rPr>
                <w:color w:val="000000"/>
                <w:kern w:val="0"/>
                <w:sz w:val="20"/>
              </w:rPr>
            </w:pPr>
            <w:r>
              <w:rPr>
                <w:color w:val="000000"/>
                <w:kern w:val="0"/>
                <w:sz w:val="20"/>
                <w:lang w:bidi="ar"/>
              </w:rPr>
              <w:t>30</w:t>
            </w:r>
          </w:p>
        </w:tc>
        <w:tc>
          <w:tcPr>
            <w:tcW w:w="1035" w:type="dxa"/>
            <w:gridSpan w:val="2"/>
            <w:tcBorders>
              <w:top w:val="nil"/>
              <w:left w:val="nil"/>
              <w:bottom w:val="single" w:color="auto" w:sz="4" w:space="0"/>
              <w:right w:val="nil"/>
            </w:tcBorders>
            <w:noWrap/>
            <w:vAlign w:val="center"/>
          </w:tcPr>
          <w:p>
            <w:pPr>
              <w:widowControl/>
              <w:spacing w:line="220" w:lineRule="exact"/>
              <w:jc w:val="center"/>
              <w:rPr>
                <w:color w:val="000000"/>
                <w:kern w:val="0"/>
                <w:sz w:val="20"/>
              </w:rPr>
            </w:pPr>
            <w:r>
              <w:rPr>
                <w:color w:val="000000"/>
                <w:kern w:val="0"/>
                <w:sz w:val="20"/>
                <w:lang w:bidi="ar"/>
              </w:rPr>
              <w:t>是显</w:t>
            </w:r>
          </w:p>
        </w:tc>
        <w:tc>
          <w:tcPr>
            <w:tcW w:w="562" w:type="dxa"/>
            <w:tcBorders>
              <w:top w:val="nil"/>
              <w:left w:val="single" w:color="auto" w:sz="4" w:space="0"/>
              <w:bottom w:val="single" w:color="auto" w:sz="4" w:space="0"/>
              <w:right w:val="single" w:color="auto" w:sz="4" w:space="0"/>
            </w:tcBorders>
            <w:noWrap/>
            <w:vAlign w:val="center"/>
          </w:tcPr>
          <w:p>
            <w:pPr>
              <w:widowControl/>
              <w:spacing w:line="220" w:lineRule="exact"/>
              <w:jc w:val="center"/>
              <w:rPr>
                <w:color w:val="000000"/>
                <w:kern w:val="0"/>
                <w:sz w:val="20"/>
              </w:rPr>
            </w:pPr>
            <w:r>
              <w:rPr>
                <w:color w:val="000000"/>
                <w:kern w:val="0"/>
                <w:sz w:val="20"/>
              </w:rPr>
              <w:t>10　</w:t>
            </w:r>
          </w:p>
        </w:tc>
        <w:tc>
          <w:tcPr>
            <w:tcW w:w="1157" w:type="dxa"/>
            <w:gridSpan w:val="2"/>
            <w:tcBorders>
              <w:top w:val="nil"/>
              <w:left w:val="nil"/>
              <w:bottom w:val="single" w:color="auto" w:sz="4" w:space="0"/>
              <w:right w:val="single" w:color="auto" w:sz="4" w:space="0"/>
            </w:tcBorders>
            <w:noWrap/>
            <w:vAlign w:val="center"/>
          </w:tcPr>
          <w:p>
            <w:pPr>
              <w:widowControl/>
              <w:spacing w:line="220" w:lineRule="exact"/>
              <w:jc w:val="left"/>
              <w:rPr>
                <w:color w:val="000000"/>
                <w:kern w:val="0"/>
                <w:sz w:val="20"/>
              </w:rPr>
            </w:pPr>
            <w:r>
              <w:rPr>
                <w:color w:val="000000"/>
                <w:kern w:val="0"/>
                <w:sz w:val="20"/>
              </w:rPr>
              <w:t>　</w:t>
            </w:r>
          </w:p>
        </w:tc>
      </w:tr>
      <w:tr>
        <w:tblPrEx>
          <w:tblCellMar>
            <w:top w:w="0" w:type="dxa"/>
            <w:left w:w="108" w:type="dxa"/>
            <w:bottom w:w="0" w:type="dxa"/>
            <w:right w:w="108" w:type="dxa"/>
          </w:tblCellMar>
        </w:tblPrEx>
        <w:trPr>
          <w:trHeight w:val="884" w:hRule="exact"/>
          <w:jc w:val="right"/>
        </w:trPr>
        <w:tc>
          <w:tcPr>
            <w:tcW w:w="489" w:type="dxa"/>
            <w:vMerge w:val="continue"/>
            <w:tcBorders>
              <w:top w:val="nil"/>
              <w:left w:val="single" w:color="auto" w:sz="4" w:space="0"/>
              <w:bottom w:val="single" w:color="000000" w:sz="4" w:space="0"/>
              <w:right w:val="single" w:color="auto" w:sz="4" w:space="0"/>
            </w:tcBorders>
            <w:noWrap/>
            <w:vAlign w:val="center"/>
          </w:tcPr>
          <w:p>
            <w:pPr>
              <w:widowControl/>
              <w:spacing w:line="220" w:lineRule="exact"/>
              <w:jc w:val="left"/>
              <w:rPr>
                <w:color w:val="000000"/>
                <w:kern w:val="0"/>
                <w:sz w:val="20"/>
              </w:rPr>
            </w:pPr>
          </w:p>
        </w:tc>
        <w:tc>
          <w:tcPr>
            <w:tcW w:w="1026" w:type="dxa"/>
            <w:tcBorders>
              <w:top w:val="single" w:color="auto" w:sz="4" w:space="0"/>
              <w:left w:val="single" w:color="auto" w:sz="4" w:space="0"/>
              <w:bottom w:val="single" w:color="000000" w:sz="4" w:space="0"/>
              <w:right w:val="single" w:color="auto" w:sz="4" w:space="0"/>
            </w:tcBorders>
            <w:noWrap/>
            <w:vAlign w:val="center"/>
          </w:tcPr>
          <w:p>
            <w:pPr>
              <w:widowControl/>
              <w:spacing w:line="220" w:lineRule="exact"/>
              <w:jc w:val="center"/>
              <w:rPr>
                <w:color w:val="000000"/>
                <w:kern w:val="0"/>
                <w:sz w:val="20"/>
              </w:rPr>
            </w:pPr>
            <w:r>
              <w:rPr>
                <w:color w:val="000000"/>
                <w:kern w:val="0"/>
                <w:sz w:val="20"/>
              </w:rPr>
              <w:t>满意度指标（10分）</w:t>
            </w:r>
          </w:p>
        </w:tc>
        <w:tc>
          <w:tcPr>
            <w:tcW w:w="970" w:type="dxa"/>
            <w:tcBorders>
              <w:top w:val="nil"/>
              <w:left w:val="single" w:color="auto" w:sz="4" w:space="0"/>
              <w:bottom w:val="single" w:color="auto" w:sz="4" w:space="0"/>
              <w:right w:val="single" w:color="auto" w:sz="4" w:space="0"/>
            </w:tcBorders>
            <w:noWrap/>
            <w:vAlign w:val="center"/>
          </w:tcPr>
          <w:p>
            <w:pPr>
              <w:widowControl/>
              <w:spacing w:line="220" w:lineRule="exact"/>
              <w:jc w:val="center"/>
              <w:rPr>
                <w:color w:val="000000"/>
                <w:kern w:val="0"/>
                <w:sz w:val="20"/>
              </w:rPr>
            </w:pPr>
            <w:r>
              <w:rPr>
                <w:color w:val="000000"/>
                <w:kern w:val="0"/>
                <w:sz w:val="20"/>
              </w:rPr>
              <w:t>服务对象满意度指标</w:t>
            </w:r>
          </w:p>
        </w:tc>
        <w:tc>
          <w:tcPr>
            <w:tcW w:w="2125" w:type="dxa"/>
            <w:gridSpan w:val="2"/>
            <w:tcBorders>
              <w:top w:val="nil"/>
              <w:left w:val="nil"/>
              <w:bottom w:val="single" w:color="auto" w:sz="4" w:space="0"/>
              <w:right w:val="single" w:color="auto" w:sz="4" w:space="0"/>
            </w:tcBorders>
            <w:noWrap/>
            <w:vAlign w:val="center"/>
          </w:tcPr>
          <w:p>
            <w:pPr>
              <w:widowControl/>
              <w:spacing w:line="220" w:lineRule="exact"/>
              <w:jc w:val="center"/>
              <w:textAlignment w:val="center"/>
              <w:rPr>
                <w:color w:val="000000"/>
                <w:kern w:val="0"/>
                <w:sz w:val="20"/>
              </w:rPr>
            </w:pPr>
            <w:r>
              <w:rPr>
                <w:color w:val="000000"/>
                <w:kern w:val="0"/>
                <w:sz w:val="20"/>
                <w:lang w:bidi="ar"/>
              </w:rPr>
              <w:t>检查人员被投诉    次数</w:t>
            </w:r>
          </w:p>
        </w:tc>
        <w:tc>
          <w:tcPr>
            <w:tcW w:w="1160" w:type="dxa"/>
            <w:tcBorders>
              <w:top w:val="nil"/>
              <w:left w:val="nil"/>
              <w:bottom w:val="single" w:color="auto" w:sz="4" w:space="0"/>
              <w:right w:val="single" w:color="auto" w:sz="4" w:space="0"/>
            </w:tcBorders>
            <w:noWrap/>
            <w:vAlign w:val="center"/>
          </w:tcPr>
          <w:p>
            <w:pPr>
              <w:widowControl/>
              <w:spacing w:line="220" w:lineRule="exact"/>
              <w:jc w:val="center"/>
              <w:textAlignment w:val="center"/>
              <w:rPr>
                <w:color w:val="000000"/>
                <w:kern w:val="0"/>
                <w:sz w:val="20"/>
              </w:rPr>
            </w:pPr>
            <w:r>
              <w:rPr>
                <w:rStyle w:val="11"/>
                <w:rFonts w:hint="default" w:ascii="Times New Roman" w:hAnsi="Times New Roman" w:eastAsia="方正仿宋_GBK" w:cs="Times New Roman"/>
                <w:sz w:val="20"/>
                <w:szCs w:val="20"/>
                <w:lang w:bidi="ar"/>
              </w:rPr>
              <w:t>≤7</w:t>
            </w:r>
            <w:r>
              <w:rPr>
                <w:color w:val="000000"/>
                <w:kern w:val="0"/>
                <w:sz w:val="20"/>
                <w:lang w:bidi="ar"/>
              </w:rPr>
              <w:t>次</w:t>
            </w:r>
          </w:p>
        </w:tc>
        <w:tc>
          <w:tcPr>
            <w:tcW w:w="836" w:type="dxa"/>
            <w:tcBorders>
              <w:top w:val="nil"/>
              <w:left w:val="nil"/>
              <w:bottom w:val="single" w:color="auto" w:sz="4" w:space="0"/>
              <w:right w:val="single" w:color="auto" w:sz="4" w:space="0"/>
            </w:tcBorders>
            <w:noWrap/>
            <w:vAlign w:val="center"/>
          </w:tcPr>
          <w:p>
            <w:pPr>
              <w:widowControl/>
              <w:spacing w:line="220" w:lineRule="exact"/>
              <w:jc w:val="center"/>
              <w:textAlignment w:val="center"/>
              <w:rPr>
                <w:color w:val="000000"/>
                <w:kern w:val="0"/>
                <w:sz w:val="20"/>
              </w:rPr>
            </w:pPr>
            <w:r>
              <w:rPr>
                <w:color w:val="000000"/>
                <w:kern w:val="0"/>
                <w:sz w:val="20"/>
                <w:lang w:bidi="ar"/>
              </w:rPr>
              <w:t>10</w:t>
            </w:r>
          </w:p>
        </w:tc>
        <w:tc>
          <w:tcPr>
            <w:tcW w:w="1035" w:type="dxa"/>
            <w:gridSpan w:val="2"/>
            <w:tcBorders>
              <w:top w:val="nil"/>
              <w:left w:val="nil"/>
              <w:bottom w:val="single" w:color="auto" w:sz="4" w:space="0"/>
              <w:right w:val="nil"/>
            </w:tcBorders>
            <w:noWrap/>
            <w:vAlign w:val="center"/>
          </w:tcPr>
          <w:p>
            <w:pPr>
              <w:widowControl/>
              <w:spacing w:line="220" w:lineRule="exact"/>
              <w:jc w:val="center"/>
              <w:rPr>
                <w:color w:val="000000"/>
                <w:kern w:val="0"/>
                <w:sz w:val="20"/>
              </w:rPr>
            </w:pPr>
            <w:r>
              <w:rPr>
                <w:color w:val="000000"/>
                <w:kern w:val="0"/>
                <w:sz w:val="20"/>
              </w:rPr>
              <w:t>0</w:t>
            </w:r>
          </w:p>
        </w:tc>
        <w:tc>
          <w:tcPr>
            <w:tcW w:w="562" w:type="dxa"/>
            <w:tcBorders>
              <w:top w:val="nil"/>
              <w:left w:val="single" w:color="auto" w:sz="4" w:space="0"/>
              <w:bottom w:val="single" w:color="auto" w:sz="4" w:space="0"/>
              <w:right w:val="single" w:color="auto" w:sz="4" w:space="0"/>
            </w:tcBorders>
            <w:noWrap/>
            <w:vAlign w:val="center"/>
          </w:tcPr>
          <w:p>
            <w:pPr>
              <w:widowControl/>
              <w:spacing w:line="220" w:lineRule="exact"/>
              <w:jc w:val="center"/>
              <w:rPr>
                <w:color w:val="000000"/>
                <w:kern w:val="0"/>
                <w:sz w:val="20"/>
              </w:rPr>
            </w:pPr>
            <w:r>
              <w:rPr>
                <w:color w:val="000000"/>
                <w:kern w:val="0"/>
                <w:sz w:val="20"/>
              </w:rPr>
              <w:t>8　</w:t>
            </w:r>
          </w:p>
        </w:tc>
        <w:tc>
          <w:tcPr>
            <w:tcW w:w="1157" w:type="dxa"/>
            <w:gridSpan w:val="2"/>
            <w:tcBorders>
              <w:top w:val="nil"/>
              <w:left w:val="nil"/>
              <w:bottom w:val="single" w:color="auto" w:sz="4" w:space="0"/>
              <w:right w:val="single" w:color="auto" w:sz="4" w:space="0"/>
            </w:tcBorders>
            <w:noWrap/>
            <w:vAlign w:val="center"/>
          </w:tcPr>
          <w:p>
            <w:pPr>
              <w:widowControl/>
              <w:spacing w:line="220" w:lineRule="exact"/>
              <w:jc w:val="center"/>
              <w:rPr>
                <w:color w:val="000000"/>
                <w:kern w:val="0"/>
                <w:sz w:val="20"/>
              </w:rPr>
            </w:pPr>
            <w:r>
              <w:rPr>
                <w:color w:val="000000"/>
                <w:kern w:val="0"/>
                <w:sz w:val="20"/>
              </w:rPr>
              <w:t>　</w:t>
            </w:r>
          </w:p>
        </w:tc>
      </w:tr>
      <w:tr>
        <w:tblPrEx>
          <w:tblCellMar>
            <w:top w:w="0" w:type="dxa"/>
            <w:left w:w="108" w:type="dxa"/>
            <w:bottom w:w="0" w:type="dxa"/>
            <w:right w:w="108" w:type="dxa"/>
          </w:tblCellMar>
        </w:tblPrEx>
        <w:trPr>
          <w:trHeight w:val="495" w:hRule="exact"/>
          <w:jc w:val="right"/>
        </w:trPr>
        <w:tc>
          <w:tcPr>
            <w:tcW w:w="1515" w:type="dxa"/>
            <w:gridSpan w:val="2"/>
            <w:tcBorders>
              <w:top w:val="nil"/>
              <w:left w:val="single" w:color="auto" w:sz="4" w:space="0"/>
              <w:bottom w:val="single" w:color="000000" w:sz="4" w:space="0"/>
              <w:right w:val="single" w:color="auto" w:sz="4" w:space="0"/>
            </w:tcBorders>
            <w:noWrap/>
            <w:vAlign w:val="center"/>
          </w:tcPr>
          <w:p>
            <w:pPr>
              <w:widowControl/>
              <w:spacing w:line="220" w:lineRule="exact"/>
              <w:jc w:val="center"/>
              <w:rPr>
                <w:color w:val="000000"/>
                <w:kern w:val="0"/>
                <w:sz w:val="20"/>
              </w:rPr>
            </w:pPr>
            <w:r>
              <w:rPr>
                <w:color w:val="000000"/>
                <w:kern w:val="0"/>
                <w:sz w:val="20"/>
              </w:rPr>
              <w:t>合计</w:t>
            </w:r>
          </w:p>
        </w:tc>
        <w:tc>
          <w:tcPr>
            <w:tcW w:w="970" w:type="dxa"/>
            <w:tcBorders>
              <w:top w:val="nil"/>
              <w:left w:val="single" w:color="auto" w:sz="4" w:space="0"/>
              <w:bottom w:val="single" w:color="000000" w:sz="4" w:space="0"/>
              <w:right w:val="single" w:color="auto" w:sz="4" w:space="0"/>
            </w:tcBorders>
            <w:noWrap/>
            <w:vAlign w:val="center"/>
          </w:tcPr>
          <w:p>
            <w:pPr>
              <w:widowControl/>
              <w:spacing w:line="220" w:lineRule="exact"/>
              <w:jc w:val="left"/>
              <w:rPr>
                <w:color w:val="000000"/>
                <w:kern w:val="0"/>
                <w:sz w:val="20"/>
              </w:rPr>
            </w:pPr>
          </w:p>
        </w:tc>
        <w:tc>
          <w:tcPr>
            <w:tcW w:w="2125" w:type="dxa"/>
            <w:gridSpan w:val="2"/>
            <w:tcBorders>
              <w:top w:val="nil"/>
              <w:left w:val="nil"/>
              <w:bottom w:val="single" w:color="auto" w:sz="4" w:space="0"/>
              <w:right w:val="single" w:color="auto" w:sz="4" w:space="0"/>
            </w:tcBorders>
            <w:noWrap/>
            <w:vAlign w:val="center"/>
          </w:tcPr>
          <w:p>
            <w:pPr>
              <w:widowControl/>
              <w:spacing w:line="220" w:lineRule="exact"/>
              <w:jc w:val="left"/>
              <w:rPr>
                <w:color w:val="000000"/>
                <w:kern w:val="0"/>
                <w:sz w:val="20"/>
              </w:rPr>
            </w:pPr>
          </w:p>
        </w:tc>
        <w:tc>
          <w:tcPr>
            <w:tcW w:w="1160" w:type="dxa"/>
            <w:tcBorders>
              <w:top w:val="nil"/>
              <w:left w:val="nil"/>
              <w:bottom w:val="single" w:color="auto" w:sz="4" w:space="0"/>
              <w:right w:val="single" w:color="auto" w:sz="4" w:space="0"/>
            </w:tcBorders>
            <w:noWrap/>
            <w:vAlign w:val="center"/>
          </w:tcPr>
          <w:p>
            <w:pPr>
              <w:widowControl/>
              <w:spacing w:line="220" w:lineRule="exact"/>
              <w:jc w:val="center"/>
              <w:rPr>
                <w:color w:val="000000"/>
                <w:kern w:val="0"/>
                <w:sz w:val="20"/>
              </w:rPr>
            </w:pPr>
          </w:p>
        </w:tc>
        <w:tc>
          <w:tcPr>
            <w:tcW w:w="836" w:type="dxa"/>
            <w:tcBorders>
              <w:top w:val="nil"/>
              <w:left w:val="nil"/>
              <w:bottom w:val="single" w:color="auto" w:sz="4" w:space="0"/>
              <w:right w:val="single" w:color="auto" w:sz="4" w:space="0"/>
            </w:tcBorders>
            <w:noWrap/>
            <w:vAlign w:val="center"/>
          </w:tcPr>
          <w:p>
            <w:pPr>
              <w:widowControl/>
              <w:spacing w:line="220" w:lineRule="exact"/>
              <w:jc w:val="center"/>
              <w:rPr>
                <w:color w:val="000000"/>
                <w:kern w:val="0"/>
                <w:sz w:val="20"/>
              </w:rPr>
            </w:pPr>
            <w:r>
              <w:rPr>
                <w:color w:val="000000"/>
                <w:kern w:val="0"/>
                <w:sz w:val="20"/>
              </w:rPr>
              <w:t>100</w:t>
            </w:r>
          </w:p>
        </w:tc>
        <w:tc>
          <w:tcPr>
            <w:tcW w:w="1035" w:type="dxa"/>
            <w:gridSpan w:val="2"/>
            <w:tcBorders>
              <w:top w:val="nil"/>
              <w:left w:val="nil"/>
              <w:bottom w:val="single" w:color="auto" w:sz="4" w:space="0"/>
              <w:right w:val="nil"/>
            </w:tcBorders>
            <w:noWrap/>
            <w:vAlign w:val="center"/>
          </w:tcPr>
          <w:p>
            <w:pPr>
              <w:widowControl/>
              <w:spacing w:line="220" w:lineRule="exact"/>
              <w:jc w:val="center"/>
              <w:rPr>
                <w:color w:val="000000"/>
                <w:kern w:val="0"/>
                <w:sz w:val="20"/>
              </w:rPr>
            </w:pPr>
          </w:p>
        </w:tc>
        <w:tc>
          <w:tcPr>
            <w:tcW w:w="562" w:type="dxa"/>
            <w:tcBorders>
              <w:top w:val="nil"/>
              <w:left w:val="single" w:color="auto" w:sz="4" w:space="0"/>
              <w:bottom w:val="single" w:color="auto" w:sz="4" w:space="0"/>
              <w:right w:val="single" w:color="auto" w:sz="4" w:space="0"/>
            </w:tcBorders>
            <w:noWrap/>
            <w:vAlign w:val="center"/>
          </w:tcPr>
          <w:p>
            <w:pPr>
              <w:widowControl/>
              <w:spacing w:line="220" w:lineRule="exact"/>
              <w:jc w:val="center"/>
              <w:rPr>
                <w:color w:val="000000"/>
                <w:kern w:val="0"/>
                <w:sz w:val="20"/>
              </w:rPr>
            </w:pPr>
            <w:r>
              <w:rPr>
                <w:color w:val="000000"/>
                <w:kern w:val="0"/>
                <w:sz w:val="20"/>
              </w:rPr>
              <w:t>98</w:t>
            </w:r>
          </w:p>
        </w:tc>
        <w:tc>
          <w:tcPr>
            <w:tcW w:w="1157" w:type="dxa"/>
            <w:gridSpan w:val="2"/>
            <w:tcBorders>
              <w:top w:val="nil"/>
              <w:left w:val="nil"/>
              <w:bottom w:val="single" w:color="auto" w:sz="4" w:space="0"/>
              <w:right w:val="single" w:color="auto" w:sz="4" w:space="0"/>
            </w:tcBorders>
            <w:noWrap/>
            <w:vAlign w:val="center"/>
          </w:tcPr>
          <w:p>
            <w:pPr>
              <w:widowControl/>
              <w:spacing w:line="220" w:lineRule="exact"/>
              <w:jc w:val="left"/>
              <w:rPr>
                <w:color w:val="000000"/>
                <w:kern w:val="0"/>
                <w:sz w:val="20"/>
              </w:rPr>
            </w:pPr>
          </w:p>
        </w:tc>
      </w:tr>
    </w:tbl>
    <w:p>
      <w:pPr>
        <w:pStyle w:val="6"/>
        <w:spacing w:line="400" w:lineRule="exact"/>
        <w:rPr>
          <w:rFonts w:ascii="Times New Roman"/>
        </w:rPr>
      </w:pPr>
      <w:r>
        <w:rPr>
          <w:rFonts w:ascii="Times New Roman"/>
          <w:sz w:val="20"/>
          <w:szCs w:val="20"/>
        </w:rPr>
        <w:t xml:space="preserve">填报单位负责人： 肖功勋  </w:t>
      </w:r>
      <w:r>
        <w:rPr>
          <w:rFonts w:hint="eastAsia" w:ascii="Times New Roman"/>
          <w:sz w:val="20"/>
          <w:szCs w:val="20"/>
        </w:rPr>
        <w:t xml:space="preserve">       </w:t>
      </w:r>
      <w:r>
        <w:rPr>
          <w:rFonts w:ascii="Times New Roman"/>
          <w:sz w:val="20"/>
          <w:szCs w:val="20"/>
        </w:rPr>
        <w:t xml:space="preserve">  填表人：彭真明</w:t>
      </w:r>
      <w:r>
        <w:rPr>
          <w:rFonts w:hint="eastAsia" w:ascii="Times New Roman"/>
          <w:sz w:val="20"/>
          <w:szCs w:val="20"/>
        </w:rPr>
        <w:t xml:space="preserve">           </w:t>
      </w:r>
      <w:r>
        <w:rPr>
          <w:rFonts w:ascii="Times New Roman"/>
          <w:sz w:val="20"/>
          <w:szCs w:val="20"/>
        </w:rPr>
        <w:t>填报日期：2022年5月20日</w:t>
      </w:r>
    </w:p>
    <w:p>
      <w:pPr>
        <w:rPr>
          <w:rFonts w:hint="eastAsia" w:ascii="方正仿宋_GBK"/>
          <w:szCs w:val="32"/>
        </w:rPr>
      </w:pPr>
    </w:p>
    <w:p>
      <w:pPr>
        <w:rPr>
          <w:rFonts w:hint="eastAsia" w:ascii="方正仿宋_GBK"/>
          <w:szCs w:val="32"/>
        </w:rPr>
      </w:pPr>
    </w:p>
    <w:p>
      <w:pPr>
        <w:rPr>
          <w:rFonts w:hint="eastAsia" w:ascii="方正仿宋_GBK"/>
          <w:szCs w:val="32"/>
        </w:rPr>
      </w:pPr>
    </w:p>
    <w:p>
      <w:pPr>
        <w:jc w:val="center"/>
        <w:rPr>
          <w:rFonts w:hint="eastAsia" w:ascii="方正小标宋_GBK" w:eastAsia="方正小标宋_GBK"/>
          <w:sz w:val="44"/>
          <w:szCs w:val="44"/>
        </w:rPr>
      </w:pPr>
      <w:r>
        <w:rPr>
          <w:rFonts w:hint="eastAsia" w:ascii="方正小标宋_GBK" w:eastAsia="方正小标宋_GBK"/>
          <w:sz w:val="44"/>
          <w:szCs w:val="44"/>
        </w:rPr>
        <w:t>2019年林业产业扶贫项目支出自评报告</w:t>
      </w:r>
    </w:p>
    <w:p>
      <w:pPr>
        <w:pStyle w:val="6"/>
        <w:rPr>
          <w:rFonts w:ascii="Times New Roman"/>
        </w:rPr>
      </w:pPr>
    </w:p>
    <w:p>
      <w:pPr>
        <w:ind w:firstLine="640" w:firstLineChars="200"/>
        <w:rPr>
          <w:rFonts w:hint="eastAsia" w:ascii="方正黑体_GBK" w:eastAsia="方正黑体_GBK"/>
          <w:bCs/>
          <w:szCs w:val="32"/>
        </w:rPr>
      </w:pPr>
      <w:r>
        <w:rPr>
          <w:rFonts w:hint="eastAsia" w:ascii="方正黑体_GBK" w:eastAsia="方正黑体_GBK"/>
          <w:bCs/>
          <w:szCs w:val="32"/>
        </w:rPr>
        <w:t>一、绩效目标分解下达情况</w:t>
      </w:r>
    </w:p>
    <w:p>
      <w:pPr>
        <w:ind w:firstLine="640" w:firstLineChars="200"/>
        <w:outlineLvl w:val="0"/>
        <w:rPr>
          <w:szCs w:val="32"/>
        </w:rPr>
      </w:pPr>
      <w:r>
        <w:rPr>
          <w:rFonts w:hint="eastAsia" w:ascii="方正楷体_GBK" w:eastAsia="方正楷体_GBK"/>
          <w:szCs w:val="32"/>
        </w:rPr>
        <w:t>（一）县财政下达项目绩效目标情况。</w:t>
      </w:r>
      <w:r>
        <w:rPr>
          <w:szCs w:val="32"/>
        </w:rPr>
        <w:t>奉节县财政局《关于下达奉节县219年林业产业扶贫项目建设资金计划的通知》（奉节财农〔2021〕26号），在下达资金预算时同步下达了绩效目标。我们根据绩效目标开展自评。</w:t>
      </w:r>
    </w:p>
    <w:p>
      <w:pPr>
        <w:tabs>
          <w:tab w:val="left" w:pos="7080"/>
        </w:tabs>
        <w:ind w:firstLine="640" w:firstLineChars="200"/>
        <w:outlineLvl w:val="0"/>
        <w:rPr>
          <w:rFonts w:hint="eastAsia" w:ascii="方正楷体_GBK" w:eastAsia="方正楷体_GBK"/>
          <w:szCs w:val="32"/>
        </w:rPr>
      </w:pPr>
      <w:r>
        <w:rPr>
          <w:rFonts w:hint="eastAsia" w:ascii="方正楷体_GBK" w:eastAsia="方正楷体_GBK"/>
          <w:szCs w:val="32"/>
        </w:rPr>
        <w:t>（二）部门资金安排、分解下达预算和绩效目标情况</w:t>
      </w:r>
    </w:p>
    <w:p>
      <w:pPr>
        <w:tabs>
          <w:tab w:val="left" w:pos="7080"/>
        </w:tabs>
        <w:ind w:firstLine="640" w:firstLineChars="200"/>
        <w:outlineLvl w:val="0"/>
        <w:rPr>
          <w:szCs w:val="32"/>
        </w:rPr>
      </w:pPr>
      <w:r>
        <w:rPr>
          <w:szCs w:val="32"/>
        </w:rPr>
        <w:t>县林业局下达大树镇、公平镇、鹤峰乡乡、康乐镇、康坪乡、石岗乡、五马镇、云雾乡等乡镇用于中药材、蚕桑基地建设，共计140.67万元。</w:t>
      </w:r>
    </w:p>
    <w:p>
      <w:pPr>
        <w:ind w:firstLine="640" w:firstLineChars="200"/>
        <w:rPr>
          <w:rFonts w:hint="eastAsia" w:ascii="方正黑体_GBK" w:eastAsia="方正黑体_GBK"/>
          <w:bCs/>
          <w:szCs w:val="32"/>
        </w:rPr>
      </w:pPr>
      <w:r>
        <w:rPr>
          <w:rFonts w:hint="eastAsia" w:ascii="方正黑体_GBK" w:eastAsia="方正黑体_GBK"/>
          <w:bCs/>
          <w:szCs w:val="32"/>
        </w:rPr>
        <w:t>二、绩效目标完成情况分析</w:t>
      </w:r>
    </w:p>
    <w:p>
      <w:pPr>
        <w:ind w:firstLine="640" w:firstLineChars="200"/>
        <w:outlineLvl w:val="0"/>
        <w:rPr>
          <w:rFonts w:hint="eastAsia" w:ascii="方正楷体_GBK" w:eastAsia="方正楷体_GBK"/>
          <w:bCs/>
          <w:szCs w:val="32"/>
        </w:rPr>
      </w:pPr>
      <w:r>
        <w:rPr>
          <w:rFonts w:hint="eastAsia" w:ascii="方正楷体_GBK" w:eastAsia="方正楷体_GBK"/>
          <w:bCs/>
          <w:szCs w:val="32"/>
        </w:rPr>
        <w:t>（一）资金投入情况分析</w:t>
      </w:r>
    </w:p>
    <w:p>
      <w:pPr>
        <w:ind w:firstLine="640" w:firstLineChars="200"/>
        <w:rPr>
          <w:szCs w:val="32"/>
        </w:rPr>
      </w:pPr>
      <w:r>
        <w:rPr>
          <w:szCs w:val="32"/>
        </w:rPr>
        <w:t>项目资金到位情况：2021年收到项目资金140.67万元，共计到位140.67万元；项目资金执行情况：2021年支付140.67万元，共计支付140.67万元。项目资金管理情况：自收到该笔专项资金后，对项目资金专款专用，并及时拨付给企业。</w:t>
      </w:r>
    </w:p>
    <w:p>
      <w:pPr>
        <w:ind w:firstLine="640" w:firstLineChars="200"/>
        <w:outlineLvl w:val="0"/>
        <w:rPr>
          <w:rFonts w:hint="eastAsia" w:ascii="方正楷体_GBK" w:eastAsia="方正楷体_GBK"/>
          <w:szCs w:val="32"/>
        </w:rPr>
      </w:pPr>
      <w:r>
        <w:rPr>
          <w:rFonts w:hint="eastAsia" w:ascii="方正楷体_GBK" w:eastAsia="方正楷体_GBK"/>
          <w:bCs/>
          <w:szCs w:val="32"/>
        </w:rPr>
        <w:t>（二）总体绩效目标完成情况分析</w:t>
      </w:r>
    </w:p>
    <w:p>
      <w:pPr>
        <w:ind w:firstLine="640" w:firstLineChars="200"/>
        <w:outlineLvl w:val="0"/>
        <w:rPr>
          <w:bCs/>
          <w:szCs w:val="32"/>
        </w:rPr>
      </w:pPr>
      <w:r>
        <w:rPr>
          <w:bCs/>
          <w:szCs w:val="32"/>
        </w:rPr>
        <w:t>建设产业路1km，水池5口。</w:t>
      </w:r>
    </w:p>
    <w:p>
      <w:pPr>
        <w:ind w:firstLine="640" w:firstLineChars="200"/>
        <w:outlineLvl w:val="0"/>
        <w:rPr>
          <w:szCs w:val="32"/>
        </w:rPr>
      </w:pPr>
      <w:r>
        <w:rPr>
          <w:rFonts w:hint="eastAsia" w:ascii="方正楷体_GBK" w:eastAsia="方正楷体_GBK"/>
          <w:bCs/>
          <w:szCs w:val="32"/>
        </w:rPr>
        <w:t>（三）绩效目标完成情况分析。</w:t>
      </w:r>
      <w:r>
        <w:rPr>
          <w:szCs w:val="32"/>
        </w:rPr>
        <w:t>（根据年初绩效目标及指标逐项分析）</w:t>
      </w:r>
    </w:p>
    <w:p>
      <w:pPr>
        <w:ind w:firstLine="640" w:firstLineChars="200"/>
        <w:rPr>
          <w:szCs w:val="32"/>
        </w:rPr>
      </w:pPr>
      <w:r>
        <w:rPr>
          <w:szCs w:val="32"/>
        </w:rPr>
        <w:t>1.产出指标完成情况分析。</w:t>
      </w:r>
    </w:p>
    <w:p>
      <w:pPr>
        <w:ind w:firstLine="640" w:firstLineChars="200"/>
        <w:rPr>
          <w:szCs w:val="32"/>
        </w:rPr>
      </w:pPr>
      <w:r>
        <w:rPr>
          <w:szCs w:val="32"/>
        </w:rPr>
        <w:t>（1）数量指标。</w:t>
      </w:r>
    </w:p>
    <w:p>
      <w:pPr>
        <w:ind w:firstLine="640" w:firstLineChars="200"/>
        <w:outlineLvl w:val="0"/>
        <w:rPr>
          <w:bCs/>
          <w:szCs w:val="32"/>
        </w:rPr>
      </w:pPr>
      <w:r>
        <w:rPr>
          <w:bCs/>
          <w:szCs w:val="32"/>
        </w:rPr>
        <w:t>建设产业路1km，水池5口。</w:t>
      </w:r>
    </w:p>
    <w:p>
      <w:pPr>
        <w:ind w:firstLine="640" w:firstLineChars="200"/>
        <w:rPr>
          <w:szCs w:val="32"/>
        </w:rPr>
      </w:pPr>
      <w:r>
        <w:rPr>
          <w:szCs w:val="32"/>
        </w:rPr>
        <w:t>（2）质量指标。</w:t>
      </w:r>
    </w:p>
    <w:p>
      <w:pPr>
        <w:ind w:firstLine="640" w:firstLineChars="200"/>
        <w:rPr>
          <w:szCs w:val="32"/>
        </w:rPr>
      </w:pPr>
      <w:r>
        <w:rPr>
          <w:szCs w:val="32"/>
        </w:rPr>
        <w:t>项目验收合格率100%。</w:t>
      </w:r>
    </w:p>
    <w:p>
      <w:pPr>
        <w:ind w:firstLine="640" w:firstLineChars="200"/>
        <w:rPr>
          <w:szCs w:val="32"/>
        </w:rPr>
      </w:pPr>
      <w:r>
        <w:rPr>
          <w:szCs w:val="32"/>
        </w:rPr>
        <w:t>（3）时效指标。</w:t>
      </w:r>
    </w:p>
    <w:p>
      <w:pPr>
        <w:ind w:firstLine="640" w:firstLineChars="200"/>
        <w:rPr>
          <w:szCs w:val="32"/>
        </w:rPr>
      </w:pPr>
      <w:r>
        <w:rPr>
          <w:szCs w:val="32"/>
        </w:rPr>
        <w:t>项目及时完工率100%。</w:t>
      </w:r>
    </w:p>
    <w:p>
      <w:pPr>
        <w:ind w:firstLine="640" w:firstLineChars="200"/>
        <w:rPr>
          <w:szCs w:val="32"/>
        </w:rPr>
      </w:pPr>
      <w:r>
        <w:rPr>
          <w:szCs w:val="32"/>
        </w:rPr>
        <w:t>（4）成本指标。</w:t>
      </w:r>
    </w:p>
    <w:p>
      <w:pPr>
        <w:ind w:firstLine="640" w:firstLineChars="200"/>
        <w:rPr>
          <w:szCs w:val="32"/>
        </w:rPr>
      </w:pPr>
      <w:r>
        <w:rPr>
          <w:szCs w:val="32"/>
        </w:rPr>
        <w:t>项目建设成本140.67万元。</w:t>
      </w:r>
    </w:p>
    <w:p>
      <w:pPr>
        <w:ind w:firstLine="640" w:firstLineChars="200"/>
        <w:rPr>
          <w:szCs w:val="32"/>
        </w:rPr>
      </w:pPr>
      <w:r>
        <w:rPr>
          <w:szCs w:val="32"/>
        </w:rPr>
        <w:t>2.效益指标完成情况分析。</w:t>
      </w:r>
    </w:p>
    <w:p>
      <w:pPr>
        <w:ind w:firstLine="640" w:firstLineChars="200"/>
        <w:rPr>
          <w:szCs w:val="32"/>
        </w:rPr>
      </w:pPr>
      <w:r>
        <w:rPr>
          <w:szCs w:val="32"/>
        </w:rPr>
        <w:t>（1）经济效益。</w:t>
      </w:r>
    </w:p>
    <w:p>
      <w:pPr>
        <w:ind w:firstLine="640" w:firstLineChars="200"/>
        <w:rPr>
          <w:szCs w:val="32"/>
        </w:rPr>
      </w:pPr>
      <w:r>
        <w:rPr>
          <w:szCs w:val="32"/>
        </w:rPr>
        <w:t>项目年产值200万元以上，带的农户务工14人，年均增收3500元。</w:t>
      </w:r>
    </w:p>
    <w:p>
      <w:pPr>
        <w:ind w:firstLine="640" w:firstLineChars="200"/>
        <w:rPr>
          <w:szCs w:val="32"/>
        </w:rPr>
      </w:pPr>
      <w:r>
        <w:rPr>
          <w:rFonts w:hint="eastAsia"/>
          <w:szCs w:val="32"/>
        </w:rPr>
        <w:t>（2）</w:t>
      </w:r>
      <w:r>
        <w:rPr>
          <w:szCs w:val="32"/>
        </w:rPr>
        <w:t>社会效益。</w:t>
      </w:r>
    </w:p>
    <w:p>
      <w:pPr>
        <w:pStyle w:val="6"/>
        <w:ind w:firstLine="640" w:firstLineChars="200"/>
        <w:rPr>
          <w:rFonts w:ascii="Times New Roman"/>
          <w:color w:val="auto"/>
          <w:kern w:val="2"/>
          <w:sz w:val="32"/>
          <w:szCs w:val="32"/>
        </w:rPr>
      </w:pPr>
      <w:r>
        <w:rPr>
          <w:rFonts w:ascii="Times New Roman"/>
          <w:color w:val="auto"/>
          <w:kern w:val="2"/>
          <w:sz w:val="32"/>
          <w:szCs w:val="32"/>
        </w:rPr>
        <w:t xml:space="preserve"> 项目带动务工14人，受益农户50人。</w:t>
      </w:r>
    </w:p>
    <w:p>
      <w:pPr>
        <w:ind w:firstLine="640" w:firstLineChars="200"/>
        <w:rPr>
          <w:szCs w:val="32"/>
        </w:rPr>
      </w:pPr>
      <w:r>
        <w:rPr>
          <w:szCs w:val="32"/>
        </w:rPr>
        <w:t>（3）生态效益。</w:t>
      </w:r>
    </w:p>
    <w:p>
      <w:pPr>
        <w:ind w:firstLine="640" w:firstLineChars="200"/>
        <w:rPr>
          <w:szCs w:val="32"/>
        </w:rPr>
      </w:pPr>
      <w:r>
        <w:rPr>
          <w:szCs w:val="32"/>
        </w:rPr>
        <w:t>（4）可持续影响。</w:t>
      </w:r>
    </w:p>
    <w:p>
      <w:pPr>
        <w:ind w:firstLine="640" w:firstLineChars="200"/>
        <w:rPr>
          <w:szCs w:val="32"/>
        </w:rPr>
      </w:pPr>
      <w:r>
        <w:rPr>
          <w:szCs w:val="32"/>
        </w:rPr>
        <w:t>项目可持续15年以上。</w:t>
      </w:r>
    </w:p>
    <w:p>
      <w:pPr>
        <w:ind w:firstLine="640" w:firstLineChars="200"/>
        <w:rPr>
          <w:szCs w:val="32"/>
        </w:rPr>
      </w:pPr>
      <w:r>
        <w:rPr>
          <w:szCs w:val="32"/>
        </w:rPr>
        <w:t>3.满意度指标完成情况分析。</w:t>
      </w:r>
    </w:p>
    <w:p>
      <w:pPr>
        <w:ind w:firstLine="640" w:firstLineChars="200"/>
        <w:rPr>
          <w:bCs/>
          <w:szCs w:val="32"/>
        </w:rPr>
      </w:pPr>
      <w:r>
        <w:rPr>
          <w:bCs/>
          <w:szCs w:val="32"/>
        </w:rPr>
        <w:t>受益群众满意度95%。</w:t>
      </w:r>
    </w:p>
    <w:p>
      <w:pPr>
        <w:ind w:firstLine="640" w:firstLineChars="200"/>
        <w:rPr>
          <w:rFonts w:hint="eastAsia" w:ascii="方正黑体_GBK" w:eastAsia="方正黑体_GBK"/>
          <w:bCs/>
          <w:szCs w:val="32"/>
        </w:rPr>
      </w:pPr>
      <w:r>
        <w:rPr>
          <w:rFonts w:hint="eastAsia" w:ascii="方正黑体_GBK" w:eastAsia="方正黑体_GBK"/>
          <w:bCs/>
          <w:szCs w:val="32"/>
        </w:rPr>
        <w:t>三、绩效自评结果情况</w:t>
      </w:r>
    </w:p>
    <w:p>
      <w:pPr>
        <w:ind w:firstLine="640" w:firstLineChars="200"/>
        <w:rPr>
          <w:bCs/>
          <w:szCs w:val="32"/>
        </w:rPr>
      </w:pPr>
      <w:r>
        <w:rPr>
          <w:bCs/>
          <w:szCs w:val="32"/>
        </w:rPr>
        <w:t>通过认真开展单位项目支出绩效目标自评，综合评分97分，评价结果为优。</w:t>
      </w:r>
    </w:p>
    <w:p>
      <w:pPr>
        <w:ind w:firstLine="640" w:firstLineChars="200"/>
        <w:rPr>
          <w:rFonts w:hint="eastAsia" w:ascii="方正黑体_GBK" w:eastAsia="方正黑体_GBK"/>
          <w:bCs/>
          <w:szCs w:val="32"/>
        </w:rPr>
      </w:pPr>
      <w:r>
        <w:rPr>
          <w:rFonts w:hint="eastAsia" w:ascii="方正黑体_GBK" w:eastAsia="方正黑体_GBK"/>
          <w:bCs/>
          <w:szCs w:val="32"/>
        </w:rPr>
        <w:t>四、偏离绩效目标的原因和下一步改进措施</w:t>
      </w:r>
    </w:p>
    <w:p>
      <w:pPr>
        <w:ind w:firstLine="640" w:firstLineChars="200"/>
        <w:rPr>
          <w:szCs w:val="32"/>
        </w:rPr>
      </w:pPr>
      <w:r>
        <w:rPr>
          <w:szCs w:val="32"/>
        </w:rPr>
        <w:t>无。</w:t>
      </w:r>
    </w:p>
    <w:p>
      <w:pPr>
        <w:ind w:firstLine="640" w:firstLineChars="200"/>
        <w:rPr>
          <w:rFonts w:hint="eastAsia" w:ascii="方正黑体_GBK" w:eastAsia="方正黑体_GBK"/>
          <w:bCs/>
          <w:szCs w:val="32"/>
        </w:rPr>
      </w:pPr>
      <w:r>
        <w:rPr>
          <w:rFonts w:hint="eastAsia" w:ascii="方正黑体_GBK" w:eastAsia="方正黑体_GBK"/>
          <w:bCs/>
          <w:szCs w:val="32"/>
        </w:rPr>
        <w:t>五、其他需要说明的问题</w:t>
      </w:r>
    </w:p>
    <w:p>
      <w:pPr>
        <w:ind w:firstLine="640" w:firstLineChars="200"/>
        <w:rPr>
          <w:szCs w:val="32"/>
        </w:rPr>
      </w:pPr>
      <w:r>
        <w:rPr>
          <w:szCs w:val="32"/>
        </w:rPr>
        <w:t>因满意度调查是采取的抽查方式，故不能得满分。</w:t>
      </w:r>
    </w:p>
    <w:p>
      <w:pPr>
        <w:ind w:firstLine="640" w:firstLineChars="200"/>
        <w:rPr>
          <w:szCs w:val="32"/>
        </w:rPr>
      </w:pPr>
    </w:p>
    <w:p>
      <w:pPr>
        <w:ind w:firstLine="640" w:firstLineChars="200"/>
        <w:rPr>
          <w:szCs w:val="32"/>
        </w:rPr>
      </w:pPr>
      <w:r>
        <w:rPr>
          <w:szCs w:val="32"/>
        </w:rPr>
        <w:t>附件：项目支出预算绩效目标自评表</w:t>
      </w:r>
    </w:p>
    <w:p>
      <w:pPr>
        <w:pStyle w:val="6"/>
        <w:rPr>
          <w:rFonts w:hint="eastAsia" w:ascii="Times New Roman"/>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ascii="方正黑体_GBK" w:eastAsia="方正黑体_GBK"/>
          <w:sz w:val="32"/>
          <w:szCs w:val="32"/>
        </w:rPr>
      </w:pPr>
      <w:r>
        <w:rPr>
          <w:rFonts w:hint="eastAsia" w:ascii="方正黑体_GBK" w:eastAsia="方正黑体_GBK"/>
          <w:sz w:val="32"/>
          <w:szCs w:val="32"/>
        </w:rPr>
        <w:t>附件</w:t>
      </w:r>
    </w:p>
    <w:p>
      <w:pPr>
        <w:rPr>
          <w:rFonts w:hint="eastAsia"/>
          <w:szCs w:val="32"/>
        </w:rPr>
      </w:pPr>
    </w:p>
    <w:p>
      <w:pPr>
        <w:jc w:val="center"/>
        <w:rPr>
          <w:rFonts w:hint="eastAsia" w:ascii="方正小标宋_GBK" w:eastAsia="方正小标宋_GBK"/>
          <w:sz w:val="44"/>
          <w:szCs w:val="44"/>
        </w:rPr>
      </w:pPr>
      <w:r>
        <w:rPr>
          <w:rFonts w:hint="eastAsia" w:ascii="方正小标宋_GBK" w:eastAsia="方正小标宋_GBK"/>
          <w:bCs/>
          <w:color w:val="000000"/>
          <w:kern w:val="0"/>
          <w:sz w:val="44"/>
          <w:szCs w:val="44"/>
        </w:rPr>
        <w:t>项目支出预算绩效目标自评表</w:t>
      </w:r>
    </w:p>
    <w:p>
      <w:pPr>
        <w:pStyle w:val="6"/>
        <w:jc w:val="center"/>
        <w:rPr>
          <w:rFonts w:ascii="Times New Roman"/>
          <w:sz w:val="20"/>
          <w:szCs w:val="20"/>
        </w:rPr>
      </w:pPr>
      <w:r>
        <w:rPr>
          <w:rFonts w:ascii="Times New Roman"/>
          <w:b/>
          <w:bCs/>
          <w:sz w:val="20"/>
          <w:szCs w:val="20"/>
        </w:rPr>
        <w:t>（ 2022年度）</w:t>
      </w:r>
    </w:p>
    <w:tbl>
      <w:tblPr>
        <w:tblStyle w:val="4"/>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1050"/>
        <w:gridCol w:w="1158"/>
        <w:gridCol w:w="1313"/>
        <w:gridCol w:w="1559"/>
        <w:gridCol w:w="851"/>
        <w:gridCol w:w="391"/>
        <w:gridCol w:w="1030"/>
        <w:gridCol w:w="228"/>
        <w:gridCol w:w="478"/>
        <w:gridCol w:w="462"/>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1499" w:type="dxa"/>
            <w:gridSpan w:val="2"/>
            <w:noWrap/>
            <w:vAlign w:val="center"/>
          </w:tcPr>
          <w:p>
            <w:pPr>
              <w:widowControl/>
              <w:spacing w:line="220" w:lineRule="exact"/>
              <w:jc w:val="center"/>
              <w:rPr>
                <w:b/>
                <w:bCs/>
                <w:color w:val="000000"/>
                <w:kern w:val="0"/>
                <w:sz w:val="20"/>
              </w:rPr>
            </w:pPr>
            <w:r>
              <w:rPr>
                <w:b/>
                <w:bCs/>
                <w:color w:val="000000"/>
                <w:kern w:val="0"/>
                <w:sz w:val="20"/>
              </w:rPr>
              <w:t>项目名称</w:t>
            </w:r>
          </w:p>
        </w:tc>
        <w:tc>
          <w:tcPr>
            <w:tcW w:w="4030" w:type="dxa"/>
            <w:gridSpan w:val="3"/>
            <w:noWrap/>
            <w:vAlign w:val="center"/>
          </w:tcPr>
          <w:p>
            <w:pPr>
              <w:widowControl/>
              <w:spacing w:line="220" w:lineRule="exact"/>
              <w:jc w:val="center"/>
              <w:rPr>
                <w:color w:val="000000"/>
                <w:kern w:val="0"/>
                <w:sz w:val="20"/>
              </w:rPr>
            </w:pPr>
            <w:r>
              <w:rPr>
                <w:color w:val="000000"/>
                <w:kern w:val="0"/>
                <w:sz w:val="20"/>
              </w:rPr>
              <w:t>2019年林业产业扶贫项目</w:t>
            </w:r>
          </w:p>
        </w:tc>
        <w:tc>
          <w:tcPr>
            <w:tcW w:w="2500" w:type="dxa"/>
            <w:gridSpan w:val="4"/>
            <w:noWrap/>
            <w:vAlign w:val="center"/>
          </w:tcPr>
          <w:p>
            <w:pPr>
              <w:widowControl/>
              <w:spacing w:line="220" w:lineRule="exact"/>
              <w:jc w:val="center"/>
              <w:rPr>
                <w:b/>
                <w:bCs/>
                <w:color w:val="000000"/>
                <w:kern w:val="0"/>
                <w:sz w:val="20"/>
              </w:rPr>
            </w:pPr>
            <w:r>
              <w:rPr>
                <w:b/>
                <w:bCs/>
                <w:color w:val="000000"/>
                <w:kern w:val="0"/>
                <w:sz w:val="20"/>
              </w:rPr>
              <w:t>项目负责人</w:t>
            </w:r>
          </w:p>
        </w:tc>
        <w:tc>
          <w:tcPr>
            <w:tcW w:w="1725" w:type="dxa"/>
            <w:gridSpan w:val="3"/>
            <w:noWrap/>
            <w:vAlign w:val="center"/>
          </w:tcPr>
          <w:p>
            <w:pPr>
              <w:widowControl/>
              <w:spacing w:line="220" w:lineRule="exact"/>
              <w:jc w:val="center"/>
              <w:rPr>
                <w:color w:val="000000"/>
                <w:kern w:val="0"/>
                <w:sz w:val="20"/>
              </w:rPr>
            </w:pPr>
            <w:r>
              <w:rPr>
                <w:color w:val="000000"/>
                <w:kern w:val="0"/>
                <w:sz w:val="20"/>
              </w:rPr>
              <w:t>肖功勋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499" w:type="dxa"/>
            <w:gridSpan w:val="2"/>
            <w:noWrap/>
            <w:vAlign w:val="center"/>
          </w:tcPr>
          <w:p>
            <w:pPr>
              <w:widowControl/>
              <w:spacing w:line="220" w:lineRule="exact"/>
              <w:jc w:val="center"/>
              <w:rPr>
                <w:b/>
                <w:bCs/>
                <w:color w:val="000000"/>
                <w:kern w:val="0"/>
                <w:sz w:val="20"/>
              </w:rPr>
            </w:pPr>
            <w:r>
              <w:rPr>
                <w:b/>
                <w:bCs/>
                <w:color w:val="000000"/>
                <w:kern w:val="0"/>
                <w:sz w:val="20"/>
              </w:rPr>
              <w:t>主管部门</w:t>
            </w:r>
          </w:p>
        </w:tc>
        <w:tc>
          <w:tcPr>
            <w:tcW w:w="4030" w:type="dxa"/>
            <w:gridSpan w:val="3"/>
            <w:noWrap/>
            <w:vAlign w:val="center"/>
          </w:tcPr>
          <w:p>
            <w:pPr>
              <w:widowControl/>
              <w:spacing w:line="220" w:lineRule="exact"/>
              <w:jc w:val="center"/>
              <w:rPr>
                <w:color w:val="000000"/>
                <w:kern w:val="0"/>
                <w:sz w:val="20"/>
              </w:rPr>
            </w:pPr>
            <w:r>
              <w:rPr>
                <w:color w:val="000000"/>
                <w:kern w:val="0"/>
                <w:sz w:val="20"/>
              </w:rPr>
              <w:t>奉节县林业局</w:t>
            </w:r>
          </w:p>
        </w:tc>
        <w:tc>
          <w:tcPr>
            <w:tcW w:w="2500" w:type="dxa"/>
            <w:gridSpan w:val="4"/>
            <w:noWrap/>
            <w:vAlign w:val="center"/>
          </w:tcPr>
          <w:p>
            <w:pPr>
              <w:widowControl/>
              <w:spacing w:line="220" w:lineRule="exact"/>
              <w:jc w:val="center"/>
              <w:rPr>
                <w:b/>
                <w:bCs/>
                <w:color w:val="000000"/>
                <w:kern w:val="0"/>
                <w:sz w:val="20"/>
              </w:rPr>
            </w:pPr>
            <w:r>
              <w:rPr>
                <w:b/>
                <w:bCs/>
                <w:color w:val="000000"/>
                <w:kern w:val="0"/>
                <w:sz w:val="20"/>
              </w:rPr>
              <w:t>实施单位</w:t>
            </w:r>
          </w:p>
        </w:tc>
        <w:tc>
          <w:tcPr>
            <w:tcW w:w="1725" w:type="dxa"/>
            <w:gridSpan w:val="3"/>
            <w:noWrap/>
            <w:vAlign w:val="center"/>
          </w:tcPr>
          <w:p>
            <w:pPr>
              <w:widowControl/>
              <w:spacing w:line="220" w:lineRule="exact"/>
              <w:jc w:val="center"/>
              <w:rPr>
                <w:color w:val="000000"/>
                <w:kern w:val="0"/>
                <w:sz w:val="20"/>
              </w:rPr>
            </w:pPr>
            <w:r>
              <w:rPr>
                <w:color w:val="000000"/>
                <w:kern w:val="0"/>
                <w:sz w:val="20"/>
              </w:rPr>
              <w:t>奉节县林业局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499" w:type="dxa"/>
            <w:gridSpan w:val="2"/>
            <w:vMerge w:val="restart"/>
            <w:noWrap/>
            <w:vAlign w:val="center"/>
          </w:tcPr>
          <w:p>
            <w:pPr>
              <w:widowControl/>
              <w:spacing w:line="220" w:lineRule="exact"/>
              <w:jc w:val="center"/>
              <w:rPr>
                <w:color w:val="000000"/>
                <w:kern w:val="0"/>
                <w:sz w:val="20"/>
              </w:rPr>
            </w:pPr>
            <w:r>
              <w:rPr>
                <w:color w:val="000000"/>
                <w:kern w:val="0"/>
                <w:sz w:val="20"/>
              </w:rPr>
              <w:t>资金情况（万元）</w:t>
            </w:r>
          </w:p>
        </w:tc>
        <w:tc>
          <w:tcPr>
            <w:tcW w:w="2471" w:type="dxa"/>
            <w:gridSpan w:val="2"/>
            <w:noWrap/>
            <w:vAlign w:val="center"/>
          </w:tcPr>
          <w:p>
            <w:pPr>
              <w:widowControl/>
              <w:spacing w:line="220" w:lineRule="exact"/>
              <w:jc w:val="center"/>
              <w:rPr>
                <w:color w:val="000000"/>
                <w:kern w:val="0"/>
                <w:sz w:val="20"/>
              </w:rPr>
            </w:pPr>
            <w:r>
              <w:rPr>
                <w:color w:val="000000"/>
                <w:kern w:val="0"/>
                <w:sz w:val="20"/>
              </w:rPr>
              <w:t>类       别</w:t>
            </w:r>
          </w:p>
        </w:tc>
        <w:tc>
          <w:tcPr>
            <w:tcW w:w="1559" w:type="dxa"/>
            <w:noWrap/>
            <w:vAlign w:val="center"/>
          </w:tcPr>
          <w:p>
            <w:pPr>
              <w:widowControl/>
              <w:spacing w:line="220" w:lineRule="exact"/>
              <w:jc w:val="center"/>
              <w:rPr>
                <w:color w:val="000000"/>
                <w:kern w:val="0"/>
                <w:sz w:val="20"/>
              </w:rPr>
            </w:pPr>
            <w:r>
              <w:rPr>
                <w:color w:val="000000"/>
                <w:kern w:val="0"/>
                <w:sz w:val="20"/>
              </w:rPr>
              <w:t>全年预算数</w:t>
            </w:r>
          </w:p>
        </w:tc>
        <w:tc>
          <w:tcPr>
            <w:tcW w:w="1242" w:type="dxa"/>
            <w:gridSpan w:val="2"/>
            <w:noWrap/>
            <w:vAlign w:val="center"/>
          </w:tcPr>
          <w:p>
            <w:pPr>
              <w:widowControl/>
              <w:spacing w:line="220" w:lineRule="exact"/>
              <w:jc w:val="center"/>
              <w:rPr>
                <w:color w:val="000000"/>
                <w:kern w:val="0"/>
                <w:sz w:val="20"/>
              </w:rPr>
            </w:pPr>
            <w:r>
              <w:rPr>
                <w:color w:val="000000"/>
                <w:kern w:val="0"/>
                <w:sz w:val="20"/>
              </w:rPr>
              <w:t>全年执行数</w:t>
            </w:r>
          </w:p>
        </w:tc>
        <w:tc>
          <w:tcPr>
            <w:tcW w:w="1258" w:type="dxa"/>
            <w:gridSpan w:val="2"/>
            <w:noWrap/>
            <w:vAlign w:val="center"/>
          </w:tcPr>
          <w:p>
            <w:pPr>
              <w:widowControl/>
              <w:spacing w:line="220" w:lineRule="exact"/>
              <w:jc w:val="center"/>
              <w:rPr>
                <w:color w:val="000000"/>
                <w:kern w:val="0"/>
                <w:sz w:val="20"/>
              </w:rPr>
            </w:pPr>
            <w:r>
              <w:rPr>
                <w:color w:val="000000"/>
                <w:kern w:val="0"/>
                <w:sz w:val="20"/>
              </w:rPr>
              <w:t>分值</w:t>
            </w:r>
          </w:p>
        </w:tc>
        <w:tc>
          <w:tcPr>
            <w:tcW w:w="940" w:type="dxa"/>
            <w:gridSpan w:val="2"/>
            <w:noWrap/>
            <w:vAlign w:val="center"/>
          </w:tcPr>
          <w:p>
            <w:pPr>
              <w:widowControl/>
              <w:spacing w:line="220" w:lineRule="exact"/>
              <w:jc w:val="center"/>
              <w:rPr>
                <w:color w:val="000000"/>
                <w:kern w:val="0"/>
                <w:sz w:val="20"/>
              </w:rPr>
            </w:pPr>
            <w:r>
              <w:rPr>
                <w:color w:val="000000"/>
                <w:kern w:val="0"/>
                <w:sz w:val="20"/>
              </w:rPr>
              <w:t>执行率</w:t>
            </w:r>
          </w:p>
        </w:tc>
        <w:tc>
          <w:tcPr>
            <w:tcW w:w="785" w:type="dxa"/>
            <w:noWrap/>
            <w:vAlign w:val="center"/>
          </w:tcPr>
          <w:p>
            <w:pPr>
              <w:widowControl/>
              <w:spacing w:line="220" w:lineRule="exact"/>
              <w:jc w:val="center"/>
              <w:rPr>
                <w:color w:val="000000"/>
                <w:kern w:val="0"/>
                <w:sz w:val="20"/>
              </w:rPr>
            </w:pPr>
            <w:r>
              <w:rPr>
                <w:color w:val="000000"/>
                <w:kern w:val="0"/>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9" w:type="dxa"/>
            <w:gridSpan w:val="2"/>
            <w:vMerge w:val="continue"/>
            <w:noWrap/>
            <w:vAlign w:val="center"/>
          </w:tcPr>
          <w:p>
            <w:pPr>
              <w:widowControl/>
              <w:spacing w:line="220" w:lineRule="exact"/>
              <w:jc w:val="left"/>
              <w:rPr>
                <w:color w:val="000000"/>
                <w:kern w:val="0"/>
                <w:sz w:val="20"/>
              </w:rPr>
            </w:pPr>
          </w:p>
        </w:tc>
        <w:tc>
          <w:tcPr>
            <w:tcW w:w="2471" w:type="dxa"/>
            <w:gridSpan w:val="2"/>
            <w:noWrap/>
            <w:vAlign w:val="center"/>
          </w:tcPr>
          <w:p>
            <w:pPr>
              <w:widowControl/>
              <w:spacing w:line="220" w:lineRule="exact"/>
              <w:jc w:val="left"/>
              <w:rPr>
                <w:color w:val="000000"/>
                <w:kern w:val="0"/>
                <w:sz w:val="20"/>
              </w:rPr>
            </w:pPr>
            <w:r>
              <w:rPr>
                <w:color w:val="000000"/>
                <w:kern w:val="0"/>
                <w:sz w:val="20"/>
              </w:rPr>
              <w:t>年度资金总额</w:t>
            </w:r>
          </w:p>
        </w:tc>
        <w:tc>
          <w:tcPr>
            <w:tcW w:w="1559" w:type="dxa"/>
            <w:noWrap/>
            <w:vAlign w:val="center"/>
          </w:tcPr>
          <w:p>
            <w:pPr>
              <w:widowControl/>
              <w:spacing w:line="220" w:lineRule="exact"/>
              <w:jc w:val="center"/>
              <w:rPr>
                <w:color w:val="000000"/>
                <w:kern w:val="0"/>
                <w:sz w:val="20"/>
              </w:rPr>
            </w:pPr>
            <w:r>
              <w:rPr>
                <w:color w:val="000000"/>
                <w:kern w:val="0"/>
                <w:sz w:val="20"/>
              </w:rPr>
              <w:t>140.67</w:t>
            </w:r>
          </w:p>
        </w:tc>
        <w:tc>
          <w:tcPr>
            <w:tcW w:w="1242" w:type="dxa"/>
            <w:gridSpan w:val="2"/>
            <w:noWrap/>
            <w:vAlign w:val="center"/>
          </w:tcPr>
          <w:p>
            <w:pPr>
              <w:widowControl/>
              <w:spacing w:line="220" w:lineRule="exact"/>
              <w:jc w:val="center"/>
              <w:rPr>
                <w:color w:val="000000"/>
                <w:kern w:val="0"/>
                <w:sz w:val="20"/>
              </w:rPr>
            </w:pPr>
            <w:r>
              <w:rPr>
                <w:color w:val="000000"/>
                <w:kern w:val="0"/>
                <w:sz w:val="20"/>
              </w:rPr>
              <w:t>140.67</w:t>
            </w:r>
          </w:p>
        </w:tc>
        <w:tc>
          <w:tcPr>
            <w:tcW w:w="1258" w:type="dxa"/>
            <w:gridSpan w:val="2"/>
            <w:noWrap/>
            <w:vAlign w:val="center"/>
          </w:tcPr>
          <w:p>
            <w:pPr>
              <w:widowControl/>
              <w:spacing w:line="220" w:lineRule="exact"/>
              <w:jc w:val="center"/>
              <w:rPr>
                <w:color w:val="000000"/>
                <w:kern w:val="0"/>
                <w:sz w:val="20"/>
              </w:rPr>
            </w:pPr>
            <w:r>
              <w:rPr>
                <w:color w:val="000000"/>
                <w:kern w:val="0"/>
                <w:sz w:val="20"/>
              </w:rPr>
              <w:t>10分</w:t>
            </w:r>
          </w:p>
        </w:tc>
        <w:tc>
          <w:tcPr>
            <w:tcW w:w="940" w:type="dxa"/>
            <w:gridSpan w:val="2"/>
            <w:noWrap/>
            <w:vAlign w:val="center"/>
          </w:tcPr>
          <w:p>
            <w:pPr>
              <w:widowControl/>
              <w:spacing w:line="220" w:lineRule="exact"/>
              <w:jc w:val="center"/>
              <w:rPr>
                <w:color w:val="000000"/>
                <w:kern w:val="0"/>
                <w:sz w:val="20"/>
              </w:rPr>
            </w:pPr>
            <w:r>
              <w:rPr>
                <w:color w:val="000000"/>
                <w:kern w:val="0"/>
                <w:sz w:val="20"/>
              </w:rPr>
              <w:t>100%</w:t>
            </w:r>
          </w:p>
        </w:tc>
        <w:tc>
          <w:tcPr>
            <w:tcW w:w="785" w:type="dxa"/>
            <w:noWrap/>
            <w:vAlign w:val="center"/>
          </w:tcPr>
          <w:p>
            <w:pPr>
              <w:widowControl/>
              <w:spacing w:line="220" w:lineRule="exact"/>
              <w:jc w:val="center"/>
              <w:rPr>
                <w:color w:val="000000"/>
                <w:kern w:val="0"/>
                <w:sz w:val="20"/>
              </w:rPr>
            </w:pPr>
            <w:r>
              <w:rPr>
                <w:color w:val="000000"/>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9" w:type="dxa"/>
            <w:gridSpan w:val="2"/>
            <w:vMerge w:val="continue"/>
            <w:noWrap/>
            <w:vAlign w:val="center"/>
          </w:tcPr>
          <w:p>
            <w:pPr>
              <w:widowControl/>
              <w:spacing w:line="220" w:lineRule="exact"/>
              <w:jc w:val="left"/>
              <w:rPr>
                <w:color w:val="000000"/>
                <w:kern w:val="0"/>
                <w:sz w:val="20"/>
              </w:rPr>
            </w:pPr>
          </w:p>
        </w:tc>
        <w:tc>
          <w:tcPr>
            <w:tcW w:w="2471" w:type="dxa"/>
            <w:gridSpan w:val="2"/>
            <w:noWrap/>
            <w:vAlign w:val="center"/>
          </w:tcPr>
          <w:p>
            <w:pPr>
              <w:widowControl/>
              <w:spacing w:line="220" w:lineRule="exact"/>
              <w:jc w:val="left"/>
              <w:rPr>
                <w:color w:val="000000"/>
                <w:kern w:val="0"/>
                <w:sz w:val="20"/>
              </w:rPr>
            </w:pPr>
            <w:r>
              <w:rPr>
                <w:color w:val="000000"/>
                <w:kern w:val="0"/>
                <w:sz w:val="20"/>
              </w:rPr>
              <w:t xml:space="preserve">   其中：财政拨款</w:t>
            </w:r>
          </w:p>
        </w:tc>
        <w:tc>
          <w:tcPr>
            <w:tcW w:w="1559" w:type="dxa"/>
            <w:noWrap/>
            <w:vAlign w:val="center"/>
          </w:tcPr>
          <w:p>
            <w:pPr>
              <w:widowControl/>
              <w:spacing w:line="220" w:lineRule="exact"/>
              <w:jc w:val="center"/>
              <w:rPr>
                <w:color w:val="000000"/>
                <w:kern w:val="0"/>
                <w:sz w:val="20"/>
              </w:rPr>
            </w:pPr>
            <w:r>
              <w:rPr>
                <w:color w:val="000000"/>
                <w:kern w:val="0"/>
                <w:sz w:val="20"/>
              </w:rPr>
              <w:t>140.67</w:t>
            </w:r>
          </w:p>
        </w:tc>
        <w:tc>
          <w:tcPr>
            <w:tcW w:w="1242" w:type="dxa"/>
            <w:gridSpan w:val="2"/>
            <w:noWrap/>
            <w:vAlign w:val="center"/>
          </w:tcPr>
          <w:p>
            <w:pPr>
              <w:widowControl/>
              <w:spacing w:line="220" w:lineRule="exact"/>
              <w:jc w:val="center"/>
              <w:rPr>
                <w:color w:val="000000"/>
                <w:kern w:val="0"/>
                <w:sz w:val="20"/>
              </w:rPr>
            </w:pPr>
            <w:r>
              <w:rPr>
                <w:color w:val="000000"/>
                <w:kern w:val="0"/>
                <w:sz w:val="20"/>
              </w:rPr>
              <w:t>140.67</w:t>
            </w:r>
          </w:p>
        </w:tc>
        <w:tc>
          <w:tcPr>
            <w:tcW w:w="1258" w:type="dxa"/>
            <w:gridSpan w:val="2"/>
            <w:noWrap/>
            <w:vAlign w:val="center"/>
          </w:tcPr>
          <w:p>
            <w:pPr>
              <w:widowControl/>
              <w:spacing w:line="220" w:lineRule="exact"/>
              <w:jc w:val="center"/>
              <w:rPr>
                <w:color w:val="000000"/>
                <w:kern w:val="0"/>
                <w:sz w:val="20"/>
              </w:rPr>
            </w:pPr>
            <w:r>
              <w:rPr>
                <w:color w:val="000000"/>
                <w:kern w:val="0"/>
                <w:sz w:val="20"/>
              </w:rPr>
              <w:t>10分</w:t>
            </w:r>
          </w:p>
        </w:tc>
        <w:tc>
          <w:tcPr>
            <w:tcW w:w="940" w:type="dxa"/>
            <w:gridSpan w:val="2"/>
            <w:noWrap/>
            <w:vAlign w:val="center"/>
          </w:tcPr>
          <w:p>
            <w:pPr>
              <w:widowControl/>
              <w:spacing w:line="220" w:lineRule="exact"/>
              <w:jc w:val="center"/>
              <w:rPr>
                <w:color w:val="000000"/>
                <w:kern w:val="0"/>
                <w:sz w:val="20"/>
              </w:rPr>
            </w:pPr>
            <w:r>
              <w:rPr>
                <w:color w:val="000000"/>
                <w:kern w:val="0"/>
                <w:sz w:val="20"/>
              </w:rPr>
              <w:t>100%</w:t>
            </w:r>
          </w:p>
        </w:tc>
        <w:tc>
          <w:tcPr>
            <w:tcW w:w="785" w:type="dxa"/>
            <w:noWrap/>
            <w:vAlign w:val="center"/>
          </w:tcPr>
          <w:p>
            <w:pPr>
              <w:widowControl/>
              <w:spacing w:line="220" w:lineRule="exact"/>
              <w:jc w:val="center"/>
              <w:rPr>
                <w:color w:val="000000"/>
                <w:kern w:val="0"/>
                <w:sz w:val="20"/>
              </w:rPr>
            </w:pPr>
            <w:r>
              <w:rPr>
                <w:color w:val="000000"/>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9" w:type="dxa"/>
            <w:gridSpan w:val="2"/>
            <w:vMerge w:val="continue"/>
            <w:noWrap/>
            <w:vAlign w:val="center"/>
          </w:tcPr>
          <w:p>
            <w:pPr>
              <w:widowControl/>
              <w:spacing w:line="220" w:lineRule="exact"/>
              <w:jc w:val="left"/>
              <w:rPr>
                <w:color w:val="000000"/>
                <w:kern w:val="0"/>
                <w:sz w:val="20"/>
              </w:rPr>
            </w:pPr>
          </w:p>
        </w:tc>
        <w:tc>
          <w:tcPr>
            <w:tcW w:w="2471" w:type="dxa"/>
            <w:gridSpan w:val="2"/>
            <w:noWrap/>
            <w:vAlign w:val="center"/>
          </w:tcPr>
          <w:p>
            <w:pPr>
              <w:widowControl/>
              <w:spacing w:line="220" w:lineRule="exact"/>
              <w:jc w:val="left"/>
              <w:rPr>
                <w:color w:val="000000"/>
                <w:kern w:val="0"/>
                <w:sz w:val="20"/>
              </w:rPr>
            </w:pPr>
            <w:r>
              <w:rPr>
                <w:color w:val="000000"/>
                <w:kern w:val="0"/>
                <w:sz w:val="20"/>
              </w:rPr>
              <w:t xml:space="preserve">         其他资金</w:t>
            </w:r>
          </w:p>
        </w:tc>
        <w:tc>
          <w:tcPr>
            <w:tcW w:w="1559" w:type="dxa"/>
            <w:noWrap/>
            <w:vAlign w:val="center"/>
          </w:tcPr>
          <w:p>
            <w:pPr>
              <w:widowControl/>
              <w:spacing w:line="220" w:lineRule="exact"/>
              <w:jc w:val="center"/>
              <w:rPr>
                <w:color w:val="000000"/>
                <w:kern w:val="0"/>
                <w:sz w:val="20"/>
              </w:rPr>
            </w:pPr>
            <w:r>
              <w:rPr>
                <w:color w:val="000000"/>
                <w:kern w:val="0"/>
                <w:sz w:val="20"/>
              </w:rPr>
              <w:t>　</w:t>
            </w:r>
          </w:p>
        </w:tc>
        <w:tc>
          <w:tcPr>
            <w:tcW w:w="1242" w:type="dxa"/>
            <w:gridSpan w:val="2"/>
            <w:noWrap/>
            <w:vAlign w:val="center"/>
          </w:tcPr>
          <w:p>
            <w:pPr>
              <w:widowControl/>
              <w:spacing w:line="220" w:lineRule="exact"/>
              <w:jc w:val="center"/>
              <w:rPr>
                <w:color w:val="000000"/>
                <w:kern w:val="0"/>
                <w:sz w:val="20"/>
              </w:rPr>
            </w:pPr>
            <w:r>
              <w:rPr>
                <w:color w:val="000000"/>
                <w:kern w:val="0"/>
                <w:sz w:val="20"/>
              </w:rPr>
              <w:t>　</w:t>
            </w:r>
          </w:p>
        </w:tc>
        <w:tc>
          <w:tcPr>
            <w:tcW w:w="1258" w:type="dxa"/>
            <w:gridSpan w:val="2"/>
            <w:noWrap/>
            <w:vAlign w:val="center"/>
          </w:tcPr>
          <w:p>
            <w:pPr>
              <w:widowControl/>
              <w:spacing w:line="220" w:lineRule="exact"/>
              <w:jc w:val="center"/>
              <w:rPr>
                <w:color w:val="000000"/>
                <w:kern w:val="0"/>
                <w:sz w:val="20"/>
              </w:rPr>
            </w:pPr>
            <w:r>
              <w:rPr>
                <w:color w:val="000000"/>
                <w:kern w:val="0"/>
                <w:sz w:val="20"/>
              </w:rPr>
              <w:t>　</w:t>
            </w:r>
          </w:p>
        </w:tc>
        <w:tc>
          <w:tcPr>
            <w:tcW w:w="940" w:type="dxa"/>
            <w:gridSpan w:val="2"/>
            <w:noWrap/>
            <w:vAlign w:val="center"/>
          </w:tcPr>
          <w:p>
            <w:pPr>
              <w:widowControl/>
              <w:spacing w:line="220" w:lineRule="exact"/>
              <w:jc w:val="center"/>
              <w:rPr>
                <w:color w:val="000000"/>
                <w:kern w:val="0"/>
                <w:sz w:val="20"/>
              </w:rPr>
            </w:pPr>
            <w:r>
              <w:rPr>
                <w:color w:val="000000"/>
                <w:kern w:val="0"/>
                <w:sz w:val="20"/>
              </w:rPr>
              <w:t>　</w:t>
            </w:r>
          </w:p>
        </w:tc>
        <w:tc>
          <w:tcPr>
            <w:tcW w:w="785" w:type="dxa"/>
            <w:noWrap/>
            <w:vAlign w:val="center"/>
          </w:tcPr>
          <w:p>
            <w:pPr>
              <w:widowControl/>
              <w:spacing w:line="220" w:lineRule="exact"/>
              <w:jc w:val="center"/>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9" w:type="dxa"/>
            <w:gridSpan w:val="2"/>
            <w:vMerge w:val="restart"/>
            <w:noWrap/>
            <w:vAlign w:val="center"/>
          </w:tcPr>
          <w:p>
            <w:pPr>
              <w:widowControl/>
              <w:spacing w:line="220" w:lineRule="exact"/>
              <w:jc w:val="center"/>
              <w:rPr>
                <w:color w:val="000000"/>
                <w:kern w:val="0"/>
                <w:sz w:val="20"/>
              </w:rPr>
            </w:pPr>
            <w:r>
              <w:rPr>
                <w:color w:val="000000"/>
                <w:kern w:val="0"/>
                <w:sz w:val="20"/>
              </w:rPr>
              <w:t>年度总体目标</w:t>
            </w:r>
          </w:p>
        </w:tc>
        <w:tc>
          <w:tcPr>
            <w:tcW w:w="5272" w:type="dxa"/>
            <w:gridSpan w:val="5"/>
            <w:noWrap/>
            <w:vAlign w:val="center"/>
          </w:tcPr>
          <w:p>
            <w:pPr>
              <w:widowControl/>
              <w:spacing w:line="220" w:lineRule="exact"/>
              <w:jc w:val="center"/>
              <w:rPr>
                <w:color w:val="000000"/>
                <w:kern w:val="0"/>
                <w:sz w:val="20"/>
              </w:rPr>
            </w:pPr>
            <w:r>
              <w:rPr>
                <w:color w:val="000000"/>
                <w:kern w:val="0"/>
                <w:sz w:val="20"/>
              </w:rPr>
              <w:t>年初设定目标</w:t>
            </w:r>
          </w:p>
        </w:tc>
        <w:tc>
          <w:tcPr>
            <w:tcW w:w="2983" w:type="dxa"/>
            <w:gridSpan w:val="5"/>
            <w:noWrap/>
            <w:vAlign w:val="center"/>
          </w:tcPr>
          <w:p>
            <w:pPr>
              <w:widowControl/>
              <w:spacing w:line="220" w:lineRule="exact"/>
              <w:jc w:val="center"/>
              <w:rPr>
                <w:color w:val="000000"/>
                <w:kern w:val="0"/>
                <w:sz w:val="20"/>
              </w:rPr>
            </w:pPr>
            <w:r>
              <w:rPr>
                <w:color w:val="000000"/>
                <w:kern w:val="0"/>
                <w:sz w:val="20"/>
              </w:rPr>
              <w:t>年度总体完成情况综述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9" w:type="dxa"/>
            <w:gridSpan w:val="2"/>
            <w:vMerge w:val="continue"/>
            <w:noWrap/>
            <w:vAlign w:val="center"/>
          </w:tcPr>
          <w:p>
            <w:pPr>
              <w:widowControl/>
              <w:spacing w:line="220" w:lineRule="exact"/>
              <w:jc w:val="center"/>
              <w:rPr>
                <w:color w:val="000000"/>
                <w:kern w:val="0"/>
                <w:sz w:val="20"/>
              </w:rPr>
            </w:pPr>
          </w:p>
        </w:tc>
        <w:tc>
          <w:tcPr>
            <w:tcW w:w="5272" w:type="dxa"/>
            <w:gridSpan w:val="5"/>
            <w:noWrap/>
            <w:vAlign w:val="center"/>
          </w:tcPr>
          <w:p>
            <w:pPr>
              <w:widowControl/>
              <w:spacing w:line="220" w:lineRule="exact"/>
              <w:jc w:val="center"/>
              <w:rPr>
                <w:color w:val="000000"/>
                <w:kern w:val="0"/>
                <w:sz w:val="20"/>
              </w:rPr>
            </w:pPr>
            <w:r>
              <w:rPr>
                <w:bCs/>
                <w:sz w:val="20"/>
              </w:rPr>
              <w:t>建设产业路1km，水池5口。</w:t>
            </w:r>
          </w:p>
        </w:tc>
        <w:tc>
          <w:tcPr>
            <w:tcW w:w="2983" w:type="dxa"/>
            <w:gridSpan w:val="5"/>
            <w:noWrap/>
            <w:vAlign w:val="center"/>
          </w:tcPr>
          <w:p>
            <w:pPr>
              <w:widowControl/>
              <w:spacing w:line="220" w:lineRule="exact"/>
              <w:jc w:val="center"/>
              <w:rPr>
                <w:color w:val="000000"/>
                <w:kern w:val="0"/>
                <w:sz w:val="20"/>
              </w:rPr>
            </w:pPr>
            <w:r>
              <w:rPr>
                <w:rFonts w:hint="eastAsia"/>
                <w:color w:val="000000"/>
                <w:kern w:val="0"/>
                <w:sz w:val="20"/>
              </w:rPr>
              <w:t>建设产业路1km，水池5口。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jc w:val="center"/>
        </w:trPr>
        <w:tc>
          <w:tcPr>
            <w:tcW w:w="449" w:type="dxa"/>
            <w:vMerge w:val="restart"/>
            <w:noWrap/>
            <w:vAlign w:val="center"/>
          </w:tcPr>
          <w:p>
            <w:pPr>
              <w:widowControl/>
              <w:spacing w:line="220" w:lineRule="exact"/>
              <w:jc w:val="center"/>
              <w:rPr>
                <w:color w:val="000000"/>
                <w:kern w:val="0"/>
                <w:sz w:val="20"/>
              </w:rPr>
            </w:pPr>
            <w:r>
              <w:rPr>
                <w:color w:val="000000"/>
                <w:kern w:val="0"/>
                <w:sz w:val="20"/>
              </w:rPr>
              <w:t>绩效指标</w:t>
            </w:r>
          </w:p>
        </w:tc>
        <w:tc>
          <w:tcPr>
            <w:tcW w:w="1050" w:type="dxa"/>
            <w:noWrap/>
            <w:vAlign w:val="center"/>
          </w:tcPr>
          <w:p>
            <w:pPr>
              <w:widowControl/>
              <w:spacing w:line="220" w:lineRule="exact"/>
              <w:jc w:val="left"/>
              <w:rPr>
                <w:color w:val="000000"/>
                <w:kern w:val="0"/>
                <w:sz w:val="20"/>
              </w:rPr>
            </w:pPr>
            <w:r>
              <w:rPr>
                <w:color w:val="000000"/>
                <w:kern w:val="0"/>
                <w:sz w:val="20"/>
              </w:rPr>
              <w:t>一级指标</w:t>
            </w:r>
          </w:p>
        </w:tc>
        <w:tc>
          <w:tcPr>
            <w:tcW w:w="1158" w:type="dxa"/>
            <w:noWrap/>
            <w:vAlign w:val="center"/>
          </w:tcPr>
          <w:p>
            <w:pPr>
              <w:widowControl/>
              <w:spacing w:line="220" w:lineRule="exact"/>
              <w:jc w:val="center"/>
              <w:rPr>
                <w:color w:val="000000"/>
                <w:kern w:val="0"/>
                <w:sz w:val="20"/>
              </w:rPr>
            </w:pPr>
            <w:r>
              <w:rPr>
                <w:color w:val="000000"/>
                <w:kern w:val="0"/>
                <w:sz w:val="20"/>
              </w:rPr>
              <w:t>二级指标</w:t>
            </w:r>
          </w:p>
        </w:tc>
        <w:tc>
          <w:tcPr>
            <w:tcW w:w="1313" w:type="dxa"/>
            <w:noWrap/>
            <w:vAlign w:val="center"/>
          </w:tcPr>
          <w:p>
            <w:pPr>
              <w:widowControl/>
              <w:spacing w:line="220" w:lineRule="exact"/>
              <w:jc w:val="center"/>
              <w:rPr>
                <w:color w:val="000000"/>
                <w:kern w:val="0"/>
                <w:sz w:val="20"/>
              </w:rPr>
            </w:pPr>
            <w:r>
              <w:rPr>
                <w:color w:val="000000"/>
                <w:kern w:val="0"/>
                <w:sz w:val="20"/>
              </w:rPr>
              <w:t>三级指标</w:t>
            </w:r>
          </w:p>
        </w:tc>
        <w:tc>
          <w:tcPr>
            <w:tcW w:w="1559" w:type="dxa"/>
            <w:noWrap/>
            <w:vAlign w:val="center"/>
          </w:tcPr>
          <w:p>
            <w:pPr>
              <w:widowControl/>
              <w:spacing w:line="220" w:lineRule="exact"/>
              <w:jc w:val="center"/>
              <w:rPr>
                <w:color w:val="000000"/>
                <w:kern w:val="0"/>
                <w:sz w:val="20"/>
              </w:rPr>
            </w:pPr>
            <w:r>
              <w:rPr>
                <w:color w:val="000000"/>
                <w:kern w:val="0"/>
                <w:sz w:val="20"/>
              </w:rPr>
              <w:t>年度指标值</w:t>
            </w:r>
          </w:p>
        </w:tc>
        <w:tc>
          <w:tcPr>
            <w:tcW w:w="851" w:type="dxa"/>
            <w:noWrap/>
            <w:vAlign w:val="center"/>
          </w:tcPr>
          <w:p>
            <w:pPr>
              <w:widowControl/>
              <w:spacing w:line="220" w:lineRule="exact"/>
              <w:jc w:val="center"/>
              <w:rPr>
                <w:color w:val="000000"/>
                <w:kern w:val="0"/>
                <w:sz w:val="20"/>
              </w:rPr>
            </w:pPr>
            <w:r>
              <w:rPr>
                <w:color w:val="000000"/>
                <w:kern w:val="0"/>
                <w:sz w:val="20"/>
              </w:rPr>
              <w:t>分值</w:t>
            </w:r>
          </w:p>
        </w:tc>
        <w:tc>
          <w:tcPr>
            <w:tcW w:w="1421" w:type="dxa"/>
            <w:gridSpan w:val="2"/>
            <w:noWrap/>
            <w:vAlign w:val="center"/>
          </w:tcPr>
          <w:p>
            <w:pPr>
              <w:widowControl/>
              <w:spacing w:line="220" w:lineRule="exact"/>
              <w:jc w:val="center"/>
              <w:rPr>
                <w:color w:val="000000"/>
                <w:kern w:val="0"/>
                <w:sz w:val="20"/>
              </w:rPr>
            </w:pPr>
            <w:r>
              <w:rPr>
                <w:color w:val="000000"/>
                <w:kern w:val="0"/>
                <w:sz w:val="20"/>
              </w:rPr>
              <w:t>实际完成值</w:t>
            </w:r>
          </w:p>
        </w:tc>
        <w:tc>
          <w:tcPr>
            <w:tcW w:w="706" w:type="dxa"/>
            <w:gridSpan w:val="2"/>
            <w:noWrap/>
            <w:vAlign w:val="center"/>
          </w:tcPr>
          <w:p>
            <w:pPr>
              <w:widowControl/>
              <w:spacing w:line="220" w:lineRule="exact"/>
              <w:jc w:val="center"/>
              <w:rPr>
                <w:color w:val="000000"/>
                <w:kern w:val="0"/>
                <w:sz w:val="20"/>
              </w:rPr>
            </w:pPr>
            <w:r>
              <w:rPr>
                <w:color w:val="000000"/>
                <w:kern w:val="0"/>
                <w:sz w:val="20"/>
              </w:rPr>
              <w:t>得分</w:t>
            </w:r>
          </w:p>
        </w:tc>
        <w:tc>
          <w:tcPr>
            <w:tcW w:w="1247" w:type="dxa"/>
            <w:gridSpan w:val="2"/>
            <w:noWrap/>
            <w:vAlign w:val="center"/>
          </w:tcPr>
          <w:p>
            <w:pPr>
              <w:widowControl/>
              <w:spacing w:line="220" w:lineRule="exact"/>
              <w:jc w:val="center"/>
              <w:rPr>
                <w:color w:val="000000"/>
                <w:kern w:val="0"/>
                <w:sz w:val="20"/>
              </w:rPr>
            </w:pPr>
            <w:r>
              <w:rPr>
                <w:color w:val="000000"/>
                <w:kern w:val="0"/>
                <w:sz w:val="20"/>
              </w:rPr>
              <w:t>未完成原因及拟采取的措施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449" w:type="dxa"/>
            <w:vMerge w:val="continue"/>
            <w:noWrap/>
            <w:vAlign w:val="center"/>
          </w:tcPr>
          <w:p>
            <w:pPr>
              <w:widowControl/>
              <w:spacing w:line="220" w:lineRule="exact"/>
              <w:jc w:val="left"/>
              <w:rPr>
                <w:color w:val="000000"/>
                <w:kern w:val="0"/>
                <w:sz w:val="20"/>
              </w:rPr>
            </w:pPr>
          </w:p>
        </w:tc>
        <w:tc>
          <w:tcPr>
            <w:tcW w:w="1050" w:type="dxa"/>
            <w:vMerge w:val="restart"/>
            <w:noWrap/>
            <w:vAlign w:val="center"/>
          </w:tcPr>
          <w:p>
            <w:pPr>
              <w:widowControl/>
              <w:spacing w:line="220" w:lineRule="exact"/>
              <w:jc w:val="center"/>
              <w:rPr>
                <w:color w:val="000000"/>
                <w:kern w:val="0"/>
                <w:sz w:val="20"/>
              </w:rPr>
            </w:pPr>
            <w:r>
              <w:rPr>
                <w:color w:val="000000"/>
                <w:kern w:val="0"/>
                <w:sz w:val="20"/>
              </w:rPr>
              <w:t>产出指标（50分）</w:t>
            </w:r>
          </w:p>
        </w:tc>
        <w:tc>
          <w:tcPr>
            <w:tcW w:w="1158" w:type="dxa"/>
            <w:vMerge w:val="restart"/>
            <w:noWrap/>
            <w:vAlign w:val="center"/>
          </w:tcPr>
          <w:p>
            <w:pPr>
              <w:widowControl/>
              <w:spacing w:line="220" w:lineRule="exact"/>
              <w:jc w:val="center"/>
              <w:rPr>
                <w:color w:val="000000"/>
                <w:kern w:val="0"/>
                <w:sz w:val="20"/>
              </w:rPr>
            </w:pPr>
            <w:r>
              <w:rPr>
                <w:color w:val="000000"/>
                <w:kern w:val="0"/>
                <w:sz w:val="20"/>
              </w:rPr>
              <w:t>数量指标</w:t>
            </w:r>
          </w:p>
        </w:tc>
        <w:tc>
          <w:tcPr>
            <w:tcW w:w="1313" w:type="dxa"/>
            <w:noWrap/>
            <w:vAlign w:val="center"/>
          </w:tcPr>
          <w:p>
            <w:pPr>
              <w:widowControl/>
              <w:spacing w:line="220" w:lineRule="exact"/>
              <w:jc w:val="center"/>
              <w:rPr>
                <w:color w:val="000000"/>
                <w:kern w:val="0"/>
                <w:sz w:val="20"/>
              </w:rPr>
            </w:pPr>
            <w:r>
              <w:rPr>
                <w:color w:val="000000"/>
                <w:kern w:val="0"/>
                <w:sz w:val="20"/>
              </w:rPr>
              <w:t>建设产业路</w:t>
            </w:r>
          </w:p>
        </w:tc>
        <w:tc>
          <w:tcPr>
            <w:tcW w:w="1559" w:type="dxa"/>
            <w:noWrap/>
            <w:vAlign w:val="center"/>
          </w:tcPr>
          <w:p>
            <w:pPr>
              <w:widowControl/>
              <w:spacing w:line="220" w:lineRule="exact"/>
              <w:jc w:val="center"/>
              <w:rPr>
                <w:color w:val="000000"/>
                <w:kern w:val="0"/>
                <w:sz w:val="20"/>
              </w:rPr>
            </w:pPr>
            <w:r>
              <w:rPr>
                <w:color w:val="000000"/>
                <w:kern w:val="0"/>
                <w:sz w:val="20"/>
              </w:rPr>
              <w:t>1km</w:t>
            </w:r>
          </w:p>
        </w:tc>
        <w:tc>
          <w:tcPr>
            <w:tcW w:w="851" w:type="dxa"/>
            <w:noWrap/>
            <w:vAlign w:val="center"/>
          </w:tcPr>
          <w:p>
            <w:pPr>
              <w:widowControl/>
              <w:spacing w:line="220" w:lineRule="exact"/>
              <w:jc w:val="center"/>
              <w:rPr>
                <w:color w:val="000000"/>
                <w:kern w:val="0"/>
                <w:sz w:val="20"/>
              </w:rPr>
            </w:pPr>
            <w:r>
              <w:rPr>
                <w:color w:val="000000"/>
                <w:kern w:val="0"/>
                <w:sz w:val="20"/>
              </w:rPr>
              <w:t>10</w:t>
            </w:r>
          </w:p>
        </w:tc>
        <w:tc>
          <w:tcPr>
            <w:tcW w:w="1421" w:type="dxa"/>
            <w:gridSpan w:val="2"/>
            <w:noWrap/>
            <w:vAlign w:val="center"/>
          </w:tcPr>
          <w:p>
            <w:pPr>
              <w:widowControl/>
              <w:spacing w:line="220" w:lineRule="exact"/>
              <w:jc w:val="center"/>
              <w:rPr>
                <w:color w:val="000000"/>
                <w:kern w:val="0"/>
                <w:sz w:val="20"/>
              </w:rPr>
            </w:pPr>
            <w:r>
              <w:rPr>
                <w:color w:val="000000"/>
                <w:kern w:val="0"/>
                <w:sz w:val="20"/>
              </w:rPr>
              <w:t>1km</w:t>
            </w:r>
          </w:p>
        </w:tc>
        <w:tc>
          <w:tcPr>
            <w:tcW w:w="706" w:type="dxa"/>
            <w:gridSpan w:val="2"/>
            <w:noWrap/>
            <w:vAlign w:val="center"/>
          </w:tcPr>
          <w:p>
            <w:pPr>
              <w:widowControl/>
              <w:spacing w:line="220" w:lineRule="exact"/>
              <w:jc w:val="center"/>
              <w:rPr>
                <w:color w:val="000000"/>
                <w:kern w:val="0"/>
                <w:sz w:val="20"/>
              </w:rPr>
            </w:pPr>
            <w:r>
              <w:rPr>
                <w:color w:val="000000"/>
                <w:kern w:val="0"/>
                <w:sz w:val="20"/>
              </w:rPr>
              <w:t>10</w:t>
            </w:r>
          </w:p>
        </w:tc>
        <w:tc>
          <w:tcPr>
            <w:tcW w:w="1247" w:type="dxa"/>
            <w:gridSpan w:val="2"/>
            <w:noWrap/>
            <w:vAlign w:val="center"/>
          </w:tcPr>
          <w:p>
            <w:pPr>
              <w:widowControl/>
              <w:spacing w:line="22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exact"/>
          <w:jc w:val="center"/>
        </w:trPr>
        <w:tc>
          <w:tcPr>
            <w:tcW w:w="449" w:type="dxa"/>
            <w:vMerge w:val="continue"/>
            <w:noWrap/>
            <w:vAlign w:val="center"/>
          </w:tcPr>
          <w:p>
            <w:pPr>
              <w:widowControl/>
              <w:spacing w:line="220" w:lineRule="exact"/>
              <w:jc w:val="left"/>
              <w:rPr>
                <w:color w:val="000000"/>
                <w:kern w:val="0"/>
                <w:sz w:val="20"/>
              </w:rPr>
            </w:pPr>
          </w:p>
        </w:tc>
        <w:tc>
          <w:tcPr>
            <w:tcW w:w="1050" w:type="dxa"/>
            <w:vMerge w:val="continue"/>
            <w:noWrap/>
            <w:vAlign w:val="center"/>
          </w:tcPr>
          <w:p>
            <w:pPr>
              <w:widowControl/>
              <w:spacing w:line="220" w:lineRule="exact"/>
              <w:jc w:val="left"/>
              <w:rPr>
                <w:color w:val="000000"/>
                <w:kern w:val="0"/>
                <w:sz w:val="20"/>
              </w:rPr>
            </w:pPr>
          </w:p>
        </w:tc>
        <w:tc>
          <w:tcPr>
            <w:tcW w:w="1158" w:type="dxa"/>
            <w:vMerge w:val="continue"/>
            <w:noWrap/>
            <w:vAlign w:val="center"/>
          </w:tcPr>
          <w:p>
            <w:pPr>
              <w:widowControl/>
              <w:spacing w:line="220" w:lineRule="exact"/>
              <w:jc w:val="left"/>
              <w:rPr>
                <w:color w:val="000000"/>
                <w:kern w:val="0"/>
                <w:sz w:val="20"/>
              </w:rPr>
            </w:pPr>
          </w:p>
        </w:tc>
        <w:tc>
          <w:tcPr>
            <w:tcW w:w="1313" w:type="dxa"/>
            <w:noWrap/>
            <w:vAlign w:val="center"/>
          </w:tcPr>
          <w:p>
            <w:pPr>
              <w:widowControl/>
              <w:spacing w:line="220" w:lineRule="exact"/>
              <w:jc w:val="center"/>
              <w:rPr>
                <w:color w:val="000000"/>
                <w:kern w:val="0"/>
                <w:sz w:val="20"/>
              </w:rPr>
            </w:pPr>
            <w:r>
              <w:rPr>
                <w:color w:val="000000"/>
                <w:kern w:val="0"/>
                <w:sz w:val="20"/>
              </w:rPr>
              <w:t>新建水池</w:t>
            </w:r>
          </w:p>
        </w:tc>
        <w:tc>
          <w:tcPr>
            <w:tcW w:w="1559" w:type="dxa"/>
            <w:noWrap/>
            <w:vAlign w:val="center"/>
          </w:tcPr>
          <w:p>
            <w:pPr>
              <w:widowControl/>
              <w:spacing w:line="220" w:lineRule="exact"/>
              <w:jc w:val="center"/>
              <w:rPr>
                <w:color w:val="000000"/>
                <w:kern w:val="0"/>
                <w:sz w:val="20"/>
              </w:rPr>
            </w:pPr>
            <w:r>
              <w:rPr>
                <w:color w:val="000000"/>
                <w:kern w:val="0"/>
                <w:sz w:val="20"/>
              </w:rPr>
              <w:t>5口</w:t>
            </w:r>
          </w:p>
        </w:tc>
        <w:tc>
          <w:tcPr>
            <w:tcW w:w="851" w:type="dxa"/>
            <w:noWrap/>
            <w:vAlign w:val="center"/>
          </w:tcPr>
          <w:p>
            <w:pPr>
              <w:widowControl/>
              <w:spacing w:line="220" w:lineRule="exact"/>
              <w:jc w:val="center"/>
              <w:rPr>
                <w:color w:val="000000"/>
                <w:kern w:val="0"/>
                <w:sz w:val="20"/>
              </w:rPr>
            </w:pPr>
            <w:r>
              <w:rPr>
                <w:color w:val="000000"/>
                <w:kern w:val="0"/>
                <w:sz w:val="20"/>
              </w:rPr>
              <w:t>10</w:t>
            </w:r>
          </w:p>
        </w:tc>
        <w:tc>
          <w:tcPr>
            <w:tcW w:w="1421" w:type="dxa"/>
            <w:gridSpan w:val="2"/>
            <w:noWrap/>
            <w:vAlign w:val="center"/>
          </w:tcPr>
          <w:p>
            <w:pPr>
              <w:widowControl/>
              <w:spacing w:line="220" w:lineRule="exact"/>
              <w:jc w:val="center"/>
              <w:rPr>
                <w:color w:val="000000"/>
                <w:kern w:val="0"/>
                <w:sz w:val="20"/>
              </w:rPr>
            </w:pPr>
            <w:r>
              <w:rPr>
                <w:color w:val="000000"/>
                <w:kern w:val="0"/>
                <w:sz w:val="20"/>
              </w:rPr>
              <w:t>5口</w:t>
            </w:r>
          </w:p>
        </w:tc>
        <w:tc>
          <w:tcPr>
            <w:tcW w:w="706" w:type="dxa"/>
            <w:gridSpan w:val="2"/>
            <w:noWrap/>
            <w:vAlign w:val="center"/>
          </w:tcPr>
          <w:p>
            <w:pPr>
              <w:widowControl/>
              <w:spacing w:line="220" w:lineRule="exact"/>
              <w:jc w:val="center"/>
              <w:rPr>
                <w:color w:val="000000"/>
                <w:kern w:val="0"/>
                <w:sz w:val="20"/>
              </w:rPr>
            </w:pPr>
            <w:r>
              <w:rPr>
                <w:color w:val="000000"/>
                <w:kern w:val="0"/>
                <w:sz w:val="20"/>
              </w:rPr>
              <w:t>10</w:t>
            </w:r>
          </w:p>
        </w:tc>
        <w:tc>
          <w:tcPr>
            <w:tcW w:w="1247" w:type="dxa"/>
            <w:gridSpan w:val="2"/>
            <w:noWrap/>
            <w:vAlign w:val="center"/>
          </w:tcPr>
          <w:p>
            <w:pPr>
              <w:widowControl/>
              <w:spacing w:line="22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449" w:type="dxa"/>
            <w:vMerge w:val="continue"/>
            <w:noWrap/>
            <w:vAlign w:val="center"/>
          </w:tcPr>
          <w:p>
            <w:pPr>
              <w:widowControl/>
              <w:spacing w:line="220" w:lineRule="exact"/>
              <w:jc w:val="left"/>
              <w:rPr>
                <w:color w:val="000000"/>
                <w:kern w:val="0"/>
                <w:sz w:val="20"/>
              </w:rPr>
            </w:pPr>
          </w:p>
        </w:tc>
        <w:tc>
          <w:tcPr>
            <w:tcW w:w="1050" w:type="dxa"/>
            <w:vMerge w:val="continue"/>
            <w:noWrap/>
            <w:vAlign w:val="center"/>
          </w:tcPr>
          <w:p>
            <w:pPr>
              <w:widowControl/>
              <w:spacing w:line="220" w:lineRule="exact"/>
              <w:jc w:val="left"/>
              <w:rPr>
                <w:color w:val="000000"/>
                <w:kern w:val="0"/>
                <w:sz w:val="20"/>
              </w:rPr>
            </w:pPr>
          </w:p>
        </w:tc>
        <w:tc>
          <w:tcPr>
            <w:tcW w:w="1158" w:type="dxa"/>
            <w:noWrap/>
            <w:vAlign w:val="center"/>
          </w:tcPr>
          <w:p>
            <w:pPr>
              <w:widowControl/>
              <w:spacing w:line="220" w:lineRule="exact"/>
              <w:jc w:val="center"/>
              <w:rPr>
                <w:color w:val="000000"/>
                <w:kern w:val="0"/>
                <w:sz w:val="20"/>
              </w:rPr>
            </w:pPr>
            <w:r>
              <w:rPr>
                <w:color w:val="000000"/>
                <w:kern w:val="0"/>
                <w:sz w:val="20"/>
              </w:rPr>
              <w:t>质量指标</w:t>
            </w:r>
          </w:p>
        </w:tc>
        <w:tc>
          <w:tcPr>
            <w:tcW w:w="1313" w:type="dxa"/>
            <w:noWrap/>
            <w:vAlign w:val="center"/>
          </w:tcPr>
          <w:p>
            <w:pPr>
              <w:widowControl/>
              <w:spacing w:line="220" w:lineRule="exact"/>
              <w:jc w:val="center"/>
              <w:rPr>
                <w:color w:val="000000"/>
                <w:kern w:val="0"/>
                <w:sz w:val="20"/>
              </w:rPr>
            </w:pPr>
            <w:r>
              <w:rPr>
                <w:color w:val="000000"/>
                <w:kern w:val="0"/>
                <w:sz w:val="20"/>
              </w:rPr>
              <w:t>项目验收合格率</w:t>
            </w:r>
          </w:p>
        </w:tc>
        <w:tc>
          <w:tcPr>
            <w:tcW w:w="1559" w:type="dxa"/>
            <w:noWrap/>
            <w:vAlign w:val="center"/>
          </w:tcPr>
          <w:p>
            <w:pPr>
              <w:widowControl/>
              <w:spacing w:line="220" w:lineRule="exact"/>
              <w:jc w:val="center"/>
              <w:rPr>
                <w:color w:val="000000"/>
                <w:kern w:val="0"/>
                <w:sz w:val="20"/>
              </w:rPr>
            </w:pPr>
            <w:r>
              <w:rPr>
                <w:color w:val="000000"/>
                <w:kern w:val="0"/>
                <w:sz w:val="20"/>
              </w:rPr>
              <w:t>100%</w:t>
            </w:r>
          </w:p>
        </w:tc>
        <w:tc>
          <w:tcPr>
            <w:tcW w:w="851" w:type="dxa"/>
            <w:noWrap/>
            <w:vAlign w:val="center"/>
          </w:tcPr>
          <w:p>
            <w:pPr>
              <w:widowControl/>
              <w:spacing w:line="220" w:lineRule="exact"/>
              <w:jc w:val="center"/>
              <w:rPr>
                <w:color w:val="000000"/>
                <w:kern w:val="0"/>
                <w:sz w:val="20"/>
              </w:rPr>
            </w:pPr>
            <w:r>
              <w:rPr>
                <w:color w:val="000000"/>
                <w:kern w:val="0"/>
                <w:sz w:val="20"/>
              </w:rPr>
              <w:t>10</w:t>
            </w:r>
          </w:p>
        </w:tc>
        <w:tc>
          <w:tcPr>
            <w:tcW w:w="1421" w:type="dxa"/>
            <w:gridSpan w:val="2"/>
            <w:noWrap/>
            <w:vAlign w:val="center"/>
          </w:tcPr>
          <w:p>
            <w:pPr>
              <w:widowControl/>
              <w:spacing w:line="220" w:lineRule="exact"/>
              <w:jc w:val="center"/>
              <w:rPr>
                <w:color w:val="000000"/>
                <w:kern w:val="0"/>
                <w:sz w:val="20"/>
              </w:rPr>
            </w:pPr>
            <w:r>
              <w:rPr>
                <w:color w:val="000000"/>
                <w:kern w:val="0"/>
                <w:sz w:val="20"/>
              </w:rPr>
              <w:t>100%</w:t>
            </w:r>
          </w:p>
        </w:tc>
        <w:tc>
          <w:tcPr>
            <w:tcW w:w="706" w:type="dxa"/>
            <w:gridSpan w:val="2"/>
            <w:noWrap/>
            <w:vAlign w:val="center"/>
          </w:tcPr>
          <w:p>
            <w:pPr>
              <w:widowControl/>
              <w:spacing w:line="220" w:lineRule="exact"/>
              <w:jc w:val="center"/>
              <w:rPr>
                <w:color w:val="000000"/>
                <w:kern w:val="0"/>
                <w:sz w:val="20"/>
              </w:rPr>
            </w:pPr>
            <w:r>
              <w:rPr>
                <w:color w:val="000000"/>
                <w:kern w:val="0"/>
                <w:sz w:val="20"/>
              </w:rPr>
              <w:t>10</w:t>
            </w:r>
          </w:p>
        </w:tc>
        <w:tc>
          <w:tcPr>
            <w:tcW w:w="1247" w:type="dxa"/>
            <w:gridSpan w:val="2"/>
            <w:noWrap/>
            <w:vAlign w:val="center"/>
          </w:tcPr>
          <w:p>
            <w:pPr>
              <w:widowControl/>
              <w:spacing w:line="22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449" w:type="dxa"/>
            <w:vMerge w:val="continue"/>
            <w:noWrap/>
            <w:vAlign w:val="center"/>
          </w:tcPr>
          <w:p>
            <w:pPr>
              <w:widowControl/>
              <w:spacing w:line="220" w:lineRule="exact"/>
              <w:jc w:val="left"/>
              <w:rPr>
                <w:color w:val="000000"/>
                <w:kern w:val="0"/>
                <w:sz w:val="20"/>
              </w:rPr>
            </w:pPr>
          </w:p>
        </w:tc>
        <w:tc>
          <w:tcPr>
            <w:tcW w:w="1050" w:type="dxa"/>
            <w:vMerge w:val="continue"/>
            <w:noWrap/>
            <w:vAlign w:val="center"/>
          </w:tcPr>
          <w:p>
            <w:pPr>
              <w:widowControl/>
              <w:spacing w:line="220" w:lineRule="exact"/>
              <w:jc w:val="left"/>
              <w:rPr>
                <w:color w:val="000000"/>
                <w:kern w:val="0"/>
                <w:sz w:val="20"/>
              </w:rPr>
            </w:pPr>
          </w:p>
        </w:tc>
        <w:tc>
          <w:tcPr>
            <w:tcW w:w="1158" w:type="dxa"/>
            <w:noWrap/>
            <w:vAlign w:val="center"/>
          </w:tcPr>
          <w:p>
            <w:pPr>
              <w:widowControl/>
              <w:spacing w:line="220" w:lineRule="exact"/>
              <w:jc w:val="center"/>
              <w:rPr>
                <w:color w:val="000000"/>
                <w:kern w:val="0"/>
                <w:sz w:val="20"/>
              </w:rPr>
            </w:pPr>
            <w:r>
              <w:rPr>
                <w:color w:val="000000"/>
                <w:kern w:val="0"/>
                <w:sz w:val="20"/>
              </w:rPr>
              <w:t>时效指标</w:t>
            </w:r>
          </w:p>
        </w:tc>
        <w:tc>
          <w:tcPr>
            <w:tcW w:w="1313" w:type="dxa"/>
            <w:noWrap/>
            <w:vAlign w:val="center"/>
          </w:tcPr>
          <w:p>
            <w:pPr>
              <w:widowControl/>
              <w:spacing w:line="220" w:lineRule="exact"/>
              <w:jc w:val="center"/>
              <w:rPr>
                <w:color w:val="000000"/>
                <w:kern w:val="0"/>
                <w:sz w:val="20"/>
              </w:rPr>
            </w:pPr>
            <w:r>
              <w:rPr>
                <w:color w:val="000000"/>
                <w:kern w:val="0"/>
                <w:sz w:val="20"/>
              </w:rPr>
              <w:t>项目及时完工率</w:t>
            </w:r>
          </w:p>
        </w:tc>
        <w:tc>
          <w:tcPr>
            <w:tcW w:w="1559" w:type="dxa"/>
            <w:noWrap/>
            <w:vAlign w:val="center"/>
          </w:tcPr>
          <w:p>
            <w:pPr>
              <w:widowControl/>
              <w:spacing w:line="220" w:lineRule="exact"/>
              <w:jc w:val="center"/>
              <w:rPr>
                <w:color w:val="000000"/>
                <w:kern w:val="0"/>
                <w:sz w:val="20"/>
              </w:rPr>
            </w:pPr>
            <w:r>
              <w:rPr>
                <w:color w:val="000000"/>
                <w:kern w:val="0"/>
                <w:sz w:val="20"/>
              </w:rPr>
              <w:t>100%</w:t>
            </w:r>
          </w:p>
        </w:tc>
        <w:tc>
          <w:tcPr>
            <w:tcW w:w="851" w:type="dxa"/>
            <w:noWrap/>
            <w:vAlign w:val="center"/>
          </w:tcPr>
          <w:p>
            <w:pPr>
              <w:widowControl/>
              <w:spacing w:line="220" w:lineRule="exact"/>
              <w:jc w:val="center"/>
              <w:rPr>
                <w:color w:val="000000"/>
                <w:kern w:val="0"/>
                <w:sz w:val="20"/>
              </w:rPr>
            </w:pPr>
            <w:r>
              <w:rPr>
                <w:color w:val="000000"/>
                <w:kern w:val="0"/>
                <w:sz w:val="20"/>
              </w:rPr>
              <w:t>10</w:t>
            </w:r>
          </w:p>
        </w:tc>
        <w:tc>
          <w:tcPr>
            <w:tcW w:w="1421" w:type="dxa"/>
            <w:gridSpan w:val="2"/>
            <w:noWrap/>
            <w:vAlign w:val="center"/>
          </w:tcPr>
          <w:p>
            <w:pPr>
              <w:widowControl/>
              <w:spacing w:line="220" w:lineRule="exact"/>
              <w:jc w:val="center"/>
              <w:rPr>
                <w:color w:val="000000"/>
                <w:kern w:val="0"/>
                <w:sz w:val="20"/>
              </w:rPr>
            </w:pPr>
            <w:r>
              <w:rPr>
                <w:color w:val="000000"/>
                <w:kern w:val="0"/>
                <w:sz w:val="20"/>
              </w:rPr>
              <w:t>100%</w:t>
            </w:r>
          </w:p>
        </w:tc>
        <w:tc>
          <w:tcPr>
            <w:tcW w:w="706" w:type="dxa"/>
            <w:gridSpan w:val="2"/>
            <w:noWrap/>
            <w:vAlign w:val="center"/>
          </w:tcPr>
          <w:p>
            <w:pPr>
              <w:widowControl/>
              <w:spacing w:line="220" w:lineRule="exact"/>
              <w:jc w:val="center"/>
              <w:rPr>
                <w:color w:val="000000"/>
                <w:kern w:val="0"/>
                <w:sz w:val="20"/>
              </w:rPr>
            </w:pPr>
            <w:r>
              <w:rPr>
                <w:color w:val="000000"/>
                <w:kern w:val="0"/>
                <w:sz w:val="20"/>
              </w:rPr>
              <w:t>10</w:t>
            </w:r>
          </w:p>
        </w:tc>
        <w:tc>
          <w:tcPr>
            <w:tcW w:w="1247" w:type="dxa"/>
            <w:gridSpan w:val="2"/>
            <w:noWrap/>
            <w:vAlign w:val="center"/>
          </w:tcPr>
          <w:p>
            <w:pPr>
              <w:widowControl/>
              <w:spacing w:line="22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449" w:type="dxa"/>
            <w:vMerge w:val="continue"/>
            <w:noWrap/>
            <w:vAlign w:val="center"/>
          </w:tcPr>
          <w:p>
            <w:pPr>
              <w:widowControl/>
              <w:spacing w:line="220" w:lineRule="exact"/>
              <w:jc w:val="left"/>
              <w:rPr>
                <w:color w:val="000000"/>
                <w:kern w:val="0"/>
                <w:sz w:val="20"/>
              </w:rPr>
            </w:pPr>
          </w:p>
        </w:tc>
        <w:tc>
          <w:tcPr>
            <w:tcW w:w="1050" w:type="dxa"/>
            <w:vMerge w:val="continue"/>
            <w:noWrap/>
            <w:vAlign w:val="center"/>
          </w:tcPr>
          <w:p>
            <w:pPr>
              <w:widowControl/>
              <w:spacing w:line="220" w:lineRule="exact"/>
              <w:jc w:val="left"/>
              <w:rPr>
                <w:color w:val="000000"/>
                <w:kern w:val="0"/>
                <w:sz w:val="20"/>
              </w:rPr>
            </w:pPr>
          </w:p>
        </w:tc>
        <w:tc>
          <w:tcPr>
            <w:tcW w:w="1158" w:type="dxa"/>
            <w:noWrap/>
            <w:vAlign w:val="center"/>
          </w:tcPr>
          <w:p>
            <w:pPr>
              <w:widowControl/>
              <w:spacing w:line="220" w:lineRule="exact"/>
              <w:jc w:val="center"/>
              <w:rPr>
                <w:color w:val="000000"/>
                <w:kern w:val="0"/>
                <w:sz w:val="20"/>
              </w:rPr>
            </w:pPr>
            <w:r>
              <w:rPr>
                <w:color w:val="000000"/>
                <w:kern w:val="0"/>
                <w:sz w:val="20"/>
              </w:rPr>
              <w:t>成本指标</w:t>
            </w:r>
          </w:p>
        </w:tc>
        <w:tc>
          <w:tcPr>
            <w:tcW w:w="1313" w:type="dxa"/>
            <w:noWrap/>
            <w:vAlign w:val="center"/>
          </w:tcPr>
          <w:p>
            <w:pPr>
              <w:widowControl/>
              <w:spacing w:line="220" w:lineRule="exact"/>
              <w:jc w:val="center"/>
              <w:rPr>
                <w:sz w:val="20"/>
              </w:rPr>
            </w:pPr>
            <w:r>
              <w:rPr>
                <w:sz w:val="20"/>
              </w:rPr>
              <w:t>项目建设成本</w:t>
            </w:r>
          </w:p>
        </w:tc>
        <w:tc>
          <w:tcPr>
            <w:tcW w:w="1559" w:type="dxa"/>
            <w:noWrap/>
            <w:vAlign w:val="center"/>
          </w:tcPr>
          <w:p>
            <w:pPr>
              <w:widowControl/>
              <w:spacing w:line="220" w:lineRule="exact"/>
              <w:jc w:val="center"/>
              <w:rPr>
                <w:color w:val="000000"/>
                <w:kern w:val="0"/>
                <w:sz w:val="20"/>
              </w:rPr>
            </w:pPr>
            <w:r>
              <w:rPr>
                <w:color w:val="000000"/>
                <w:kern w:val="0"/>
                <w:sz w:val="20"/>
              </w:rPr>
              <w:t>140.67万元</w:t>
            </w:r>
          </w:p>
        </w:tc>
        <w:tc>
          <w:tcPr>
            <w:tcW w:w="851" w:type="dxa"/>
            <w:noWrap/>
            <w:vAlign w:val="center"/>
          </w:tcPr>
          <w:p>
            <w:pPr>
              <w:widowControl/>
              <w:spacing w:line="220" w:lineRule="exact"/>
              <w:jc w:val="center"/>
              <w:rPr>
                <w:color w:val="000000"/>
                <w:kern w:val="0"/>
                <w:sz w:val="20"/>
              </w:rPr>
            </w:pPr>
            <w:r>
              <w:rPr>
                <w:color w:val="000000"/>
                <w:kern w:val="0"/>
                <w:sz w:val="20"/>
              </w:rPr>
              <w:t>10</w:t>
            </w:r>
          </w:p>
        </w:tc>
        <w:tc>
          <w:tcPr>
            <w:tcW w:w="1421" w:type="dxa"/>
            <w:gridSpan w:val="2"/>
            <w:noWrap/>
            <w:vAlign w:val="center"/>
          </w:tcPr>
          <w:p>
            <w:pPr>
              <w:widowControl/>
              <w:spacing w:line="220" w:lineRule="exact"/>
              <w:jc w:val="center"/>
              <w:rPr>
                <w:color w:val="000000"/>
                <w:kern w:val="0"/>
                <w:sz w:val="20"/>
              </w:rPr>
            </w:pPr>
            <w:r>
              <w:rPr>
                <w:color w:val="000000"/>
                <w:kern w:val="0"/>
                <w:sz w:val="20"/>
              </w:rPr>
              <w:t>140.67万元</w:t>
            </w:r>
          </w:p>
        </w:tc>
        <w:tc>
          <w:tcPr>
            <w:tcW w:w="706" w:type="dxa"/>
            <w:gridSpan w:val="2"/>
            <w:noWrap/>
            <w:vAlign w:val="center"/>
          </w:tcPr>
          <w:p>
            <w:pPr>
              <w:widowControl/>
              <w:spacing w:line="220" w:lineRule="exact"/>
              <w:jc w:val="center"/>
              <w:rPr>
                <w:color w:val="000000"/>
                <w:kern w:val="0"/>
                <w:sz w:val="20"/>
              </w:rPr>
            </w:pPr>
            <w:r>
              <w:rPr>
                <w:color w:val="000000"/>
                <w:kern w:val="0"/>
                <w:sz w:val="20"/>
              </w:rPr>
              <w:t>10</w:t>
            </w:r>
          </w:p>
        </w:tc>
        <w:tc>
          <w:tcPr>
            <w:tcW w:w="1247" w:type="dxa"/>
            <w:gridSpan w:val="2"/>
            <w:noWrap/>
            <w:vAlign w:val="center"/>
          </w:tcPr>
          <w:p>
            <w:pPr>
              <w:widowControl/>
              <w:spacing w:line="22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449" w:type="dxa"/>
            <w:vMerge w:val="continue"/>
            <w:noWrap/>
            <w:vAlign w:val="center"/>
          </w:tcPr>
          <w:p>
            <w:pPr>
              <w:widowControl/>
              <w:spacing w:line="220" w:lineRule="exact"/>
              <w:jc w:val="left"/>
              <w:rPr>
                <w:color w:val="000000"/>
                <w:kern w:val="0"/>
                <w:sz w:val="20"/>
              </w:rPr>
            </w:pPr>
          </w:p>
        </w:tc>
        <w:tc>
          <w:tcPr>
            <w:tcW w:w="1050" w:type="dxa"/>
            <w:vMerge w:val="restart"/>
            <w:noWrap/>
            <w:vAlign w:val="center"/>
          </w:tcPr>
          <w:p>
            <w:pPr>
              <w:spacing w:line="220" w:lineRule="exact"/>
              <w:jc w:val="center"/>
              <w:rPr>
                <w:color w:val="000000"/>
                <w:kern w:val="0"/>
                <w:sz w:val="20"/>
              </w:rPr>
            </w:pPr>
            <w:r>
              <w:rPr>
                <w:color w:val="000000"/>
                <w:kern w:val="0"/>
                <w:sz w:val="20"/>
              </w:rPr>
              <w:t>效益指标（30分）</w:t>
            </w:r>
          </w:p>
        </w:tc>
        <w:tc>
          <w:tcPr>
            <w:tcW w:w="1158" w:type="dxa"/>
            <w:noWrap/>
            <w:vAlign w:val="center"/>
          </w:tcPr>
          <w:p>
            <w:pPr>
              <w:widowControl/>
              <w:spacing w:line="220" w:lineRule="exact"/>
              <w:jc w:val="center"/>
              <w:rPr>
                <w:color w:val="000000"/>
                <w:kern w:val="0"/>
                <w:sz w:val="20"/>
              </w:rPr>
            </w:pPr>
            <w:r>
              <w:rPr>
                <w:color w:val="000000"/>
                <w:kern w:val="0"/>
                <w:sz w:val="20"/>
              </w:rPr>
              <w:t>经济效益指标</w:t>
            </w:r>
          </w:p>
        </w:tc>
        <w:tc>
          <w:tcPr>
            <w:tcW w:w="1313" w:type="dxa"/>
            <w:noWrap/>
            <w:vAlign w:val="center"/>
          </w:tcPr>
          <w:p>
            <w:pPr>
              <w:widowControl/>
              <w:spacing w:line="220" w:lineRule="exact"/>
              <w:jc w:val="center"/>
              <w:rPr>
                <w:color w:val="000000"/>
                <w:kern w:val="0"/>
                <w:sz w:val="20"/>
              </w:rPr>
            </w:pPr>
            <w:r>
              <w:rPr>
                <w:color w:val="000000"/>
                <w:kern w:val="0"/>
                <w:sz w:val="20"/>
              </w:rPr>
              <w:t>项目年产值</w:t>
            </w:r>
          </w:p>
        </w:tc>
        <w:tc>
          <w:tcPr>
            <w:tcW w:w="1559" w:type="dxa"/>
            <w:noWrap/>
            <w:vAlign w:val="center"/>
          </w:tcPr>
          <w:p>
            <w:pPr>
              <w:widowControl/>
              <w:spacing w:line="220" w:lineRule="exact"/>
              <w:jc w:val="center"/>
              <w:rPr>
                <w:color w:val="000000"/>
                <w:kern w:val="0"/>
                <w:sz w:val="20"/>
              </w:rPr>
            </w:pPr>
            <w:r>
              <w:rPr>
                <w:color w:val="000000"/>
                <w:kern w:val="0"/>
                <w:sz w:val="20"/>
              </w:rPr>
              <w:t>200万元以上</w:t>
            </w:r>
          </w:p>
        </w:tc>
        <w:tc>
          <w:tcPr>
            <w:tcW w:w="851" w:type="dxa"/>
            <w:noWrap/>
            <w:vAlign w:val="center"/>
          </w:tcPr>
          <w:p>
            <w:pPr>
              <w:widowControl/>
              <w:spacing w:line="220" w:lineRule="exact"/>
              <w:jc w:val="center"/>
              <w:rPr>
                <w:color w:val="000000"/>
                <w:kern w:val="0"/>
                <w:sz w:val="20"/>
              </w:rPr>
            </w:pPr>
            <w:r>
              <w:rPr>
                <w:color w:val="000000"/>
                <w:kern w:val="0"/>
                <w:sz w:val="20"/>
              </w:rPr>
              <w:t>10</w:t>
            </w:r>
          </w:p>
        </w:tc>
        <w:tc>
          <w:tcPr>
            <w:tcW w:w="1421" w:type="dxa"/>
            <w:gridSpan w:val="2"/>
            <w:noWrap/>
            <w:vAlign w:val="center"/>
          </w:tcPr>
          <w:p>
            <w:pPr>
              <w:widowControl/>
              <w:spacing w:line="220" w:lineRule="exact"/>
              <w:jc w:val="center"/>
              <w:rPr>
                <w:color w:val="000000"/>
                <w:kern w:val="0"/>
                <w:sz w:val="20"/>
              </w:rPr>
            </w:pPr>
            <w:r>
              <w:rPr>
                <w:color w:val="000000"/>
                <w:kern w:val="0"/>
                <w:sz w:val="20"/>
              </w:rPr>
              <w:t>200万元以上</w:t>
            </w:r>
          </w:p>
        </w:tc>
        <w:tc>
          <w:tcPr>
            <w:tcW w:w="706" w:type="dxa"/>
            <w:gridSpan w:val="2"/>
            <w:noWrap/>
            <w:vAlign w:val="center"/>
          </w:tcPr>
          <w:p>
            <w:pPr>
              <w:widowControl/>
              <w:spacing w:line="220" w:lineRule="exact"/>
              <w:jc w:val="center"/>
              <w:rPr>
                <w:color w:val="000000"/>
                <w:kern w:val="0"/>
                <w:sz w:val="20"/>
              </w:rPr>
            </w:pPr>
            <w:r>
              <w:rPr>
                <w:color w:val="000000"/>
                <w:kern w:val="0"/>
                <w:sz w:val="20"/>
              </w:rPr>
              <w:t>10</w:t>
            </w:r>
          </w:p>
        </w:tc>
        <w:tc>
          <w:tcPr>
            <w:tcW w:w="1247" w:type="dxa"/>
            <w:gridSpan w:val="2"/>
            <w:noWrap/>
            <w:vAlign w:val="center"/>
          </w:tcPr>
          <w:p>
            <w:pPr>
              <w:widowControl/>
              <w:spacing w:line="22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449" w:type="dxa"/>
            <w:vMerge w:val="continue"/>
            <w:noWrap/>
            <w:vAlign w:val="center"/>
          </w:tcPr>
          <w:p>
            <w:pPr>
              <w:widowControl/>
              <w:spacing w:line="220" w:lineRule="exact"/>
              <w:jc w:val="left"/>
              <w:rPr>
                <w:color w:val="000000"/>
                <w:kern w:val="0"/>
                <w:sz w:val="20"/>
              </w:rPr>
            </w:pPr>
          </w:p>
        </w:tc>
        <w:tc>
          <w:tcPr>
            <w:tcW w:w="1050" w:type="dxa"/>
            <w:vMerge w:val="continue"/>
            <w:noWrap/>
            <w:vAlign w:val="center"/>
          </w:tcPr>
          <w:p>
            <w:pPr>
              <w:widowControl/>
              <w:spacing w:line="220" w:lineRule="exact"/>
              <w:jc w:val="left"/>
              <w:rPr>
                <w:color w:val="000000"/>
                <w:kern w:val="0"/>
                <w:sz w:val="20"/>
              </w:rPr>
            </w:pPr>
          </w:p>
        </w:tc>
        <w:tc>
          <w:tcPr>
            <w:tcW w:w="1158" w:type="dxa"/>
            <w:noWrap/>
            <w:vAlign w:val="center"/>
          </w:tcPr>
          <w:p>
            <w:pPr>
              <w:widowControl/>
              <w:spacing w:line="220" w:lineRule="exact"/>
              <w:jc w:val="center"/>
              <w:rPr>
                <w:color w:val="000000"/>
                <w:kern w:val="0"/>
                <w:sz w:val="20"/>
              </w:rPr>
            </w:pPr>
            <w:r>
              <w:rPr>
                <w:color w:val="000000"/>
                <w:kern w:val="0"/>
                <w:sz w:val="20"/>
              </w:rPr>
              <w:t>社会效益指标</w:t>
            </w:r>
          </w:p>
        </w:tc>
        <w:tc>
          <w:tcPr>
            <w:tcW w:w="1313" w:type="dxa"/>
            <w:noWrap/>
            <w:vAlign w:val="center"/>
          </w:tcPr>
          <w:p>
            <w:pPr>
              <w:widowControl/>
              <w:spacing w:line="220" w:lineRule="exact"/>
              <w:jc w:val="center"/>
              <w:rPr>
                <w:color w:val="000000"/>
                <w:kern w:val="0"/>
                <w:sz w:val="20"/>
              </w:rPr>
            </w:pPr>
            <w:r>
              <w:rPr>
                <w:color w:val="000000"/>
                <w:kern w:val="0"/>
                <w:sz w:val="20"/>
              </w:rPr>
              <w:t>项目受益群众</w:t>
            </w:r>
          </w:p>
        </w:tc>
        <w:tc>
          <w:tcPr>
            <w:tcW w:w="1559" w:type="dxa"/>
            <w:noWrap/>
            <w:vAlign w:val="center"/>
          </w:tcPr>
          <w:p>
            <w:pPr>
              <w:widowControl/>
              <w:spacing w:line="220" w:lineRule="exact"/>
              <w:jc w:val="center"/>
              <w:rPr>
                <w:color w:val="000000"/>
                <w:kern w:val="0"/>
                <w:sz w:val="20"/>
              </w:rPr>
            </w:pPr>
            <w:r>
              <w:rPr>
                <w:color w:val="000000"/>
                <w:kern w:val="0"/>
                <w:sz w:val="20"/>
              </w:rPr>
              <w:t>14人</w:t>
            </w:r>
          </w:p>
        </w:tc>
        <w:tc>
          <w:tcPr>
            <w:tcW w:w="851" w:type="dxa"/>
            <w:noWrap/>
            <w:vAlign w:val="center"/>
          </w:tcPr>
          <w:p>
            <w:pPr>
              <w:widowControl/>
              <w:spacing w:line="220" w:lineRule="exact"/>
              <w:jc w:val="center"/>
              <w:rPr>
                <w:color w:val="000000"/>
                <w:kern w:val="0"/>
                <w:sz w:val="20"/>
              </w:rPr>
            </w:pPr>
            <w:r>
              <w:rPr>
                <w:color w:val="000000"/>
                <w:kern w:val="0"/>
                <w:sz w:val="20"/>
              </w:rPr>
              <w:t>10</w:t>
            </w:r>
          </w:p>
        </w:tc>
        <w:tc>
          <w:tcPr>
            <w:tcW w:w="1421" w:type="dxa"/>
            <w:gridSpan w:val="2"/>
            <w:noWrap/>
            <w:vAlign w:val="center"/>
          </w:tcPr>
          <w:p>
            <w:pPr>
              <w:widowControl/>
              <w:spacing w:line="220" w:lineRule="exact"/>
              <w:jc w:val="center"/>
              <w:rPr>
                <w:color w:val="000000"/>
                <w:kern w:val="0"/>
                <w:sz w:val="20"/>
              </w:rPr>
            </w:pPr>
            <w:r>
              <w:rPr>
                <w:color w:val="000000"/>
                <w:kern w:val="0"/>
                <w:sz w:val="20"/>
              </w:rPr>
              <w:t>14人</w:t>
            </w:r>
          </w:p>
        </w:tc>
        <w:tc>
          <w:tcPr>
            <w:tcW w:w="706" w:type="dxa"/>
            <w:gridSpan w:val="2"/>
            <w:noWrap/>
            <w:vAlign w:val="center"/>
          </w:tcPr>
          <w:p>
            <w:pPr>
              <w:widowControl/>
              <w:spacing w:line="220" w:lineRule="exact"/>
              <w:jc w:val="center"/>
              <w:rPr>
                <w:color w:val="000000"/>
                <w:kern w:val="0"/>
                <w:sz w:val="20"/>
              </w:rPr>
            </w:pPr>
            <w:r>
              <w:rPr>
                <w:color w:val="000000"/>
                <w:kern w:val="0"/>
                <w:sz w:val="20"/>
              </w:rPr>
              <w:t>10</w:t>
            </w:r>
          </w:p>
        </w:tc>
        <w:tc>
          <w:tcPr>
            <w:tcW w:w="1247" w:type="dxa"/>
            <w:gridSpan w:val="2"/>
            <w:noWrap/>
            <w:vAlign w:val="center"/>
          </w:tcPr>
          <w:p>
            <w:pPr>
              <w:widowControl/>
              <w:spacing w:line="22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449" w:type="dxa"/>
            <w:vMerge w:val="continue"/>
            <w:noWrap/>
            <w:vAlign w:val="center"/>
          </w:tcPr>
          <w:p>
            <w:pPr>
              <w:widowControl/>
              <w:spacing w:line="220" w:lineRule="exact"/>
              <w:jc w:val="left"/>
              <w:rPr>
                <w:color w:val="000000"/>
                <w:kern w:val="0"/>
                <w:sz w:val="20"/>
              </w:rPr>
            </w:pPr>
          </w:p>
        </w:tc>
        <w:tc>
          <w:tcPr>
            <w:tcW w:w="1050" w:type="dxa"/>
            <w:vMerge w:val="continue"/>
            <w:noWrap/>
            <w:vAlign w:val="center"/>
          </w:tcPr>
          <w:p>
            <w:pPr>
              <w:widowControl/>
              <w:spacing w:line="220" w:lineRule="exact"/>
              <w:jc w:val="left"/>
              <w:rPr>
                <w:color w:val="000000"/>
                <w:kern w:val="0"/>
                <w:sz w:val="20"/>
              </w:rPr>
            </w:pPr>
          </w:p>
        </w:tc>
        <w:tc>
          <w:tcPr>
            <w:tcW w:w="1158" w:type="dxa"/>
            <w:noWrap/>
            <w:vAlign w:val="center"/>
          </w:tcPr>
          <w:p>
            <w:pPr>
              <w:widowControl/>
              <w:spacing w:line="220" w:lineRule="exact"/>
              <w:jc w:val="center"/>
              <w:rPr>
                <w:color w:val="000000"/>
                <w:kern w:val="0"/>
                <w:sz w:val="20"/>
              </w:rPr>
            </w:pPr>
            <w:r>
              <w:rPr>
                <w:color w:val="000000"/>
                <w:kern w:val="0"/>
                <w:sz w:val="20"/>
              </w:rPr>
              <w:t>可持续影响指标</w:t>
            </w:r>
          </w:p>
        </w:tc>
        <w:tc>
          <w:tcPr>
            <w:tcW w:w="1313" w:type="dxa"/>
            <w:noWrap/>
            <w:vAlign w:val="center"/>
          </w:tcPr>
          <w:p>
            <w:pPr>
              <w:widowControl/>
              <w:spacing w:line="220" w:lineRule="exact"/>
              <w:jc w:val="center"/>
              <w:rPr>
                <w:color w:val="000000"/>
                <w:kern w:val="0"/>
                <w:sz w:val="20"/>
              </w:rPr>
            </w:pPr>
            <w:r>
              <w:rPr>
                <w:color w:val="000000"/>
                <w:kern w:val="0"/>
                <w:sz w:val="20"/>
              </w:rPr>
              <w:t>项目可持续影响</w:t>
            </w:r>
          </w:p>
        </w:tc>
        <w:tc>
          <w:tcPr>
            <w:tcW w:w="1559" w:type="dxa"/>
            <w:noWrap/>
            <w:vAlign w:val="center"/>
          </w:tcPr>
          <w:p>
            <w:pPr>
              <w:widowControl/>
              <w:spacing w:line="220" w:lineRule="exact"/>
              <w:jc w:val="center"/>
              <w:rPr>
                <w:color w:val="000000"/>
                <w:kern w:val="0"/>
                <w:sz w:val="20"/>
              </w:rPr>
            </w:pPr>
            <w:r>
              <w:rPr>
                <w:color w:val="000000"/>
                <w:kern w:val="0"/>
                <w:sz w:val="20"/>
              </w:rPr>
              <w:t>15年以上</w:t>
            </w:r>
          </w:p>
        </w:tc>
        <w:tc>
          <w:tcPr>
            <w:tcW w:w="851" w:type="dxa"/>
            <w:noWrap/>
            <w:vAlign w:val="center"/>
          </w:tcPr>
          <w:p>
            <w:pPr>
              <w:widowControl/>
              <w:spacing w:line="220" w:lineRule="exact"/>
              <w:jc w:val="center"/>
              <w:rPr>
                <w:color w:val="000000"/>
                <w:kern w:val="0"/>
                <w:sz w:val="20"/>
              </w:rPr>
            </w:pPr>
            <w:r>
              <w:rPr>
                <w:color w:val="000000"/>
                <w:kern w:val="0"/>
                <w:sz w:val="20"/>
              </w:rPr>
              <w:t>10</w:t>
            </w:r>
          </w:p>
        </w:tc>
        <w:tc>
          <w:tcPr>
            <w:tcW w:w="1421" w:type="dxa"/>
            <w:gridSpan w:val="2"/>
            <w:noWrap/>
            <w:vAlign w:val="center"/>
          </w:tcPr>
          <w:p>
            <w:pPr>
              <w:widowControl/>
              <w:spacing w:line="220" w:lineRule="exact"/>
              <w:jc w:val="center"/>
              <w:rPr>
                <w:color w:val="000000"/>
                <w:kern w:val="0"/>
                <w:sz w:val="20"/>
              </w:rPr>
            </w:pPr>
            <w:r>
              <w:rPr>
                <w:color w:val="000000"/>
                <w:kern w:val="0"/>
                <w:sz w:val="20"/>
              </w:rPr>
              <w:t>15年以上</w:t>
            </w:r>
          </w:p>
        </w:tc>
        <w:tc>
          <w:tcPr>
            <w:tcW w:w="706" w:type="dxa"/>
            <w:gridSpan w:val="2"/>
            <w:noWrap/>
            <w:vAlign w:val="center"/>
          </w:tcPr>
          <w:p>
            <w:pPr>
              <w:widowControl/>
              <w:spacing w:line="220" w:lineRule="exact"/>
              <w:jc w:val="center"/>
              <w:rPr>
                <w:color w:val="000000"/>
                <w:kern w:val="0"/>
                <w:sz w:val="20"/>
              </w:rPr>
            </w:pPr>
            <w:r>
              <w:rPr>
                <w:color w:val="000000"/>
                <w:kern w:val="0"/>
                <w:sz w:val="20"/>
              </w:rPr>
              <w:t>10</w:t>
            </w:r>
          </w:p>
        </w:tc>
        <w:tc>
          <w:tcPr>
            <w:tcW w:w="1247" w:type="dxa"/>
            <w:gridSpan w:val="2"/>
            <w:noWrap/>
            <w:vAlign w:val="center"/>
          </w:tcPr>
          <w:p>
            <w:pPr>
              <w:widowControl/>
              <w:spacing w:line="22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jc w:val="center"/>
        </w:trPr>
        <w:tc>
          <w:tcPr>
            <w:tcW w:w="449" w:type="dxa"/>
            <w:vMerge w:val="continue"/>
            <w:noWrap/>
            <w:vAlign w:val="center"/>
          </w:tcPr>
          <w:p>
            <w:pPr>
              <w:widowControl/>
              <w:spacing w:line="220" w:lineRule="exact"/>
              <w:jc w:val="left"/>
              <w:rPr>
                <w:color w:val="000000"/>
                <w:kern w:val="0"/>
                <w:sz w:val="20"/>
              </w:rPr>
            </w:pPr>
          </w:p>
        </w:tc>
        <w:tc>
          <w:tcPr>
            <w:tcW w:w="1050" w:type="dxa"/>
            <w:noWrap/>
            <w:vAlign w:val="center"/>
          </w:tcPr>
          <w:p>
            <w:pPr>
              <w:widowControl/>
              <w:spacing w:line="220" w:lineRule="exact"/>
              <w:jc w:val="center"/>
              <w:rPr>
                <w:color w:val="000000"/>
                <w:kern w:val="0"/>
                <w:sz w:val="20"/>
              </w:rPr>
            </w:pPr>
            <w:r>
              <w:rPr>
                <w:color w:val="000000"/>
                <w:kern w:val="0"/>
                <w:sz w:val="20"/>
              </w:rPr>
              <w:t>满意度指标（10分）</w:t>
            </w:r>
          </w:p>
        </w:tc>
        <w:tc>
          <w:tcPr>
            <w:tcW w:w="1158" w:type="dxa"/>
            <w:noWrap/>
            <w:vAlign w:val="center"/>
          </w:tcPr>
          <w:p>
            <w:pPr>
              <w:widowControl/>
              <w:spacing w:line="220" w:lineRule="exact"/>
              <w:jc w:val="center"/>
              <w:rPr>
                <w:color w:val="000000"/>
                <w:kern w:val="0"/>
                <w:sz w:val="20"/>
              </w:rPr>
            </w:pPr>
            <w:r>
              <w:rPr>
                <w:color w:val="000000"/>
                <w:kern w:val="0"/>
                <w:sz w:val="20"/>
              </w:rPr>
              <w:t>服务对象满意度指标</w:t>
            </w:r>
          </w:p>
        </w:tc>
        <w:tc>
          <w:tcPr>
            <w:tcW w:w="1313" w:type="dxa"/>
            <w:noWrap/>
            <w:vAlign w:val="center"/>
          </w:tcPr>
          <w:p>
            <w:pPr>
              <w:widowControl/>
              <w:spacing w:line="220" w:lineRule="exact"/>
              <w:jc w:val="center"/>
              <w:rPr>
                <w:color w:val="000000"/>
                <w:kern w:val="0"/>
                <w:sz w:val="20"/>
              </w:rPr>
            </w:pPr>
            <w:r>
              <w:rPr>
                <w:color w:val="000000"/>
                <w:kern w:val="0"/>
                <w:sz w:val="20"/>
              </w:rPr>
              <w:t>受益群名满意度</w:t>
            </w:r>
          </w:p>
        </w:tc>
        <w:tc>
          <w:tcPr>
            <w:tcW w:w="1559" w:type="dxa"/>
            <w:noWrap/>
            <w:vAlign w:val="center"/>
          </w:tcPr>
          <w:p>
            <w:pPr>
              <w:widowControl/>
              <w:spacing w:line="220" w:lineRule="exact"/>
              <w:jc w:val="center"/>
              <w:rPr>
                <w:color w:val="000000"/>
                <w:kern w:val="0"/>
                <w:sz w:val="20"/>
              </w:rPr>
            </w:pPr>
            <w:r>
              <w:rPr>
                <w:color w:val="000000"/>
                <w:kern w:val="0"/>
                <w:sz w:val="20"/>
              </w:rPr>
              <w:t>95%</w:t>
            </w:r>
          </w:p>
        </w:tc>
        <w:tc>
          <w:tcPr>
            <w:tcW w:w="851" w:type="dxa"/>
            <w:noWrap/>
            <w:vAlign w:val="center"/>
          </w:tcPr>
          <w:p>
            <w:pPr>
              <w:widowControl/>
              <w:spacing w:line="220" w:lineRule="exact"/>
              <w:jc w:val="center"/>
              <w:rPr>
                <w:color w:val="000000"/>
                <w:kern w:val="0"/>
                <w:sz w:val="20"/>
              </w:rPr>
            </w:pPr>
            <w:r>
              <w:rPr>
                <w:color w:val="000000"/>
                <w:kern w:val="0"/>
                <w:sz w:val="20"/>
              </w:rPr>
              <w:t>10</w:t>
            </w:r>
          </w:p>
        </w:tc>
        <w:tc>
          <w:tcPr>
            <w:tcW w:w="1421" w:type="dxa"/>
            <w:gridSpan w:val="2"/>
            <w:noWrap/>
            <w:vAlign w:val="center"/>
          </w:tcPr>
          <w:p>
            <w:pPr>
              <w:widowControl/>
              <w:spacing w:line="220" w:lineRule="exact"/>
              <w:jc w:val="center"/>
              <w:rPr>
                <w:color w:val="000000"/>
                <w:kern w:val="0"/>
                <w:sz w:val="20"/>
              </w:rPr>
            </w:pPr>
            <w:r>
              <w:rPr>
                <w:color w:val="000000"/>
                <w:kern w:val="0"/>
                <w:sz w:val="20"/>
              </w:rPr>
              <w:t>95%</w:t>
            </w:r>
          </w:p>
        </w:tc>
        <w:tc>
          <w:tcPr>
            <w:tcW w:w="706" w:type="dxa"/>
            <w:gridSpan w:val="2"/>
            <w:noWrap/>
            <w:vAlign w:val="center"/>
          </w:tcPr>
          <w:p>
            <w:pPr>
              <w:widowControl/>
              <w:spacing w:line="220" w:lineRule="exact"/>
              <w:jc w:val="center"/>
              <w:rPr>
                <w:color w:val="000000"/>
                <w:kern w:val="0"/>
                <w:sz w:val="20"/>
              </w:rPr>
            </w:pPr>
            <w:r>
              <w:rPr>
                <w:color w:val="000000"/>
                <w:kern w:val="0"/>
                <w:sz w:val="20"/>
              </w:rPr>
              <w:t>7</w:t>
            </w:r>
          </w:p>
        </w:tc>
        <w:tc>
          <w:tcPr>
            <w:tcW w:w="1247" w:type="dxa"/>
            <w:gridSpan w:val="2"/>
            <w:noWrap/>
            <w:vAlign w:val="center"/>
          </w:tcPr>
          <w:p>
            <w:pPr>
              <w:widowControl/>
              <w:spacing w:line="22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499" w:type="dxa"/>
            <w:gridSpan w:val="2"/>
            <w:noWrap/>
            <w:vAlign w:val="center"/>
          </w:tcPr>
          <w:p>
            <w:pPr>
              <w:widowControl/>
              <w:spacing w:line="220" w:lineRule="exact"/>
              <w:jc w:val="center"/>
              <w:rPr>
                <w:color w:val="000000"/>
                <w:kern w:val="0"/>
                <w:sz w:val="20"/>
              </w:rPr>
            </w:pPr>
            <w:r>
              <w:rPr>
                <w:color w:val="000000"/>
                <w:kern w:val="0"/>
                <w:sz w:val="20"/>
              </w:rPr>
              <w:t>合计</w:t>
            </w:r>
          </w:p>
        </w:tc>
        <w:tc>
          <w:tcPr>
            <w:tcW w:w="1158" w:type="dxa"/>
            <w:noWrap/>
            <w:vAlign w:val="center"/>
          </w:tcPr>
          <w:p>
            <w:pPr>
              <w:widowControl/>
              <w:spacing w:line="220" w:lineRule="exact"/>
              <w:jc w:val="left"/>
              <w:rPr>
                <w:color w:val="000000"/>
                <w:kern w:val="0"/>
                <w:sz w:val="20"/>
              </w:rPr>
            </w:pPr>
          </w:p>
        </w:tc>
        <w:tc>
          <w:tcPr>
            <w:tcW w:w="1313" w:type="dxa"/>
            <w:noWrap/>
            <w:vAlign w:val="center"/>
          </w:tcPr>
          <w:p>
            <w:pPr>
              <w:widowControl/>
              <w:spacing w:line="220" w:lineRule="exact"/>
              <w:jc w:val="center"/>
              <w:rPr>
                <w:color w:val="000000"/>
                <w:kern w:val="0"/>
                <w:sz w:val="20"/>
              </w:rPr>
            </w:pPr>
          </w:p>
        </w:tc>
        <w:tc>
          <w:tcPr>
            <w:tcW w:w="1559" w:type="dxa"/>
            <w:noWrap/>
            <w:vAlign w:val="center"/>
          </w:tcPr>
          <w:p>
            <w:pPr>
              <w:widowControl/>
              <w:spacing w:line="220" w:lineRule="exact"/>
              <w:jc w:val="center"/>
              <w:rPr>
                <w:color w:val="000000"/>
                <w:kern w:val="0"/>
                <w:sz w:val="20"/>
              </w:rPr>
            </w:pPr>
          </w:p>
        </w:tc>
        <w:tc>
          <w:tcPr>
            <w:tcW w:w="851" w:type="dxa"/>
            <w:noWrap/>
            <w:vAlign w:val="center"/>
          </w:tcPr>
          <w:p>
            <w:pPr>
              <w:widowControl/>
              <w:spacing w:line="220" w:lineRule="exact"/>
              <w:jc w:val="center"/>
              <w:rPr>
                <w:color w:val="000000"/>
                <w:kern w:val="0"/>
                <w:sz w:val="20"/>
              </w:rPr>
            </w:pPr>
          </w:p>
        </w:tc>
        <w:tc>
          <w:tcPr>
            <w:tcW w:w="1421" w:type="dxa"/>
            <w:gridSpan w:val="2"/>
            <w:noWrap/>
            <w:vAlign w:val="center"/>
          </w:tcPr>
          <w:p>
            <w:pPr>
              <w:widowControl/>
              <w:spacing w:line="220" w:lineRule="exact"/>
              <w:jc w:val="center"/>
              <w:rPr>
                <w:color w:val="000000"/>
                <w:kern w:val="0"/>
                <w:sz w:val="20"/>
              </w:rPr>
            </w:pPr>
          </w:p>
        </w:tc>
        <w:tc>
          <w:tcPr>
            <w:tcW w:w="706" w:type="dxa"/>
            <w:gridSpan w:val="2"/>
            <w:noWrap/>
            <w:vAlign w:val="center"/>
          </w:tcPr>
          <w:p>
            <w:pPr>
              <w:widowControl/>
              <w:spacing w:line="220" w:lineRule="exact"/>
              <w:jc w:val="center"/>
              <w:rPr>
                <w:color w:val="000000"/>
                <w:kern w:val="0"/>
                <w:sz w:val="20"/>
              </w:rPr>
            </w:pPr>
            <w:r>
              <w:rPr>
                <w:color w:val="000000"/>
                <w:kern w:val="0"/>
                <w:sz w:val="20"/>
              </w:rPr>
              <w:t>97</w:t>
            </w:r>
          </w:p>
        </w:tc>
        <w:tc>
          <w:tcPr>
            <w:tcW w:w="1247" w:type="dxa"/>
            <w:gridSpan w:val="2"/>
            <w:noWrap/>
            <w:vAlign w:val="center"/>
          </w:tcPr>
          <w:p>
            <w:pPr>
              <w:widowControl/>
              <w:spacing w:line="220" w:lineRule="exact"/>
              <w:jc w:val="center"/>
              <w:rPr>
                <w:color w:val="000000"/>
                <w:kern w:val="0"/>
                <w:sz w:val="20"/>
              </w:rPr>
            </w:pPr>
          </w:p>
        </w:tc>
      </w:tr>
    </w:tbl>
    <w:p>
      <w:pPr>
        <w:spacing w:line="400" w:lineRule="exact"/>
        <w:rPr>
          <w:sz w:val="20"/>
        </w:rPr>
      </w:pPr>
      <w:r>
        <w:rPr>
          <w:kern w:val="0"/>
          <w:sz w:val="20"/>
        </w:rPr>
        <w:t xml:space="preserve">填报单位负责人：肖功勋       </w:t>
      </w:r>
      <w:r>
        <w:rPr>
          <w:rFonts w:hint="eastAsia"/>
          <w:kern w:val="0"/>
          <w:sz w:val="20"/>
        </w:rPr>
        <w:t xml:space="preserve">   </w:t>
      </w:r>
      <w:r>
        <w:rPr>
          <w:kern w:val="0"/>
          <w:sz w:val="20"/>
        </w:rPr>
        <w:t xml:space="preserve"> 填表人：陶松     </w:t>
      </w:r>
      <w:r>
        <w:rPr>
          <w:rFonts w:hint="eastAsia"/>
          <w:kern w:val="0"/>
          <w:sz w:val="20"/>
        </w:rPr>
        <w:t xml:space="preserve">        </w:t>
      </w:r>
      <w:r>
        <w:rPr>
          <w:kern w:val="0"/>
          <w:sz w:val="20"/>
        </w:rPr>
        <w:t xml:space="preserve"> 填报日期：2022年5月5日</w:t>
      </w:r>
    </w:p>
    <w:p>
      <w:pPr>
        <w:jc w:val="center"/>
        <w:rPr>
          <w:rFonts w:hint="eastAsia" w:ascii="方正小标宋_GBK" w:eastAsia="方正小标宋_GBK"/>
          <w:sz w:val="44"/>
          <w:szCs w:val="44"/>
        </w:rPr>
      </w:pPr>
      <w:r>
        <w:rPr>
          <w:rFonts w:hint="eastAsia" w:ascii="方正小标宋_GBK" w:eastAsia="方正小标宋_GBK"/>
          <w:sz w:val="44"/>
          <w:szCs w:val="44"/>
        </w:rPr>
        <w:t>奉节县“绿满夔州</w:t>
      </w:r>
      <w:r>
        <w:rPr>
          <w:rFonts w:hint="eastAsia" w:eastAsia="方正小标宋_GBK"/>
          <w:sz w:val="44"/>
          <w:szCs w:val="44"/>
        </w:rPr>
        <w:t>·</w:t>
      </w:r>
      <w:r>
        <w:rPr>
          <w:rFonts w:hint="eastAsia" w:ascii="方正小标宋_GBK" w:eastAsia="方正小标宋_GBK"/>
          <w:sz w:val="44"/>
          <w:szCs w:val="44"/>
        </w:rPr>
        <w:t>花漾奉节”百日攻坚</w:t>
      </w:r>
    </w:p>
    <w:p>
      <w:pPr>
        <w:jc w:val="center"/>
        <w:rPr>
          <w:rFonts w:hint="eastAsia" w:ascii="方正小标宋_GBK" w:eastAsia="方正小标宋_GBK"/>
          <w:sz w:val="44"/>
          <w:szCs w:val="44"/>
        </w:rPr>
      </w:pPr>
      <w:r>
        <w:rPr>
          <w:rFonts w:hint="eastAsia" w:ascii="方正小标宋_GBK" w:eastAsia="方正小标宋_GBK"/>
          <w:sz w:val="44"/>
          <w:szCs w:val="44"/>
        </w:rPr>
        <w:t>生态林建设项目支出绩效自评报告</w:t>
      </w:r>
    </w:p>
    <w:p>
      <w:pPr>
        <w:rPr>
          <w:sz w:val="28"/>
          <w:szCs w:val="28"/>
        </w:rPr>
      </w:pPr>
    </w:p>
    <w:p>
      <w:pPr>
        <w:ind w:firstLine="640" w:firstLineChars="200"/>
        <w:rPr>
          <w:rFonts w:hint="eastAsia" w:ascii="方正黑体_GBK" w:eastAsia="方正黑体_GBK"/>
          <w:bCs/>
          <w:szCs w:val="32"/>
        </w:rPr>
      </w:pPr>
      <w:r>
        <w:rPr>
          <w:rFonts w:hint="eastAsia" w:ascii="方正黑体_GBK" w:eastAsia="方正黑体_GBK"/>
          <w:bCs/>
          <w:szCs w:val="32"/>
        </w:rPr>
        <w:t>一、绩效目标分解下达情况</w:t>
      </w:r>
    </w:p>
    <w:p>
      <w:pPr>
        <w:ind w:firstLine="640" w:firstLineChars="200"/>
        <w:rPr>
          <w:rFonts w:hint="eastAsia" w:ascii="方正楷体_GBK" w:eastAsia="方正楷体_GBK"/>
          <w:szCs w:val="32"/>
        </w:rPr>
      </w:pPr>
      <w:r>
        <w:rPr>
          <w:rFonts w:hint="eastAsia" w:ascii="方正楷体_GBK" w:eastAsia="方正楷体_GBK"/>
          <w:szCs w:val="32"/>
        </w:rPr>
        <w:t>（一）县财政下达项目绩效目标情况</w:t>
      </w:r>
    </w:p>
    <w:p>
      <w:pPr>
        <w:ind w:firstLine="640" w:firstLineChars="200"/>
        <w:rPr>
          <w:szCs w:val="32"/>
        </w:rPr>
      </w:pPr>
      <w:r>
        <w:rPr>
          <w:szCs w:val="32"/>
        </w:rPr>
        <w:t>奉节县财政局《关于下达奉节县</w:t>
      </w:r>
      <w:r>
        <w:rPr>
          <w:rFonts w:hint="eastAsia"/>
          <w:szCs w:val="32"/>
        </w:rPr>
        <w:t>“</w:t>
      </w:r>
      <w:r>
        <w:rPr>
          <w:szCs w:val="32"/>
        </w:rPr>
        <w:t>绿满夔州</w:t>
      </w:r>
      <w:r>
        <w:rPr>
          <w:rFonts w:hint="eastAsia"/>
          <w:szCs w:val="32"/>
          <w:cs/>
        </w:rPr>
        <w:t>·</w:t>
      </w:r>
      <w:r>
        <w:rPr>
          <w:szCs w:val="32"/>
        </w:rPr>
        <w:t>花漾奉节</w:t>
      </w:r>
      <w:r>
        <w:rPr>
          <w:rFonts w:hint="eastAsia"/>
          <w:szCs w:val="32"/>
        </w:rPr>
        <w:t>”</w:t>
      </w:r>
      <w:r>
        <w:rPr>
          <w:szCs w:val="32"/>
        </w:rPr>
        <w:t>百日攻坚生态林建设资金计划的通知》</w:t>
      </w:r>
      <w:r>
        <w:rPr>
          <w:rFonts w:hint="eastAsia"/>
          <w:szCs w:val="32"/>
        </w:rPr>
        <w:t>（</w:t>
      </w:r>
      <w:r>
        <w:rPr>
          <w:szCs w:val="32"/>
        </w:rPr>
        <w:t>奉节财农〔2021〕32号</w:t>
      </w:r>
      <w:r>
        <w:rPr>
          <w:rFonts w:hint="eastAsia"/>
          <w:szCs w:val="32"/>
        </w:rPr>
        <w:t>）</w:t>
      </w:r>
      <w:r>
        <w:rPr>
          <w:szCs w:val="32"/>
        </w:rPr>
        <w:t>，下达资金预算743.802万元时同步下达了绩效目标。</w:t>
      </w:r>
    </w:p>
    <w:p>
      <w:pPr>
        <w:tabs>
          <w:tab w:val="left" w:pos="7080"/>
        </w:tabs>
        <w:ind w:firstLine="640" w:firstLineChars="200"/>
        <w:rPr>
          <w:rFonts w:hint="eastAsia" w:ascii="方正楷体_GBK" w:eastAsia="方正楷体_GBK"/>
          <w:szCs w:val="32"/>
        </w:rPr>
      </w:pPr>
      <w:r>
        <w:rPr>
          <w:rFonts w:hint="eastAsia" w:ascii="方正楷体_GBK" w:eastAsia="方正楷体_GBK"/>
          <w:szCs w:val="32"/>
        </w:rPr>
        <w:t>（二）部门资金安排、分解下达预算和绩效目标情况</w:t>
      </w:r>
    </w:p>
    <w:p>
      <w:pPr>
        <w:tabs>
          <w:tab w:val="left" w:pos="7080"/>
        </w:tabs>
        <w:ind w:firstLine="640" w:firstLineChars="200"/>
        <w:rPr>
          <w:szCs w:val="32"/>
        </w:rPr>
      </w:pPr>
      <w:r>
        <w:rPr>
          <w:szCs w:val="32"/>
        </w:rPr>
        <w:t>重庆奉节生态旅游开发有限公司在收到县财政下达的资金计划后，及时开展安坪、永乐、草堂、朱衣、西部新区等9个乡镇（街道、管委会）和县林场鹞子岩管护站建设生态林验收任务，经检查验收，按期完成了项目建设任务，详情如下：</w:t>
      </w:r>
    </w:p>
    <w:p>
      <w:pPr>
        <w:pStyle w:val="6"/>
        <w:jc w:val="center"/>
        <w:rPr>
          <w:rFonts w:ascii="Times New Roman"/>
          <w:b/>
          <w:bCs/>
          <w:sz w:val="32"/>
          <w:szCs w:val="32"/>
        </w:rPr>
      </w:pPr>
      <w:r>
        <w:rPr>
          <w:rFonts w:ascii="Times New Roman"/>
          <w:b/>
          <w:bCs/>
          <w:sz w:val="32"/>
          <w:szCs w:val="32"/>
        </w:rPr>
        <w:t>财政项目支出绩效目标申报表</w:t>
      </w:r>
    </w:p>
    <w:p>
      <w:pPr>
        <w:spacing w:line="360" w:lineRule="exact"/>
        <w:jc w:val="center"/>
        <w:rPr>
          <w:sz w:val="21"/>
          <w:szCs w:val="21"/>
        </w:rPr>
      </w:pPr>
      <w:r>
        <w:rPr>
          <w:sz w:val="21"/>
          <w:szCs w:val="21"/>
        </w:rPr>
        <w:t>（2021 年度）</w:t>
      </w:r>
    </w:p>
    <w:p>
      <w:pPr>
        <w:pStyle w:val="6"/>
        <w:spacing w:line="360" w:lineRule="exact"/>
        <w:rPr>
          <w:rFonts w:ascii="Times New Roman"/>
          <w:sz w:val="21"/>
          <w:szCs w:val="21"/>
        </w:rPr>
      </w:pPr>
      <w:r>
        <w:rPr>
          <w:rFonts w:ascii="Times New Roman"/>
          <w:sz w:val="21"/>
          <w:szCs w:val="21"/>
        </w:rPr>
        <w:t xml:space="preserve">填报单位（公章）：                       </w:t>
      </w:r>
      <w:r>
        <w:rPr>
          <w:rFonts w:hint="eastAsia" w:ascii="Times New Roman"/>
          <w:sz w:val="21"/>
          <w:szCs w:val="21"/>
        </w:rPr>
        <w:t xml:space="preserve">                  </w:t>
      </w:r>
      <w:r>
        <w:rPr>
          <w:rFonts w:ascii="Times New Roman"/>
          <w:sz w:val="21"/>
          <w:szCs w:val="21"/>
        </w:rPr>
        <w:t xml:space="preserve">  金额单位：万元</w:t>
      </w:r>
    </w:p>
    <w:tbl>
      <w:tblPr>
        <w:tblStyle w:val="4"/>
        <w:tblW w:w="8917" w:type="dxa"/>
        <w:jc w:val="center"/>
        <w:tblLayout w:type="fixed"/>
        <w:tblCellMar>
          <w:top w:w="0" w:type="dxa"/>
          <w:left w:w="0" w:type="dxa"/>
          <w:bottom w:w="0" w:type="dxa"/>
          <w:right w:w="0" w:type="dxa"/>
        </w:tblCellMar>
      </w:tblPr>
      <w:tblGrid>
        <w:gridCol w:w="600"/>
        <w:gridCol w:w="1155"/>
        <w:gridCol w:w="1740"/>
        <w:gridCol w:w="2128"/>
        <w:gridCol w:w="601"/>
        <w:gridCol w:w="816"/>
        <w:gridCol w:w="176"/>
        <w:gridCol w:w="284"/>
        <w:gridCol w:w="391"/>
        <w:gridCol w:w="1026"/>
      </w:tblGrid>
      <w:tr>
        <w:tblPrEx>
          <w:tblCellMar>
            <w:top w:w="0" w:type="dxa"/>
            <w:left w:w="0" w:type="dxa"/>
            <w:bottom w:w="0" w:type="dxa"/>
            <w:right w:w="0" w:type="dxa"/>
          </w:tblCellMar>
        </w:tblPrEx>
        <w:trPr>
          <w:trHeight w:val="567" w:hRule="exact"/>
          <w:jc w:val="center"/>
        </w:trPr>
        <w:tc>
          <w:tcPr>
            <w:tcW w:w="17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项目名称</w:t>
            </w:r>
          </w:p>
        </w:tc>
        <w:tc>
          <w:tcPr>
            <w:tcW w:w="5285" w:type="dxa"/>
            <w:gridSpan w:val="4"/>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sz w:val="20"/>
              </w:rPr>
              <w:t>奉节县</w:t>
            </w:r>
            <w:r>
              <w:rPr>
                <w:rFonts w:hint="eastAsia"/>
                <w:sz w:val="20"/>
              </w:rPr>
              <w:t>“</w:t>
            </w:r>
            <w:r>
              <w:rPr>
                <w:sz w:val="20"/>
              </w:rPr>
              <w:t>绿满夔州</w:t>
            </w:r>
            <w:r>
              <w:rPr>
                <w:rFonts w:hint="eastAsia"/>
                <w:sz w:val="20"/>
                <w:cs/>
              </w:rPr>
              <w:t>·</w:t>
            </w:r>
            <w:r>
              <w:rPr>
                <w:sz w:val="20"/>
              </w:rPr>
              <w:t>花漾奉节</w:t>
            </w:r>
            <w:r>
              <w:rPr>
                <w:rFonts w:hint="eastAsia"/>
                <w:sz w:val="20"/>
              </w:rPr>
              <w:t>”</w:t>
            </w:r>
            <w:r>
              <w:rPr>
                <w:sz w:val="20"/>
              </w:rPr>
              <w:t>百日攻坚生态林建设项目</w:t>
            </w:r>
          </w:p>
        </w:tc>
        <w:tc>
          <w:tcPr>
            <w:tcW w:w="8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项目分类</w:t>
            </w:r>
          </w:p>
        </w:tc>
        <w:tc>
          <w:tcPr>
            <w:tcW w:w="1026"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p>
        </w:tc>
      </w:tr>
      <w:tr>
        <w:tblPrEx>
          <w:tblCellMar>
            <w:top w:w="0" w:type="dxa"/>
            <w:left w:w="0" w:type="dxa"/>
            <w:bottom w:w="0" w:type="dxa"/>
            <w:right w:w="0" w:type="dxa"/>
          </w:tblCellMar>
        </w:tblPrEx>
        <w:trPr>
          <w:trHeight w:val="567" w:hRule="exact"/>
          <w:jc w:val="center"/>
        </w:trPr>
        <w:tc>
          <w:tcPr>
            <w:tcW w:w="17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建设周期</w:t>
            </w:r>
          </w:p>
        </w:tc>
        <w:tc>
          <w:tcPr>
            <w:tcW w:w="386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2017年5月-2022年12月</w:t>
            </w:r>
          </w:p>
        </w:tc>
        <w:tc>
          <w:tcPr>
            <w:tcW w:w="159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业务主管部门</w:t>
            </w:r>
          </w:p>
        </w:tc>
        <w:tc>
          <w:tcPr>
            <w:tcW w:w="1701"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奉节县林业局</w:t>
            </w:r>
          </w:p>
        </w:tc>
      </w:tr>
      <w:tr>
        <w:tblPrEx>
          <w:tblCellMar>
            <w:top w:w="0" w:type="dxa"/>
            <w:left w:w="0" w:type="dxa"/>
            <w:bottom w:w="0" w:type="dxa"/>
            <w:right w:w="0" w:type="dxa"/>
          </w:tblCellMar>
        </w:tblPrEx>
        <w:trPr>
          <w:trHeight w:val="660" w:hRule="atLeast"/>
          <w:jc w:val="center"/>
        </w:trPr>
        <w:tc>
          <w:tcPr>
            <w:tcW w:w="17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实施单位</w:t>
            </w:r>
          </w:p>
        </w:tc>
        <w:tc>
          <w:tcPr>
            <w:tcW w:w="1740" w:type="dxa"/>
            <w:tcBorders>
              <w:top w:val="single" w:color="000000" w:sz="4" w:space="0"/>
              <w:left w:val="nil"/>
              <w:bottom w:val="single" w:color="000000" w:sz="4" w:space="0"/>
              <w:right w:val="nil"/>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sz w:val="20"/>
              </w:rPr>
              <w:t>重庆奉节生态旅游开发有限公司</w:t>
            </w: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项目负责人</w:t>
            </w: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sz w:val="20"/>
              </w:rPr>
              <w:t>张林</w:t>
            </w:r>
          </w:p>
        </w:tc>
        <w:tc>
          <w:tcPr>
            <w:tcW w:w="127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联系电话</w:t>
            </w:r>
          </w:p>
        </w:tc>
        <w:tc>
          <w:tcPr>
            <w:tcW w:w="1417"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sz w:val="20"/>
              </w:rPr>
              <w:t>13635311276</w:t>
            </w:r>
          </w:p>
        </w:tc>
      </w:tr>
      <w:tr>
        <w:tblPrEx>
          <w:tblCellMar>
            <w:top w:w="0" w:type="dxa"/>
            <w:left w:w="0" w:type="dxa"/>
            <w:bottom w:w="0" w:type="dxa"/>
            <w:right w:w="0" w:type="dxa"/>
          </w:tblCellMar>
        </w:tblPrEx>
        <w:trPr>
          <w:trHeight w:val="567" w:hRule="exact"/>
          <w:jc w:val="center"/>
        </w:trPr>
        <w:tc>
          <w:tcPr>
            <w:tcW w:w="17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项目审批</w:t>
            </w:r>
          </w:p>
        </w:tc>
        <w:tc>
          <w:tcPr>
            <w:tcW w:w="7162" w:type="dxa"/>
            <w:gridSpan w:val="8"/>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sz w:val="20"/>
              </w:rPr>
              <w:t>第十七届县政府第25次常务会议（奉节府纪</w:t>
            </w:r>
            <w:r>
              <w:rPr>
                <w:rFonts w:hint="eastAsia"/>
                <w:color w:val="000000"/>
                <w:sz w:val="20"/>
              </w:rPr>
              <w:t>〔</w:t>
            </w:r>
            <w:r>
              <w:rPr>
                <w:color w:val="000000"/>
                <w:sz w:val="20"/>
              </w:rPr>
              <w:t>2018</w:t>
            </w:r>
            <w:r>
              <w:rPr>
                <w:rFonts w:hint="eastAsia"/>
                <w:color w:val="000000"/>
                <w:sz w:val="20"/>
              </w:rPr>
              <w:t>〕</w:t>
            </w:r>
            <w:r>
              <w:rPr>
                <w:color w:val="000000"/>
                <w:sz w:val="20"/>
              </w:rPr>
              <w:t>1号）批准建设。</w:t>
            </w:r>
          </w:p>
        </w:tc>
      </w:tr>
      <w:tr>
        <w:tblPrEx>
          <w:tblCellMar>
            <w:top w:w="0" w:type="dxa"/>
            <w:left w:w="0" w:type="dxa"/>
            <w:bottom w:w="0" w:type="dxa"/>
            <w:right w:w="0" w:type="dxa"/>
          </w:tblCellMar>
        </w:tblPrEx>
        <w:trPr>
          <w:trHeight w:val="1074" w:hRule="atLeast"/>
          <w:jc w:val="center"/>
        </w:trPr>
        <w:tc>
          <w:tcPr>
            <w:tcW w:w="17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项目总体概况</w:t>
            </w:r>
          </w:p>
        </w:tc>
        <w:tc>
          <w:tcPr>
            <w:tcW w:w="7162" w:type="dxa"/>
            <w:gridSpan w:val="8"/>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20" w:lineRule="exact"/>
              <w:jc w:val="left"/>
              <w:textAlignment w:val="center"/>
              <w:rPr>
                <w:color w:val="000000"/>
                <w:sz w:val="20"/>
              </w:rPr>
            </w:pPr>
            <w:r>
              <w:rPr>
                <w:color w:val="000000"/>
                <w:kern w:val="0"/>
                <w:sz w:val="20"/>
              </w:rPr>
              <w:t>在安坪、永乐、草堂、朱衣、西部新区等9个乡镇（街道、管委会）和县林场鹞子岩管护站建设生态林8124.5亩，其中无立木林地造林面积6292.5亩；公路建设形成的创面造林面积485.2亩，工矿建设创面/裸露面造林面积661.5亩；滑坡形成的裸露面造林面积685.3亩开展植被恢复。</w:t>
            </w:r>
          </w:p>
        </w:tc>
      </w:tr>
      <w:tr>
        <w:tblPrEx>
          <w:tblCellMar>
            <w:top w:w="0" w:type="dxa"/>
            <w:left w:w="0" w:type="dxa"/>
            <w:bottom w:w="0" w:type="dxa"/>
            <w:right w:w="0" w:type="dxa"/>
          </w:tblCellMar>
        </w:tblPrEx>
        <w:trPr>
          <w:trHeight w:val="620" w:hRule="atLeast"/>
          <w:jc w:val="center"/>
        </w:trPr>
        <w:tc>
          <w:tcPr>
            <w:tcW w:w="17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年度主要目标和成果</w:t>
            </w:r>
          </w:p>
        </w:tc>
        <w:tc>
          <w:tcPr>
            <w:tcW w:w="7162" w:type="dxa"/>
            <w:gridSpan w:val="8"/>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完成生态林8124.5亩栽植，达到初植验收合格。</w:t>
            </w:r>
          </w:p>
        </w:tc>
      </w:tr>
      <w:tr>
        <w:tblPrEx>
          <w:tblCellMar>
            <w:top w:w="0" w:type="dxa"/>
            <w:left w:w="0" w:type="dxa"/>
            <w:bottom w:w="0" w:type="dxa"/>
            <w:right w:w="0" w:type="dxa"/>
          </w:tblCellMar>
        </w:tblPrEx>
        <w:trPr>
          <w:trHeight w:val="454" w:hRule="exact"/>
          <w:jc w:val="center"/>
        </w:trPr>
        <w:tc>
          <w:tcPr>
            <w:tcW w:w="1755" w:type="dxa"/>
            <w:gridSpan w:val="2"/>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财政资金</w:t>
            </w:r>
            <w:r>
              <w:rPr>
                <w:color w:val="000000"/>
                <w:kern w:val="0"/>
                <w:sz w:val="20"/>
              </w:rPr>
              <w:br w:type="textWrapping"/>
            </w:r>
            <w:r>
              <w:rPr>
                <w:color w:val="000000"/>
                <w:kern w:val="0"/>
                <w:sz w:val="20"/>
              </w:rPr>
              <w:t>预算执行</w:t>
            </w:r>
            <w:r>
              <w:rPr>
                <w:color w:val="000000"/>
                <w:kern w:val="0"/>
                <w:sz w:val="20"/>
              </w:rPr>
              <w:br w:type="textWrapping"/>
            </w:r>
            <w:r>
              <w:rPr>
                <w:color w:val="000000"/>
                <w:kern w:val="0"/>
                <w:sz w:val="20"/>
              </w:rPr>
              <w:t>10分</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预算分类</w:t>
            </w: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一般公共预算</w:t>
            </w:r>
          </w:p>
        </w:tc>
        <w:tc>
          <w:tcPr>
            <w:tcW w:w="14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科目代码</w:t>
            </w:r>
          </w:p>
        </w:tc>
        <w:tc>
          <w:tcPr>
            <w:tcW w:w="187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color w:val="000000"/>
                <w:sz w:val="20"/>
              </w:rPr>
            </w:pPr>
          </w:p>
        </w:tc>
      </w:tr>
      <w:tr>
        <w:tblPrEx>
          <w:tblCellMar>
            <w:top w:w="0" w:type="dxa"/>
            <w:left w:w="0" w:type="dxa"/>
            <w:bottom w:w="0" w:type="dxa"/>
            <w:right w:w="0" w:type="dxa"/>
          </w:tblCellMar>
        </w:tblPrEx>
        <w:trPr>
          <w:trHeight w:val="454" w:hRule="exact"/>
          <w:jc w:val="center"/>
        </w:trPr>
        <w:tc>
          <w:tcPr>
            <w:tcW w:w="1755"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220" w:lineRule="exact"/>
              <w:jc w:val="center"/>
              <w:rPr>
                <w:color w:val="000000"/>
                <w:sz w:val="20"/>
              </w:rPr>
            </w:pP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项目总预算</w:t>
            </w: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734.802</w:t>
            </w:r>
          </w:p>
        </w:tc>
        <w:tc>
          <w:tcPr>
            <w:tcW w:w="14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当年年度预算</w:t>
            </w:r>
          </w:p>
        </w:tc>
        <w:tc>
          <w:tcPr>
            <w:tcW w:w="187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734.802</w:t>
            </w:r>
          </w:p>
        </w:tc>
      </w:tr>
      <w:tr>
        <w:tblPrEx>
          <w:tblCellMar>
            <w:top w:w="0" w:type="dxa"/>
            <w:left w:w="0" w:type="dxa"/>
            <w:bottom w:w="0" w:type="dxa"/>
            <w:right w:w="0" w:type="dxa"/>
          </w:tblCellMar>
        </w:tblPrEx>
        <w:trPr>
          <w:trHeight w:val="454" w:hRule="exact"/>
          <w:jc w:val="center"/>
        </w:trPr>
        <w:tc>
          <w:tcPr>
            <w:tcW w:w="1755"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220" w:lineRule="exact"/>
              <w:jc w:val="center"/>
              <w:rPr>
                <w:color w:val="000000"/>
                <w:sz w:val="20"/>
              </w:rPr>
            </w:pP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年度预算执行率</w:t>
            </w: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100</w:t>
            </w:r>
          </w:p>
        </w:tc>
        <w:tc>
          <w:tcPr>
            <w:tcW w:w="14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分值</w:t>
            </w:r>
          </w:p>
        </w:tc>
        <w:tc>
          <w:tcPr>
            <w:tcW w:w="187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10</w:t>
            </w:r>
          </w:p>
        </w:tc>
      </w:tr>
      <w:tr>
        <w:tblPrEx>
          <w:tblCellMar>
            <w:top w:w="0" w:type="dxa"/>
            <w:left w:w="0" w:type="dxa"/>
            <w:bottom w:w="0" w:type="dxa"/>
            <w:right w:w="0" w:type="dxa"/>
          </w:tblCellMar>
        </w:tblPrEx>
        <w:trPr>
          <w:trHeight w:val="454" w:hRule="exact"/>
          <w:jc w:val="center"/>
        </w:trPr>
        <w:tc>
          <w:tcPr>
            <w:tcW w:w="6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spacing w:line="220" w:lineRule="exact"/>
              <w:jc w:val="center"/>
              <w:textAlignment w:val="center"/>
              <w:rPr>
                <w:color w:val="000000"/>
                <w:sz w:val="20"/>
              </w:rPr>
            </w:pPr>
            <w:r>
              <w:rPr>
                <w:color w:val="000000"/>
                <w:kern w:val="0"/>
                <w:sz w:val="20"/>
              </w:rPr>
              <w:t>年度绩效目标</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一级指标</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二级指标</w:t>
            </w: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三级指标</w:t>
            </w:r>
          </w:p>
        </w:tc>
        <w:tc>
          <w:tcPr>
            <w:tcW w:w="14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指标值</w:t>
            </w:r>
          </w:p>
        </w:tc>
        <w:tc>
          <w:tcPr>
            <w:tcW w:w="8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分值</w:t>
            </w:r>
          </w:p>
        </w:tc>
        <w:tc>
          <w:tcPr>
            <w:tcW w:w="10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指标解释</w:t>
            </w:r>
          </w:p>
        </w:tc>
      </w:tr>
      <w:tr>
        <w:tblPrEx>
          <w:tblCellMar>
            <w:top w:w="0" w:type="dxa"/>
            <w:left w:w="0" w:type="dxa"/>
            <w:bottom w:w="0" w:type="dxa"/>
            <w:right w:w="0" w:type="dxa"/>
          </w:tblCellMar>
        </w:tblPrEx>
        <w:trPr>
          <w:trHeight w:val="454" w:hRule="exac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20" w:lineRule="exact"/>
              <w:jc w:val="center"/>
              <w:rPr>
                <w:color w:val="000000"/>
                <w:sz w:val="20"/>
              </w:rPr>
            </w:pPr>
          </w:p>
        </w:tc>
        <w:tc>
          <w:tcPr>
            <w:tcW w:w="11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产出指标  （50分）</w:t>
            </w:r>
          </w:p>
        </w:tc>
        <w:tc>
          <w:tcPr>
            <w:tcW w:w="17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数量指标</w:t>
            </w: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color w:val="000000"/>
                <w:sz w:val="20"/>
              </w:rPr>
            </w:pPr>
            <w:r>
              <w:rPr>
                <w:color w:val="000000"/>
                <w:sz w:val="20"/>
              </w:rPr>
              <w:t>无立木林地造林面积</w:t>
            </w:r>
          </w:p>
        </w:tc>
        <w:tc>
          <w:tcPr>
            <w:tcW w:w="14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color w:val="000000"/>
                <w:sz w:val="20"/>
              </w:rPr>
            </w:pPr>
            <w:r>
              <w:rPr>
                <w:color w:val="000000"/>
                <w:sz w:val="20"/>
              </w:rPr>
              <w:t>6292.5亩</w:t>
            </w:r>
          </w:p>
        </w:tc>
        <w:tc>
          <w:tcPr>
            <w:tcW w:w="8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color w:val="000000"/>
                <w:sz w:val="20"/>
              </w:rPr>
            </w:pPr>
            <w:r>
              <w:rPr>
                <w:color w:val="000000"/>
                <w:sz w:val="20"/>
              </w:rPr>
              <w:t>10</w:t>
            </w:r>
          </w:p>
        </w:tc>
        <w:tc>
          <w:tcPr>
            <w:tcW w:w="10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color w:val="000000"/>
                <w:sz w:val="20"/>
              </w:rPr>
            </w:pPr>
          </w:p>
        </w:tc>
      </w:tr>
      <w:tr>
        <w:tblPrEx>
          <w:tblCellMar>
            <w:top w:w="0" w:type="dxa"/>
            <w:left w:w="0" w:type="dxa"/>
            <w:bottom w:w="0" w:type="dxa"/>
            <w:right w:w="0" w:type="dxa"/>
          </w:tblCellMar>
        </w:tblPrEx>
        <w:trPr>
          <w:trHeight w:val="52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20" w:lineRule="exact"/>
              <w:jc w:val="center"/>
              <w:rPr>
                <w:color w:val="000000"/>
                <w:sz w:val="20"/>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color w:val="000000"/>
                <w:sz w:val="20"/>
              </w:rPr>
            </w:pPr>
          </w:p>
        </w:tc>
        <w:tc>
          <w:tcPr>
            <w:tcW w:w="17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color w:val="000000"/>
                <w:sz w:val="20"/>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color w:val="000000"/>
                <w:sz w:val="20"/>
              </w:rPr>
            </w:pPr>
            <w:r>
              <w:rPr>
                <w:color w:val="000000"/>
                <w:sz w:val="20"/>
              </w:rPr>
              <w:t>公路建设形成的创面造林面积</w:t>
            </w:r>
          </w:p>
        </w:tc>
        <w:tc>
          <w:tcPr>
            <w:tcW w:w="14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color w:val="000000"/>
                <w:sz w:val="20"/>
              </w:rPr>
            </w:pPr>
            <w:r>
              <w:rPr>
                <w:color w:val="000000"/>
                <w:sz w:val="20"/>
              </w:rPr>
              <w:t>485.2亩</w:t>
            </w:r>
          </w:p>
        </w:tc>
        <w:tc>
          <w:tcPr>
            <w:tcW w:w="8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color w:val="000000"/>
                <w:sz w:val="20"/>
              </w:rPr>
            </w:pPr>
            <w:r>
              <w:rPr>
                <w:color w:val="000000"/>
                <w:sz w:val="20"/>
              </w:rPr>
              <w:t>10</w:t>
            </w:r>
          </w:p>
        </w:tc>
        <w:tc>
          <w:tcPr>
            <w:tcW w:w="10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color w:val="000000"/>
                <w:sz w:val="20"/>
              </w:rPr>
            </w:pPr>
          </w:p>
        </w:tc>
      </w:tr>
      <w:tr>
        <w:tblPrEx>
          <w:tblCellMar>
            <w:top w:w="0" w:type="dxa"/>
            <w:left w:w="0" w:type="dxa"/>
            <w:bottom w:w="0" w:type="dxa"/>
            <w:right w:w="0" w:type="dxa"/>
          </w:tblCellMar>
        </w:tblPrEx>
        <w:trPr>
          <w:trHeight w:val="22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20" w:lineRule="exact"/>
              <w:jc w:val="center"/>
              <w:rPr>
                <w:color w:val="000000"/>
                <w:sz w:val="20"/>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color w:val="000000"/>
                <w:sz w:val="20"/>
              </w:rPr>
            </w:pPr>
          </w:p>
        </w:tc>
        <w:tc>
          <w:tcPr>
            <w:tcW w:w="17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color w:val="000000"/>
                <w:sz w:val="20"/>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color w:val="000000"/>
                <w:sz w:val="20"/>
              </w:rPr>
            </w:pPr>
            <w:r>
              <w:rPr>
                <w:color w:val="000000"/>
                <w:sz w:val="20"/>
              </w:rPr>
              <w:t>工矿建设创面/裸露面造林面积</w:t>
            </w:r>
          </w:p>
        </w:tc>
        <w:tc>
          <w:tcPr>
            <w:tcW w:w="14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color w:val="000000"/>
                <w:sz w:val="20"/>
              </w:rPr>
            </w:pPr>
            <w:r>
              <w:rPr>
                <w:color w:val="000000"/>
                <w:sz w:val="20"/>
              </w:rPr>
              <w:t>661.5亩</w:t>
            </w:r>
          </w:p>
        </w:tc>
        <w:tc>
          <w:tcPr>
            <w:tcW w:w="8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color w:val="000000"/>
                <w:sz w:val="20"/>
              </w:rPr>
            </w:pPr>
            <w:r>
              <w:rPr>
                <w:color w:val="000000"/>
                <w:sz w:val="20"/>
              </w:rPr>
              <w:t>5</w:t>
            </w:r>
          </w:p>
        </w:tc>
        <w:tc>
          <w:tcPr>
            <w:tcW w:w="10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color w:val="000000"/>
                <w:sz w:val="20"/>
              </w:rPr>
            </w:pPr>
          </w:p>
        </w:tc>
      </w:tr>
      <w:tr>
        <w:tblPrEx>
          <w:tblCellMar>
            <w:top w:w="0" w:type="dxa"/>
            <w:left w:w="0" w:type="dxa"/>
            <w:bottom w:w="0" w:type="dxa"/>
            <w:right w:w="0" w:type="dxa"/>
          </w:tblCellMar>
        </w:tblPrEx>
        <w:trPr>
          <w:trHeight w:val="22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20" w:lineRule="exact"/>
              <w:jc w:val="center"/>
              <w:rPr>
                <w:color w:val="000000"/>
                <w:sz w:val="20"/>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color w:val="000000"/>
                <w:sz w:val="20"/>
              </w:rPr>
            </w:pPr>
          </w:p>
        </w:tc>
        <w:tc>
          <w:tcPr>
            <w:tcW w:w="17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color w:val="000000"/>
                <w:sz w:val="20"/>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color w:val="000000"/>
                <w:sz w:val="20"/>
              </w:rPr>
            </w:pPr>
            <w:r>
              <w:rPr>
                <w:color w:val="000000"/>
                <w:sz w:val="20"/>
              </w:rPr>
              <w:t>滑坡形成的裸露面造林面积</w:t>
            </w:r>
          </w:p>
        </w:tc>
        <w:tc>
          <w:tcPr>
            <w:tcW w:w="14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color w:val="000000"/>
                <w:sz w:val="20"/>
              </w:rPr>
            </w:pPr>
            <w:r>
              <w:rPr>
                <w:color w:val="000000"/>
                <w:sz w:val="20"/>
              </w:rPr>
              <w:t>685.3亩</w:t>
            </w:r>
          </w:p>
        </w:tc>
        <w:tc>
          <w:tcPr>
            <w:tcW w:w="8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color w:val="000000"/>
                <w:sz w:val="20"/>
              </w:rPr>
            </w:pPr>
            <w:r>
              <w:rPr>
                <w:color w:val="000000"/>
                <w:sz w:val="20"/>
              </w:rPr>
              <w:t>5</w:t>
            </w:r>
          </w:p>
        </w:tc>
        <w:tc>
          <w:tcPr>
            <w:tcW w:w="10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color w:val="000000"/>
                <w:sz w:val="20"/>
              </w:rPr>
            </w:pPr>
          </w:p>
        </w:tc>
      </w:tr>
      <w:tr>
        <w:tblPrEx>
          <w:tblCellMar>
            <w:top w:w="0" w:type="dxa"/>
            <w:left w:w="0" w:type="dxa"/>
            <w:bottom w:w="0" w:type="dxa"/>
            <w:right w:w="0" w:type="dxa"/>
          </w:tblCellMar>
        </w:tblPrEx>
        <w:trPr>
          <w:trHeight w:val="454" w:hRule="exac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20" w:lineRule="exact"/>
              <w:jc w:val="center"/>
              <w:rPr>
                <w:color w:val="000000"/>
                <w:sz w:val="20"/>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color w:val="000000"/>
                <w:sz w:val="20"/>
              </w:rPr>
            </w:pPr>
          </w:p>
        </w:tc>
        <w:tc>
          <w:tcPr>
            <w:tcW w:w="17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质量指标</w:t>
            </w: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造林面积达标率（%）</w:t>
            </w:r>
          </w:p>
        </w:tc>
        <w:tc>
          <w:tcPr>
            <w:tcW w:w="14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100%</w:t>
            </w:r>
          </w:p>
        </w:tc>
        <w:tc>
          <w:tcPr>
            <w:tcW w:w="8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10</w:t>
            </w:r>
          </w:p>
        </w:tc>
        <w:tc>
          <w:tcPr>
            <w:tcW w:w="10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color w:val="000000"/>
                <w:sz w:val="20"/>
              </w:rPr>
            </w:pPr>
          </w:p>
        </w:tc>
      </w:tr>
      <w:tr>
        <w:tblPrEx>
          <w:tblCellMar>
            <w:top w:w="0" w:type="dxa"/>
            <w:left w:w="0" w:type="dxa"/>
            <w:bottom w:w="0" w:type="dxa"/>
            <w:right w:w="0" w:type="dxa"/>
          </w:tblCellMar>
        </w:tblPrEx>
        <w:trPr>
          <w:trHeight w:val="454" w:hRule="exac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20" w:lineRule="exact"/>
              <w:jc w:val="center"/>
              <w:rPr>
                <w:color w:val="000000"/>
                <w:sz w:val="20"/>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color w:val="000000"/>
                <w:sz w:val="20"/>
              </w:rPr>
            </w:pPr>
          </w:p>
        </w:tc>
        <w:tc>
          <w:tcPr>
            <w:tcW w:w="17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color w:val="000000"/>
                <w:sz w:val="20"/>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color w:val="000000"/>
                <w:sz w:val="20"/>
              </w:rPr>
            </w:pPr>
            <w:r>
              <w:rPr>
                <w:color w:val="000000"/>
                <w:sz w:val="20"/>
              </w:rPr>
              <w:t>造林成活率</w:t>
            </w:r>
          </w:p>
        </w:tc>
        <w:tc>
          <w:tcPr>
            <w:tcW w:w="14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color w:val="000000"/>
                <w:sz w:val="20"/>
              </w:rPr>
            </w:pPr>
            <w:r>
              <w:rPr>
                <w:color w:val="000000"/>
                <w:sz w:val="20"/>
              </w:rPr>
              <w:t>≥95%</w:t>
            </w:r>
          </w:p>
        </w:tc>
        <w:tc>
          <w:tcPr>
            <w:tcW w:w="8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color w:val="000000"/>
                <w:sz w:val="20"/>
              </w:rPr>
            </w:pPr>
            <w:r>
              <w:rPr>
                <w:color w:val="000000"/>
                <w:sz w:val="20"/>
              </w:rPr>
              <w:t>5</w:t>
            </w:r>
          </w:p>
        </w:tc>
        <w:tc>
          <w:tcPr>
            <w:tcW w:w="10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color w:val="000000"/>
                <w:sz w:val="20"/>
              </w:rPr>
            </w:pPr>
          </w:p>
        </w:tc>
      </w:tr>
      <w:tr>
        <w:tblPrEx>
          <w:tblCellMar>
            <w:top w:w="0" w:type="dxa"/>
            <w:left w:w="0" w:type="dxa"/>
            <w:bottom w:w="0" w:type="dxa"/>
            <w:right w:w="0" w:type="dxa"/>
          </w:tblCellMar>
        </w:tblPrEx>
        <w:trPr>
          <w:trHeight w:val="454" w:hRule="exac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20" w:lineRule="exact"/>
              <w:jc w:val="center"/>
              <w:rPr>
                <w:color w:val="000000"/>
                <w:sz w:val="20"/>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color w:val="000000"/>
                <w:sz w:val="20"/>
              </w:rPr>
            </w:pP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时效指标</w:t>
            </w: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完成及时率（%）</w:t>
            </w:r>
          </w:p>
        </w:tc>
        <w:tc>
          <w:tcPr>
            <w:tcW w:w="14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100</w:t>
            </w:r>
          </w:p>
        </w:tc>
        <w:tc>
          <w:tcPr>
            <w:tcW w:w="8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10</w:t>
            </w:r>
          </w:p>
        </w:tc>
        <w:tc>
          <w:tcPr>
            <w:tcW w:w="10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p>
        </w:tc>
      </w:tr>
      <w:tr>
        <w:tblPrEx>
          <w:tblCellMar>
            <w:top w:w="0" w:type="dxa"/>
            <w:left w:w="0" w:type="dxa"/>
            <w:bottom w:w="0" w:type="dxa"/>
            <w:right w:w="0" w:type="dxa"/>
          </w:tblCellMar>
        </w:tblPrEx>
        <w:trPr>
          <w:trHeight w:val="454" w:hRule="exac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20" w:lineRule="exact"/>
              <w:jc w:val="center"/>
              <w:rPr>
                <w:color w:val="000000"/>
                <w:sz w:val="20"/>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color w:val="000000"/>
                <w:sz w:val="20"/>
              </w:rPr>
            </w:pP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成本指标</w:t>
            </w: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p>
        </w:tc>
        <w:tc>
          <w:tcPr>
            <w:tcW w:w="14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p>
        </w:tc>
        <w:tc>
          <w:tcPr>
            <w:tcW w:w="8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p>
        </w:tc>
        <w:tc>
          <w:tcPr>
            <w:tcW w:w="10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color w:val="000000"/>
                <w:sz w:val="20"/>
              </w:rPr>
            </w:pPr>
          </w:p>
        </w:tc>
      </w:tr>
      <w:tr>
        <w:tblPrEx>
          <w:tblCellMar>
            <w:top w:w="0" w:type="dxa"/>
            <w:left w:w="0" w:type="dxa"/>
            <w:bottom w:w="0" w:type="dxa"/>
            <w:right w:w="0" w:type="dxa"/>
          </w:tblCellMar>
        </w:tblPrEx>
        <w:trPr>
          <w:trHeight w:val="454" w:hRule="exac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20" w:lineRule="exact"/>
              <w:jc w:val="center"/>
              <w:rPr>
                <w:color w:val="000000"/>
                <w:sz w:val="20"/>
              </w:rPr>
            </w:pPr>
          </w:p>
        </w:tc>
        <w:tc>
          <w:tcPr>
            <w:tcW w:w="11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效益指标  （30分）</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经济效益指标</w:t>
            </w: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p>
        </w:tc>
        <w:tc>
          <w:tcPr>
            <w:tcW w:w="14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p>
        </w:tc>
        <w:tc>
          <w:tcPr>
            <w:tcW w:w="8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p>
        </w:tc>
        <w:tc>
          <w:tcPr>
            <w:tcW w:w="10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color w:val="000000"/>
                <w:sz w:val="20"/>
              </w:rPr>
            </w:pPr>
          </w:p>
        </w:tc>
      </w:tr>
      <w:tr>
        <w:tblPrEx>
          <w:tblCellMar>
            <w:top w:w="0" w:type="dxa"/>
            <w:left w:w="0" w:type="dxa"/>
            <w:bottom w:w="0" w:type="dxa"/>
            <w:right w:w="0" w:type="dxa"/>
          </w:tblCellMar>
        </w:tblPrEx>
        <w:trPr>
          <w:trHeight w:val="454" w:hRule="exac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20" w:lineRule="exact"/>
              <w:jc w:val="center"/>
              <w:rPr>
                <w:color w:val="000000"/>
                <w:sz w:val="20"/>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color w:val="000000"/>
                <w:sz w:val="20"/>
              </w:rPr>
            </w:pPr>
          </w:p>
        </w:tc>
        <w:tc>
          <w:tcPr>
            <w:tcW w:w="17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社会效益指标</w:t>
            </w: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带动就业人数（人）</w:t>
            </w:r>
          </w:p>
        </w:tc>
        <w:tc>
          <w:tcPr>
            <w:tcW w:w="14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≥400</w:t>
            </w:r>
          </w:p>
        </w:tc>
        <w:tc>
          <w:tcPr>
            <w:tcW w:w="8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10</w:t>
            </w:r>
          </w:p>
        </w:tc>
        <w:tc>
          <w:tcPr>
            <w:tcW w:w="10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color w:val="000000"/>
                <w:sz w:val="20"/>
              </w:rPr>
            </w:pPr>
          </w:p>
        </w:tc>
      </w:tr>
      <w:tr>
        <w:tblPrEx>
          <w:tblCellMar>
            <w:top w:w="0" w:type="dxa"/>
            <w:left w:w="0" w:type="dxa"/>
            <w:bottom w:w="0" w:type="dxa"/>
            <w:right w:w="0" w:type="dxa"/>
          </w:tblCellMar>
        </w:tblPrEx>
        <w:trPr>
          <w:trHeight w:val="454" w:hRule="exac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20" w:lineRule="exact"/>
              <w:jc w:val="center"/>
              <w:rPr>
                <w:color w:val="000000"/>
                <w:sz w:val="20"/>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color w:val="000000"/>
                <w:sz w:val="20"/>
              </w:rPr>
            </w:pPr>
          </w:p>
        </w:tc>
        <w:tc>
          <w:tcPr>
            <w:tcW w:w="17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color w:val="000000"/>
                <w:sz w:val="20"/>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color w:val="000000"/>
                <w:sz w:val="20"/>
              </w:rPr>
            </w:pPr>
            <w:r>
              <w:rPr>
                <w:color w:val="000000"/>
                <w:sz w:val="20"/>
              </w:rPr>
              <w:t>增加绿化面积（亩）</w:t>
            </w:r>
          </w:p>
        </w:tc>
        <w:tc>
          <w:tcPr>
            <w:tcW w:w="14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color w:val="000000"/>
                <w:sz w:val="20"/>
              </w:rPr>
            </w:pPr>
            <w:r>
              <w:rPr>
                <w:color w:val="000000"/>
                <w:sz w:val="20"/>
              </w:rPr>
              <w:t>8124.5</w:t>
            </w:r>
          </w:p>
        </w:tc>
        <w:tc>
          <w:tcPr>
            <w:tcW w:w="8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color w:val="000000"/>
                <w:sz w:val="20"/>
              </w:rPr>
            </w:pPr>
          </w:p>
        </w:tc>
        <w:tc>
          <w:tcPr>
            <w:tcW w:w="10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color w:val="000000"/>
                <w:sz w:val="20"/>
              </w:rPr>
            </w:pPr>
          </w:p>
        </w:tc>
      </w:tr>
      <w:tr>
        <w:tblPrEx>
          <w:tblCellMar>
            <w:top w:w="0" w:type="dxa"/>
            <w:left w:w="0" w:type="dxa"/>
            <w:bottom w:w="0" w:type="dxa"/>
            <w:right w:w="0" w:type="dxa"/>
          </w:tblCellMar>
        </w:tblPrEx>
        <w:trPr>
          <w:trHeight w:val="454" w:hRule="exac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20" w:lineRule="exact"/>
              <w:jc w:val="center"/>
              <w:rPr>
                <w:color w:val="000000"/>
                <w:sz w:val="20"/>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color w:val="000000"/>
                <w:sz w:val="20"/>
              </w:rPr>
            </w:pP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生态效益目标</w:t>
            </w: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color w:val="000000"/>
                <w:sz w:val="20"/>
              </w:rPr>
            </w:pPr>
            <w:r>
              <w:rPr>
                <w:color w:val="000000"/>
                <w:sz w:val="20"/>
              </w:rPr>
              <w:t>提高项目区森林覆盖率</w:t>
            </w:r>
          </w:p>
        </w:tc>
        <w:tc>
          <w:tcPr>
            <w:tcW w:w="14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color w:val="000000"/>
                <w:sz w:val="20"/>
              </w:rPr>
            </w:pPr>
            <w:r>
              <w:rPr>
                <w:color w:val="000000"/>
                <w:sz w:val="20"/>
              </w:rPr>
              <w:t>1%</w:t>
            </w:r>
          </w:p>
        </w:tc>
        <w:tc>
          <w:tcPr>
            <w:tcW w:w="8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color w:val="000000"/>
                <w:sz w:val="20"/>
              </w:rPr>
            </w:pPr>
            <w:r>
              <w:rPr>
                <w:color w:val="000000"/>
                <w:sz w:val="20"/>
              </w:rPr>
              <w:t>5</w:t>
            </w:r>
          </w:p>
        </w:tc>
        <w:tc>
          <w:tcPr>
            <w:tcW w:w="10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color w:val="000000"/>
                <w:sz w:val="20"/>
              </w:rPr>
            </w:pPr>
          </w:p>
        </w:tc>
      </w:tr>
      <w:tr>
        <w:tblPrEx>
          <w:tblCellMar>
            <w:top w:w="0" w:type="dxa"/>
            <w:left w:w="0" w:type="dxa"/>
            <w:bottom w:w="0" w:type="dxa"/>
            <w:right w:w="0" w:type="dxa"/>
          </w:tblCellMar>
        </w:tblPrEx>
        <w:trPr>
          <w:trHeight w:val="454" w:hRule="exac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20" w:lineRule="exact"/>
              <w:jc w:val="center"/>
              <w:rPr>
                <w:color w:val="000000"/>
                <w:sz w:val="20"/>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color w:val="000000"/>
                <w:sz w:val="20"/>
              </w:rPr>
            </w:pP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可持续目标</w:t>
            </w: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设计可持续年限</w:t>
            </w:r>
          </w:p>
        </w:tc>
        <w:tc>
          <w:tcPr>
            <w:tcW w:w="14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3年</w:t>
            </w:r>
          </w:p>
        </w:tc>
        <w:tc>
          <w:tcPr>
            <w:tcW w:w="8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10</w:t>
            </w:r>
          </w:p>
        </w:tc>
        <w:tc>
          <w:tcPr>
            <w:tcW w:w="10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color w:val="000000"/>
                <w:sz w:val="20"/>
              </w:rPr>
            </w:pPr>
          </w:p>
        </w:tc>
      </w:tr>
      <w:tr>
        <w:tblPrEx>
          <w:tblCellMar>
            <w:top w:w="0" w:type="dxa"/>
            <w:left w:w="0" w:type="dxa"/>
            <w:bottom w:w="0" w:type="dxa"/>
            <w:right w:w="0" w:type="dxa"/>
          </w:tblCellMar>
        </w:tblPrEx>
        <w:trPr>
          <w:trHeight w:val="36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20" w:lineRule="exact"/>
              <w:jc w:val="center"/>
              <w:rPr>
                <w:color w:val="000000"/>
                <w:sz w:val="20"/>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满意度指标   （10分）</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满意度指标</w:t>
            </w: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服务对象满意度（%）</w:t>
            </w:r>
          </w:p>
        </w:tc>
        <w:tc>
          <w:tcPr>
            <w:tcW w:w="14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≥95%</w:t>
            </w:r>
          </w:p>
        </w:tc>
        <w:tc>
          <w:tcPr>
            <w:tcW w:w="8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10</w:t>
            </w:r>
          </w:p>
        </w:tc>
        <w:tc>
          <w:tcPr>
            <w:tcW w:w="10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color w:val="000000"/>
                <w:sz w:val="20"/>
              </w:rPr>
            </w:pPr>
          </w:p>
        </w:tc>
      </w:tr>
      <w:tr>
        <w:tblPrEx>
          <w:tblCellMar>
            <w:top w:w="0" w:type="dxa"/>
            <w:left w:w="0" w:type="dxa"/>
            <w:bottom w:w="0" w:type="dxa"/>
            <w:right w:w="0" w:type="dxa"/>
          </w:tblCellMar>
        </w:tblPrEx>
        <w:trPr>
          <w:trHeight w:val="42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20" w:lineRule="exact"/>
              <w:jc w:val="center"/>
              <w:rPr>
                <w:color w:val="000000"/>
                <w:sz w:val="20"/>
              </w:rPr>
            </w:pPr>
          </w:p>
        </w:tc>
        <w:tc>
          <w:tcPr>
            <w:tcW w:w="644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b/>
                <w:color w:val="000000"/>
                <w:sz w:val="20"/>
              </w:rPr>
            </w:pPr>
            <w:r>
              <w:rPr>
                <w:b/>
                <w:color w:val="000000"/>
                <w:kern w:val="0"/>
                <w:sz w:val="20"/>
              </w:rPr>
              <w:t>指标总分值合计</w:t>
            </w:r>
          </w:p>
        </w:tc>
        <w:tc>
          <w:tcPr>
            <w:tcW w:w="8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100</w:t>
            </w:r>
          </w:p>
        </w:tc>
        <w:tc>
          <w:tcPr>
            <w:tcW w:w="10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color w:val="000000"/>
                <w:sz w:val="20"/>
              </w:rPr>
            </w:pPr>
          </w:p>
        </w:tc>
      </w:tr>
    </w:tbl>
    <w:p>
      <w:pPr>
        <w:spacing w:line="400" w:lineRule="exact"/>
        <w:rPr>
          <w:sz w:val="20"/>
        </w:rPr>
      </w:pPr>
      <w:r>
        <w:rPr>
          <w:sz w:val="20"/>
        </w:rPr>
        <w:t xml:space="preserve">填报单位负责人： 肖功勋     </w:t>
      </w:r>
      <w:r>
        <w:rPr>
          <w:rFonts w:hint="eastAsia"/>
          <w:sz w:val="20"/>
        </w:rPr>
        <w:t xml:space="preserve">  </w:t>
      </w:r>
      <w:r>
        <w:rPr>
          <w:sz w:val="20"/>
        </w:rPr>
        <w:t xml:space="preserve">  填表人：杨龙勇   </w:t>
      </w:r>
      <w:r>
        <w:rPr>
          <w:rFonts w:hint="eastAsia"/>
          <w:sz w:val="20"/>
        </w:rPr>
        <w:t xml:space="preserve">  </w:t>
      </w:r>
      <w:r>
        <w:rPr>
          <w:sz w:val="20"/>
        </w:rPr>
        <w:t xml:space="preserve">     填报日期： 2021 年6 月 2 日</w:t>
      </w:r>
    </w:p>
    <w:p>
      <w:pPr>
        <w:ind w:firstLine="640" w:firstLineChars="200"/>
        <w:rPr>
          <w:rFonts w:hint="eastAsia" w:ascii="方正黑体_GBK" w:eastAsia="方正黑体_GBK"/>
          <w:bCs/>
          <w:szCs w:val="32"/>
        </w:rPr>
      </w:pPr>
      <w:r>
        <w:rPr>
          <w:rFonts w:hint="eastAsia" w:ascii="方正黑体_GBK" w:eastAsia="方正黑体_GBK"/>
          <w:bCs/>
          <w:szCs w:val="32"/>
        </w:rPr>
        <w:t>二、绩效目标完成情况分析</w:t>
      </w:r>
    </w:p>
    <w:p>
      <w:pPr>
        <w:ind w:firstLine="640" w:firstLineChars="200"/>
        <w:outlineLvl w:val="0"/>
        <w:rPr>
          <w:rFonts w:hint="eastAsia" w:ascii="方正楷体_GBK" w:eastAsia="方正楷体_GBK"/>
          <w:bCs/>
          <w:szCs w:val="32"/>
        </w:rPr>
      </w:pPr>
      <w:r>
        <w:rPr>
          <w:rFonts w:hint="eastAsia" w:ascii="方正楷体_GBK" w:eastAsia="方正楷体_GBK"/>
          <w:bCs/>
          <w:szCs w:val="32"/>
        </w:rPr>
        <w:t>（一）资金投入情况分析</w:t>
      </w:r>
    </w:p>
    <w:p>
      <w:pPr>
        <w:ind w:firstLine="640" w:firstLineChars="200"/>
        <w:rPr>
          <w:szCs w:val="32"/>
        </w:rPr>
      </w:pPr>
      <w:r>
        <w:rPr>
          <w:szCs w:val="32"/>
        </w:rPr>
        <w:t>1.项目资金到位情况：该项目资金已全部到位</w:t>
      </w:r>
      <w:r>
        <w:rPr>
          <w:bCs/>
          <w:szCs w:val="32"/>
        </w:rPr>
        <w:t>。</w:t>
      </w:r>
    </w:p>
    <w:p>
      <w:pPr>
        <w:ind w:firstLine="640" w:firstLineChars="200"/>
        <w:rPr>
          <w:szCs w:val="32"/>
        </w:rPr>
      </w:pPr>
      <w:r>
        <w:rPr>
          <w:szCs w:val="32"/>
        </w:rPr>
        <w:t>2.项目资金执行情况：该项目资金已全额支付给各项目施工单位。</w:t>
      </w:r>
    </w:p>
    <w:p>
      <w:pPr>
        <w:ind w:firstLine="640" w:firstLineChars="200"/>
        <w:outlineLvl w:val="0"/>
        <w:rPr>
          <w:bCs/>
          <w:szCs w:val="32"/>
        </w:rPr>
      </w:pPr>
      <w:r>
        <w:rPr>
          <w:rFonts w:hint="eastAsia" w:ascii="方正楷体_GBK" w:eastAsia="方正楷体_GBK"/>
          <w:bCs/>
          <w:szCs w:val="32"/>
        </w:rPr>
        <w:t>（二）总体绩效目标完成情况分析。</w:t>
      </w:r>
      <w:r>
        <w:rPr>
          <w:bCs/>
          <w:szCs w:val="32"/>
        </w:rPr>
        <w:t>奉节县林业局及时组织施工承包人，对照作业设计</w:t>
      </w:r>
      <w:r>
        <w:rPr>
          <w:szCs w:val="32"/>
        </w:rPr>
        <w:t>安坪、永乐、草堂、朱衣、西部新区等9个乡镇（街道、管委会）和县林场鹞子岩管护站开展植树造林</w:t>
      </w:r>
      <w:r>
        <w:rPr>
          <w:bCs/>
          <w:szCs w:val="32"/>
        </w:rPr>
        <w:t>，涉及乡镇广泛宣传，积极组织辖区群众参与项目建设，任务完成率100%，对带动林农就业，减少水土流失量、构建稳定的森林生态系统起到了明显作用，林农满意度达85%。</w:t>
      </w:r>
    </w:p>
    <w:p>
      <w:pPr>
        <w:ind w:firstLine="640" w:firstLineChars="200"/>
        <w:outlineLvl w:val="0"/>
        <w:rPr>
          <w:szCs w:val="32"/>
        </w:rPr>
      </w:pPr>
      <w:r>
        <w:rPr>
          <w:rFonts w:hint="eastAsia" w:ascii="方正楷体_GBK" w:eastAsia="方正楷体_GBK"/>
          <w:bCs/>
          <w:szCs w:val="32"/>
        </w:rPr>
        <w:t>（三）绩效目标完成情况分析。</w:t>
      </w:r>
      <w:r>
        <w:rPr>
          <w:szCs w:val="32"/>
        </w:rPr>
        <w:t>（根据年初绩效目标及指标逐项分析）</w:t>
      </w:r>
    </w:p>
    <w:p>
      <w:pPr>
        <w:ind w:firstLine="640" w:firstLineChars="200"/>
        <w:rPr>
          <w:szCs w:val="32"/>
        </w:rPr>
      </w:pPr>
      <w:r>
        <w:rPr>
          <w:szCs w:val="32"/>
        </w:rPr>
        <w:t>1.产出指标完成情况分析。</w:t>
      </w:r>
    </w:p>
    <w:p>
      <w:pPr>
        <w:ind w:firstLine="640" w:firstLineChars="200"/>
        <w:rPr>
          <w:szCs w:val="32"/>
        </w:rPr>
      </w:pPr>
      <w:r>
        <w:rPr>
          <w:szCs w:val="32"/>
        </w:rPr>
        <w:t>（1）数量指标。完成安坪、永乐、草堂、朱衣、西部新区等9个乡镇（街道、管委会）和县林场鹞子岩管护站建设生态林8124.5亩，其中无立木林地造林面积6292.5亩；公路建设形成的创面造林面积485.2亩，工矿建设创面/裸露面造林面积661.5亩；滑坡形成的裸露面造林面积685.3亩开展植被恢复。</w:t>
      </w:r>
    </w:p>
    <w:p>
      <w:pPr>
        <w:ind w:firstLine="640" w:firstLineChars="200"/>
        <w:rPr>
          <w:szCs w:val="32"/>
        </w:rPr>
      </w:pPr>
      <w:r>
        <w:rPr>
          <w:szCs w:val="32"/>
        </w:rPr>
        <w:t>（2）质量指标。造林面积完成率100%，造林成活率95%，达到绩效目标。</w:t>
      </w:r>
    </w:p>
    <w:p>
      <w:pPr>
        <w:ind w:firstLine="640" w:firstLineChars="200"/>
        <w:rPr>
          <w:szCs w:val="32"/>
        </w:rPr>
      </w:pPr>
      <w:r>
        <w:rPr>
          <w:szCs w:val="32"/>
        </w:rPr>
        <w:t>（3）时效指标。2021年5月底前已完成项目造林任务，2021年10月底前完成了补植补造及抚育管护。</w:t>
      </w:r>
    </w:p>
    <w:p>
      <w:pPr>
        <w:ind w:firstLine="640" w:firstLineChars="200"/>
        <w:rPr>
          <w:rFonts w:hint="eastAsia" w:eastAsia="方正仿宋_GBK"/>
          <w:szCs w:val="32"/>
          <w:lang w:eastAsia="zh-CN"/>
        </w:rPr>
      </w:pPr>
      <w:r>
        <w:rPr>
          <w:szCs w:val="32"/>
        </w:rPr>
        <w:t>（4）成本指标。项目建设费用734.802万元。</w:t>
      </w:r>
    </w:p>
    <w:p>
      <w:pPr>
        <w:ind w:firstLine="640" w:firstLineChars="200"/>
        <w:rPr>
          <w:szCs w:val="32"/>
        </w:rPr>
      </w:pPr>
      <w:r>
        <w:rPr>
          <w:szCs w:val="32"/>
        </w:rPr>
        <w:t>2.效益指标完成情况分析。</w:t>
      </w:r>
    </w:p>
    <w:p>
      <w:pPr>
        <w:ind w:firstLine="640" w:firstLineChars="200"/>
        <w:rPr>
          <w:szCs w:val="32"/>
        </w:rPr>
      </w:pPr>
      <w:r>
        <w:rPr>
          <w:szCs w:val="32"/>
        </w:rPr>
        <w:t>（1）社会效益。项目区群众通过参加绿化植树活动及未成林抚育管护，通过务工获得经济收入，带动就业人数450人，同时通过植树造林8124.5亩，项目区森林覆盖率预期可提高1.1%，实现了预期绩效目标。</w:t>
      </w:r>
    </w:p>
    <w:p>
      <w:pPr>
        <w:ind w:firstLine="640" w:firstLineChars="200"/>
        <w:rPr>
          <w:szCs w:val="32"/>
        </w:rPr>
      </w:pPr>
      <w:r>
        <w:rPr>
          <w:szCs w:val="32"/>
        </w:rPr>
        <w:t>（2）生态效益。通过植树造林8124.5亩，项目区森林覆盖率预期可提高1.1%，实现了预期绩效目标，</w:t>
      </w:r>
      <w:r>
        <w:rPr>
          <w:bCs/>
          <w:szCs w:val="32"/>
        </w:rPr>
        <w:t>减少水土流失量、构建稳定的森林生态系统起到了明显作用</w:t>
      </w:r>
      <w:r>
        <w:rPr>
          <w:szCs w:val="32"/>
        </w:rPr>
        <w:t>，提高了森林质量。</w:t>
      </w:r>
    </w:p>
    <w:p>
      <w:pPr>
        <w:ind w:firstLine="640" w:firstLineChars="200"/>
        <w:rPr>
          <w:szCs w:val="32"/>
        </w:rPr>
      </w:pPr>
      <w:r>
        <w:rPr>
          <w:szCs w:val="32"/>
        </w:rPr>
        <w:t xml:space="preserve">3.满意度指标完成情况分析。受益群满意度达95%，实现了≥95%的预期目标。 </w:t>
      </w:r>
    </w:p>
    <w:p>
      <w:pPr>
        <w:ind w:firstLine="640" w:firstLineChars="200"/>
        <w:rPr>
          <w:rFonts w:hint="eastAsia" w:ascii="方正黑体_GBK" w:eastAsia="方正黑体_GBK"/>
          <w:bCs/>
          <w:szCs w:val="32"/>
        </w:rPr>
      </w:pPr>
      <w:r>
        <w:rPr>
          <w:rFonts w:hint="eastAsia" w:ascii="方正黑体_GBK" w:eastAsia="方正黑体_GBK"/>
          <w:bCs/>
          <w:szCs w:val="32"/>
        </w:rPr>
        <w:t>三、绩效自评结果情况</w:t>
      </w:r>
    </w:p>
    <w:p>
      <w:pPr>
        <w:ind w:firstLine="640" w:firstLineChars="200"/>
        <w:rPr>
          <w:szCs w:val="32"/>
        </w:rPr>
      </w:pPr>
      <w:r>
        <w:rPr>
          <w:szCs w:val="32"/>
        </w:rPr>
        <w:t>通过认真开展单位项目支出绩效目标自评，综合评分96分，评价结果为“优”。</w:t>
      </w:r>
    </w:p>
    <w:p>
      <w:pPr>
        <w:ind w:firstLine="640" w:firstLineChars="200"/>
        <w:rPr>
          <w:rFonts w:hint="eastAsia" w:ascii="方正黑体_GBK" w:eastAsia="方正黑体_GBK"/>
          <w:bCs/>
          <w:szCs w:val="32"/>
        </w:rPr>
      </w:pPr>
      <w:r>
        <w:rPr>
          <w:rFonts w:hint="eastAsia" w:ascii="方正黑体_GBK" w:eastAsia="方正黑体_GBK"/>
          <w:bCs/>
          <w:szCs w:val="32"/>
        </w:rPr>
        <w:t>四、偏离绩效目标的原因和下一步改进措施</w:t>
      </w:r>
    </w:p>
    <w:p>
      <w:pPr>
        <w:ind w:firstLine="640" w:firstLineChars="200"/>
        <w:rPr>
          <w:szCs w:val="32"/>
        </w:rPr>
      </w:pPr>
      <w:r>
        <w:rPr>
          <w:szCs w:val="32"/>
        </w:rPr>
        <w:t>此项目没有偏离绩效目标。</w:t>
      </w:r>
    </w:p>
    <w:p>
      <w:pPr>
        <w:ind w:firstLine="640" w:firstLineChars="200"/>
        <w:rPr>
          <w:rFonts w:hint="eastAsia" w:ascii="方正黑体_GBK" w:eastAsia="方正黑体_GBK"/>
          <w:bCs/>
          <w:szCs w:val="32"/>
        </w:rPr>
      </w:pPr>
      <w:r>
        <w:rPr>
          <w:rFonts w:hint="eastAsia" w:ascii="方正黑体_GBK" w:eastAsia="方正黑体_GBK"/>
          <w:bCs/>
          <w:szCs w:val="32"/>
        </w:rPr>
        <w:t>五、其他需要说明的问题</w:t>
      </w:r>
    </w:p>
    <w:p>
      <w:pPr>
        <w:ind w:firstLine="640" w:firstLineChars="200"/>
        <w:rPr>
          <w:rFonts w:hint="eastAsia"/>
          <w:szCs w:val="32"/>
        </w:rPr>
      </w:pPr>
      <w:r>
        <w:rPr>
          <w:szCs w:val="32"/>
        </w:rPr>
        <w:t>群众满意度指标虽然达到目标值，但由于没有全面调查，故不能得满分。</w:t>
      </w:r>
    </w:p>
    <w:p>
      <w:pPr>
        <w:ind w:firstLine="640" w:firstLineChars="200"/>
        <w:rPr>
          <w:szCs w:val="32"/>
        </w:rPr>
      </w:pPr>
    </w:p>
    <w:p>
      <w:pPr>
        <w:ind w:firstLine="640" w:firstLineChars="200"/>
        <w:rPr>
          <w:rFonts w:hint="eastAsia"/>
          <w:szCs w:val="32"/>
        </w:rPr>
      </w:pPr>
      <w:r>
        <w:rPr>
          <w:szCs w:val="32"/>
        </w:rPr>
        <w:t>附件：项目支出预算绩效目标自评表</w:t>
      </w:r>
    </w:p>
    <w:p>
      <w:pPr>
        <w:pStyle w:val="6"/>
        <w:rPr>
          <w:rFonts w:hint="eastAsia"/>
          <w:sz w:val="32"/>
          <w:szCs w:val="32"/>
        </w:rPr>
      </w:pPr>
    </w:p>
    <w:p>
      <w:pPr>
        <w:pStyle w:val="6"/>
        <w:rPr>
          <w:rFonts w:hint="eastAsia"/>
          <w:sz w:val="32"/>
          <w:szCs w:val="32"/>
        </w:rPr>
      </w:pPr>
    </w:p>
    <w:p>
      <w:pPr>
        <w:pStyle w:val="6"/>
        <w:rPr>
          <w:rFonts w:hint="eastAsia"/>
          <w:sz w:val="32"/>
          <w:szCs w:val="32"/>
        </w:rPr>
      </w:pPr>
    </w:p>
    <w:p>
      <w:pPr>
        <w:pStyle w:val="6"/>
        <w:rPr>
          <w:rFonts w:hint="eastAsia"/>
          <w:sz w:val="32"/>
          <w:szCs w:val="32"/>
        </w:rPr>
      </w:pPr>
    </w:p>
    <w:p>
      <w:pPr>
        <w:pStyle w:val="6"/>
        <w:rPr>
          <w:rFonts w:hint="eastAsia"/>
          <w:sz w:val="32"/>
          <w:szCs w:val="32"/>
        </w:rPr>
      </w:pPr>
    </w:p>
    <w:p>
      <w:pPr>
        <w:pStyle w:val="6"/>
        <w:rPr>
          <w:rFonts w:hint="eastAsia"/>
          <w:sz w:val="32"/>
          <w:szCs w:val="32"/>
        </w:rPr>
      </w:pPr>
    </w:p>
    <w:p>
      <w:pPr>
        <w:pStyle w:val="6"/>
        <w:rPr>
          <w:rFonts w:hint="eastAsia"/>
          <w:sz w:val="32"/>
          <w:szCs w:val="32"/>
        </w:rPr>
      </w:pPr>
    </w:p>
    <w:p>
      <w:pPr>
        <w:pStyle w:val="6"/>
        <w:rPr>
          <w:rFonts w:hint="eastAsia" w:ascii="方正黑体_GBK" w:eastAsia="方正黑体_GBK"/>
          <w:sz w:val="32"/>
          <w:szCs w:val="32"/>
        </w:rPr>
      </w:pPr>
      <w:r>
        <w:rPr>
          <w:rFonts w:hint="eastAsia" w:ascii="方正黑体_GBK" w:eastAsia="方正黑体_GBK"/>
          <w:sz w:val="32"/>
          <w:szCs w:val="32"/>
        </w:rPr>
        <w:t>附件</w:t>
      </w:r>
    </w:p>
    <w:p>
      <w:pPr>
        <w:rPr>
          <w:rFonts w:hint="eastAsia"/>
        </w:rPr>
      </w:pPr>
    </w:p>
    <w:p>
      <w:pPr>
        <w:pStyle w:val="6"/>
        <w:jc w:val="center"/>
        <w:rPr>
          <w:rFonts w:hint="eastAsia" w:ascii="方正小标宋_GBK" w:eastAsia="方正小标宋_GBK"/>
          <w:sz w:val="44"/>
          <w:szCs w:val="44"/>
        </w:rPr>
      </w:pPr>
      <w:r>
        <w:rPr>
          <w:rFonts w:hint="eastAsia" w:ascii="方正小标宋_GBK" w:eastAsia="方正小标宋_GBK"/>
          <w:bCs/>
          <w:sz w:val="44"/>
          <w:szCs w:val="44"/>
        </w:rPr>
        <w:t>项目支出预算绩效目标自评表</w:t>
      </w:r>
    </w:p>
    <w:p>
      <w:pPr>
        <w:spacing w:line="400" w:lineRule="exact"/>
        <w:jc w:val="center"/>
        <w:rPr>
          <w:sz w:val="20"/>
        </w:rPr>
      </w:pPr>
      <w:r>
        <w:rPr>
          <w:b/>
          <w:bCs/>
          <w:color w:val="000000"/>
          <w:kern w:val="0"/>
          <w:sz w:val="20"/>
        </w:rPr>
        <w:t>（ 2021年度）</w:t>
      </w:r>
    </w:p>
    <w:tbl>
      <w:tblPr>
        <w:tblStyle w:val="4"/>
        <w:tblW w:w="9454" w:type="dxa"/>
        <w:jc w:val="center"/>
        <w:tblLayout w:type="fixed"/>
        <w:tblCellMar>
          <w:top w:w="0" w:type="dxa"/>
          <w:left w:w="108" w:type="dxa"/>
          <w:bottom w:w="0" w:type="dxa"/>
          <w:right w:w="108" w:type="dxa"/>
        </w:tblCellMar>
      </w:tblPr>
      <w:tblGrid>
        <w:gridCol w:w="481"/>
        <w:gridCol w:w="752"/>
        <w:gridCol w:w="1212"/>
        <w:gridCol w:w="1056"/>
        <w:gridCol w:w="708"/>
        <w:gridCol w:w="326"/>
        <w:gridCol w:w="383"/>
        <w:gridCol w:w="759"/>
        <w:gridCol w:w="233"/>
        <w:gridCol w:w="426"/>
        <w:gridCol w:w="163"/>
        <w:gridCol w:w="687"/>
        <w:gridCol w:w="300"/>
        <w:gridCol w:w="409"/>
        <w:gridCol w:w="142"/>
        <w:gridCol w:w="389"/>
        <w:gridCol w:w="1028"/>
      </w:tblGrid>
      <w:tr>
        <w:tblPrEx>
          <w:tblCellMar>
            <w:top w:w="0" w:type="dxa"/>
            <w:left w:w="108" w:type="dxa"/>
            <w:bottom w:w="0" w:type="dxa"/>
            <w:right w:w="108" w:type="dxa"/>
          </w:tblCellMar>
        </w:tblPrEx>
        <w:trPr>
          <w:trHeight w:val="397" w:hRule="exact"/>
          <w:jc w:val="center"/>
        </w:trPr>
        <w:tc>
          <w:tcPr>
            <w:tcW w:w="123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b/>
                <w:bCs/>
                <w:color w:val="000000"/>
                <w:kern w:val="0"/>
                <w:sz w:val="20"/>
              </w:rPr>
            </w:pPr>
            <w:r>
              <w:rPr>
                <w:b/>
                <w:bCs/>
                <w:color w:val="000000"/>
                <w:kern w:val="0"/>
                <w:sz w:val="20"/>
              </w:rPr>
              <w:t>项目名称</w:t>
            </w:r>
          </w:p>
        </w:tc>
        <w:tc>
          <w:tcPr>
            <w:tcW w:w="5103" w:type="dxa"/>
            <w:gridSpan w:val="8"/>
            <w:tcBorders>
              <w:top w:val="single" w:color="auto" w:sz="4" w:space="0"/>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sz w:val="20"/>
              </w:rPr>
              <w:t>奉节县</w:t>
            </w:r>
            <w:r>
              <w:rPr>
                <w:rFonts w:hint="eastAsia"/>
                <w:sz w:val="20"/>
              </w:rPr>
              <w:t>“</w:t>
            </w:r>
            <w:r>
              <w:rPr>
                <w:sz w:val="20"/>
              </w:rPr>
              <w:t>绿满夔州</w:t>
            </w:r>
            <w:r>
              <w:rPr>
                <w:rFonts w:hint="eastAsia"/>
                <w:sz w:val="20"/>
                <w:cs/>
              </w:rPr>
              <w:t>·</w:t>
            </w:r>
            <w:r>
              <w:rPr>
                <w:sz w:val="20"/>
              </w:rPr>
              <w:t>花漾奉节</w:t>
            </w:r>
            <w:r>
              <w:rPr>
                <w:rFonts w:hint="eastAsia"/>
                <w:sz w:val="20"/>
              </w:rPr>
              <w:t>”</w:t>
            </w:r>
            <w:r>
              <w:rPr>
                <w:sz w:val="20"/>
              </w:rPr>
              <w:t>百日攻坚生态林建设项目</w:t>
            </w:r>
          </w:p>
        </w:tc>
        <w:tc>
          <w:tcPr>
            <w:tcW w:w="1701" w:type="dxa"/>
            <w:gridSpan w:val="5"/>
            <w:tcBorders>
              <w:top w:val="single" w:color="auto" w:sz="4" w:space="0"/>
              <w:left w:val="nil"/>
              <w:bottom w:val="single" w:color="auto" w:sz="4" w:space="0"/>
              <w:right w:val="single" w:color="auto" w:sz="4" w:space="0"/>
            </w:tcBorders>
            <w:noWrap w:val="0"/>
            <w:vAlign w:val="center"/>
          </w:tcPr>
          <w:p>
            <w:pPr>
              <w:widowControl/>
              <w:spacing w:line="220" w:lineRule="exact"/>
              <w:jc w:val="center"/>
              <w:rPr>
                <w:b/>
                <w:bCs/>
                <w:color w:val="000000"/>
                <w:kern w:val="0"/>
                <w:sz w:val="20"/>
              </w:rPr>
            </w:pPr>
            <w:r>
              <w:rPr>
                <w:b/>
                <w:bCs/>
                <w:color w:val="000000"/>
                <w:kern w:val="0"/>
                <w:sz w:val="20"/>
              </w:rPr>
              <w:t>项目负责人</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20" w:lineRule="exact"/>
              <w:jc w:val="center"/>
              <w:textAlignment w:val="center"/>
              <w:rPr>
                <w:color w:val="000000"/>
                <w:kern w:val="0"/>
                <w:sz w:val="20"/>
              </w:rPr>
            </w:pPr>
            <w:r>
              <w:rPr>
                <w:color w:val="000000"/>
                <w:kern w:val="0"/>
                <w:sz w:val="20"/>
              </w:rPr>
              <w:t>王承林</w:t>
            </w:r>
          </w:p>
        </w:tc>
      </w:tr>
      <w:tr>
        <w:tblPrEx>
          <w:tblCellMar>
            <w:top w:w="0" w:type="dxa"/>
            <w:left w:w="108" w:type="dxa"/>
            <w:bottom w:w="0" w:type="dxa"/>
            <w:right w:w="108" w:type="dxa"/>
          </w:tblCellMar>
        </w:tblPrEx>
        <w:trPr>
          <w:trHeight w:val="397" w:hRule="exact"/>
          <w:jc w:val="center"/>
        </w:trPr>
        <w:tc>
          <w:tcPr>
            <w:tcW w:w="123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b/>
                <w:bCs/>
                <w:color w:val="000000"/>
                <w:kern w:val="0"/>
                <w:sz w:val="20"/>
              </w:rPr>
            </w:pPr>
            <w:r>
              <w:rPr>
                <w:b/>
                <w:bCs/>
                <w:color w:val="000000"/>
                <w:kern w:val="0"/>
                <w:sz w:val="20"/>
              </w:rPr>
              <w:t>主管部门</w:t>
            </w:r>
          </w:p>
        </w:tc>
        <w:tc>
          <w:tcPr>
            <w:tcW w:w="2976" w:type="dxa"/>
            <w:gridSpan w:val="3"/>
            <w:tcBorders>
              <w:top w:val="single" w:color="auto" w:sz="4" w:space="0"/>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奉节县林业局</w:t>
            </w:r>
          </w:p>
        </w:tc>
        <w:tc>
          <w:tcPr>
            <w:tcW w:w="1701" w:type="dxa"/>
            <w:gridSpan w:val="4"/>
            <w:tcBorders>
              <w:top w:val="single" w:color="auto" w:sz="4" w:space="0"/>
              <w:left w:val="nil"/>
              <w:bottom w:val="single" w:color="auto" w:sz="4" w:space="0"/>
              <w:right w:val="single" w:color="auto" w:sz="4" w:space="0"/>
            </w:tcBorders>
            <w:noWrap w:val="0"/>
            <w:vAlign w:val="center"/>
          </w:tcPr>
          <w:p>
            <w:pPr>
              <w:widowControl/>
              <w:spacing w:line="220" w:lineRule="exact"/>
              <w:jc w:val="center"/>
              <w:rPr>
                <w:b/>
                <w:bCs/>
                <w:color w:val="000000"/>
                <w:kern w:val="0"/>
                <w:sz w:val="20"/>
              </w:rPr>
            </w:pPr>
            <w:r>
              <w:rPr>
                <w:b/>
                <w:bCs/>
                <w:color w:val="000000"/>
                <w:kern w:val="0"/>
                <w:sz w:val="20"/>
              </w:rPr>
              <w:t>实施单位</w:t>
            </w:r>
          </w:p>
        </w:tc>
        <w:tc>
          <w:tcPr>
            <w:tcW w:w="3544" w:type="dxa"/>
            <w:gridSpan w:val="8"/>
            <w:tcBorders>
              <w:top w:val="single" w:color="auto" w:sz="4" w:space="0"/>
              <w:left w:val="nil"/>
              <w:bottom w:val="single" w:color="auto" w:sz="4" w:space="0"/>
              <w:right w:val="single" w:color="auto" w:sz="4" w:space="0"/>
            </w:tcBorders>
            <w:noWrap w:val="0"/>
            <w:vAlign w:val="center"/>
          </w:tcPr>
          <w:p>
            <w:pPr>
              <w:widowControl/>
              <w:spacing w:line="220" w:lineRule="exact"/>
              <w:jc w:val="center"/>
              <w:textAlignment w:val="center"/>
              <w:rPr>
                <w:color w:val="000000"/>
                <w:kern w:val="0"/>
                <w:sz w:val="20"/>
              </w:rPr>
            </w:pPr>
            <w:r>
              <w:rPr>
                <w:color w:val="000000"/>
                <w:kern w:val="0"/>
                <w:sz w:val="20"/>
              </w:rPr>
              <w:t>重庆奉节生态旅游开发有限公司</w:t>
            </w:r>
          </w:p>
        </w:tc>
      </w:tr>
      <w:tr>
        <w:tblPrEx>
          <w:tblCellMar>
            <w:top w:w="0" w:type="dxa"/>
            <w:left w:w="108" w:type="dxa"/>
            <w:bottom w:w="0" w:type="dxa"/>
            <w:right w:w="108" w:type="dxa"/>
          </w:tblCellMar>
        </w:tblPrEx>
        <w:trPr>
          <w:trHeight w:val="397" w:hRule="exact"/>
          <w:jc w:val="center"/>
        </w:trPr>
        <w:tc>
          <w:tcPr>
            <w:tcW w:w="1233"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220" w:lineRule="exact"/>
              <w:jc w:val="center"/>
              <w:rPr>
                <w:color w:val="000000"/>
                <w:kern w:val="0"/>
                <w:sz w:val="20"/>
              </w:rPr>
            </w:pPr>
            <w:r>
              <w:rPr>
                <w:color w:val="000000"/>
                <w:kern w:val="0"/>
                <w:sz w:val="20"/>
              </w:rPr>
              <w:t>资金情况（万元）</w:t>
            </w:r>
          </w:p>
        </w:tc>
        <w:tc>
          <w:tcPr>
            <w:tcW w:w="2268" w:type="dxa"/>
            <w:gridSpan w:val="2"/>
            <w:tcBorders>
              <w:top w:val="single" w:color="auto" w:sz="4" w:space="0"/>
              <w:left w:val="single" w:color="auto" w:sz="4" w:space="0"/>
              <w:bottom w:val="single" w:color="auto" w:sz="4" w:space="0"/>
              <w:right w:val="nil"/>
            </w:tcBorders>
            <w:noWrap w:val="0"/>
            <w:vAlign w:val="center"/>
          </w:tcPr>
          <w:p>
            <w:pPr>
              <w:widowControl/>
              <w:spacing w:line="220" w:lineRule="exact"/>
              <w:jc w:val="center"/>
              <w:rPr>
                <w:color w:val="000000"/>
                <w:kern w:val="0"/>
                <w:sz w:val="20"/>
              </w:rPr>
            </w:pPr>
            <w:r>
              <w:rPr>
                <w:color w:val="000000"/>
                <w:kern w:val="0"/>
                <w:sz w:val="20"/>
              </w:rPr>
              <w:t>类       别</w:t>
            </w:r>
          </w:p>
        </w:tc>
        <w:tc>
          <w:tcPr>
            <w:tcW w:w="1417" w:type="dxa"/>
            <w:gridSpan w:val="3"/>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全年预算数</w:t>
            </w:r>
          </w:p>
        </w:tc>
        <w:tc>
          <w:tcPr>
            <w:tcW w:w="1581" w:type="dxa"/>
            <w:gridSpan w:val="4"/>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全年执行数</w:t>
            </w:r>
          </w:p>
        </w:tc>
        <w:tc>
          <w:tcPr>
            <w:tcW w:w="987" w:type="dxa"/>
            <w:gridSpan w:val="2"/>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分值</w:t>
            </w:r>
          </w:p>
        </w:tc>
        <w:tc>
          <w:tcPr>
            <w:tcW w:w="940" w:type="dxa"/>
            <w:gridSpan w:val="3"/>
            <w:tcBorders>
              <w:top w:val="nil"/>
              <w:left w:val="nil"/>
              <w:bottom w:val="single" w:color="auto" w:sz="4" w:space="0"/>
              <w:right w:val="nil"/>
            </w:tcBorders>
            <w:noWrap w:val="0"/>
            <w:vAlign w:val="center"/>
          </w:tcPr>
          <w:p>
            <w:pPr>
              <w:widowControl/>
              <w:spacing w:line="220" w:lineRule="exact"/>
              <w:jc w:val="center"/>
              <w:rPr>
                <w:color w:val="000000"/>
                <w:kern w:val="0"/>
                <w:sz w:val="20"/>
              </w:rPr>
            </w:pPr>
            <w:r>
              <w:rPr>
                <w:color w:val="000000"/>
                <w:kern w:val="0"/>
                <w:sz w:val="20"/>
              </w:rPr>
              <w:t>执行率</w:t>
            </w:r>
          </w:p>
        </w:tc>
        <w:tc>
          <w:tcPr>
            <w:tcW w:w="1028" w:type="dxa"/>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得分</w:t>
            </w:r>
          </w:p>
        </w:tc>
      </w:tr>
      <w:tr>
        <w:tblPrEx>
          <w:tblCellMar>
            <w:top w:w="0" w:type="dxa"/>
            <w:left w:w="108" w:type="dxa"/>
            <w:bottom w:w="0" w:type="dxa"/>
            <w:right w:w="108" w:type="dxa"/>
          </w:tblCellMar>
        </w:tblPrEx>
        <w:trPr>
          <w:trHeight w:val="397" w:hRule="exact"/>
          <w:jc w:val="center"/>
        </w:trPr>
        <w:tc>
          <w:tcPr>
            <w:tcW w:w="1233"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20" w:lineRule="exact"/>
              <w:jc w:val="center"/>
              <w:rPr>
                <w:color w:val="000000"/>
                <w:kern w:val="0"/>
                <w:sz w:val="20"/>
              </w:rPr>
            </w:pPr>
          </w:p>
        </w:tc>
        <w:tc>
          <w:tcPr>
            <w:tcW w:w="2268" w:type="dxa"/>
            <w:gridSpan w:val="2"/>
            <w:tcBorders>
              <w:top w:val="single" w:color="auto" w:sz="4" w:space="0"/>
              <w:left w:val="single" w:color="auto" w:sz="4" w:space="0"/>
              <w:bottom w:val="single" w:color="auto" w:sz="4" w:space="0"/>
              <w:right w:val="nil"/>
            </w:tcBorders>
            <w:noWrap w:val="0"/>
            <w:vAlign w:val="center"/>
          </w:tcPr>
          <w:p>
            <w:pPr>
              <w:widowControl/>
              <w:spacing w:line="220" w:lineRule="exact"/>
              <w:jc w:val="center"/>
              <w:rPr>
                <w:color w:val="000000"/>
                <w:kern w:val="0"/>
                <w:sz w:val="20"/>
              </w:rPr>
            </w:pPr>
            <w:r>
              <w:rPr>
                <w:color w:val="000000"/>
                <w:kern w:val="0"/>
                <w:sz w:val="20"/>
              </w:rPr>
              <w:t>年度资金总额</w:t>
            </w:r>
          </w:p>
        </w:tc>
        <w:tc>
          <w:tcPr>
            <w:tcW w:w="1417" w:type="dxa"/>
            <w:gridSpan w:val="3"/>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734.802</w:t>
            </w:r>
          </w:p>
        </w:tc>
        <w:tc>
          <w:tcPr>
            <w:tcW w:w="1581" w:type="dxa"/>
            <w:gridSpan w:val="4"/>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734.802</w:t>
            </w:r>
          </w:p>
        </w:tc>
        <w:tc>
          <w:tcPr>
            <w:tcW w:w="987" w:type="dxa"/>
            <w:gridSpan w:val="2"/>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10</w:t>
            </w:r>
          </w:p>
        </w:tc>
        <w:tc>
          <w:tcPr>
            <w:tcW w:w="940" w:type="dxa"/>
            <w:gridSpan w:val="3"/>
            <w:tcBorders>
              <w:top w:val="nil"/>
              <w:left w:val="nil"/>
              <w:bottom w:val="single" w:color="auto" w:sz="4" w:space="0"/>
              <w:right w:val="nil"/>
            </w:tcBorders>
            <w:noWrap w:val="0"/>
            <w:vAlign w:val="center"/>
          </w:tcPr>
          <w:p>
            <w:pPr>
              <w:widowControl/>
              <w:spacing w:line="220" w:lineRule="exact"/>
              <w:jc w:val="center"/>
              <w:rPr>
                <w:color w:val="000000"/>
                <w:kern w:val="0"/>
                <w:sz w:val="20"/>
              </w:rPr>
            </w:pPr>
            <w:r>
              <w:rPr>
                <w:color w:val="000000"/>
                <w:kern w:val="0"/>
                <w:sz w:val="20"/>
              </w:rPr>
              <w:t>100</w:t>
            </w:r>
          </w:p>
        </w:tc>
        <w:tc>
          <w:tcPr>
            <w:tcW w:w="1028" w:type="dxa"/>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10</w:t>
            </w:r>
          </w:p>
        </w:tc>
      </w:tr>
      <w:tr>
        <w:tblPrEx>
          <w:tblCellMar>
            <w:top w:w="0" w:type="dxa"/>
            <w:left w:w="108" w:type="dxa"/>
            <w:bottom w:w="0" w:type="dxa"/>
            <w:right w:w="108" w:type="dxa"/>
          </w:tblCellMar>
        </w:tblPrEx>
        <w:trPr>
          <w:trHeight w:val="397" w:hRule="exact"/>
          <w:jc w:val="center"/>
        </w:trPr>
        <w:tc>
          <w:tcPr>
            <w:tcW w:w="1233"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20" w:lineRule="exact"/>
              <w:jc w:val="center"/>
              <w:rPr>
                <w:color w:val="000000"/>
                <w:kern w:val="0"/>
                <w:sz w:val="20"/>
              </w:rPr>
            </w:pPr>
          </w:p>
        </w:tc>
        <w:tc>
          <w:tcPr>
            <w:tcW w:w="2268" w:type="dxa"/>
            <w:gridSpan w:val="2"/>
            <w:tcBorders>
              <w:top w:val="single" w:color="auto" w:sz="4" w:space="0"/>
              <w:left w:val="single" w:color="auto" w:sz="4" w:space="0"/>
              <w:bottom w:val="single" w:color="auto" w:sz="4" w:space="0"/>
              <w:right w:val="nil"/>
            </w:tcBorders>
            <w:noWrap w:val="0"/>
            <w:vAlign w:val="center"/>
          </w:tcPr>
          <w:p>
            <w:pPr>
              <w:widowControl/>
              <w:spacing w:line="220" w:lineRule="exact"/>
              <w:jc w:val="center"/>
              <w:rPr>
                <w:color w:val="000000"/>
                <w:kern w:val="0"/>
                <w:sz w:val="20"/>
              </w:rPr>
            </w:pPr>
            <w:r>
              <w:rPr>
                <w:color w:val="000000"/>
                <w:kern w:val="0"/>
                <w:sz w:val="20"/>
              </w:rPr>
              <w:t>其中：财政拨款</w:t>
            </w:r>
          </w:p>
        </w:tc>
        <w:tc>
          <w:tcPr>
            <w:tcW w:w="1417" w:type="dxa"/>
            <w:gridSpan w:val="3"/>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734.802</w:t>
            </w:r>
          </w:p>
        </w:tc>
        <w:tc>
          <w:tcPr>
            <w:tcW w:w="1581" w:type="dxa"/>
            <w:gridSpan w:val="4"/>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734.802</w:t>
            </w:r>
          </w:p>
        </w:tc>
        <w:tc>
          <w:tcPr>
            <w:tcW w:w="987" w:type="dxa"/>
            <w:gridSpan w:val="2"/>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10分</w:t>
            </w:r>
          </w:p>
        </w:tc>
        <w:tc>
          <w:tcPr>
            <w:tcW w:w="940" w:type="dxa"/>
            <w:gridSpan w:val="3"/>
            <w:tcBorders>
              <w:top w:val="nil"/>
              <w:left w:val="nil"/>
              <w:bottom w:val="single" w:color="auto" w:sz="4" w:space="0"/>
              <w:right w:val="nil"/>
            </w:tcBorders>
            <w:noWrap w:val="0"/>
            <w:vAlign w:val="center"/>
          </w:tcPr>
          <w:p>
            <w:pPr>
              <w:widowControl/>
              <w:spacing w:line="220" w:lineRule="exact"/>
              <w:jc w:val="center"/>
              <w:rPr>
                <w:color w:val="000000"/>
                <w:kern w:val="0"/>
                <w:sz w:val="20"/>
              </w:rPr>
            </w:pPr>
            <w:r>
              <w:rPr>
                <w:color w:val="000000"/>
                <w:kern w:val="0"/>
                <w:sz w:val="20"/>
              </w:rPr>
              <w:t>100</w:t>
            </w:r>
          </w:p>
        </w:tc>
        <w:tc>
          <w:tcPr>
            <w:tcW w:w="1028" w:type="dxa"/>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10</w:t>
            </w:r>
          </w:p>
        </w:tc>
      </w:tr>
      <w:tr>
        <w:tblPrEx>
          <w:tblCellMar>
            <w:top w:w="0" w:type="dxa"/>
            <w:left w:w="108" w:type="dxa"/>
            <w:bottom w:w="0" w:type="dxa"/>
            <w:right w:w="108" w:type="dxa"/>
          </w:tblCellMar>
        </w:tblPrEx>
        <w:trPr>
          <w:trHeight w:val="397" w:hRule="exact"/>
          <w:jc w:val="center"/>
        </w:trPr>
        <w:tc>
          <w:tcPr>
            <w:tcW w:w="1233" w:type="dxa"/>
            <w:gridSpan w:val="2"/>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220" w:lineRule="exact"/>
              <w:jc w:val="center"/>
              <w:rPr>
                <w:color w:val="000000"/>
                <w:kern w:val="0"/>
                <w:sz w:val="20"/>
              </w:rPr>
            </w:pPr>
          </w:p>
        </w:tc>
        <w:tc>
          <w:tcPr>
            <w:tcW w:w="2268" w:type="dxa"/>
            <w:gridSpan w:val="2"/>
            <w:tcBorders>
              <w:top w:val="single" w:color="auto" w:sz="4" w:space="0"/>
              <w:left w:val="single" w:color="auto" w:sz="4" w:space="0"/>
              <w:bottom w:val="single" w:color="auto" w:sz="4" w:space="0"/>
              <w:right w:val="nil"/>
            </w:tcBorders>
            <w:noWrap w:val="0"/>
            <w:vAlign w:val="center"/>
          </w:tcPr>
          <w:p>
            <w:pPr>
              <w:widowControl/>
              <w:spacing w:line="220" w:lineRule="exact"/>
              <w:jc w:val="center"/>
              <w:rPr>
                <w:color w:val="000000"/>
                <w:kern w:val="0"/>
                <w:sz w:val="20"/>
              </w:rPr>
            </w:pPr>
            <w:r>
              <w:rPr>
                <w:color w:val="000000"/>
                <w:kern w:val="0"/>
                <w:sz w:val="20"/>
              </w:rPr>
              <w:t>其他资金</w:t>
            </w:r>
          </w:p>
        </w:tc>
        <w:tc>
          <w:tcPr>
            <w:tcW w:w="1417" w:type="dxa"/>
            <w:gridSpan w:val="3"/>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p>
        </w:tc>
        <w:tc>
          <w:tcPr>
            <w:tcW w:w="1581" w:type="dxa"/>
            <w:gridSpan w:val="4"/>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p>
        </w:tc>
        <w:tc>
          <w:tcPr>
            <w:tcW w:w="987" w:type="dxa"/>
            <w:gridSpan w:val="2"/>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p>
        </w:tc>
        <w:tc>
          <w:tcPr>
            <w:tcW w:w="940" w:type="dxa"/>
            <w:gridSpan w:val="3"/>
            <w:tcBorders>
              <w:top w:val="nil"/>
              <w:left w:val="nil"/>
              <w:bottom w:val="single" w:color="auto" w:sz="4" w:space="0"/>
              <w:right w:val="nil"/>
            </w:tcBorders>
            <w:noWrap w:val="0"/>
            <w:vAlign w:val="center"/>
          </w:tcPr>
          <w:p>
            <w:pPr>
              <w:widowControl/>
              <w:spacing w:line="220" w:lineRule="exact"/>
              <w:jc w:val="center"/>
              <w:rPr>
                <w:color w:val="000000"/>
                <w:kern w:val="0"/>
                <w:sz w:val="20"/>
              </w:rPr>
            </w:pPr>
          </w:p>
        </w:tc>
        <w:tc>
          <w:tcPr>
            <w:tcW w:w="1028" w:type="dxa"/>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p>
        </w:tc>
      </w:tr>
      <w:tr>
        <w:tblPrEx>
          <w:tblCellMar>
            <w:top w:w="0" w:type="dxa"/>
            <w:left w:w="108" w:type="dxa"/>
            <w:bottom w:w="0" w:type="dxa"/>
            <w:right w:w="108" w:type="dxa"/>
          </w:tblCellMar>
        </w:tblPrEx>
        <w:trPr>
          <w:trHeight w:val="397" w:hRule="exact"/>
          <w:jc w:val="center"/>
        </w:trPr>
        <w:tc>
          <w:tcPr>
            <w:tcW w:w="1233"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spacing w:line="220" w:lineRule="exact"/>
              <w:jc w:val="center"/>
              <w:rPr>
                <w:color w:val="000000"/>
                <w:kern w:val="0"/>
                <w:sz w:val="20"/>
              </w:rPr>
            </w:pPr>
            <w:r>
              <w:rPr>
                <w:rFonts w:hint="eastAsia"/>
                <w:color w:val="000000"/>
                <w:kern w:val="0"/>
                <w:sz w:val="20"/>
              </w:rPr>
              <w:t>年度总体目标</w:t>
            </w:r>
          </w:p>
        </w:tc>
        <w:tc>
          <w:tcPr>
            <w:tcW w:w="4444" w:type="dxa"/>
            <w:gridSpan w:val="6"/>
            <w:tcBorders>
              <w:top w:val="single" w:color="auto" w:sz="4" w:space="0"/>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年度目标任务</w:t>
            </w:r>
          </w:p>
        </w:tc>
        <w:tc>
          <w:tcPr>
            <w:tcW w:w="3777" w:type="dxa"/>
            <w:gridSpan w:val="9"/>
            <w:tcBorders>
              <w:top w:val="single" w:color="auto" w:sz="4" w:space="0"/>
              <w:left w:val="single" w:color="auto" w:sz="4" w:space="0"/>
              <w:bottom w:val="single" w:color="auto" w:sz="4" w:space="0"/>
              <w:right w:val="single" w:color="000000" w:sz="4" w:space="0"/>
            </w:tcBorders>
            <w:noWrap w:val="0"/>
            <w:vAlign w:val="center"/>
          </w:tcPr>
          <w:p>
            <w:pPr>
              <w:widowControl/>
              <w:spacing w:line="220" w:lineRule="exact"/>
              <w:jc w:val="center"/>
              <w:rPr>
                <w:color w:val="000000"/>
                <w:kern w:val="0"/>
                <w:sz w:val="20"/>
              </w:rPr>
            </w:pPr>
            <w:r>
              <w:rPr>
                <w:color w:val="000000"/>
                <w:kern w:val="0"/>
                <w:sz w:val="20"/>
              </w:rPr>
              <w:t>年度总体完成情况综述</w:t>
            </w:r>
          </w:p>
        </w:tc>
      </w:tr>
      <w:tr>
        <w:tblPrEx>
          <w:tblCellMar>
            <w:top w:w="0" w:type="dxa"/>
            <w:left w:w="108" w:type="dxa"/>
            <w:bottom w:w="0" w:type="dxa"/>
            <w:right w:w="108" w:type="dxa"/>
          </w:tblCellMar>
        </w:tblPrEx>
        <w:trPr>
          <w:trHeight w:val="511" w:hRule="exact"/>
          <w:jc w:val="center"/>
        </w:trPr>
        <w:tc>
          <w:tcPr>
            <w:tcW w:w="1233"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20" w:lineRule="exact"/>
              <w:jc w:val="center"/>
              <w:rPr>
                <w:color w:val="000000"/>
                <w:kern w:val="0"/>
                <w:sz w:val="20"/>
              </w:rPr>
            </w:pPr>
          </w:p>
        </w:tc>
        <w:tc>
          <w:tcPr>
            <w:tcW w:w="4444" w:type="dxa"/>
            <w:gridSpan w:val="6"/>
            <w:tcBorders>
              <w:top w:val="single" w:color="auto" w:sz="4" w:space="0"/>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完成生态林8124.5亩栽植，达到初植验收合格。</w:t>
            </w:r>
          </w:p>
        </w:tc>
        <w:tc>
          <w:tcPr>
            <w:tcW w:w="3777" w:type="dxa"/>
            <w:gridSpan w:val="9"/>
            <w:tcBorders>
              <w:top w:val="single" w:color="auto" w:sz="4" w:space="0"/>
              <w:left w:val="single" w:color="auto" w:sz="4" w:space="0"/>
              <w:bottom w:val="single" w:color="auto" w:sz="4" w:space="0"/>
              <w:right w:val="single" w:color="000000" w:sz="4" w:space="0"/>
            </w:tcBorders>
            <w:noWrap w:val="0"/>
            <w:vAlign w:val="center"/>
          </w:tcPr>
          <w:p>
            <w:pPr>
              <w:widowControl/>
              <w:spacing w:line="220" w:lineRule="exact"/>
              <w:jc w:val="center"/>
              <w:rPr>
                <w:color w:val="000000"/>
                <w:kern w:val="0"/>
                <w:sz w:val="20"/>
              </w:rPr>
            </w:pPr>
            <w:r>
              <w:rPr>
                <w:color w:val="000000"/>
                <w:kern w:val="0"/>
                <w:sz w:val="20"/>
              </w:rPr>
              <w:t>完成生态林8124.5亩栽植，达到初植验收合格。</w:t>
            </w:r>
          </w:p>
        </w:tc>
      </w:tr>
      <w:tr>
        <w:tblPrEx>
          <w:tblCellMar>
            <w:top w:w="0" w:type="dxa"/>
            <w:left w:w="108" w:type="dxa"/>
            <w:bottom w:w="0" w:type="dxa"/>
            <w:right w:w="108" w:type="dxa"/>
          </w:tblCellMar>
        </w:tblPrEx>
        <w:trPr>
          <w:trHeight w:val="569" w:hRule="exact"/>
          <w:jc w:val="center"/>
        </w:trPr>
        <w:tc>
          <w:tcPr>
            <w:tcW w:w="481" w:type="dxa"/>
            <w:vMerge w:val="restart"/>
            <w:tcBorders>
              <w:top w:val="nil"/>
              <w:left w:val="single" w:color="auto" w:sz="4" w:space="0"/>
              <w:bottom w:val="single" w:color="000000"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绩效指标</w:t>
            </w:r>
          </w:p>
        </w:tc>
        <w:tc>
          <w:tcPr>
            <w:tcW w:w="752" w:type="dxa"/>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一级指标</w:t>
            </w:r>
          </w:p>
        </w:tc>
        <w:tc>
          <w:tcPr>
            <w:tcW w:w="1212" w:type="dxa"/>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二级指标</w:t>
            </w:r>
          </w:p>
        </w:tc>
        <w:tc>
          <w:tcPr>
            <w:tcW w:w="2090" w:type="dxa"/>
            <w:gridSpan w:val="3"/>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三级指标</w:t>
            </w:r>
          </w:p>
        </w:tc>
        <w:tc>
          <w:tcPr>
            <w:tcW w:w="1142" w:type="dxa"/>
            <w:gridSpan w:val="2"/>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年度指标值</w:t>
            </w:r>
          </w:p>
        </w:tc>
        <w:tc>
          <w:tcPr>
            <w:tcW w:w="659" w:type="dxa"/>
            <w:gridSpan w:val="2"/>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分值</w:t>
            </w:r>
          </w:p>
        </w:tc>
        <w:tc>
          <w:tcPr>
            <w:tcW w:w="850" w:type="dxa"/>
            <w:gridSpan w:val="2"/>
            <w:tcBorders>
              <w:top w:val="nil"/>
              <w:left w:val="nil"/>
              <w:bottom w:val="single" w:color="auto" w:sz="4" w:space="0"/>
              <w:right w:val="nil"/>
            </w:tcBorders>
            <w:noWrap w:val="0"/>
            <w:vAlign w:val="center"/>
          </w:tcPr>
          <w:p>
            <w:pPr>
              <w:widowControl/>
              <w:spacing w:line="220" w:lineRule="exact"/>
              <w:jc w:val="center"/>
              <w:rPr>
                <w:color w:val="000000"/>
                <w:kern w:val="0"/>
                <w:sz w:val="20"/>
              </w:rPr>
            </w:pPr>
            <w:r>
              <w:rPr>
                <w:color w:val="000000"/>
                <w:kern w:val="0"/>
                <w:sz w:val="20"/>
              </w:rPr>
              <w:t>实际完成值</w:t>
            </w: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得分</w:t>
            </w:r>
          </w:p>
        </w:tc>
        <w:tc>
          <w:tcPr>
            <w:tcW w:w="1559" w:type="dxa"/>
            <w:gridSpan w:val="3"/>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未完成原因及拟采取的措施</w:t>
            </w:r>
          </w:p>
        </w:tc>
      </w:tr>
      <w:tr>
        <w:tblPrEx>
          <w:tblCellMar>
            <w:top w:w="0" w:type="dxa"/>
            <w:left w:w="108" w:type="dxa"/>
            <w:bottom w:w="0" w:type="dxa"/>
            <w:right w:w="108" w:type="dxa"/>
          </w:tblCellMar>
        </w:tblPrEx>
        <w:trPr>
          <w:trHeight w:val="454" w:hRule="exact"/>
          <w:jc w:val="center"/>
        </w:trPr>
        <w:tc>
          <w:tcPr>
            <w:tcW w:w="481" w:type="dxa"/>
            <w:vMerge w:val="continue"/>
            <w:tcBorders>
              <w:top w:val="nil"/>
              <w:left w:val="single" w:color="auto" w:sz="4" w:space="0"/>
              <w:bottom w:val="single" w:color="000000" w:sz="4" w:space="0"/>
              <w:right w:val="single" w:color="auto" w:sz="4" w:space="0"/>
            </w:tcBorders>
            <w:noWrap w:val="0"/>
            <w:vAlign w:val="center"/>
          </w:tcPr>
          <w:p>
            <w:pPr>
              <w:widowControl/>
              <w:spacing w:line="220" w:lineRule="exact"/>
              <w:jc w:val="center"/>
              <w:rPr>
                <w:color w:val="000000"/>
                <w:kern w:val="0"/>
                <w:sz w:val="20"/>
              </w:rPr>
            </w:pPr>
          </w:p>
        </w:tc>
        <w:tc>
          <w:tcPr>
            <w:tcW w:w="752" w:type="dxa"/>
            <w:vMerge w:val="restart"/>
            <w:tcBorders>
              <w:top w:val="nil"/>
              <w:left w:val="single" w:color="auto" w:sz="4" w:space="0"/>
              <w:bottom w:val="single" w:color="000000"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产出指标（50分）</w:t>
            </w:r>
          </w:p>
        </w:tc>
        <w:tc>
          <w:tcPr>
            <w:tcW w:w="1212" w:type="dxa"/>
            <w:vMerge w:val="restart"/>
            <w:tcBorders>
              <w:top w:val="nil"/>
              <w:left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数量指标</w:t>
            </w:r>
          </w:p>
        </w:tc>
        <w:tc>
          <w:tcPr>
            <w:tcW w:w="2090" w:type="dxa"/>
            <w:gridSpan w:val="3"/>
            <w:tcBorders>
              <w:top w:val="nil"/>
              <w:left w:val="nil"/>
              <w:bottom w:val="single" w:color="auto" w:sz="4" w:space="0"/>
              <w:right w:val="single" w:color="auto" w:sz="4" w:space="0"/>
            </w:tcBorders>
            <w:noWrap w:val="0"/>
            <w:vAlign w:val="center"/>
          </w:tcPr>
          <w:p>
            <w:pPr>
              <w:spacing w:line="220" w:lineRule="exact"/>
              <w:jc w:val="center"/>
              <w:rPr>
                <w:color w:val="000000"/>
                <w:sz w:val="20"/>
              </w:rPr>
            </w:pPr>
            <w:r>
              <w:rPr>
                <w:color w:val="000000"/>
                <w:sz w:val="20"/>
              </w:rPr>
              <w:t>无立木林地造林面积</w:t>
            </w:r>
          </w:p>
        </w:tc>
        <w:tc>
          <w:tcPr>
            <w:tcW w:w="1142" w:type="dxa"/>
            <w:gridSpan w:val="2"/>
            <w:tcBorders>
              <w:top w:val="nil"/>
              <w:left w:val="nil"/>
              <w:bottom w:val="single" w:color="auto" w:sz="4" w:space="0"/>
              <w:right w:val="single" w:color="auto" w:sz="4" w:space="0"/>
            </w:tcBorders>
            <w:noWrap w:val="0"/>
            <w:vAlign w:val="center"/>
          </w:tcPr>
          <w:p>
            <w:pPr>
              <w:spacing w:line="220" w:lineRule="exact"/>
              <w:jc w:val="center"/>
              <w:rPr>
                <w:color w:val="000000"/>
                <w:sz w:val="20"/>
              </w:rPr>
            </w:pPr>
            <w:r>
              <w:rPr>
                <w:color w:val="000000"/>
                <w:sz w:val="20"/>
              </w:rPr>
              <w:t>6292.5亩</w:t>
            </w:r>
          </w:p>
        </w:tc>
        <w:tc>
          <w:tcPr>
            <w:tcW w:w="659" w:type="dxa"/>
            <w:gridSpan w:val="2"/>
            <w:tcBorders>
              <w:top w:val="nil"/>
              <w:left w:val="nil"/>
              <w:bottom w:val="single" w:color="auto" w:sz="4" w:space="0"/>
              <w:right w:val="single" w:color="auto" w:sz="4" w:space="0"/>
            </w:tcBorders>
            <w:noWrap w:val="0"/>
            <w:vAlign w:val="center"/>
          </w:tcPr>
          <w:p>
            <w:pPr>
              <w:spacing w:line="220" w:lineRule="exact"/>
              <w:jc w:val="center"/>
              <w:rPr>
                <w:color w:val="000000"/>
                <w:sz w:val="20"/>
              </w:rPr>
            </w:pPr>
            <w:r>
              <w:rPr>
                <w:color w:val="000000"/>
                <w:sz w:val="20"/>
              </w:rPr>
              <w:t>10</w:t>
            </w:r>
          </w:p>
        </w:tc>
        <w:tc>
          <w:tcPr>
            <w:tcW w:w="850" w:type="dxa"/>
            <w:gridSpan w:val="2"/>
            <w:tcBorders>
              <w:top w:val="nil"/>
              <w:left w:val="nil"/>
              <w:bottom w:val="single" w:color="auto" w:sz="4" w:space="0"/>
              <w:right w:val="nil"/>
            </w:tcBorders>
            <w:noWrap w:val="0"/>
            <w:vAlign w:val="center"/>
          </w:tcPr>
          <w:p>
            <w:pPr>
              <w:widowControl/>
              <w:spacing w:line="220" w:lineRule="exact"/>
              <w:jc w:val="center"/>
              <w:textAlignment w:val="center"/>
              <w:rPr>
                <w:color w:val="000000"/>
                <w:kern w:val="0"/>
                <w:sz w:val="20"/>
              </w:rPr>
            </w:pPr>
            <w:r>
              <w:rPr>
                <w:color w:val="000000"/>
                <w:kern w:val="0"/>
                <w:sz w:val="20"/>
              </w:rPr>
              <w:t>6292.5</w:t>
            </w: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10</w:t>
            </w:r>
          </w:p>
        </w:tc>
        <w:tc>
          <w:tcPr>
            <w:tcW w:w="1559" w:type="dxa"/>
            <w:gridSpan w:val="3"/>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p>
        </w:tc>
      </w:tr>
      <w:tr>
        <w:tblPrEx>
          <w:tblCellMar>
            <w:top w:w="0" w:type="dxa"/>
            <w:left w:w="108" w:type="dxa"/>
            <w:bottom w:w="0" w:type="dxa"/>
            <w:right w:w="108" w:type="dxa"/>
          </w:tblCellMar>
        </w:tblPrEx>
        <w:trPr>
          <w:trHeight w:val="454" w:hRule="exact"/>
          <w:jc w:val="center"/>
        </w:trPr>
        <w:tc>
          <w:tcPr>
            <w:tcW w:w="481" w:type="dxa"/>
            <w:vMerge w:val="continue"/>
            <w:tcBorders>
              <w:top w:val="nil"/>
              <w:left w:val="single" w:color="auto" w:sz="4" w:space="0"/>
              <w:bottom w:val="single" w:color="000000" w:sz="4" w:space="0"/>
              <w:right w:val="single" w:color="auto" w:sz="4" w:space="0"/>
            </w:tcBorders>
            <w:noWrap w:val="0"/>
            <w:vAlign w:val="center"/>
          </w:tcPr>
          <w:p>
            <w:pPr>
              <w:widowControl/>
              <w:spacing w:line="220" w:lineRule="exact"/>
              <w:jc w:val="center"/>
              <w:rPr>
                <w:color w:val="000000"/>
                <w:kern w:val="0"/>
                <w:sz w:val="20"/>
              </w:rPr>
            </w:pPr>
          </w:p>
        </w:tc>
        <w:tc>
          <w:tcPr>
            <w:tcW w:w="752" w:type="dxa"/>
            <w:vMerge w:val="continue"/>
            <w:tcBorders>
              <w:top w:val="nil"/>
              <w:left w:val="single" w:color="auto" w:sz="4" w:space="0"/>
              <w:bottom w:val="single" w:color="000000" w:sz="4" w:space="0"/>
              <w:right w:val="single" w:color="auto" w:sz="4" w:space="0"/>
            </w:tcBorders>
            <w:noWrap w:val="0"/>
            <w:vAlign w:val="center"/>
          </w:tcPr>
          <w:p>
            <w:pPr>
              <w:widowControl/>
              <w:spacing w:line="220" w:lineRule="exact"/>
              <w:jc w:val="center"/>
              <w:rPr>
                <w:color w:val="000000"/>
                <w:kern w:val="0"/>
                <w:sz w:val="20"/>
              </w:rPr>
            </w:pPr>
          </w:p>
        </w:tc>
        <w:tc>
          <w:tcPr>
            <w:tcW w:w="1212" w:type="dxa"/>
            <w:vMerge w:val="continue"/>
            <w:tcBorders>
              <w:left w:val="single" w:color="auto" w:sz="4" w:space="0"/>
              <w:right w:val="single" w:color="auto" w:sz="4" w:space="0"/>
            </w:tcBorders>
            <w:noWrap w:val="0"/>
            <w:vAlign w:val="center"/>
          </w:tcPr>
          <w:p>
            <w:pPr>
              <w:widowControl/>
              <w:spacing w:line="220" w:lineRule="exact"/>
              <w:jc w:val="center"/>
              <w:rPr>
                <w:color w:val="000000"/>
                <w:kern w:val="0"/>
                <w:sz w:val="20"/>
              </w:rPr>
            </w:pPr>
          </w:p>
        </w:tc>
        <w:tc>
          <w:tcPr>
            <w:tcW w:w="2090" w:type="dxa"/>
            <w:gridSpan w:val="3"/>
            <w:tcBorders>
              <w:top w:val="nil"/>
              <w:left w:val="nil"/>
              <w:bottom w:val="single" w:color="auto" w:sz="4" w:space="0"/>
              <w:right w:val="single" w:color="auto" w:sz="4" w:space="0"/>
            </w:tcBorders>
            <w:noWrap w:val="0"/>
            <w:vAlign w:val="center"/>
          </w:tcPr>
          <w:p>
            <w:pPr>
              <w:spacing w:line="220" w:lineRule="exact"/>
              <w:jc w:val="center"/>
              <w:rPr>
                <w:color w:val="000000"/>
                <w:sz w:val="20"/>
              </w:rPr>
            </w:pPr>
            <w:r>
              <w:rPr>
                <w:color w:val="000000"/>
                <w:sz w:val="20"/>
              </w:rPr>
              <w:t>公路建设形成的创面造林面积</w:t>
            </w:r>
          </w:p>
        </w:tc>
        <w:tc>
          <w:tcPr>
            <w:tcW w:w="1142" w:type="dxa"/>
            <w:gridSpan w:val="2"/>
            <w:tcBorders>
              <w:top w:val="nil"/>
              <w:left w:val="nil"/>
              <w:bottom w:val="single" w:color="auto" w:sz="4" w:space="0"/>
              <w:right w:val="single" w:color="auto" w:sz="4" w:space="0"/>
            </w:tcBorders>
            <w:noWrap w:val="0"/>
            <w:vAlign w:val="center"/>
          </w:tcPr>
          <w:p>
            <w:pPr>
              <w:spacing w:line="220" w:lineRule="exact"/>
              <w:jc w:val="center"/>
              <w:rPr>
                <w:color w:val="000000"/>
                <w:sz w:val="20"/>
              </w:rPr>
            </w:pPr>
            <w:r>
              <w:rPr>
                <w:color w:val="000000"/>
                <w:sz w:val="20"/>
              </w:rPr>
              <w:t>485.2亩</w:t>
            </w:r>
          </w:p>
        </w:tc>
        <w:tc>
          <w:tcPr>
            <w:tcW w:w="659" w:type="dxa"/>
            <w:gridSpan w:val="2"/>
            <w:tcBorders>
              <w:top w:val="nil"/>
              <w:left w:val="nil"/>
              <w:bottom w:val="single" w:color="auto" w:sz="4" w:space="0"/>
              <w:right w:val="single" w:color="auto" w:sz="4" w:space="0"/>
            </w:tcBorders>
            <w:noWrap w:val="0"/>
            <w:vAlign w:val="center"/>
          </w:tcPr>
          <w:p>
            <w:pPr>
              <w:spacing w:line="220" w:lineRule="exact"/>
              <w:jc w:val="center"/>
              <w:rPr>
                <w:color w:val="000000"/>
                <w:sz w:val="20"/>
              </w:rPr>
            </w:pPr>
            <w:r>
              <w:rPr>
                <w:color w:val="000000"/>
                <w:sz w:val="20"/>
              </w:rPr>
              <w:t>10</w:t>
            </w:r>
          </w:p>
        </w:tc>
        <w:tc>
          <w:tcPr>
            <w:tcW w:w="850" w:type="dxa"/>
            <w:gridSpan w:val="2"/>
            <w:tcBorders>
              <w:top w:val="nil"/>
              <w:left w:val="nil"/>
              <w:bottom w:val="single" w:color="auto" w:sz="4" w:space="0"/>
              <w:right w:val="nil"/>
            </w:tcBorders>
            <w:noWrap w:val="0"/>
            <w:vAlign w:val="center"/>
          </w:tcPr>
          <w:p>
            <w:pPr>
              <w:widowControl/>
              <w:spacing w:line="220" w:lineRule="exact"/>
              <w:jc w:val="center"/>
              <w:textAlignment w:val="center"/>
              <w:rPr>
                <w:color w:val="000000"/>
                <w:kern w:val="0"/>
                <w:sz w:val="20"/>
              </w:rPr>
            </w:pPr>
            <w:r>
              <w:rPr>
                <w:color w:val="000000"/>
                <w:kern w:val="0"/>
                <w:sz w:val="20"/>
              </w:rPr>
              <w:t>485.2</w:t>
            </w: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10</w:t>
            </w:r>
          </w:p>
        </w:tc>
        <w:tc>
          <w:tcPr>
            <w:tcW w:w="1559" w:type="dxa"/>
            <w:gridSpan w:val="3"/>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p>
        </w:tc>
      </w:tr>
      <w:tr>
        <w:tblPrEx>
          <w:tblCellMar>
            <w:top w:w="0" w:type="dxa"/>
            <w:left w:w="108" w:type="dxa"/>
            <w:bottom w:w="0" w:type="dxa"/>
            <w:right w:w="108" w:type="dxa"/>
          </w:tblCellMar>
        </w:tblPrEx>
        <w:trPr>
          <w:trHeight w:val="454" w:hRule="exact"/>
          <w:jc w:val="center"/>
        </w:trPr>
        <w:tc>
          <w:tcPr>
            <w:tcW w:w="481" w:type="dxa"/>
            <w:vMerge w:val="continue"/>
            <w:tcBorders>
              <w:top w:val="nil"/>
              <w:left w:val="single" w:color="auto" w:sz="4" w:space="0"/>
              <w:bottom w:val="single" w:color="000000" w:sz="4" w:space="0"/>
              <w:right w:val="single" w:color="auto" w:sz="4" w:space="0"/>
            </w:tcBorders>
            <w:noWrap w:val="0"/>
            <w:vAlign w:val="center"/>
          </w:tcPr>
          <w:p>
            <w:pPr>
              <w:widowControl/>
              <w:spacing w:line="220" w:lineRule="exact"/>
              <w:jc w:val="center"/>
              <w:rPr>
                <w:color w:val="000000"/>
                <w:kern w:val="0"/>
                <w:sz w:val="20"/>
              </w:rPr>
            </w:pPr>
          </w:p>
        </w:tc>
        <w:tc>
          <w:tcPr>
            <w:tcW w:w="752" w:type="dxa"/>
            <w:vMerge w:val="continue"/>
            <w:tcBorders>
              <w:top w:val="nil"/>
              <w:left w:val="single" w:color="auto" w:sz="4" w:space="0"/>
              <w:bottom w:val="single" w:color="000000" w:sz="4" w:space="0"/>
              <w:right w:val="single" w:color="auto" w:sz="4" w:space="0"/>
            </w:tcBorders>
            <w:noWrap w:val="0"/>
            <w:vAlign w:val="center"/>
          </w:tcPr>
          <w:p>
            <w:pPr>
              <w:widowControl/>
              <w:spacing w:line="220" w:lineRule="exact"/>
              <w:jc w:val="center"/>
              <w:rPr>
                <w:color w:val="000000"/>
                <w:kern w:val="0"/>
                <w:sz w:val="20"/>
              </w:rPr>
            </w:pPr>
          </w:p>
        </w:tc>
        <w:tc>
          <w:tcPr>
            <w:tcW w:w="1212" w:type="dxa"/>
            <w:vMerge w:val="continue"/>
            <w:tcBorders>
              <w:left w:val="single" w:color="auto" w:sz="4" w:space="0"/>
              <w:right w:val="single" w:color="auto" w:sz="4" w:space="0"/>
            </w:tcBorders>
            <w:noWrap w:val="0"/>
            <w:vAlign w:val="center"/>
          </w:tcPr>
          <w:p>
            <w:pPr>
              <w:widowControl/>
              <w:spacing w:line="220" w:lineRule="exact"/>
              <w:jc w:val="center"/>
              <w:rPr>
                <w:color w:val="000000"/>
                <w:kern w:val="0"/>
                <w:sz w:val="20"/>
              </w:rPr>
            </w:pPr>
          </w:p>
        </w:tc>
        <w:tc>
          <w:tcPr>
            <w:tcW w:w="2090" w:type="dxa"/>
            <w:gridSpan w:val="3"/>
            <w:tcBorders>
              <w:top w:val="nil"/>
              <w:left w:val="nil"/>
              <w:bottom w:val="single" w:color="auto" w:sz="4" w:space="0"/>
              <w:right w:val="single" w:color="auto" w:sz="4" w:space="0"/>
            </w:tcBorders>
            <w:noWrap w:val="0"/>
            <w:vAlign w:val="center"/>
          </w:tcPr>
          <w:p>
            <w:pPr>
              <w:spacing w:line="220" w:lineRule="exact"/>
              <w:jc w:val="center"/>
              <w:rPr>
                <w:color w:val="000000"/>
                <w:sz w:val="20"/>
              </w:rPr>
            </w:pPr>
            <w:r>
              <w:rPr>
                <w:color w:val="000000"/>
                <w:sz w:val="20"/>
              </w:rPr>
              <w:t>工矿建设创面/裸露面造林面积</w:t>
            </w:r>
          </w:p>
        </w:tc>
        <w:tc>
          <w:tcPr>
            <w:tcW w:w="1142" w:type="dxa"/>
            <w:gridSpan w:val="2"/>
            <w:tcBorders>
              <w:top w:val="nil"/>
              <w:left w:val="nil"/>
              <w:bottom w:val="single" w:color="auto" w:sz="4" w:space="0"/>
              <w:right w:val="single" w:color="auto" w:sz="4" w:space="0"/>
            </w:tcBorders>
            <w:noWrap w:val="0"/>
            <w:vAlign w:val="center"/>
          </w:tcPr>
          <w:p>
            <w:pPr>
              <w:spacing w:line="220" w:lineRule="exact"/>
              <w:jc w:val="center"/>
              <w:rPr>
                <w:color w:val="000000"/>
                <w:sz w:val="20"/>
              </w:rPr>
            </w:pPr>
            <w:r>
              <w:rPr>
                <w:color w:val="000000"/>
                <w:sz w:val="20"/>
              </w:rPr>
              <w:t>661.5亩</w:t>
            </w:r>
          </w:p>
        </w:tc>
        <w:tc>
          <w:tcPr>
            <w:tcW w:w="659" w:type="dxa"/>
            <w:gridSpan w:val="2"/>
            <w:tcBorders>
              <w:top w:val="nil"/>
              <w:left w:val="nil"/>
              <w:bottom w:val="single" w:color="auto" w:sz="4" w:space="0"/>
              <w:right w:val="single" w:color="auto" w:sz="4" w:space="0"/>
            </w:tcBorders>
            <w:noWrap w:val="0"/>
            <w:vAlign w:val="center"/>
          </w:tcPr>
          <w:p>
            <w:pPr>
              <w:spacing w:line="220" w:lineRule="exact"/>
              <w:jc w:val="center"/>
              <w:rPr>
                <w:color w:val="000000"/>
                <w:sz w:val="20"/>
              </w:rPr>
            </w:pPr>
            <w:r>
              <w:rPr>
                <w:color w:val="000000"/>
                <w:sz w:val="20"/>
              </w:rPr>
              <w:t>5</w:t>
            </w:r>
          </w:p>
        </w:tc>
        <w:tc>
          <w:tcPr>
            <w:tcW w:w="850" w:type="dxa"/>
            <w:gridSpan w:val="2"/>
            <w:tcBorders>
              <w:top w:val="nil"/>
              <w:left w:val="nil"/>
              <w:bottom w:val="single" w:color="auto" w:sz="4" w:space="0"/>
              <w:right w:val="nil"/>
            </w:tcBorders>
            <w:noWrap w:val="0"/>
            <w:vAlign w:val="center"/>
          </w:tcPr>
          <w:p>
            <w:pPr>
              <w:widowControl/>
              <w:spacing w:line="220" w:lineRule="exact"/>
              <w:jc w:val="center"/>
              <w:rPr>
                <w:color w:val="000000"/>
                <w:kern w:val="0"/>
                <w:sz w:val="20"/>
              </w:rPr>
            </w:pPr>
            <w:r>
              <w:rPr>
                <w:color w:val="000000"/>
                <w:kern w:val="0"/>
                <w:sz w:val="20"/>
              </w:rPr>
              <w:t>661.5</w:t>
            </w: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5</w:t>
            </w:r>
          </w:p>
        </w:tc>
        <w:tc>
          <w:tcPr>
            <w:tcW w:w="1559" w:type="dxa"/>
            <w:gridSpan w:val="3"/>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p>
        </w:tc>
      </w:tr>
      <w:tr>
        <w:tblPrEx>
          <w:tblCellMar>
            <w:top w:w="0" w:type="dxa"/>
            <w:left w:w="108" w:type="dxa"/>
            <w:bottom w:w="0" w:type="dxa"/>
            <w:right w:w="108" w:type="dxa"/>
          </w:tblCellMar>
        </w:tblPrEx>
        <w:trPr>
          <w:trHeight w:val="454" w:hRule="exact"/>
          <w:jc w:val="center"/>
        </w:trPr>
        <w:tc>
          <w:tcPr>
            <w:tcW w:w="481" w:type="dxa"/>
            <w:vMerge w:val="continue"/>
            <w:tcBorders>
              <w:top w:val="nil"/>
              <w:left w:val="single" w:color="auto" w:sz="4" w:space="0"/>
              <w:bottom w:val="single" w:color="000000" w:sz="4" w:space="0"/>
              <w:right w:val="single" w:color="auto" w:sz="4" w:space="0"/>
            </w:tcBorders>
            <w:noWrap w:val="0"/>
            <w:vAlign w:val="center"/>
          </w:tcPr>
          <w:p>
            <w:pPr>
              <w:widowControl/>
              <w:spacing w:line="220" w:lineRule="exact"/>
              <w:jc w:val="center"/>
              <w:rPr>
                <w:color w:val="000000"/>
                <w:kern w:val="0"/>
                <w:sz w:val="20"/>
              </w:rPr>
            </w:pPr>
          </w:p>
        </w:tc>
        <w:tc>
          <w:tcPr>
            <w:tcW w:w="752" w:type="dxa"/>
            <w:vMerge w:val="continue"/>
            <w:tcBorders>
              <w:top w:val="nil"/>
              <w:left w:val="single" w:color="auto" w:sz="4" w:space="0"/>
              <w:bottom w:val="single" w:color="000000" w:sz="4" w:space="0"/>
              <w:right w:val="single" w:color="auto" w:sz="4" w:space="0"/>
            </w:tcBorders>
            <w:noWrap w:val="0"/>
            <w:vAlign w:val="center"/>
          </w:tcPr>
          <w:p>
            <w:pPr>
              <w:widowControl/>
              <w:spacing w:line="220" w:lineRule="exact"/>
              <w:jc w:val="center"/>
              <w:rPr>
                <w:color w:val="000000"/>
                <w:kern w:val="0"/>
                <w:sz w:val="20"/>
              </w:rPr>
            </w:pPr>
          </w:p>
        </w:tc>
        <w:tc>
          <w:tcPr>
            <w:tcW w:w="1212" w:type="dxa"/>
            <w:vMerge w:val="continue"/>
            <w:tcBorders>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p>
        </w:tc>
        <w:tc>
          <w:tcPr>
            <w:tcW w:w="2090" w:type="dxa"/>
            <w:gridSpan w:val="3"/>
            <w:tcBorders>
              <w:top w:val="nil"/>
              <w:left w:val="nil"/>
              <w:bottom w:val="single" w:color="auto" w:sz="4" w:space="0"/>
              <w:right w:val="single" w:color="auto" w:sz="4" w:space="0"/>
            </w:tcBorders>
            <w:noWrap w:val="0"/>
            <w:vAlign w:val="center"/>
          </w:tcPr>
          <w:p>
            <w:pPr>
              <w:spacing w:line="220" w:lineRule="exact"/>
              <w:jc w:val="center"/>
              <w:rPr>
                <w:color w:val="000000"/>
                <w:sz w:val="20"/>
              </w:rPr>
            </w:pPr>
            <w:r>
              <w:rPr>
                <w:color w:val="000000"/>
                <w:sz w:val="20"/>
              </w:rPr>
              <w:t>滑坡形成的裸露面造林面积</w:t>
            </w:r>
          </w:p>
        </w:tc>
        <w:tc>
          <w:tcPr>
            <w:tcW w:w="1142" w:type="dxa"/>
            <w:gridSpan w:val="2"/>
            <w:tcBorders>
              <w:top w:val="nil"/>
              <w:left w:val="nil"/>
              <w:bottom w:val="single" w:color="auto" w:sz="4" w:space="0"/>
              <w:right w:val="single" w:color="auto" w:sz="4" w:space="0"/>
            </w:tcBorders>
            <w:noWrap w:val="0"/>
            <w:vAlign w:val="center"/>
          </w:tcPr>
          <w:p>
            <w:pPr>
              <w:spacing w:line="220" w:lineRule="exact"/>
              <w:jc w:val="center"/>
              <w:rPr>
                <w:color w:val="000000"/>
                <w:sz w:val="20"/>
              </w:rPr>
            </w:pPr>
            <w:r>
              <w:rPr>
                <w:color w:val="000000"/>
                <w:sz w:val="20"/>
              </w:rPr>
              <w:t>685.3亩</w:t>
            </w:r>
          </w:p>
        </w:tc>
        <w:tc>
          <w:tcPr>
            <w:tcW w:w="659" w:type="dxa"/>
            <w:gridSpan w:val="2"/>
            <w:tcBorders>
              <w:top w:val="nil"/>
              <w:left w:val="nil"/>
              <w:bottom w:val="single" w:color="auto" w:sz="4" w:space="0"/>
              <w:right w:val="single" w:color="auto" w:sz="4" w:space="0"/>
            </w:tcBorders>
            <w:noWrap w:val="0"/>
            <w:vAlign w:val="center"/>
          </w:tcPr>
          <w:p>
            <w:pPr>
              <w:spacing w:line="220" w:lineRule="exact"/>
              <w:jc w:val="center"/>
              <w:rPr>
                <w:color w:val="000000"/>
                <w:sz w:val="20"/>
              </w:rPr>
            </w:pPr>
            <w:r>
              <w:rPr>
                <w:color w:val="000000"/>
                <w:sz w:val="20"/>
              </w:rPr>
              <w:t>5</w:t>
            </w:r>
          </w:p>
        </w:tc>
        <w:tc>
          <w:tcPr>
            <w:tcW w:w="850" w:type="dxa"/>
            <w:gridSpan w:val="2"/>
            <w:tcBorders>
              <w:top w:val="nil"/>
              <w:left w:val="nil"/>
              <w:bottom w:val="single" w:color="auto" w:sz="4" w:space="0"/>
              <w:right w:val="nil"/>
            </w:tcBorders>
            <w:noWrap w:val="0"/>
            <w:vAlign w:val="center"/>
          </w:tcPr>
          <w:p>
            <w:pPr>
              <w:widowControl/>
              <w:spacing w:line="220" w:lineRule="exact"/>
              <w:jc w:val="center"/>
              <w:rPr>
                <w:color w:val="000000"/>
                <w:kern w:val="0"/>
                <w:sz w:val="20"/>
              </w:rPr>
            </w:pPr>
            <w:r>
              <w:rPr>
                <w:color w:val="000000"/>
                <w:kern w:val="0"/>
                <w:sz w:val="20"/>
              </w:rPr>
              <w:t>685.3</w:t>
            </w: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5</w:t>
            </w:r>
          </w:p>
        </w:tc>
        <w:tc>
          <w:tcPr>
            <w:tcW w:w="1559" w:type="dxa"/>
            <w:gridSpan w:val="3"/>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p>
        </w:tc>
      </w:tr>
      <w:tr>
        <w:tblPrEx>
          <w:tblCellMar>
            <w:top w:w="0" w:type="dxa"/>
            <w:left w:w="108" w:type="dxa"/>
            <w:bottom w:w="0" w:type="dxa"/>
            <w:right w:w="108" w:type="dxa"/>
          </w:tblCellMar>
        </w:tblPrEx>
        <w:trPr>
          <w:trHeight w:val="397" w:hRule="exact"/>
          <w:jc w:val="center"/>
        </w:trPr>
        <w:tc>
          <w:tcPr>
            <w:tcW w:w="481" w:type="dxa"/>
            <w:vMerge w:val="continue"/>
            <w:tcBorders>
              <w:top w:val="nil"/>
              <w:left w:val="single" w:color="auto" w:sz="4" w:space="0"/>
              <w:bottom w:val="single" w:color="000000" w:sz="4" w:space="0"/>
              <w:right w:val="single" w:color="auto" w:sz="4" w:space="0"/>
            </w:tcBorders>
            <w:noWrap w:val="0"/>
            <w:vAlign w:val="center"/>
          </w:tcPr>
          <w:p>
            <w:pPr>
              <w:widowControl/>
              <w:spacing w:line="220" w:lineRule="exact"/>
              <w:jc w:val="center"/>
              <w:rPr>
                <w:color w:val="000000"/>
                <w:kern w:val="0"/>
                <w:sz w:val="20"/>
              </w:rPr>
            </w:pPr>
          </w:p>
        </w:tc>
        <w:tc>
          <w:tcPr>
            <w:tcW w:w="752" w:type="dxa"/>
            <w:vMerge w:val="continue"/>
            <w:tcBorders>
              <w:top w:val="nil"/>
              <w:left w:val="single" w:color="auto" w:sz="4" w:space="0"/>
              <w:bottom w:val="single" w:color="000000" w:sz="4" w:space="0"/>
              <w:right w:val="single" w:color="auto" w:sz="4" w:space="0"/>
            </w:tcBorders>
            <w:noWrap w:val="0"/>
            <w:vAlign w:val="center"/>
          </w:tcPr>
          <w:p>
            <w:pPr>
              <w:widowControl/>
              <w:spacing w:line="220" w:lineRule="exact"/>
              <w:jc w:val="center"/>
              <w:rPr>
                <w:color w:val="000000"/>
                <w:kern w:val="0"/>
                <w:sz w:val="20"/>
              </w:rPr>
            </w:pPr>
          </w:p>
        </w:tc>
        <w:tc>
          <w:tcPr>
            <w:tcW w:w="1212" w:type="dxa"/>
            <w:vMerge w:val="restart"/>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质量指标</w:t>
            </w:r>
          </w:p>
        </w:tc>
        <w:tc>
          <w:tcPr>
            <w:tcW w:w="2090" w:type="dxa"/>
            <w:gridSpan w:val="3"/>
            <w:tcBorders>
              <w:top w:val="nil"/>
              <w:left w:val="nil"/>
              <w:bottom w:val="single" w:color="auto" w:sz="4" w:space="0"/>
              <w:right w:val="single" w:color="auto" w:sz="4" w:space="0"/>
            </w:tcBorders>
            <w:noWrap w:val="0"/>
            <w:vAlign w:val="center"/>
          </w:tcPr>
          <w:p>
            <w:pPr>
              <w:widowControl/>
              <w:spacing w:line="220" w:lineRule="exact"/>
              <w:jc w:val="center"/>
              <w:textAlignment w:val="center"/>
              <w:rPr>
                <w:color w:val="000000"/>
                <w:kern w:val="0"/>
                <w:sz w:val="20"/>
              </w:rPr>
            </w:pPr>
            <w:r>
              <w:rPr>
                <w:color w:val="000000"/>
                <w:kern w:val="0"/>
                <w:sz w:val="20"/>
              </w:rPr>
              <w:t>造林面积达标率</w:t>
            </w:r>
          </w:p>
        </w:tc>
        <w:tc>
          <w:tcPr>
            <w:tcW w:w="1142" w:type="dxa"/>
            <w:gridSpan w:val="2"/>
            <w:tcBorders>
              <w:top w:val="nil"/>
              <w:left w:val="nil"/>
              <w:bottom w:val="single" w:color="auto" w:sz="4" w:space="0"/>
              <w:right w:val="single" w:color="auto" w:sz="4" w:space="0"/>
            </w:tcBorders>
            <w:noWrap w:val="0"/>
            <w:vAlign w:val="center"/>
          </w:tcPr>
          <w:p>
            <w:pPr>
              <w:widowControl/>
              <w:spacing w:line="220" w:lineRule="exact"/>
              <w:jc w:val="center"/>
              <w:textAlignment w:val="center"/>
              <w:rPr>
                <w:color w:val="000000"/>
                <w:kern w:val="0"/>
                <w:sz w:val="20"/>
              </w:rPr>
            </w:pPr>
            <w:r>
              <w:rPr>
                <w:color w:val="000000"/>
                <w:kern w:val="0"/>
                <w:sz w:val="20"/>
              </w:rPr>
              <w:t>100</w:t>
            </w:r>
          </w:p>
        </w:tc>
        <w:tc>
          <w:tcPr>
            <w:tcW w:w="659" w:type="dxa"/>
            <w:gridSpan w:val="2"/>
            <w:tcBorders>
              <w:top w:val="nil"/>
              <w:left w:val="nil"/>
              <w:bottom w:val="single" w:color="auto" w:sz="4" w:space="0"/>
              <w:right w:val="single" w:color="auto" w:sz="4" w:space="0"/>
            </w:tcBorders>
            <w:noWrap w:val="0"/>
            <w:vAlign w:val="center"/>
          </w:tcPr>
          <w:p>
            <w:pPr>
              <w:widowControl/>
              <w:spacing w:line="220" w:lineRule="exact"/>
              <w:jc w:val="center"/>
              <w:textAlignment w:val="center"/>
              <w:rPr>
                <w:color w:val="000000"/>
                <w:kern w:val="0"/>
                <w:sz w:val="20"/>
              </w:rPr>
            </w:pPr>
            <w:r>
              <w:rPr>
                <w:color w:val="000000"/>
                <w:kern w:val="0"/>
                <w:sz w:val="20"/>
              </w:rPr>
              <w:t>5</w:t>
            </w:r>
          </w:p>
        </w:tc>
        <w:tc>
          <w:tcPr>
            <w:tcW w:w="850" w:type="dxa"/>
            <w:gridSpan w:val="2"/>
            <w:tcBorders>
              <w:top w:val="nil"/>
              <w:left w:val="nil"/>
              <w:bottom w:val="single" w:color="auto" w:sz="4" w:space="0"/>
              <w:right w:val="nil"/>
            </w:tcBorders>
            <w:noWrap w:val="0"/>
            <w:vAlign w:val="center"/>
          </w:tcPr>
          <w:p>
            <w:pPr>
              <w:widowControl/>
              <w:spacing w:line="220" w:lineRule="exact"/>
              <w:jc w:val="center"/>
              <w:rPr>
                <w:color w:val="000000"/>
                <w:kern w:val="0"/>
                <w:sz w:val="20"/>
              </w:rPr>
            </w:pPr>
            <w:r>
              <w:rPr>
                <w:color w:val="000000"/>
                <w:kern w:val="0"/>
                <w:sz w:val="20"/>
              </w:rPr>
              <w:t>100</w:t>
            </w: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5</w:t>
            </w:r>
          </w:p>
        </w:tc>
        <w:tc>
          <w:tcPr>
            <w:tcW w:w="1559" w:type="dxa"/>
            <w:gridSpan w:val="3"/>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p>
        </w:tc>
      </w:tr>
      <w:tr>
        <w:tblPrEx>
          <w:tblCellMar>
            <w:top w:w="0" w:type="dxa"/>
            <w:left w:w="108" w:type="dxa"/>
            <w:bottom w:w="0" w:type="dxa"/>
            <w:right w:w="108" w:type="dxa"/>
          </w:tblCellMar>
        </w:tblPrEx>
        <w:trPr>
          <w:trHeight w:val="397" w:hRule="exact"/>
          <w:jc w:val="center"/>
        </w:trPr>
        <w:tc>
          <w:tcPr>
            <w:tcW w:w="481" w:type="dxa"/>
            <w:vMerge w:val="continue"/>
            <w:tcBorders>
              <w:top w:val="nil"/>
              <w:left w:val="single" w:color="auto" w:sz="4" w:space="0"/>
              <w:bottom w:val="single" w:color="000000" w:sz="4" w:space="0"/>
              <w:right w:val="single" w:color="auto" w:sz="4" w:space="0"/>
            </w:tcBorders>
            <w:noWrap w:val="0"/>
            <w:vAlign w:val="center"/>
          </w:tcPr>
          <w:p>
            <w:pPr>
              <w:widowControl/>
              <w:spacing w:line="220" w:lineRule="exact"/>
              <w:jc w:val="center"/>
              <w:rPr>
                <w:color w:val="000000"/>
                <w:kern w:val="0"/>
                <w:sz w:val="20"/>
              </w:rPr>
            </w:pPr>
          </w:p>
        </w:tc>
        <w:tc>
          <w:tcPr>
            <w:tcW w:w="752" w:type="dxa"/>
            <w:vMerge w:val="continue"/>
            <w:tcBorders>
              <w:top w:val="nil"/>
              <w:left w:val="single" w:color="auto" w:sz="4" w:space="0"/>
              <w:bottom w:val="single" w:color="000000" w:sz="4" w:space="0"/>
              <w:right w:val="single" w:color="auto" w:sz="4" w:space="0"/>
            </w:tcBorders>
            <w:noWrap w:val="0"/>
            <w:vAlign w:val="center"/>
          </w:tcPr>
          <w:p>
            <w:pPr>
              <w:widowControl/>
              <w:spacing w:line="220" w:lineRule="exact"/>
              <w:jc w:val="center"/>
              <w:rPr>
                <w:color w:val="000000"/>
                <w:kern w:val="0"/>
                <w:sz w:val="20"/>
              </w:rPr>
            </w:pPr>
          </w:p>
        </w:tc>
        <w:tc>
          <w:tcPr>
            <w:tcW w:w="1212" w:type="dxa"/>
            <w:vMerge w:val="continue"/>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p>
        </w:tc>
        <w:tc>
          <w:tcPr>
            <w:tcW w:w="2090" w:type="dxa"/>
            <w:gridSpan w:val="3"/>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造林成活率</w:t>
            </w:r>
          </w:p>
        </w:tc>
        <w:tc>
          <w:tcPr>
            <w:tcW w:w="1142" w:type="dxa"/>
            <w:gridSpan w:val="2"/>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95</w:t>
            </w:r>
          </w:p>
        </w:tc>
        <w:tc>
          <w:tcPr>
            <w:tcW w:w="659" w:type="dxa"/>
            <w:gridSpan w:val="2"/>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5</w:t>
            </w:r>
          </w:p>
        </w:tc>
        <w:tc>
          <w:tcPr>
            <w:tcW w:w="850" w:type="dxa"/>
            <w:gridSpan w:val="2"/>
            <w:tcBorders>
              <w:top w:val="nil"/>
              <w:left w:val="nil"/>
              <w:bottom w:val="single" w:color="auto" w:sz="4" w:space="0"/>
              <w:right w:val="nil"/>
            </w:tcBorders>
            <w:noWrap w:val="0"/>
            <w:vAlign w:val="center"/>
          </w:tcPr>
          <w:p>
            <w:pPr>
              <w:widowControl/>
              <w:spacing w:line="220" w:lineRule="exact"/>
              <w:jc w:val="center"/>
              <w:rPr>
                <w:color w:val="000000"/>
                <w:kern w:val="0"/>
                <w:sz w:val="20"/>
              </w:rPr>
            </w:pPr>
            <w:r>
              <w:rPr>
                <w:color w:val="000000"/>
                <w:kern w:val="0"/>
                <w:sz w:val="20"/>
              </w:rPr>
              <w:t>95</w:t>
            </w: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5</w:t>
            </w:r>
          </w:p>
        </w:tc>
        <w:tc>
          <w:tcPr>
            <w:tcW w:w="1559" w:type="dxa"/>
            <w:gridSpan w:val="3"/>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p>
        </w:tc>
      </w:tr>
      <w:tr>
        <w:tblPrEx>
          <w:tblCellMar>
            <w:top w:w="0" w:type="dxa"/>
            <w:left w:w="108" w:type="dxa"/>
            <w:bottom w:w="0" w:type="dxa"/>
            <w:right w:w="108" w:type="dxa"/>
          </w:tblCellMar>
        </w:tblPrEx>
        <w:trPr>
          <w:trHeight w:val="397" w:hRule="exact"/>
          <w:jc w:val="center"/>
        </w:trPr>
        <w:tc>
          <w:tcPr>
            <w:tcW w:w="481" w:type="dxa"/>
            <w:vMerge w:val="continue"/>
            <w:tcBorders>
              <w:top w:val="nil"/>
              <w:left w:val="single" w:color="auto" w:sz="4" w:space="0"/>
              <w:bottom w:val="single" w:color="000000" w:sz="4" w:space="0"/>
              <w:right w:val="single" w:color="auto" w:sz="4" w:space="0"/>
            </w:tcBorders>
            <w:noWrap w:val="0"/>
            <w:vAlign w:val="center"/>
          </w:tcPr>
          <w:p>
            <w:pPr>
              <w:widowControl/>
              <w:spacing w:line="220" w:lineRule="exact"/>
              <w:jc w:val="center"/>
              <w:rPr>
                <w:color w:val="000000"/>
                <w:kern w:val="0"/>
                <w:sz w:val="20"/>
              </w:rPr>
            </w:pPr>
          </w:p>
        </w:tc>
        <w:tc>
          <w:tcPr>
            <w:tcW w:w="752" w:type="dxa"/>
            <w:vMerge w:val="continue"/>
            <w:tcBorders>
              <w:top w:val="nil"/>
              <w:left w:val="single" w:color="auto" w:sz="4" w:space="0"/>
              <w:bottom w:val="single" w:color="000000" w:sz="4" w:space="0"/>
              <w:right w:val="single" w:color="auto" w:sz="4" w:space="0"/>
            </w:tcBorders>
            <w:noWrap w:val="0"/>
            <w:vAlign w:val="center"/>
          </w:tcPr>
          <w:p>
            <w:pPr>
              <w:widowControl/>
              <w:spacing w:line="220" w:lineRule="exact"/>
              <w:jc w:val="center"/>
              <w:rPr>
                <w:color w:val="000000"/>
                <w:kern w:val="0"/>
                <w:sz w:val="20"/>
              </w:rPr>
            </w:pPr>
          </w:p>
        </w:tc>
        <w:tc>
          <w:tcPr>
            <w:tcW w:w="1212" w:type="dxa"/>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时效指标</w:t>
            </w:r>
          </w:p>
        </w:tc>
        <w:tc>
          <w:tcPr>
            <w:tcW w:w="2090" w:type="dxa"/>
            <w:gridSpan w:val="3"/>
            <w:tcBorders>
              <w:top w:val="nil"/>
              <w:left w:val="nil"/>
              <w:bottom w:val="single" w:color="auto" w:sz="4" w:space="0"/>
              <w:right w:val="single" w:color="auto" w:sz="4" w:space="0"/>
            </w:tcBorders>
            <w:noWrap w:val="0"/>
            <w:vAlign w:val="center"/>
          </w:tcPr>
          <w:p>
            <w:pPr>
              <w:widowControl/>
              <w:spacing w:line="220" w:lineRule="exact"/>
              <w:jc w:val="center"/>
              <w:textAlignment w:val="center"/>
              <w:rPr>
                <w:color w:val="000000"/>
                <w:kern w:val="0"/>
                <w:sz w:val="20"/>
              </w:rPr>
            </w:pPr>
            <w:r>
              <w:rPr>
                <w:color w:val="000000"/>
                <w:kern w:val="0"/>
                <w:sz w:val="20"/>
              </w:rPr>
              <w:t>完成及时率</w:t>
            </w:r>
          </w:p>
        </w:tc>
        <w:tc>
          <w:tcPr>
            <w:tcW w:w="1142" w:type="dxa"/>
            <w:gridSpan w:val="2"/>
            <w:tcBorders>
              <w:top w:val="nil"/>
              <w:left w:val="nil"/>
              <w:bottom w:val="single" w:color="auto" w:sz="4" w:space="0"/>
              <w:right w:val="single" w:color="auto" w:sz="4" w:space="0"/>
            </w:tcBorders>
            <w:noWrap w:val="0"/>
            <w:vAlign w:val="center"/>
          </w:tcPr>
          <w:p>
            <w:pPr>
              <w:widowControl/>
              <w:spacing w:line="220" w:lineRule="exact"/>
              <w:jc w:val="center"/>
              <w:textAlignment w:val="center"/>
              <w:rPr>
                <w:color w:val="000000"/>
                <w:kern w:val="0"/>
                <w:sz w:val="20"/>
              </w:rPr>
            </w:pPr>
            <w:r>
              <w:rPr>
                <w:color w:val="000000"/>
                <w:kern w:val="0"/>
                <w:sz w:val="20"/>
              </w:rPr>
              <w:t>100</w:t>
            </w:r>
          </w:p>
        </w:tc>
        <w:tc>
          <w:tcPr>
            <w:tcW w:w="659" w:type="dxa"/>
            <w:gridSpan w:val="2"/>
            <w:tcBorders>
              <w:top w:val="nil"/>
              <w:left w:val="nil"/>
              <w:bottom w:val="single" w:color="auto" w:sz="4" w:space="0"/>
              <w:right w:val="single" w:color="auto" w:sz="4" w:space="0"/>
            </w:tcBorders>
            <w:noWrap w:val="0"/>
            <w:vAlign w:val="center"/>
          </w:tcPr>
          <w:p>
            <w:pPr>
              <w:widowControl/>
              <w:spacing w:line="220" w:lineRule="exact"/>
              <w:jc w:val="center"/>
              <w:textAlignment w:val="center"/>
              <w:rPr>
                <w:color w:val="000000"/>
                <w:kern w:val="0"/>
                <w:sz w:val="20"/>
              </w:rPr>
            </w:pPr>
            <w:r>
              <w:rPr>
                <w:color w:val="000000"/>
                <w:kern w:val="0"/>
                <w:sz w:val="20"/>
              </w:rPr>
              <w:t>10</w:t>
            </w:r>
          </w:p>
        </w:tc>
        <w:tc>
          <w:tcPr>
            <w:tcW w:w="850" w:type="dxa"/>
            <w:gridSpan w:val="2"/>
            <w:tcBorders>
              <w:top w:val="nil"/>
              <w:left w:val="nil"/>
              <w:bottom w:val="single" w:color="auto" w:sz="4" w:space="0"/>
              <w:right w:val="nil"/>
            </w:tcBorders>
            <w:noWrap w:val="0"/>
            <w:vAlign w:val="center"/>
          </w:tcPr>
          <w:p>
            <w:pPr>
              <w:widowControl/>
              <w:spacing w:line="220" w:lineRule="exact"/>
              <w:jc w:val="center"/>
              <w:textAlignment w:val="center"/>
              <w:rPr>
                <w:color w:val="000000"/>
                <w:kern w:val="0"/>
                <w:sz w:val="20"/>
              </w:rPr>
            </w:pPr>
            <w:r>
              <w:rPr>
                <w:color w:val="000000"/>
                <w:kern w:val="0"/>
                <w:sz w:val="20"/>
              </w:rPr>
              <w:t>100</w:t>
            </w: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10</w:t>
            </w:r>
          </w:p>
        </w:tc>
        <w:tc>
          <w:tcPr>
            <w:tcW w:w="1559" w:type="dxa"/>
            <w:gridSpan w:val="3"/>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p>
        </w:tc>
      </w:tr>
      <w:tr>
        <w:tblPrEx>
          <w:tblCellMar>
            <w:top w:w="0" w:type="dxa"/>
            <w:left w:w="108" w:type="dxa"/>
            <w:bottom w:w="0" w:type="dxa"/>
            <w:right w:w="108" w:type="dxa"/>
          </w:tblCellMar>
        </w:tblPrEx>
        <w:trPr>
          <w:trHeight w:val="397" w:hRule="exact"/>
          <w:jc w:val="center"/>
        </w:trPr>
        <w:tc>
          <w:tcPr>
            <w:tcW w:w="481" w:type="dxa"/>
            <w:vMerge w:val="continue"/>
            <w:tcBorders>
              <w:top w:val="nil"/>
              <w:left w:val="single" w:color="auto" w:sz="4" w:space="0"/>
              <w:bottom w:val="single" w:color="000000" w:sz="4" w:space="0"/>
              <w:right w:val="single" w:color="auto" w:sz="4" w:space="0"/>
            </w:tcBorders>
            <w:noWrap w:val="0"/>
            <w:vAlign w:val="center"/>
          </w:tcPr>
          <w:p>
            <w:pPr>
              <w:widowControl/>
              <w:spacing w:line="220" w:lineRule="exact"/>
              <w:jc w:val="center"/>
              <w:rPr>
                <w:color w:val="000000"/>
                <w:kern w:val="0"/>
                <w:sz w:val="20"/>
              </w:rPr>
            </w:pPr>
          </w:p>
        </w:tc>
        <w:tc>
          <w:tcPr>
            <w:tcW w:w="752" w:type="dxa"/>
            <w:vMerge w:val="continue"/>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p>
        </w:tc>
        <w:tc>
          <w:tcPr>
            <w:tcW w:w="1212" w:type="dxa"/>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成本指标</w:t>
            </w:r>
          </w:p>
        </w:tc>
        <w:tc>
          <w:tcPr>
            <w:tcW w:w="2090" w:type="dxa"/>
            <w:gridSpan w:val="3"/>
            <w:tcBorders>
              <w:top w:val="nil"/>
              <w:left w:val="nil"/>
              <w:bottom w:val="single" w:color="auto" w:sz="4" w:space="0"/>
              <w:right w:val="single" w:color="auto" w:sz="4" w:space="0"/>
            </w:tcBorders>
            <w:noWrap w:val="0"/>
            <w:vAlign w:val="center"/>
          </w:tcPr>
          <w:p>
            <w:pPr>
              <w:widowControl/>
              <w:spacing w:line="220" w:lineRule="exact"/>
              <w:jc w:val="center"/>
              <w:textAlignment w:val="center"/>
              <w:rPr>
                <w:color w:val="000000"/>
                <w:kern w:val="0"/>
                <w:sz w:val="20"/>
              </w:rPr>
            </w:pPr>
          </w:p>
        </w:tc>
        <w:tc>
          <w:tcPr>
            <w:tcW w:w="1142" w:type="dxa"/>
            <w:gridSpan w:val="2"/>
            <w:tcBorders>
              <w:top w:val="nil"/>
              <w:left w:val="nil"/>
              <w:bottom w:val="single" w:color="auto" w:sz="4" w:space="0"/>
              <w:right w:val="single" w:color="auto" w:sz="4" w:space="0"/>
            </w:tcBorders>
            <w:noWrap w:val="0"/>
            <w:vAlign w:val="center"/>
          </w:tcPr>
          <w:p>
            <w:pPr>
              <w:widowControl/>
              <w:spacing w:line="220" w:lineRule="exact"/>
              <w:jc w:val="center"/>
              <w:textAlignment w:val="center"/>
              <w:rPr>
                <w:color w:val="000000"/>
                <w:kern w:val="0"/>
                <w:sz w:val="20"/>
              </w:rPr>
            </w:pPr>
          </w:p>
        </w:tc>
        <w:tc>
          <w:tcPr>
            <w:tcW w:w="659" w:type="dxa"/>
            <w:gridSpan w:val="2"/>
            <w:tcBorders>
              <w:top w:val="nil"/>
              <w:left w:val="nil"/>
              <w:bottom w:val="single" w:color="auto" w:sz="4" w:space="0"/>
              <w:right w:val="single" w:color="auto" w:sz="4" w:space="0"/>
            </w:tcBorders>
            <w:noWrap w:val="0"/>
            <w:vAlign w:val="center"/>
          </w:tcPr>
          <w:p>
            <w:pPr>
              <w:widowControl/>
              <w:spacing w:line="220" w:lineRule="exact"/>
              <w:jc w:val="center"/>
              <w:textAlignment w:val="center"/>
              <w:rPr>
                <w:color w:val="000000"/>
                <w:kern w:val="0"/>
                <w:sz w:val="20"/>
              </w:rPr>
            </w:pPr>
          </w:p>
        </w:tc>
        <w:tc>
          <w:tcPr>
            <w:tcW w:w="850" w:type="dxa"/>
            <w:gridSpan w:val="2"/>
            <w:tcBorders>
              <w:top w:val="nil"/>
              <w:left w:val="nil"/>
              <w:bottom w:val="single" w:color="auto" w:sz="4" w:space="0"/>
              <w:right w:val="nil"/>
            </w:tcBorders>
            <w:noWrap w:val="0"/>
            <w:vAlign w:val="center"/>
          </w:tcPr>
          <w:p>
            <w:pPr>
              <w:widowControl/>
              <w:spacing w:line="220" w:lineRule="exact"/>
              <w:jc w:val="center"/>
              <w:rPr>
                <w:color w:val="000000"/>
                <w:kern w:val="0"/>
                <w:sz w:val="20"/>
              </w:rPr>
            </w:pP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p>
        </w:tc>
        <w:tc>
          <w:tcPr>
            <w:tcW w:w="1559" w:type="dxa"/>
            <w:gridSpan w:val="3"/>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p>
        </w:tc>
      </w:tr>
      <w:tr>
        <w:tblPrEx>
          <w:tblCellMar>
            <w:top w:w="0" w:type="dxa"/>
            <w:left w:w="108" w:type="dxa"/>
            <w:bottom w:w="0" w:type="dxa"/>
            <w:right w:w="108" w:type="dxa"/>
          </w:tblCellMar>
        </w:tblPrEx>
        <w:trPr>
          <w:trHeight w:val="454" w:hRule="exact"/>
          <w:jc w:val="center"/>
        </w:trPr>
        <w:tc>
          <w:tcPr>
            <w:tcW w:w="481" w:type="dxa"/>
            <w:vMerge w:val="continue"/>
            <w:tcBorders>
              <w:top w:val="nil"/>
              <w:left w:val="single" w:color="auto" w:sz="4" w:space="0"/>
              <w:bottom w:val="single" w:color="000000" w:sz="4" w:space="0"/>
              <w:right w:val="single" w:color="auto" w:sz="4" w:space="0"/>
            </w:tcBorders>
            <w:noWrap w:val="0"/>
            <w:vAlign w:val="center"/>
          </w:tcPr>
          <w:p>
            <w:pPr>
              <w:widowControl/>
              <w:spacing w:line="220" w:lineRule="exact"/>
              <w:jc w:val="center"/>
              <w:rPr>
                <w:color w:val="000000"/>
                <w:kern w:val="0"/>
                <w:sz w:val="20"/>
              </w:rPr>
            </w:pPr>
          </w:p>
        </w:tc>
        <w:tc>
          <w:tcPr>
            <w:tcW w:w="752" w:type="dxa"/>
            <w:vMerge w:val="restart"/>
            <w:tcBorders>
              <w:top w:val="single" w:color="auto" w:sz="4" w:space="0"/>
              <w:left w:val="single" w:color="auto" w:sz="4" w:space="0"/>
              <w:right w:val="single" w:color="auto" w:sz="4" w:space="0"/>
            </w:tcBorders>
            <w:noWrap w:val="0"/>
            <w:vAlign w:val="center"/>
          </w:tcPr>
          <w:p>
            <w:pPr>
              <w:spacing w:line="220" w:lineRule="exact"/>
              <w:jc w:val="center"/>
              <w:rPr>
                <w:color w:val="000000"/>
                <w:kern w:val="0"/>
                <w:sz w:val="20"/>
              </w:rPr>
            </w:pPr>
            <w:r>
              <w:rPr>
                <w:color w:val="000000"/>
                <w:kern w:val="0"/>
                <w:sz w:val="20"/>
              </w:rPr>
              <w:t>效益指标（30分）</w:t>
            </w:r>
          </w:p>
        </w:tc>
        <w:tc>
          <w:tcPr>
            <w:tcW w:w="1212" w:type="dxa"/>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经济效益指标</w:t>
            </w:r>
          </w:p>
        </w:tc>
        <w:tc>
          <w:tcPr>
            <w:tcW w:w="2090" w:type="dxa"/>
            <w:gridSpan w:val="3"/>
            <w:tcBorders>
              <w:top w:val="nil"/>
              <w:left w:val="nil"/>
              <w:bottom w:val="single" w:color="auto" w:sz="4" w:space="0"/>
              <w:right w:val="single" w:color="auto" w:sz="4" w:space="0"/>
            </w:tcBorders>
            <w:noWrap w:val="0"/>
            <w:vAlign w:val="center"/>
          </w:tcPr>
          <w:p>
            <w:pPr>
              <w:widowControl/>
              <w:spacing w:line="220" w:lineRule="exact"/>
              <w:jc w:val="center"/>
              <w:textAlignment w:val="center"/>
              <w:rPr>
                <w:color w:val="000000"/>
                <w:kern w:val="0"/>
                <w:sz w:val="20"/>
              </w:rPr>
            </w:pPr>
          </w:p>
        </w:tc>
        <w:tc>
          <w:tcPr>
            <w:tcW w:w="1142" w:type="dxa"/>
            <w:gridSpan w:val="2"/>
            <w:tcBorders>
              <w:top w:val="nil"/>
              <w:left w:val="nil"/>
              <w:bottom w:val="single" w:color="auto" w:sz="4" w:space="0"/>
              <w:right w:val="single" w:color="auto" w:sz="4" w:space="0"/>
            </w:tcBorders>
            <w:noWrap w:val="0"/>
            <w:vAlign w:val="center"/>
          </w:tcPr>
          <w:p>
            <w:pPr>
              <w:widowControl/>
              <w:spacing w:line="220" w:lineRule="exact"/>
              <w:jc w:val="center"/>
              <w:textAlignment w:val="center"/>
              <w:rPr>
                <w:color w:val="000000"/>
                <w:kern w:val="0"/>
                <w:sz w:val="20"/>
              </w:rPr>
            </w:pPr>
          </w:p>
        </w:tc>
        <w:tc>
          <w:tcPr>
            <w:tcW w:w="659" w:type="dxa"/>
            <w:gridSpan w:val="2"/>
            <w:tcBorders>
              <w:top w:val="nil"/>
              <w:left w:val="nil"/>
              <w:bottom w:val="single" w:color="auto" w:sz="4" w:space="0"/>
              <w:right w:val="single" w:color="auto" w:sz="4" w:space="0"/>
            </w:tcBorders>
            <w:noWrap w:val="0"/>
            <w:vAlign w:val="center"/>
          </w:tcPr>
          <w:p>
            <w:pPr>
              <w:widowControl/>
              <w:spacing w:line="220" w:lineRule="exact"/>
              <w:jc w:val="center"/>
              <w:textAlignment w:val="center"/>
              <w:rPr>
                <w:color w:val="000000"/>
                <w:kern w:val="0"/>
                <w:sz w:val="20"/>
              </w:rPr>
            </w:pPr>
          </w:p>
        </w:tc>
        <w:tc>
          <w:tcPr>
            <w:tcW w:w="850" w:type="dxa"/>
            <w:gridSpan w:val="2"/>
            <w:tcBorders>
              <w:top w:val="nil"/>
              <w:left w:val="nil"/>
              <w:bottom w:val="single" w:color="auto" w:sz="4" w:space="0"/>
              <w:right w:val="nil"/>
            </w:tcBorders>
            <w:noWrap w:val="0"/>
            <w:vAlign w:val="center"/>
          </w:tcPr>
          <w:p>
            <w:pPr>
              <w:widowControl/>
              <w:spacing w:line="220" w:lineRule="exact"/>
              <w:jc w:val="center"/>
              <w:rPr>
                <w:color w:val="000000"/>
                <w:kern w:val="0"/>
                <w:sz w:val="20"/>
              </w:rPr>
            </w:pP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p>
        </w:tc>
        <w:tc>
          <w:tcPr>
            <w:tcW w:w="1559" w:type="dxa"/>
            <w:gridSpan w:val="3"/>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p>
        </w:tc>
      </w:tr>
      <w:tr>
        <w:tblPrEx>
          <w:tblCellMar>
            <w:top w:w="0" w:type="dxa"/>
            <w:left w:w="108" w:type="dxa"/>
            <w:bottom w:w="0" w:type="dxa"/>
            <w:right w:w="108" w:type="dxa"/>
          </w:tblCellMar>
        </w:tblPrEx>
        <w:trPr>
          <w:trHeight w:val="397" w:hRule="exact"/>
          <w:jc w:val="center"/>
        </w:trPr>
        <w:tc>
          <w:tcPr>
            <w:tcW w:w="481" w:type="dxa"/>
            <w:vMerge w:val="continue"/>
            <w:tcBorders>
              <w:top w:val="nil"/>
              <w:left w:val="single" w:color="auto" w:sz="4" w:space="0"/>
              <w:bottom w:val="single" w:color="000000" w:sz="4" w:space="0"/>
              <w:right w:val="single" w:color="auto" w:sz="4" w:space="0"/>
            </w:tcBorders>
            <w:noWrap w:val="0"/>
            <w:vAlign w:val="center"/>
          </w:tcPr>
          <w:p>
            <w:pPr>
              <w:widowControl/>
              <w:spacing w:line="220" w:lineRule="exact"/>
              <w:jc w:val="center"/>
              <w:rPr>
                <w:color w:val="000000"/>
                <w:kern w:val="0"/>
                <w:sz w:val="20"/>
              </w:rPr>
            </w:pPr>
          </w:p>
        </w:tc>
        <w:tc>
          <w:tcPr>
            <w:tcW w:w="752" w:type="dxa"/>
            <w:vMerge w:val="continue"/>
            <w:tcBorders>
              <w:left w:val="single" w:color="auto" w:sz="4" w:space="0"/>
              <w:right w:val="single" w:color="auto" w:sz="4" w:space="0"/>
            </w:tcBorders>
            <w:noWrap w:val="0"/>
            <w:vAlign w:val="center"/>
          </w:tcPr>
          <w:p>
            <w:pPr>
              <w:widowControl/>
              <w:spacing w:line="220" w:lineRule="exact"/>
              <w:jc w:val="center"/>
              <w:rPr>
                <w:color w:val="000000"/>
                <w:kern w:val="0"/>
                <w:sz w:val="20"/>
              </w:rPr>
            </w:pPr>
          </w:p>
        </w:tc>
        <w:tc>
          <w:tcPr>
            <w:tcW w:w="1212" w:type="dxa"/>
            <w:vMerge w:val="restart"/>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社会效益指标</w:t>
            </w:r>
          </w:p>
        </w:tc>
        <w:tc>
          <w:tcPr>
            <w:tcW w:w="2090" w:type="dxa"/>
            <w:gridSpan w:val="3"/>
            <w:tcBorders>
              <w:top w:val="nil"/>
              <w:left w:val="nil"/>
              <w:bottom w:val="single" w:color="auto" w:sz="4" w:space="0"/>
              <w:right w:val="single" w:color="auto" w:sz="4" w:space="0"/>
            </w:tcBorders>
            <w:noWrap w:val="0"/>
            <w:vAlign w:val="center"/>
          </w:tcPr>
          <w:p>
            <w:pPr>
              <w:widowControl/>
              <w:spacing w:line="220" w:lineRule="exact"/>
              <w:jc w:val="center"/>
              <w:textAlignment w:val="center"/>
              <w:rPr>
                <w:color w:val="000000"/>
                <w:kern w:val="0"/>
                <w:sz w:val="20"/>
              </w:rPr>
            </w:pPr>
            <w:r>
              <w:rPr>
                <w:color w:val="000000"/>
                <w:kern w:val="0"/>
                <w:sz w:val="20"/>
              </w:rPr>
              <w:t>带动就业人数（人）</w:t>
            </w:r>
          </w:p>
        </w:tc>
        <w:tc>
          <w:tcPr>
            <w:tcW w:w="1142" w:type="dxa"/>
            <w:gridSpan w:val="2"/>
            <w:tcBorders>
              <w:top w:val="nil"/>
              <w:left w:val="nil"/>
              <w:bottom w:val="single" w:color="auto" w:sz="4" w:space="0"/>
              <w:right w:val="single" w:color="auto" w:sz="4" w:space="0"/>
            </w:tcBorders>
            <w:noWrap w:val="0"/>
            <w:vAlign w:val="center"/>
          </w:tcPr>
          <w:p>
            <w:pPr>
              <w:widowControl/>
              <w:spacing w:line="220" w:lineRule="exact"/>
              <w:jc w:val="center"/>
              <w:textAlignment w:val="center"/>
              <w:rPr>
                <w:color w:val="000000"/>
                <w:kern w:val="0"/>
                <w:sz w:val="20"/>
              </w:rPr>
            </w:pPr>
            <w:r>
              <w:rPr>
                <w:color w:val="000000"/>
                <w:kern w:val="0"/>
                <w:sz w:val="20"/>
              </w:rPr>
              <w:t>400</w:t>
            </w:r>
          </w:p>
        </w:tc>
        <w:tc>
          <w:tcPr>
            <w:tcW w:w="659" w:type="dxa"/>
            <w:gridSpan w:val="2"/>
            <w:tcBorders>
              <w:top w:val="nil"/>
              <w:left w:val="nil"/>
              <w:bottom w:val="single" w:color="auto" w:sz="4" w:space="0"/>
              <w:right w:val="single" w:color="auto" w:sz="4" w:space="0"/>
            </w:tcBorders>
            <w:noWrap w:val="0"/>
            <w:vAlign w:val="center"/>
          </w:tcPr>
          <w:p>
            <w:pPr>
              <w:widowControl/>
              <w:spacing w:line="220" w:lineRule="exact"/>
              <w:jc w:val="center"/>
              <w:textAlignment w:val="center"/>
              <w:rPr>
                <w:color w:val="000000"/>
                <w:kern w:val="0"/>
                <w:sz w:val="20"/>
              </w:rPr>
            </w:pPr>
            <w:r>
              <w:rPr>
                <w:color w:val="000000"/>
                <w:kern w:val="0"/>
                <w:sz w:val="20"/>
              </w:rPr>
              <w:t>10</w:t>
            </w:r>
          </w:p>
        </w:tc>
        <w:tc>
          <w:tcPr>
            <w:tcW w:w="850" w:type="dxa"/>
            <w:gridSpan w:val="2"/>
            <w:tcBorders>
              <w:top w:val="nil"/>
              <w:left w:val="nil"/>
              <w:bottom w:val="single" w:color="auto" w:sz="4" w:space="0"/>
              <w:right w:val="nil"/>
            </w:tcBorders>
            <w:noWrap w:val="0"/>
            <w:vAlign w:val="center"/>
          </w:tcPr>
          <w:p>
            <w:pPr>
              <w:widowControl/>
              <w:spacing w:line="220" w:lineRule="exact"/>
              <w:jc w:val="center"/>
              <w:rPr>
                <w:color w:val="000000"/>
                <w:kern w:val="0"/>
                <w:sz w:val="20"/>
              </w:rPr>
            </w:pPr>
            <w:r>
              <w:rPr>
                <w:color w:val="000000"/>
                <w:kern w:val="0"/>
                <w:sz w:val="20"/>
              </w:rPr>
              <w:t>450</w:t>
            </w: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10</w:t>
            </w:r>
          </w:p>
        </w:tc>
        <w:tc>
          <w:tcPr>
            <w:tcW w:w="1559" w:type="dxa"/>
            <w:gridSpan w:val="3"/>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p>
        </w:tc>
      </w:tr>
      <w:tr>
        <w:tblPrEx>
          <w:tblCellMar>
            <w:top w:w="0" w:type="dxa"/>
            <w:left w:w="108" w:type="dxa"/>
            <w:bottom w:w="0" w:type="dxa"/>
            <w:right w:w="108" w:type="dxa"/>
          </w:tblCellMar>
        </w:tblPrEx>
        <w:trPr>
          <w:trHeight w:val="397" w:hRule="exact"/>
          <w:jc w:val="center"/>
        </w:trPr>
        <w:tc>
          <w:tcPr>
            <w:tcW w:w="481" w:type="dxa"/>
            <w:vMerge w:val="continue"/>
            <w:tcBorders>
              <w:top w:val="nil"/>
              <w:left w:val="single" w:color="auto" w:sz="4" w:space="0"/>
              <w:bottom w:val="single" w:color="000000" w:sz="4" w:space="0"/>
              <w:right w:val="single" w:color="auto" w:sz="4" w:space="0"/>
            </w:tcBorders>
            <w:noWrap w:val="0"/>
            <w:vAlign w:val="center"/>
          </w:tcPr>
          <w:p>
            <w:pPr>
              <w:widowControl/>
              <w:spacing w:line="220" w:lineRule="exact"/>
              <w:jc w:val="center"/>
              <w:rPr>
                <w:color w:val="000000"/>
                <w:kern w:val="0"/>
                <w:sz w:val="20"/>
              </w:rPr>
            </w:pPr>
          </w:p>
        </w:tc>
        <w:tc>
          <w:tcPr>
            <w:tcW w:w="752" w:type="dxa"/>
            <w:vMerge w:val="continue"/>
            <w:tcBorders>
              <w:left w:val="single" w:color="auto" w:sz="4" w:space="0"/>
              <w:right w:val="single" w:color="auto" w:sz="4" w:space="0"/>
            </w:tcBorders>
            <w:noWrap w:val="0"/>
            <w:vAlign w:val="center"/>
          </w:tcPr>
          <w:p>
            <w:pPr>
              <w:widowControl/>
              <w:spacing w:line="220" w:lineRule="exact"/>
              <w:jc w:val="center"/>
              <w:rPr>
                <w:color w:val="000000"/>
                <w:kern w:val="0"/>
                <w:sz w:val="20"/>
              </w:rPr>
            </w:pPr>
          </w:p>
        </w:tc>
        <w:tc>
          <w:tcPr>
            <w:tcW w:w="1212" w:type="dxa"/>
            <w:vMerge w:val="continue"/>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p>
        </w:tc>
        <w:tc>
          <w:tcPr>
            <w:tcW w:w="2090" w:type="dxa"/>
            <w:gridSpan w:val="3"/>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增加绿化面积</w:t>
            </w:r>
          </w:p>
        </w:tc>
        <w:tc>
          <w:tcPr>
            <w:tcW w:w="1142" w:type="dxa"/>
            <w:gridSpan w:val="2"/>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8124.5</w:t>
            </w:r>
          </w:p>
        </w:tc>
        <w:tc>
          <w:tcPr>
            <w:tcW w:w="659" w:type="dxa"/>
            <w:gridSpan w:val="2"/>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5</w:t>
            </w:r>
          </w:p>
        </w:tc>
        <w:tc>
          <w:tcPr>
            <w:tcW w:w="850" w:type="dxa"/>
            <w:gridSpan w:val="2"/>
            <w:tcBorders>
              <w:top w:val="nil"/>
              <w:left w:val="nil"/>
              <w:bottom w:val="single" w:color="auto" w:sz="4" w:space="0"/>
              <w:right w:val="nil"/>
            </w:tcBorders>
            <w:noWrap w:val="0"/>
            <w:vAlign w:val="center"/>
          </w:tcPr>
          <w:p>
            <w:pPr>
              <w:widowControl/>
              <w:spacing w:line="220" w:lineRule="exact"/>
              <w:jc w:val="center"/>
              <w:rPr>
                <w:color w:val="000000"/>
                <w:kern w:val="0"/>
                <w:sz w:val="20"/>
              </w:rPr>
            </w:pPr>
            <w:r>
              <w:rPr>
                <w:color w:val="000000"/>
                <w:kern w:val="0"/>
                <w:sz w:val="20"/>
              </w:rPr>
              <w:t>8124.5</w:t>
            </w: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5</w:t>
            </w:r>
          </w:p>
        </w:tc>
        <w:tc>
          <w:tcPr>
            <w:tcW w:w="1559" w:type="dxa"/>
            <w:gridSpan w:val="3"/>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p>
        </w:tc>
      </w:tr>
      <w:tr>
        <w:tblPrEx>
          <w:tblCellMar>
            <w:top w:w="0" w:type="dxa"/>
            <w:left w:w="108" w:type="dxa"/>
            <w:bottom w:w="0" w:type="dxa"/>
            <w:right w:w="108" w:type="dxa"/>
          </w:tblCellMar>
        </w:tblPrEx>
        <w:trPr>
          <w:trHeight w:val="454" w:hRule="exact"/>
          <w:jc w:val="center"/>
        </w:trPr>
        <w:tc>
          <w:tcPr>
            <w:tcW w:w="481" w:type="dxa"/>
            <w:vMerge w:val="continue"/>
            <w:tcBorders>
              <w:top w:val="nil"/>
              <w:left w:val="single" w:color="auto" w:sz="4" w:space="0"/>
              <w:bottom w:val="single" w:color="000000" w:sz="4" w:space="0"/>
              <w:right w:val="single" w:color="auto" w:sz="4" w:space="0"/>
            </w:tcBorders>
            <w:noWrap w:val="0"/>
            <w:vAlign w:val="center"/>
          </w:tcPr>
          <w:p>
            <w:pPr>
              <w:widowControl/>
              <w:spacing w:line="220" w:lineRule="exact"/>
              <w:jc w:val="center"/>
              <w:rPr>
                <w:color w:val="000000"/>
                <w:kern w:val="0"/>
                <w:sz w:val="20"/>
              </w:rPr>
            </w:pPr>
          </w:p>
        </w:tc>
        <w:tc>
          <w:tcPr>
            <w:tcW w:w="752" w:type="dxa"/>
            <w:vMerge w:val="continue"/>
            <w:tcBorders>
              <w:left w:val="single" w:color="auto" w:sz="4" w:space="0"/>
              <w:right w:val="single" w:color="auto" w:sz="4" w:space="0"/>
            </w:tcBorders>
            <w:noWrap w:val="0"/>
            <w:vAlign w:val="center"/>
          </w:tcPr>
          <w:p>
            <w:pPr>
              <w:widowControl/>
              <w:spacing w:line="220" w:lineRule="exact"/>
              <w:jc w:val="center"/>
              <w:rPr>
                <w:color w:val="000000"/>
                <w:kern w:val="0"/>
                <w:sz w:val="20"/>
              </w:rPr>
            </w:pPr>
          </w:p>
        </w:tc>
        <w:tc>
          <w:tcPr>
            <w:tcW w:w="1212" w:type="dxa"/>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生态效益指标</w:t>
            </w:r>
          </w:p>
        </w:tc>
        <w:tc>
          <w:tcPr>
            <w:tcW w:w="2090" w:type="dxa"/>
            <w:gridSpan w:val="3"/>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提高项目区森林覆盖率</w:t>
            </w:r>
          </w:p>
        </w:tc>
        <w:tc>
          <w:tcPr>
            <w:tcW w:w="1142" w:type="dxa"/>
            <w:gridSpan w:val="2"/>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1%</w:t>
            </w:r>
          </w:p>
        </w:tc>
        <w:tc>
          <w:tcPr>
            <w:tcW w:w="659" w:type="dxa"/>
            <w:gridSpan w:val="2"/>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5</w:t>
            </w:r>
          </w:p>
        </w:tc>
        <w:tc>
          <w:tcPr>
            <w:tcW w:w="850" w:type="dxa"/>
            <w:gridSpan w:val="2"/>
            <w:tcBorders>
              <w:top w:val="nil"/>
              <w:left w:val="nil"/>
              <w:bottom w:val="single" w:color="auto" w:sz="4" w:space="0"/>
              <w:right w:val="nil"/>
            </w:tcBorders>
            <w:noWrap w:val="0"/>
            <w:vAlign w:val="center"/>
          </w:tcPr>
          <w:p>
            <w:pPr>
              <w:widowControl/>
              <w:spacing w:line="220" w:lineRule="exact"/>
              <w:jc w:val="center"/>
              <w:rPr>
                <w:color w:val="000000"/>
                <w:kern w:val="0"/>
                <w:sz w:val="20"/>
              </w:rPr>
            </w:pPr>
            <w:r>
              <w:rPr>
                <w:color w:val="000000"/>
                <w:kern w:val="0"/>
                <w:sz w:val="20"/>
              </w:rPr>
              <w:t>1%</w:t>
            </w: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5</w:t>
            </w:r>
          </w:p>
        </w:tc>
        <w:tc>
          <w:tcPr>
            <w:tcW w:w="1559" w:type="dxa"/>
            <w:gridSpan w:val="3"/>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p>
        </w:tc>
      </w:tr>
      <w:tr>
        <w:tblPrEx>
          <w:tblCellMar>
            <w:top w:w="0" w:type="dxa"/>
            <w:left w:w="108" w:type="dxa"/>
            <w:bottom w:w="0" w:type="dxa"/>
            <w:right w:w="108" w:type="dxa"/>
          </w:tblCellMar>
        </w:tblPrEx>
        <w:trPr>
          <w:trHeight w:val="454" w:hRule="exact"/>
          <w:jc w:val="center"/>
        </w:trPr>
        <w:tc>
          <w:tcPr>
            <w:tcW w:w="481" w:type="dxa"/>
            <w:vMerge w:val="continue"/>
            <w:tcBorders>
              <w:top w:val="nil"/>
              <w:left w:val="single" w:color="auto" w:sz="4" w:space="0"/>
              <w:bottom w:val="single" w:color="000000" w:sz="4" w:space="0"/>
              <w:right w:val="single" w:color="auto" w:sz="4" w:space="0"/>
            </w:tcBorders>
            <w:noWrap w:val="0"/>
            <w:vAlign w:val="center"/>
          </w:tcPr>
          <w:p>
            <w:pPr>
              <w:widowControl/>
              <w:spacing w:line="220" w:lineRule="exact"/>
              <w:jc w:val="center"/>
              <w:rPr>
                <w:color w:val="000000"/>
                <w:kern w:val="0"/>
                <w:sz w:val="20"/>
              </w:rPr>
            </w:pPr>
          </w:p>
        </w:tc>
        <w:tc>
          <w:tcPr>
            <w:tcW w:w="752" w:type="dxa"/>
            <w:vMerge w:val="continue"/>
            <w:tcBorders>
              <w:left w:val="single" w:color="auto" w:sz="4" w:space="0"/>
              <w:right w:val="single" w:color="auto" w:sz="4" w:space="0"/>
            </w:tcBorders>
            <w:noWrap w:val="0"/>
            <w:vAlign w:val="center"/>
          </w:tcPr>
          <w:p>
            <w:pPr>
              <w:widowControl/>
              <w:spacing w:line="220" w:lineRule="exact"/>
              <w:jc w:val="center"/>
              <w:rPr>
                <w:color w:val="000000"/>
                <w:kern w:val="0"/>
                <w:sz w:val="20"/>
              </w:rPr>
            </w:pPr>
          </w:p>
        </w:tc>
        <w:tc>
          <w:tcPr>
            <w:tcW w:w="1212" w:type="dxa"/>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可持续影响指标</w:t>
            </w:r>
          </w:p>
        </w:tc>
        <w:tc>
          <w:tcPr>
            <w:tcW w:w="2090" w:type="dxa"/>
            <w:gridSpan w:val="3"/>
            <w:tcBorders>
              <w:top w:val="nil"/>
              <w:left w:val="nil"/>
              <w:bottom w:val="single" w:color="auto" w:sz="4" w:space="0"/>
              <w:right w:val="single" w:color="auto" w:sz="4" w:space="0"/>
            </w:tcBorders>
            <w:noWrap w:val="0"/>
            <w:vAlign w:val="center"/>
          </w:tcPr>
          <w:p>
            <w:pPr>
              <w:widowControl/>
              <w:spacing w:line="220" w:lineRule="exact"/>
              <w:jc w:val="center"/>
              <w:textAlignment w:val="center"/>
              <w:rPr>
                <w:color w:val="000000"/>
                <w:kern w:val="0"/>
                <w:sz w:val="20"/>
              </w:rPr>
            </w:pPr>
            <w:r>
              <w:rPr>
                <w:color w:val="000000"/>
                <w:kern w:val="0"/>
                <w:sz w:val="20"/>
              </w:rPr>
              <w:t>设计可持续年限</w:t>
            </w:r>
          </w:p>
        </w:tc>
        <w:tc>
          <w:tcPr>
            <w:tcW w:w="1142" w:type="dxa"/>
            <w:gridSpan w:val="2"/>
            <w:tcBorders>
              <w:top w:val="nil"/>
              <w:left w:val="nil"/>
              <w:bottom w:val="single" w:color="auto" w:sz="4" w:space="0"/>
              <w:right w:val="single" w:color="auto" w:sz="4" w:space="0"/>
            </w:tcBorders>
            <w:noWrap w:val="0"/>
            <w:vAlign w:val="center"/>
          </w:tcPr>
          <w:p>
            <w:pPr>
              <w:widowControl/>
              <w:spacing w:line="220" w:lineRule="exact"/>
              <w:jc w:val="center"/>
              <w:textAlignment w:val="center"/>
              <w:rPr>
                <w:color w:val="000000"/>
                <w:kern w:val="0"/>
                <w:sz w:val="20"/>
              </w:rPr>
            </w:pPr>
            <w:r>
              <w:rPr>
                <w:color w:val="000000"/>
                <w:kern w:val="0"/>
                <w:sz w:val="20"/>
              </w:rPr>
              <w:t>3</w:t>
            </w:r>
          </w:p>
        </w:tc>
        <w:tc>
          <w:tcPr>
            <w:tcW w:w="659" w:type="dxa"/>
            <w:gridSpan w:val="2"/>
            <w:tcBorders>
              <w:top w:val="nil"/>
              <w:left w:val="nil"/>
              <w:bottom w:val="single" w:color="auto" w:sz="4" w:space="0"/>
              <w:right w:val="single" w:color="auto" w:sz="4" w:space="0"/>
            </w:tcBorders>
            <w:noWrap w:val="0"/>
            <w:vAlign w:val="center"/>
          </w:tcPr>
          <w:p>
            <w:pPr>
              <w:widowControl/>
              <w:spacing w:line="220" w:lineRule="exact"/>
              <w:jc w:val="center"/>
              <w:textAlignment w:val="center"/>
              <w:rPr>
                <w:color w:val="000000"/>
                <w:kern w:val="0"/>
                <w:sz w:val="20"/>
              </w:rPr>
            </w:pPr>
            <w:r>
              <w:rPr>
                <w:color w:val="000000"/>
                <w:kern w:val="0"/>
                <w:sz w:val="20"/>
              </w:rPr>
              <w:t>10</w:t>
            </w:r>
          </w:p>
        </w:tc>
        <w:tc>
          <w:tcPr>
            <w:tcW w:w="850" w:type="dxa"/>
            <w:gridSpan w:val="2"/>
            <w:tcBorders>
              <w:top w:val="nil"/>
              <w:left w:val="nil"/>
              <w:bottom w:val="single" w:color="auto" w:sz="4" w:space="0"/>
              <w:right w:val="nil"/>
            </w:tcBorders>
            <w:noWrap w:val="0"/>
            <w:vAlign w:val="center"/>
          </w:tcPr>
          <w:p>
            <w:pPr>
              <w:widowControl/>
              <w:spacing w:line="220" w:lineRule="exact"/>
              <w:jc w:val="center"/>
              <w:rPr>
                <w:color w:val="000000"/>
                <w:kern w:val="0"/>
                <w:sz w:val="20"/>
              </w:rPr>
            </w:pPr>
            <w:r>
              <w:rPr>
                <w:color w:val="000000"/>
                <w:kern w:val="0"/>
                <w:sz w:val="20"/>
              </w:rPr>
              <w:t>3</w:t>
            </w: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10</w:t>
            </w:r>
          </w:p>
        </w:tc>
        <w:tc>
          <w:tcPr>
            <w:tcW w:w="1559" w:type="dxa"/>
            <w:gridSpan w:val="3"/>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p>
        </w:tc>
      </w:tr>
      <w:tr>
        <w:tblPrEx>
          <w:tblCellMar>
            <w:top w:w="0" w:type="dxa"/>
            <w:left w:w="108" w:type="dxa"/>
            <w:bottom w:w="0" w:type="dxa"/>
            <w:right w:w="108" w:type="dxa"/>
          </w:tblCellMar>
        </w:tblPrEx>
        <w:trPr>
          <w:trHeight w:val="947" w:hRule="exact"/>
          <w:jc w:val="center"/>
        </w:trPr>
        <w:tc>
          <w:tcPr>
            <w:tcW w:w="481" w:type="dxa"/>
            <w:vMerge w:val="continue"/>
            <w:tcBorders>
              <w:top w:val="nil"/>
              <w:left w:val="single" w:color="auto" w:sz="4" w:space="0"/>
              <w:bottom w:val="single" w:color="000000" w:sz="4" w:space="0"/>
              <w:right w:val="single" w:color="auto" w:sz="4" w:space="0"/>
            </w:tcBorders>
            <w:noWrap w:val="0"/>
            <w:vAlign w:val="center"/>
          </w:tcPr>
          <w:p>
            <w:pPr>
              <w:widowControl/>
              <w:spacing w:line="220" w:lineRule="exact"/>
              <w:jc w:val="center"/>
              <w:rPr>
                <w:color w:val="000000"/>
                <w:kern w:val="0"/>
                <w:sz w:val="20"/>
              </w:rPr>
            </w:pPr>
          </w:p>
        </w:tc>
        <w:tc>
          <w:tcPr>
            <w:tcW w:w="752" w:type="dxa"/>
            <w:tcBorders>
              <w:top w:val="single" w:color="auto" w:sz="4" w:space="0"/>
              <w:left w:val="single" w:color="auto" w:sz="4" w:space="0"/>
              <w:bottom w:val="single" w:color="000000"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满意度指标（10分）</w:t>
            </w:r>
          </w:p>
        </w:tc>
        <w:tc>
          <w:tcPr>
            <w:tcW w:w="1212" w:type="dxa"/>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服务对象满意度指标</w:t>
            </w:r>
          </w:p>
        </w:tc>
        <w:tc>
          <w:tcPr>
            <w:tcW w:w="2090" w:type="dxa"/>
            <w:gridSpan w:val="3"/>
            <w:tcBorders>
              <w:top w:val="nil"/>
              <w:left w:val="nil"/>
              <w:bottom w:val="single" w:color="auto" w:sz="4" w:space="0"/>
              <w:right w:val="single" w:color="auto" w:sz="4" w:space="0"/>
            </w:tcBorders>
            <w:noWrap w:val="0"/>
            <w:vAlign w:val="center"/>
          </w:tcPr>
          <w:p>
            <w:pPr>
              <w:widowControl/>
              <w:spacing w:line="220" w:lineRule="exact"/>
              <w:jc w:val="center"/>
              <w:textAlignment w:val="center"/>
              <w:rPr>
                <w:color w:val="000000"/>
                <w:kern w:val="0"/>
                <w:sz w:val="20"/>
              </w:rPr>
            </w:pPr>
            <w:r>
              <w:rPr>
                <w:color w:val="000000"/>
                <w:kern w:val="0"/>
                <w:sz w:val="20"/>
              </w:rPr>
              <w:t>服务对象满意度（%）</w:t>
            </w:r>
          </w:p>
        </w:tc>
        <w:tc>
          <w:tcPr>
            <w:tcW w:w="1142" w:type="dxa"/>
            <w:gridSpan w:val="2"/>
            <w:tcBorders>
              <w:top w:val="nil"/>
              <w:left w:val="nil"/>
              <w:bottom w:val="single" w:color="auto" w:sz="4" w:space="0"/>
              <w:right w:val="single" w:color="auto" w:sz="4" w:space="0"/>
            </w:tcBorders>
            <w:noWrap w:val="0"/>
            <w:vAlign w:val="center"/>
          </w:tcPr>
          <w:p>
            <w:pPr>
              <w:widowControl/>
              <w:spacing w:line="220" w:lineRule="exact"/>
              <w:jc w:val="center"/>
              <w:textAlignment w:val="center"/>
              <w:rPr>
                <w:color w:val="000000"/>
                <w:kern w:val="0"/>
                <w:sz w:val="20"/>
              </w:rPr>
            </w:pPr>
            <w:r>
              <w:rPr>
                <w:color w:val="000000"/>
                <w:kern w:val="0"/>
                <w:sz w:val="20"/>
              </w:rPr>
              <w:t>≥95%</w:t>
            </w:r>
          </w:p>
        </w:tc>
        <w:tc>
          <w:tcPr>
            <w:tcW w:w="659" w:type="dxa"/>
            <w:gridSpan w:val="2"/>
            <w:tcBorders>
              <w:top w:val="nil"/>
              <w:left w:val="nil"/>
              <w:bottom w:val="single" w:color="auto" w:sz="4" w:space="0"/>
              <w:right w:val="single" w:color="auto" w:sz="4" w:space="0"/>
            </w:tcBorders>
            <w:noWrap w:val="0"/>
            <w:vAlign w:val="center"/>
          </w:tcPr>
          <w:p>
            <w:pPr>
              <w:widowControl/>
              <w:spacing w:line="220" w:lineRule="exact"/>
              <w:jc w:val="center"/>
              <w:textAlignment w:val="center"/>
              <w:rPr>
                <w:color w:val="000000"/>
                <w:kern w:val="0"/>
                <w:sz w:val="20"/>
              </w:rPr>
            </w:pPr>
            <w:r>
              <w:rPr>
                <w:color w:val="000000"/>
                <w:kern w:val="0"/>
                <w:sz w:val="20"/>
              </w:rPr>
              <w:t>10</w:t>
            </w:r>
          </w:p>
        </w:tc>
        <w:tc>
          <w:tcPr>
            <w:tcW w:w="850" w:type="dxa"/>
            <w:gridSpan w:val="2"/>
            <w:tcBorders>
              <w:top w:val="nil"/>
              <w:left w:val="nil"/>
              <w:bottom w:val="single" w:color="auto" w:sz="4" w:space="0"/>
              <w:right w:val="nil"/>
            </w:tcBorders>
            <w:noWrap w:val="0"/>
            <w:vAlign w:val="center"/>
          </w:tcPr>
          <w:p>
            <w:pPr>
              <w:widowControl/>
              <w:spacing w:line="220" w:lineRule="exact"/>
              <w:jc w:val="center"/>
              <w:rPr>
                <w:color w:val="000000"/>
                <w:kern w:val="0"/>
                <w:sz w:val="20"/>
              </w:rPr>
            </w:pPr>
            <w:r>
              <w:rPr>
                <w:color w:val="000000"/>
                <w:kern w:val="0"/>
                <w:sz w:val="20"/>
              </w:rPr>
              <w:t>95%</w:t>
            </w: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6</w:t>
            </w:r>
          </w:p>
        </w:tc>
        <w:tc>
          <w:tcPr>
            <w:tcW w:w="1559" w:type="dxa"/>
            <w:gridSpan w:val="3"/>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p>
        </w:tc>
      </w:tr>
      <w:tr>
        <w:tblPrEx>
          <w:tblCellMar>
            <w:top w:w="0" w:type="dxa"/>
            <w:left w:w="108" w:type="dxa"/>
            <w:bottom w:w="0" w:type="dxa"/>
            <w:right w:w="108" w:type="dxa"/>
          </w:tblCellMar>
        </w:tblPrEx>
        <w:trPr>
          <w:trHeight w:val="422" w:hRule="exact"/>
          <w:jc w:val="center"/>
        </w:trPr>
        <w:tc>
          <w:tcPr>
            <w:tcW w:w="1233" w:type="dxa"/>
            <w:gridSpan w:val="2"/>
            <w:tcBorders>
              <w:top w:val="nil"/>
              <w:left w:val="single" w:color="auto" w:sz="4" w:space="0"/>
              <w:bottom w:val="single" w:color="000000"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合计</w:t>
            </w:r>
          </w:p>
        </w:tc>
        <w:tc>
          <w:tcPr>
            <w:tcW w:w="1212" w:type="dxa"/>
            <w:tcBorders>
              <w:top w:val="nil"/>
              <w:left w:val="single" w:color="auto" w:sz="4" w:space="0"/>
              <w:bottom w:val="single" w:color="000000" w:sz="4" w:space="0"/>
              <w:right w:val="single" w:color="auto" w:sz="4" w:space="0"/>
            </w:tcBorders>
            <w:noWrap w:val="0"/>
            <w:vAlign w:val="center"/>
          </w:tcPr>
          <w:p>
            <w:pPr>
              <w:widowControl/>
              <w:spacing w:line="220" w:lineRule="exact"/>
              <w:jc w:val="center"/>
              <w:rPr>
                <w:color w:val="000000"/>
                <w:kern w:val="0"/>
                <w:sz w:val="20"/>
              </w:rPr>
            </w:pPr>
          </w:p>
        </w:tc>
        <w:tc>
          <w:tcPr>
            <w:tcW w:w="2090" w:type="dxa"/>
            <w:gridSpan w:val="3"/>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p>
        </w:tc>
        <w:tc>
          <w:tcPr>
            <w:tcW w:w="1142" w:type="dxa"/>
            <w:gridSpan w:val="2"/>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p>
        </w:tc>
        <w:tc>
          <w:tcPr>
            <w:tcW w:w="659" w:type="dxa"/>
            <w:gridSpan w:val="2"/>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100</w:t>
            </w:r>
          </w:p>
        </w:tc>
        <w:tc>
          <w:tcPr>
            <w:tcW w:w="850" w:type="dxa"/>
            <w:gridSpan w:val="2"/>
            <w:tcBorders>
              <w:top w:val="nil"/>
              <w:left w:val="nil"/>
              <w:bottom w:val="single" w:color="auto" w:sz="4" w:space="0"/>
              <w:right w:val="nil"/>
            </w:tcBorders>
            <w:noWrap w:val="0"/>
            <w:vAlign w:val="center"/>
          </w:tcPr>
          <w:p>
            <w:pPr>
              <w:widowControl/>
              <w:spacing w:line="220" w:lineRule="exact"/>
              <w:jc w:val="center"/>
              <w:rPr>
                <w:color w:val="000000"/>
                <w:kern w:val="0"/>
                <w:sz w:val="20"/>
              </w:rPr>
            </w:pP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96</w:t>
            </w:r>
          </w:p>
        </w:tc>
        <w:tc>
          <w:tcPr>
            <w:tcW w:w="1559" w:type="dxa"/>
            <w:gridSpan w:val="3"/>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p>
        </w:tc>
      </w:tr>
    </w:tbl>
    <w:p>
      <w:pPr>
        <w:spacing w:line="400" w:lineRule="exact"/>
        <w:rPr>
          <w:sz w:val="20"/>
        </w:rPr>
      </w:pPr>
      <w:r>
        <w:rPr>
          <w:rFonts w:hint="eastAsia"/>
          <w:sz w:val="20"/>
        </w:rPr>
        <w:t>填报单位负责人：肖功勋         填表人：杨龙勇           填报日期：2022年5月20日</w:t>
      </w:r>
    </w:p>
    <w:p>
      <w:pPr>
        <w:jc w:val="center"/>
        <w:rPr>
          <w:rFonts w:hint="eastAsia" w:ascii="方正小标宋_GBK" w:eastAsia="方正小标宋_GBK"/>
          <w:sz w:val="44"/>
          <w:szCs w:val="44"/>
        </w:rPr>
      </w:pPr>
      <w:r>
        <w:rPr>
          <w:rFonts w:hint="eastAsia" w:ascii="方正小标宋_GBK" w:eastAsia="方正小标宋_GBK"/>
          <w:sz w:val="44"/>
          <w:szCs w:val="44"/>
        </w:rPr>
        <w:t>2021年奉节县国有贫困林场</w:t>
      </w:r>
    </w:p>
    <w:p>
      <w:pPr>
        <w:jc w:val="center"/>
        <w:rPr>
          <w:rFonts w:hint="eastAsia" w:ascii="方正小标宋_GBK" w:eastAsia="方正小标宋_GBK"/>
          <w:sz w:val="30"/>
          <w:szCs w:val="30"/>
        </w:rPr>
      </w:pPr>
      <w:r>
        <w:rPr>
          <w:rFonts w:hint="eastAsia" w:ascii="方正小标宋_GBK" w:eastAsia="方正小标宋_GBK"/>
          <w:sz w:val="44"/>
          <w:szCs w:val="44"/>
        </w:rPr>
        <w:t>森林消防业务用房建设项目支出自评报告</w:t>
      </w:r>
    </w:p>
    <w:p>
      <w:pPr>
        <w:rPr>
          <w:sz w:val="28"/>
          <w:szCs w:val="28"/>
        </w:rPr>
      </w:pPr>
    </w:p>
    <w:p>
      <w:pPr>
        <w:ind w:firstLine="640" w:firstLineChars="200"/>
        <w:rPr>
          <w:rFonts w:hint="eastAsia" w:ascii="方正黑体_GBK" w:eastAsia="方正黑体_GBK"/>
          <w:bCs/>
          <w:szCs w:val="32"/>
        </w:rPr>
      </w:pPr>
      <w:r>
        <w:rPr>
          <w:rFonts w:hint="eastAsia" w:ascii="方正黑体_GBK" w:eastAsia="方正黑体_GBK"/>
          <w:bCs/>
          <w:szCs w:val="32"/>
        </w:rPr>
        <w:t>一、绩效目标分解下达情况</w:t>
      </w:r>
    </w:p>
    <w:p>
      <w:pPr>
        <w:ind w:firstLine="640" w:firstLineChars="200"/>
        <w:rPr>
          <w:rFonts w:hint="eastAsia" w:ascii="方正楷体_GBK" w:eastAsia="方正楷体_GBK"/>
          <w:szCs w:val="32"/>
        </w:rPr>
      </w:pPr>
      <w:r>
        <w:rPr>
          <w:rFonts w:hint="eastAsia" w:ascii="方正楷体_GBK" w:eastAsia="方正楷体_GBK"/>
          <w:szCs w:val="32"/>
        </w:rPr>
        <w:t>（一）县财政下达项目绩效目标情况</w:t>
      </w:r>
    </w:p>
    <w:p>
      <w:pPr>
        <w:ind w:firstLine="640" w:firstLineChars="200"/>
        <w:rPr>
          <w:szCs w:val="32"/>
        </w:rPr>
      </w:pPr>
      <w:r>
        <w:rPr>
          <w:szCs w:val="32"/>
        </w:rPr>
        <w:t>奉节县财政局《关于下达2021年国有贫困林场建设项目资金计划的通知》（奉节财农〔2021〕61号），在下达资金预算时同步下达了绩效目标。</w:t>
      </w:r>
    </w:p>
    <w:p>
      <w:pPr>
        <w:tabs>
          <w:tab w:val="left" w:pos="7080"/>
        </w:tabs>
        <w:ind w:firstLine="640" w:firstLineChars="200"/>
        <w:rPr>
          <w:rFonts w:hint="eastAsia" w:ascii="方正楷体_GBK" w:eastAsia="方正楷体_GBK"/>
          <w:szCs w:val="32"/>
        </w:rPr>
      </w:pPr>
      <w:r>
        <w:rPr>
          <w:rFonts w:hint="eastAsia" w:ascii="方正楷体_GBK" w:eastAsia="方正楷体_GBK"/>
          <w:szCs w:val="32"/>
        </w:rPr>
        <w:t>（二）部门资金安排、分解下达预算和绩效目标情况</w:t>
      </w:r>
    </w:p>
    <w:p>
      <w:pPr>
        <w:tabs>
          <w:tab w:val="left" w:pos="7080"/>
        </w:tabs>
        <w:ind w:firstLine="640" w:firstLineChars="200"/>
        <w:rPr>
          <w:szCs w:val="32"/>
        </w:rPr>
      </w:pPr>
      <w:r>
        <w:rPr>
          <w:szCs w:val="32"/>
        </w:rPr>
        <w:t>我局收到县财政局下达2021年度国有贫困林场建设项目资金计划预算后，及时将建设任务和绩效目标下达到县林场，详情如下：</w:t>
      </w:r>
    </w:p>
    <w:p>
      <w:pPr>
        <w:tabs>
          <w:tab w:val="left" w:pos="7080"/>
        </w:tabs>
        <w:jc w:val="center"/>
        <w:rPr>
          <w:szCs w:val="32"/>
        </w:rPr>
      </w:pPr>
      <w:r>
        <w:rPr>
          <w:b/>
          <w:color w:val="000000"/>
          <w:kern w:val="0"/>
          <w:szCs w:val="32"/>
          <w:lang w:bidi="ar"/>
        </w:rPr>
        <w:t>财政项目支出绩效目标申报表</w:t>
      </w:r>
    </w:p>
    <w:p>
      <w:pPr>
        <w:tabs>
          <w:tab w:val="left" w:pos="7080"/>
        </w:tabs>
        <w:spacing w:line="400" w:lineRule="exact"/>
        <w:jc w:val="center"/>
        <w:rPr>
          <w:b/>
          <w:color w:val="000000"/>
          <w:kern w:val="0"/>
          <w:sz w:val="20"/>
          <w:lang w:bidi="ar"/>
        </w:rPr>
      </w:pPr>
      <w:r>
        <w:rPr>
          <w:b/>
          <w:color w:val="000000"/>
          <w:kern w:val="0"/>
          <w:sz w:val="20"/>
          <w:lang w:bidi="ar"/>
        </w:rPr>
        <w:t>（2021年度）</w:t>
      </w:r>
    </w:p>
    <w:p>
      <w:pPr>
        <w:tabs>
          <w:tab w:val="left" w:pos="7080"/>
        </w:tabs>
        <w:spacing w:line="400" w:lineRule="exact"/>
        <w:ind w:firstLine="400" w:firstLineChars="200"/>
        <w:outlineLvl w:val="0"/>
        <w:rPr>
          <w:szCs w:val="32"/>
        </w:rPr>
      </w:pPr>
      <w:r>
        <w:rPr>
          <w:color w:val="000000"/>
          <w:kern w:val="0"/>
          <w:sz w:val="20"/>
          <w:lang w:bidi="ar"/>
        </w:rPr>
        <w:t xml:space="preserve">填报单位公章：奉节县林业局     </w:t>
      </w:r>
      <w:r>
        <w:rPr>
          <w:rFonts w:hint="eastAsia"/>
          <w:color w:val="000000"/>
          <w:kern w:val="0"/>
          <w:sz w:val="20"/>
          <w:lang w:bidi="ar"/>
        </w:rPr>
        <w:t xml:space="preserve">                                      </w:t>
      </w:r>
      <w:r>
        <w:rPr>
          <w:color w:val="000000"/>
          <w:kern w:val="0"/>
          <w:sz w:val="20"/>
          <w:lang w:bidi="ar"/>
        </w:rPr>
        <w:t>单位：万元</w:t>
      </w:r>
    </w:p>
    <w:tbl>
      <w:tblPr>
        <w:tblStyle w:val="4"/>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0"/>
        <w:gridCol w:w="743"/>
        <w:gridCol w:w="276"/>
        <w:gridCol w:w="1158"/>
        <w:gridCol w:w="693"/>
        <w:gridCol w:w="850"/>
        <w:gridCol w:w="450"/>
        <w:gridCol w:w="259"/>
        <w:gridCol w:w="1134"/>
        <w:gridCol w:w="22"/>
        <w:gridCol w:w="958"/>
        <w:gridCol w:w="260"/>
        <w:gridCol w:w="655"/>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223"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项目名称</w:t>
            </w:r>
          </w:p>
        </w:tc>
        <w:tc>
          <w:tcPr>
            <w:tcW w:w="2127" w:type="dxa"/>
            <w:gridSpan w:val="3"/>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2021年奉节县国有贫困林场管护用房建设</w:t>
            </w:r>
          </w:p>
        </w:tc>
        <w:tc>
          <w:tcPr>
            <w:tcW w:w="850"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金额</w:t>
            </w:r>
          </w:p>
        </w:tc>
        <w:tc>
          <w:tcPr>
            <w:tcW w:w="709"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120</w:t>
            </w:r>
          </w:p>
        </w:tc>
        <w:tc>
          <w:tcPr>
            <w:tcW w:w="1134"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起止日期</w:t>
            </w:r>
          </w:p>
        </w:tc>
        <w:tc>
          <w:tcPr>
            <w:tcW w:w="1240" w:type="dxa"/>
            <w:gridSpan w:val="3"/>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2021.4.1-2021.11.30</w:t>
            </w:r>
          </w:p>
        </w:tc>
        <w:tc>
          <w:tcPr>
            <w:tcW w:w="655"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责任人</w:t>
            </w:r>
          </w:p>
        </w:tc>
        <w:tc>
          <w:tcPr>
            <w:tcW w:w="969"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刘勇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2657" w:type="dxa"/>
            <w:gridSpan w:val="4"/>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主体活动（作业、任务）和对应产业的详细描述</w:t>
            </w:r>
          </w:p>
        </w:tc>
        <w:tc>
          <w:tcPr>
            <w:tcW w:w="6250" w:type="dxa"/>
            <w:gridSpan w:val="10"/>
            <w:shd w:val="clear" w:color="auto" w:fill="auto"/>
            <w:noWrap w:val="0"/>
            <w:tcMar>
              <w:top w:w="15" w:type="dxa"/>
              <w:left w:w="15" w:type="dxa"/>
              <w:right w:w="15" w:type="dxa"/>
            </w:tcMar>
            <w:vAlign w:val="center"/>
          </w:tcPr>
          <w:p>
            <w:pPr>
              <w:widowControl/>
              <w:spacing w:line="220" w:lineRule="exact"/>
              <w:jc w:val="center"/>
              <w:textAlignment w:val="top"/>
              <w:rPr>
                <w:color w:val="000000"/>
                <w:sz w:val="20"/>
              </w:rPr>
            </w:pPr>
            <w:r>
              <w:rPr>
                <w:color w:val="000000"/>
                <w:kern w:val="0"/>
                <w:sz w:val="20"/>
                <w:lang w:bidi="ar"/>
              </w:rPr>
              <w:t>林场管护用房改扩建及其配套设施建设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657" w:type="dxa"/>
            <w:gridSpan w:val="4"/>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年度主要目的和成果</w:t>
            </w:r>
          </w:p>
        </w:tc>
        <w:tc>
          <w:tcPr>
            <w:tcW w:w="6250" w:type="dxa"/>
            <w:gridSpan w:val="10"/>
            <w:shd w:val="clear" w:color="auto" w:fill="auto"/>
            <w:noWrap w:val="0"/>
            <w:tcMar>
              <w:top w:w="15" w:type="dxa"/>
              <w:left w:w="15" w:type="dxa"/>
              <w:right w:w="15" w:type="dxa"/>
            </w:tcMar>
            <w:vAlign w:val="center"/>
          </w:tcPr>
          <w:p>
            <w:pPr>
              <w:widowControl/>
              <w:spacing w:line="220" w:lineRule="exact"/>
              <w:jc w:val="center"/>
              <w:textAlignment w:val="top"/>
              <w:rPr>
                <w:color w:val="000000"/>
                <w:sz w:val="20"/>
              </w:rPr>
            </w:pPr>
            <w:r>
              <w:rPr>
                <w:color w:val="000000"/>
                <w:kern w:val="0"/>
                <w:sz w:val="20"/>
                <w:lang w:bidi="ar"/>
              </w:rPr>
              <w:t>林场管护用房改扩建及其配套设施建设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480" w:type="dxa"/>
            <w:vMerge w:val="restart"/>
            <w:shd w:val="clear" w:color="auto" w:fill="auto"/>
            <w:noWrap w:val="0"/>
            <w:tcMar>
              <w:top w:w="15" w:type="dxa"/>
              <w:left w:w="15" w:type="dxa"/>
              <w:right w:w="15" w:type="dxa"/>
            </w:tcMar>
            <w:textDirection w:val="tbRlV"/>
            <w:vAlign w:val="center"/>
          </w:tcPr>
          <w:p>
            <w:pPr>
              <w:widowControl/>
              <w:spacing w:line="220" w:lineRule="exact"/>
              <w:jc w:val="center"/>
              <w:textAlignment w:val="center"/>
              <w:rPr>
                <w:color w:val="000000"/>
                <w:sz w:val="20"/>
              </w:rPr>
            </w:pPr>
            <w:r>
              <w:rPr>
                <w:color w:val="000000"/>
                <w:kern w:val="0"/>
                <w:sz w:val="20"/>
                <w:lang w:bidi="ar"/>
              </w:rPr>
              <w:t>绩效目标</w:t>
            </w:r>
          </w:p>
        </w:tc>
        <w:tc>
          <w:tcPr>
            <w:tcW w:w="1019"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一级指标</w:t>
            </w:r>
          </w:p>
        </w:tc>
        <w:tc>
          <w:tcPr>
            <w:tcW w:w="1158"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二级指标</w:t>
            </w:r>
          </w:p>
        </w:tc>
        <w:tc>
          <w:tcPr>
            <w:tcW w:w="1993" w:type="dxa"/>
            <w:gridSpan w:val="3"/>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三级指标</w:t>
            </w:r>
          </w:p>
        </w:tc>
        <w:tc>
          <w:tcPr>
            <w:tcW w:w="1415" w:type="dxa"/>
            <w:gridSpan w:val="3"/>
            <w:shd w:val="clear" w:color="auto" w:fill="auto"/>
            <w:noWrap w:val="0"/>
            <w:tcMar>
              <w:top w:w="15" w:type="dxa"/>
              <w:left w:w="15" w:type="dxa"/>
              <w:right w:w="15" w:type="dxa"/>
            </w:tcMar>
            <w:vAlign w:val="center"/>
          </w:tcPr>
          <w:p>
            <w:pPr>
              <w:widowControl/>
              <w:spacing w:line="220" w:lineRule="exact"/>
              <w:jc w:val="center"/>
              <w:textAlignment w:val="top"/>
              <w:rPr>
                <w:color w:val="000000"/>
                <w:sz w:val="20"/>
              </w:rPr>
            </w:pPr>
            <w:r>
              <w:rPr>
                <w:color w:val="000000"/>
                <w:kern w:val="0"/>
                <w:sz w:val="20"/>
                <w:lang w:bidi="ar"/>
              </w:rPr>
              <w:t>指标值</w:t>
            </w:r>
          </w:p>
        </w:tc>
        <w:tc>
          <w:tcPr>
            <w:tcW w:w="958" w:type="dxa"/>
            <w:shd w:val="clear" w:color="auto" w:fill="auto"/>
            <w:noWrap w:val="0"/>
            <w:tcMar>
              <w:top w:w="15" w:type="dxa"/>
              <w:left w:w="15" w:type="dxa"/>
              <w:right w:w="15" w:type="dxa"/>
            </w:tcMar>
            <w:vAlign w:val="center"/>
          </w:tcPr>
          <w:p>
            <w:pPr>
              <w:widowControl/>
              <w:spacing w:line="220" w:lineRule="exact"/>
              <w:jc w:val="center"/>
              <w:textAlignment w:val="top"/>
              <w:rPr>
                <w:color w:val="000000"/>
                <w:sz w:val="20"/>
              </w:rPr>
            </w:pPr>
            <w:r>
              <w:rPr>
                <w:color w:val="000000"/>
                <w:kern w:val="0"/>
                <w:sz w:val="20"/>
                <w:lang w:bidi="ar"/>
              </w:rPr>
              <w:t>分值</w:t>
            </w:r>
          </w:p>
        </w:tc>
        <w:tc>
          <w:tcPr>
            <w:tcW w:w="1884" w:type="dxa"/>
            <w:gridSpan w:val="3"/>
            <w:shd w:val="clear" w:color="auto" w:fill="auto"/>
            <w:noWrap w:val="0"/>
            <w:tcMar>
              <w:top w:w="15" w:type="dxa"/>
              <w:left w:w="15" w:type="dxa"/>
              <w:right w:w="15" w:type="dxa"/>
            </w:tcMar>
            <w:vAlign w:val="center"/>
          </w:tcPr>
          <w:p>
            <w:pPr>
              <w:widowControl/>
              <w:spacing w:line="220" w:lineRule="exact"/>
              <w:jc w:val="center"/>
              <w:textAlignment w:val="top"/>
              <w:rPr>
                <w:color w:val="000000"/>
                <w:sz w:val="20"/>
              </w:rPr>
            </w:pPr>
            <w:r>
              <w:rPr>
                <w:color w:val="000000"/>
                <w:kern w:val="0"/>
                <w:sz w:val="20"/>
                <w:lang w:bidi="ar"/>
              </w:rPr>
              <w:t>指标解释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480" w:type="dxa"/>
            <w:vMerge w:val="continue"/>
            <w:shd w:val="clear" w:color="auto" w:fill="auto"/>
            <w:noWrap w:val="0"/>
            <w:tcMar>
              <w:top w:w="15" w:type="dxa"/>
              <w:left w:w="15" w:type="dxa"/>
              <w:right w:w="15" w:type="dxa"/>
            </w:tcMar>
            <w:textDirection w:val="tbRlV"/>
            <w:vAlign w:val="center"/>
          </w:tcPr>
          <w:p>
            <w:pPr>
              <w:spacing w:line="220" w:lineRule="exact"/>
              <w:jc w:val="center"/>
              <w:rPr>
                <w:color w:val="000000"/>
                <w:sz w:val="20"/>
              </w:rPr>
            </w:pPr>
          </w:p>
        </w:tc>
        <w:tc>
          <w:tcPr>
            <w:tcW w:w="1019" w:type="dxa"/>
            <w:gridSpan w:val="2"/>
            <w:vMerge w:val="restart"/>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产出指标（50分）</w:t>
            </w:r>
          </w:p>
        </w:tc>
        <w:tc>
          <w:tcPr>
            <w:tcW w:w="1158"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数量指标</w:t>
            </w:r>
          </w:p>
        </w:tc>
        <w:tc>
          <w:tcPr>
            <w:tcW w:w="1993" w:type="dxa"/>
            <w:gridSpan w:val="3"/>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林场管护用房改造</w:t>
            </w:r>
          </w:p>
        </w:tc>
        <w:tc>
          <w:tcPr>
            <w:tcW w:w="1415" w:type="dxa"/>
            <w:gridSpan w:val="3"/>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1处</w:t>
            </w:r>
          </w:p>
        </w:tc>
        <w:tc>
          <w:tcPr>
            <w:tcW w:w="958"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20</w:t>
            </w:r>
          </w:p>
        </w:tc>
        <w:tc>
          <w:tcPr>
            <w:tcW w:w="1884" w:type="dxa"/>
            <w:gridSpan w:val="3"/>
            <w:shd w:val="clear" w:color="auto" w:fill="auto"/>
            <w:noWrap w:val="0"/>
            <w:tcMar>
              <w:top w:w="15" w:type="dxa"/>
              <w:left w:w="15" w:type="dxa"/>
              <w:right w:w="15" w:type="dxa"/>
            </w:tcMar>
            <w:vAlign w:val="center"/>
          </w:tcPr>
          <w:p>
            <w:pPr>
              <w:spacing w:line="22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480" w:type="dxa"/>
            <w:vMerge w:val="continue"/>
            <w:shd w:val="clear" w:color="auto" w:fill="auto"/>
            <w:noWrap w:val="0"/>
            <w:tcMar>
              <w:top w:w="15" w:type="dxa"/>
              <w:left w:w="15" w:type="dxa"/>
              <w:right w:w="15" w:type="dxa"/>
            </w:tcMar>
            <w:textDirection w:val="tbRlV"/>
            <w:vAlign w:val="center"/>
          </w:tcPr>
          <w:p>
            <w:pPr>
              <w:spacing w:line="220" w:lineRule="exact"/>
              <w:jc w:val="center"/>
              <w:rPr>
                <w:color w:val="000000"/>
                <w:sz w:val="20"/>
              </w:rPr>
            </w:pPr>
          </w:p>
        </w:tc>
        <w:tc>
          <w:tcPr>
            <w:tcW w:w="1019" w:type="dxa"/>
            <w:gridSpan w:val="2"/>
            <w:vMerge w:val="continue"/>
            <w:shd w:val="clear" w:color="auto" w:fill="auto"/>
            <w:noWrap w:val="0"/>
            <w:tcMar>
              <w:top w:w="15" w:type="dxa"/>
              <w:left w:w="15" w:type="dxa"/>
              <w:right w:w="15" w:type="dxa"/>
            </w:tcMar>
            <w:vAlign w:val="center"/>
          </w:tcPr>
          <w:p>
            <w:pPr>
              <w:spacing w:line="220" w:lineRule="exact"/>
              <w:jc w:val="center"/>
              <w:rPr>
                <w:color w:val="000000"/>
                <w:sz w:val="20"/>
              </w:rPr>
            </w:pPr>
          </w:p>
        </w:tc>
        <w:tc>
          <w:tcPr>
            <w:tcW w:w="1158"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质量指标</w:t>
            </w:r>
          </w:p>
        </w:tc>
        <w:tc>
          <w:tcPr>
            <w:tcW w:w="1993" w:type="dxa"/>
            <w:gridSpan w:val="3"/>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项目验收合格率</w:t>
            </w:r>
          </w:p>
        </w:tc>
        <w:tc>
          <w:tcPr>
            <w:tcW w:w="1415" w:type="dxa"/>
            <w:gridSpan w:val="3"/>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100%</w:t>
            </w:r>
          </w:p>
        </w:tc>
        <w:tc>
          <w:tcPr>
            <w:tcW w:w="958"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10</w:t>
            </w:r>
          </w:p>
        </w:tc>
        <w:tc>
          <w:tcPr>
            <w:tcW w:w="1884" w:type="dxa"/>
            <w:gridSpan w:val="3"/>
            <w:shd w:val="clear" w:color="auto" w:fill="auto"/>
            <w:noWrap w:val="0"/>
            <w:tcMar>
              <w:top w:w="15" w:type="dxa"/>
              <w:left w:w="15" w:type="dxa"/>
              <w:right w:w="15" w:type="dxa"/>
            </w:tcMar>
            <w:vAlign w:val="center"/>
          </w:tcPr>
          <w:p>
            <w:pPr>
              <w:spacing w:line="22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480" w:type="dxa"/>
            <w:vMerge w:val="continue"/>
            <w:shd w:val="clear" w:color="auto" w:fill="auto"/>
            <w:noWrap w:val="0"/>
            <w:tcMar>
              <w:top w:w="15" w:type="dxa"/>
              <w:left w:w="15" w:type="dxa"/>
              <w:right w:w="15" w:type="dxa"/>
            </w:tcMar>
            <w:textDirection w:val="tbRlV"/>
            <w:vAlign w:val="center"/>
          </w:tcPr>
          <w:p>
            <w:pPr>
              <w:spacing w:line="220" w:lineRule="exact"/>
              <w:jc w:val="center"/>
              <w:rPr>
                <w:color w:val="000000"/>
                <w:sz w:val="20"/>
              </w:rPr>
            </w:pPr>
          </w:p>
        </w:tc>
        <w:tc>
          <w:tcPr>
            <w:tcW w:w="1019" w:type="dxa"/>
            <w:gridSpan w:val="2"/>
            <w:vMerge w:val="continue"/>
            <w:shd w:val="clear" w:color="auto" w:fill="auto"/>
            <w:noWrap w:val="0"/>
            <w:tcMar>
              <w:top w:w="15" w:type="dxa"/>
              <w:left w:w="15" w:type="dxa"/>
              <w:right w:w="15" w:type="dxa"/>
            </w:tcMar>
            <w:vAlign w:val="center"/>
          </w:tcPr>
          <w:p>
            <w:pPr>
              <w:spacing w:line="220" w:lineRule="exact"/>
              <w:jc w:val="center"/>
              <w:rPr>
                <w:color w:val="000000"/>
                <w:sz w:val="20"/>
              </w:rPr>
            </w:pPr>
          </w:p>
        </w:tc>
        <w:tc>
          <w:tcPr>
            <w:tcW w:w="1158"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时效指标</w:t>
            </w:r>
          </w:p>
        </w:tc>
        <w:tc>
          <w:tcPr>
            <w:tcW w:w="1993" w:type="dxa"/>
            <w:gridSpan w:val="3"/>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项目及时完工率</w:t>
            </w:r>
          </w:p>
        </w:tc>
        <w:tc>
          <w:tcPr>
            <w:tcW w:w="1415" w:type="dxa"/>
            <w:gridSpan w:val="3"/>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100%</w:t>
            </w:r>
          </w:p>
        </w:tc>
        <w:tc>
          <w:tcPr>
            <w:tcW w:w="958"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10</w:t>
            </w:r>
          </w:p>
        </w:tc>
        <w:tc>
          <w:tcPr>
            <w:tcW w:w="1884" w:type="dxa"/>
            <w:gridSpan w:val="3"/>
            <w:shd w:val="clear" w:color="auto" w:fill="auto"/>
            <w:noWrap w:val="0"/>
            <w:tcMar>
              <w:top w:w="15" w:type="dxa"/>
              <w:left w:w="15" w:type="dxa"/>
              <w:right w:w="15" w:type="dxa"/>
            </w:tcMar>
            <w:vAlign w:val="center"/>
          </w:tcPr>
          <w:p>
            <w:pPr>
              <w:spacing w:line="22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480" w:type="dxa"/>
            <w:vMerge w:val="continue"/>
            <w:shd w:val="clear" w:color="auto" w:fill="auto"/>
            <w:noWrap w:val="0"/>
            <w:tcMar>
              <w:top w:w="15" w:type="dxa"/>
              <w:left w:w="15" w:type="dxa"/>
              <w:right w:w="15" w:type="dxa"/>
            </w:tcMar>
            <w:textDirection w:val="tbRlV"/>
            <w:vAlign w:val="center"/>
          </w:tcPr>
          <w:p>
            <w:pPr>
              <w:spacing w:line="220" w:lineRule="exact"/>
              <w:jc w:val="center"/>
              <w:rPr>
                <w:color w:val="000000"/>
                <w:sz w:val="20"/>
              </w:rPr>
            </w:pPr>
          </w:p>
        </w:tc>
        <w:tc>
          <w:tcPr>
            <w:tcW w:w="1019" w:type="dxa"/>
            <w:gridSpan w:val="2"/>
            <w:vMerge w:val="continue"/>
            <w:shd w:val="clear" w:color="auto" w:fill="auto"/>
            <w:noWrap w:val="0"/>
            <w:tcMar>
              <w:top w:w="15" w:type="dxa"/>
              <w:left w:w="15" w:type="dxa"/>
              <w:right w:w="15" w:type="dxa"/>
            </w:tcMar>
            <w:vAlign w:val="center"/>
          </w:tcPr>
          <w:p>
            <w:pPr>
              <w:spacing w:line="220" w:lineRule="exact"/>
              <w:jc w:val="center"/>
              <w:rPr>
                <w:color w:val="000000"/>
                <w:sz w:val="20"/>
              </w:rPr>
            </w:pPr>
          </w:p>
        </w:tc>
        <w:tc>
          <w:tcPr>
            <w:tcW w:w="1158"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成本指标</w:t>
            </w:r>
          </w:p>
        </w:tc>
        <w:tc>
          <w:tcPr>
            <w:tcW w:w="1993" w:type="dxa"/>
            <w:gridSpan w:val="3"/>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项目建设成本</w:t>
            </w:r>
          </w:p>
        </w:tc>
        <w:tc>
          <w:tcPr>
            <w:tcW w:w="1415" w:type="dxa"/>
            <w:gridSpan w:val="3"/>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120万元</w:t>
            </w:r>
          </w:p>
        </w:tc>
        <w:tc>
          <w:tcPr>
            <w:tcW w:w="958"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10</w:t>
            </w:r>
          </w:p>
        </w:tc>
        <w:tc>
          <w:tcPr>
            <w:tcW w:w="1884" w:type="dxa"/>
            <w:gridSpan w:val="3"/>
            <w:shd w:val="clear" w:color="auto" w:fill="auto"/>
            <w:noWrap w:val="0"/>
            <w:tcMar>
              <w:top w:w="15" w:type="dxa"/>
              <w:left w:w="15" w:type="dxa"/>
              <w:right w:w="15" w:type="dxa"/>
            </w:tcMar>
            <w:vAlign w:val="center"/>
          </w:tcPr>
          <w:p>
            <w:pPr>
              <w:spacing w:line="22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480" w:type="dxa"/>
            <w:vMerge w:val="continue"/>
            <w:shd w:val="clear" w:color="auto" w:fill="auto"/>
            <w:noWrap w:val="0"/>
            <w:tcMar>
              <w:top w:w="15" w:type="dxa"/>
              <w:left w:w="15" w:type="dxa"/>
              <w:right w:w="15" w:type="dxa"/>
            </w:tcMar>
            <w:textDirection w:val="tbRlV"/>
            <w:vAlign w:val="center"/>
          </w:tcPr>
          <w:p>
            <w:pPr>
              <w:spacing w:line="220" w:lineRule="exact"/>
              <w:jc w:val="center"/>
              <w:rPr>
                <w:color w:val="000000"/>
                <w:sz w:val="20"/>
              </w:rPr>
            </w:pPr>
          </w:p>
        </w:tc>
        <w:tc>
          <w:tcPr>
            <w:tcW w:w="1019" w:type="dxa"/>
            <w:gridSpan w:val="2"/>
            <w:vMerge w:val="restart"/>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效益指标（30分）</w:t>
            </w:r>
          </w:p>
        </w:tc>
        <w:tc>
          <w:tcPr>
            <w:tcW w:w="1158"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经济效益指标</w:t>
            </w:r>
          </w:p>
        </w:tc>
        <w:tc>
          <w:tcPr>
            <w:tcW w:w="1993" w:type="dxa"/>
            <w:gridSpan w:val="3"/>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带动贫困人口务工增加收入</w:t>
            </w:r>
          </w:p>
        </w:tc>
        <w:tc>
          <w:tcPr>
            <w:tcW w:w="1415" w:type="dxa"/>
            <w:gridSpan w:val="3"/>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≥3000元</w:t>
            </w:r>
          </w:p>
        </w:tc>
        <w:tc>
          <w:tcPr>
            <w:tcW w:w="958"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10</w:t>
            </w:r>
          </w:p>
        </w:tc>
        <w:tc>
          <w:tcPr>
            <w:tcW w:w="1884" w:type="dxa"/>
            <w:gridSpan w:val="3"/>
            <w:shd w:val="clear" w:color="auto" w:fill="auto"/>
            <w:noWrap w:val="0"/>
            <w:tcMar>
              <w:top w:w="15" w:type="dxa"/>
              <w:left w:w="15" w:type="dxa"/>
              <w:right w:w="15" w:type="dxa"/>
            </w:tcMar>
            <w:vAlign w:val="center"/>
          </w:tcPr>
          <w:p>
            <w:pPr>
              <w:spacing w:line="22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480" w:type="dxa"/>
            <w:vMerge w:val="continue"/>
            <w:shd w:val="clear" w:color="auto" w:fill="auto"/>
            <w:noWrap w:val="0"/>
            <w:tcMar>
              <w:top w:w="15" w:type="dxa"/>
              <w:left w:w="15" w:type="dxa"/>
              <w:right w:w="15" w:type="dxa"/>
            </w:tcMar>
            <w:textDirection w:val="tbRlV"/>
            <w:vAlign w:val="center"/>
          </w:tcPr>
          <w:p>
            <w:pPr>
              <w:spacing w:line="220" w:lineRule="exact"/>
              <w:jc w:val="center"/>
              <w:rPr>
                <w:color w:val="000000"/>
                <w:sz w:val="20"/>
              </w:rPr>
            </w:pPr>
          </w:p>
        </w:tc>
        <w:tc>
          <w:tcPr>
            <w:tcW w:w="1019" w:type="dxa"/>
            <w:gridSpan w:val="2"/>
            <w:vMerge w:val="continue"/>
            <w:shd w:val="clear" w:color="auto" w:fill="auto"/>
            <w:noWrap w:val="0"/>
            <w:tcMar>
              <w:top w:w="15" w:type="dxa"/>
              <w:left w:w="15" w:type="dxa"/>
              <w:right w:w="15" w:type="dxa"/>
            </w:tcMar>
            <w:vAlign w:val="center"/>
          </w:tcPr>
          <w:p>
            <w:pPr>
              <w:spacing w:line="220" w:lineRule="exact"/>
              <w:jc w:val="center"/>
              <w:rPr>
                <w:color w:val="000000"/>
                <w:sz w:val="20"/>
              </w:rPr>
            </w:pPr>
          </w:p>
        </w:tc>
        <w:tc>
          <w:tcPr>
            <w:tcW w:w="1158"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社会效益指标</w:t>
            </w:r>
          </w:p>
        </w:tc>
        <w:tc>
          <w:tcPr>
            <w:tcW w:w="1993" w:type="dxa"/>
            <w:gridSpan w:val="3"/>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受益建档立卡贫困人口数</w:t>
            </w:r>
          </w:p>
        </w:tc>
        <w:tc>
          <w:tcPr>
            <w:tcW w:w="1415" w:type="dxa"/>
            <w:gridSpan w:val="3"/>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≥10人</w:t>
            </w:r>
          </w:p>
        </w:tc>
        <w:tc>
          <w:tcPr>
            <w:tcW w:w="958"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10</w:t>
            </w:r>
          </w:p>
        </w:tc>
        <w:tc>
          <w:tcPr>
            <w:tcW w:w="1884" w:type="dxa"/>
            <w:gridSpan w:val="3"/>
            <w:shd w:val="clear" w:color="auto" w:fill="auto"/>
            <w:noWrap w:val="0"/>
            <w:tcMar>
              <w:top w:w="15" w:type="dxa"/>
              <w:left w:w="15" w:type="dxa"/>
              <w:right w:w="15" w:type="dxa"/>
            </w:tcMar>
            <w:vAlign w:val="center"/>
          </w:tcPr>
          <w:p>
            <w:pPr>
              <w:spacing w:line="22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480" w:type="dxa"/>
            <w:vMerge w:val="continue"/>
            <w:shd w:val="clear" w:color="auto" w:fill="auto"/>
            <w:noWrap w:val="0"/>
            <w:tcMar>
              <w:top w:w="15" w:type="dxa"/>
              <w:left w:w="15" w:type="dxa"/>
              <w:right w:w="15" w:type="dxa"/>
            </w:tcMar>
            <w:textDirection w:val="tbRlV"/>
            <w:vAlign w:val="center"/>
          </w:tcPr>
          <w:p>
            <w:pPr>
              <w:spacing w:line="220" w:lineRule="exact"/>
              <w:jc w:val="center"/>
              <w:rPr>
                <w:color w:val="000000"/>
                <w:sz w:val="20"/>
              </w:rPr>
            </w:pPr>
          </w:p>
        </w:tc>
        <w:tc>
          <w:tcPr>
            <w:tcW w:w="1019" w:type="dxa"/>
            <w:gridSpan w:val="2"/>
            <w:vMerge w:val="continue"/>
            <w:shd w:val="clear" w:color="auto" w:fill="auto"/>
            <w:noWrap w:val="0"/>
            <w:tcMar>
              <w:top w:w="15" w:type="dxa"/>
              <w:left w:w="15" w:type="dxa"/>
              <w:right w:w="15" w:type="dxa"/>
            </w:tcMar>
            <w:vAlign w:val="center"/>
          </w:tcPr>
          <w:p>
            <w:pPr>
              <w:spacing w:line="220" w:lineRule="exact"/>
              <w:jc w:val="center"/>
              <w:rPr>
                <w:color w:val="000000"/>
                <w:sz w:val="20"/>
              </w:rPr>
            </w:pPr>
          </w:p>
        </w:tc>
        <w:tc>
          <w:tcPr>
            <w:tcW w:w="1158"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可持续目标</w:t>
            </w:r>
          </w:p>
        </w:tc>
        <w:tc>
          <w:tcPr>
            <w:tcW w:w="1993" w:type="dxa"/>
            <w:gridSpan w:val="3"/>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项目可使用年限</w:t>
            </w:r>
          </w:p>
        </w:tc>
        <w:tc>
          <w:tcPr>
            <w:tcW w:w="1415" w:type="dxa"/>
            <w:gridSpan w:val="3"/>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≥30年</w:t>
            </w:r>
          </w:p>
        </w:tc>
        <w:tc>
          <w:tcPr>
            <w:tcW w:w="958"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10</w:t>
            </w:r>
          </w:p>
        </w:tc>
        <w:tc>
          <w:tcPr>
            <w:tcW w:w="1884" w:type="dxa"/>
            <w:gridSpan w:val="3"/>
            <w:shd w:val="clear" w:color="auto" w:fill="auto"/>
            <w:noWrap w:val="0"/>
            <w:tcMar>
              <w:top w:w="15" w:type="dxa"/>
              <w:left w:w="15" w:type="dxa"/>
              <w:right w:w="15" w:type="dxa"/>
            </w:tcMar>
            <w:vAlign w:val="center"/>
          </w:tcPr>
          <w:p>
            <w:pPr>
              <w:spacing w:line="22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480" w:type="dxa"/>
            <w:vMerge w:val="continue"/>
            <w:shd w:val="clear" w:color="auto" w:fill="auto"/>
            <w:noWrap w:val="0"/>
            <w:tcMar>
              <w:top w:w="15" w:type="dxa"/>
              <w:left w:w="15" w:type="dxa"/>
              <w:right w:w="15" w:type="dxa"/>
            </w:tcMar>
            <w:textDirection w:val="tbRlV"/>
            <w:vAlign w:val="center"/>
          </w:tcPr>
          <w:p>
            <w:pPr>
              <w:spacing w:line="220" w:lineRule="exact"/>
              <w:jc w:val="center"/>
              <w:rPr>
                <w:color w:val="000000"/>
                <w:sz w:val="20"/>
              </w:rPr>
            </w:pPr>
          </w:p>
        </w:tc>
        <w:tc>
          <w:tcPr>
            <w:tcW w:w="1019"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满意度指标（10分）</w:t>
            </w:r>
          </w:p>
        </w:tc>
        <w:tc>
          <w:tcPr>
            <w:tcW w:w="1158"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满意度指标</w:t>
            </w:r>
          </w:p>
        </w:tc>
        <w:tc>
          <w:tcPr>
            <w:tcW w:w="1993" w:type="dxa"/>
            <w:gridSpan w:val="3"/>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受益贫困人口满意度</w:t>
            </w:r>
          </w:p>
        </w:tc>
        <w:tc>
          <w:tcPr>
            <w:tcW w:w="1415" w:type="dxa"/>
            <w:gridSpan w:val="3"/>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100%</w:t>
            </w:r>
          </w:p>
        </w:tc>
        <w:tc>
          <w:tcPr>
            <w:tcW w:w="958"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10</w:t>
            </w:r>
          </w:p>
        </w:tc>
        <w:tc>
          <w:tcPr>
            <w:tcW w:w="1884" w:type="dxa"/>
            <w:gridSpan w:val="3"/>
            <w:shd w:val="clear" w:color="auto" w:fill="auto"/>
            <w:noWrap w:val="0"/>
            <w:tcMar>
              <w:top w:w="15" w:type="dxa"/>
              <w:left w:w="15" w:type="dxa"/>
              <w:right w:w="15" w:type="dxa"/>
            </w:tcMar>
            <w:vAlign w:val="center"/>
          </w:tcPr>
          <w:p>
            <w:pPr>
              <w:spacing w:line="22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6065" w:type="dxa"/>
            <w:gridSpan w:val="10"/>
            <w:shd w:val="clear" w:color="auto" w:fill="auto"/>
            <w:noWrap w:val="0"/>
            <w:tcMar>
              <w:top w:w="15" w:type="dxa"/>
              <w:left w:w="15" w:type="dxa"/>
              <w:right w:w="15" w:type="dxa"/>
            </w:tcMar>
            <w:vAlign w:val="center"/>
          </w:tcPr>
          <w:p>
            <w:pPr>
              <w:widowControl/>
              <w:spacing w:line="220" w:lineRule="exact"/>
              <w:jc w:val="center"/>
              <w:textAlignment w:val="top"/>
              <w:rPr>
                <w:b/>
                <w:color w:val="000000"/>
                <w:sz w:val="20"/>
              </w:rPr>
            </w:pPr>
            <w:r>
              <w:rPr>
                <w:b/>
                <w:color w:val="000000"/>
                <w:kern w:val="0"/>
                <w:sz w:val="20"/>
                <w:lang w:bidi="ar"/>
              </w:rPr>
              <w:t>分值合计</w:t>
            </w:r>
          </w:p>
        </w:tc>
        <w:tc>
          <w:tcPr>
            <w:tcW w:w="958" w:type="dxa"/>
            <w:shd w:val="clear" w:color="auto" w:fill="auto"/>
            <w:noWrap w:val="0"/>
            <w:tcMar>
              <w:top w:w="15" w:type="dxa"/>
              <w:left w:w="15" w:type="dxa"/>
              <w:right w:w="15" w:type="dxa"/>
            </w:tcMar>
            <w:vAlign w:val="center"/>
          </w:tcPr>
          <w:p>
            <w:pPr>
              <w:widowControl/>
              <w:spacing w:line="220" w:lineRule="exact"/>
              <w:jc w:val="center"/>
              <w:textAlignment w:val="top"/>
              <w:rPr>
                <w:color w:val="000000"/>
                <w:sz w:val="20"/>
              </w:rPr>
            </w:pPr>
            <w:r>
              <w:rPr>
                <w:color w:val="000000"/>
                <w:kern w:val="0"/>
                <w:sz w:val="20"/>
                <w:lang w:bidi="ar"/>
              </w:rPr>
              <w:t>100</w:t>
            </w:r>
          </w:p>
        </w:tc>
        <w:tc>
          <w:tcPr>
            <w:tcW w:w="1884" w:type="dxa"/>
            <w:gridSpan w:val="3"/>
            <w:shd w:val="clear" w:color="auto" w:fill="auto"/>
            <w:noWrap w:val="0"/>
            <w:tcMar>
              <w:top w:w="15" w:type="dxa"/>
              <w:left w:w="15" w:type="dxa"/>
              <w:right w:w="15" w:type="dxa"/>
            </w:tcMar>
            <w:vAlign w:val="center"/>
          </w:tcPr>
          <w:p>
            <w:pPr>
              <w:spacing w:line="220" w:lineRule="exact"/>
              <w:jc w:val="center"/>
              <w:rPr>
                <w:color w:val="000000"/>
                <w:sz w:val="20"/>
              </w:rPr>
            </w:pPr>
          </w:p>
        </w:tc>
      </w:tr>
    </w:tbl>
    <w:p>
      <w:pPr>
        <w:tabs>
          <w:tab w:val="left" w:pos="7080"/>
        </w:tabs>
        <w:spacing w:line="400" w:lineRule="exact"/>
        <w:outlineLvl w:val="0"/>
        <w:rPr>
          <w:bCs/>
          <w:szCs w:val="32"/>
        </w:rPr>
      </w:pPr>
      <w:r>
        <w:rPr>
          <w:color w:val="000000"/>
          <w:kern w:val="0"/>
          <w:sz w:val="20"/>
          <w:lang w:bidi="ar"/>
        </w:rPr>
        <w:t>填报单位负责人：肖功勋          填表人：陶松          填报日期：2021年3月22日</w:t>
      </w:r>
    </w:p>
    <w:p>
      <w:pPr>
        <w:tabs>
          <w:tab w:val="left" w:pos="7080"/>
        </w:tabs>
        <w:ind w:firstLine="640" w:firstLineChars="200"/>
        <w:rPr>
          <w:rFonts w:hint="eastAsia" w:ascii="方正黑体_GBK" w:eastAsia="方正黑体_GBK"/>
          <w:bCs/>
          <w:szCs w:val="32"/>
        </w:rPr>
      </w:pPr>
      <w:r>
        <w:rPr>
          <w:rFonts w:hint="eastAsia" w:ascii="方正黑体_GBK" w:eastAsia="方正黑体_GBK"/>
          <w:bCs/>
          <w:szCs w:val="32"/>
        </w:rPr>
        <w:t>二、绩效目标完成情况分析</w:t>
      </w:r>
    </w:p>
    <w:p>
      <w:pPr>
        <w:ind w:firstLine="640" w:firstLineChars="200"/>
        <w:rPr>
          <w:rFonts w:hint="eastAsia" w:ascii="方正楷体_GBK" w:eastAsia="方正楷体_GBK"/>
          <w:bCs/>
          <w:szCs w:val="32"/>
        </w:rPr>
      </w:pPr>
      <w:r>
        <w:rPr>
          <w:rFonts w:hint="eastAsia" w:ascii="方正楷体_GBK" w:eastAsia="方正楷体_GBK"/>
          <w:bCs/>
          <w:szCs w:val="32"/>
        </w:rPr>
        <w:t>（一）资金投入情况分析</w:t>
      </w:r>
    </w:p>
    <w:p>
      <w:pPr>
        <w:ind w:firstLine="640" w:firstLineChars="200"/>
        <w:rPr>
          <w:szCs w:val="32"/>
        </w:rPr>
      </w:pPr>
      <w:r>
        <w:rPr>
          <w:szCs w:val="32"/>
        </w:rPr>
        <w:t>1.项目资金到位情况：我局于2021年11月份收到县南下安排的专项资金120万元。</w:t>
      </w:r>
    </w:p>
    <w:p>
      <w:pPr>
        <w:ind w:firstLine="640" w:firstLineChars="200"/>
        <w:rPr>
          <w:szCs w:val="32"/>
        </w:rPr>
      </w:pPr>
      <w:r>
        <w:rPr>
          <w:szCs w:val="32"/>
        </w:rPr>
        <w:t>2.项目资金执行情况：我局于2021年12月支付该项目资金120万元到重庆百盐集团有限公司，用于购买森林消防业务用房。</w:t>
      </w:r>
    </w:p>
    <w:p>
      <w:pPr>
        <w:widowControl/>
        <w:ind w:firstLine="640" w:firstLineChars="200"/>
        <w:rPr>
          <w:szCs w:val="32"/>
        </w:rPr>
      </w:pPr>
      <w:r>
        <w:rPr>
          <w:szCs w:val="32"/>
        </w:rPr>
        <w:t>3.项目资金执行情况：严格执行《奉节县林业局关于印发〈奉节县林业局日常管理制度〉等九个制度的通知》（奉节林办〔2020〕7号）加强了对资金的管理，同时加强对国有林场末端支付的监管。</w:t>
      </w:r>
    </w:p>
    <w:p>
      <w:pPr>
        <w:ind w:firstLine="640" w:firstLineChars="200"/>
        <w:rPr>
          <w:rFonts w:hint="eastAsia" w:ascii="方正楷体_GBK" w:eastAsia="方正楷体_GBK"/>
          <w:szCs w:val="32"/>
        </w:rPr>
      </w:pPr>
      <w:r>
        <w:rPr>
          <w:rFonts w:hint="eastAsia" w:ascii="方正楷体_GBK" w:eastAsia="方正楷体_GBK"/>
          <w:bCs/>
          <w:szCs w:val="32"/>
        </w:rPr>
        <w:t>（二）总体绩效目标完成情况分析</w:t>
      </w:r>
    </w:p>
    <w:p>
      <w:pPr>
        <w:pStyle w:val="2"/>
        <w:spacing w:after="0"/>
        <w:ind w:firstLine="640" w:firstLineChars="200"/>
        <w:rPr>
          <w:szCs w:val="32"/>
        </w:rPr>
      </w:pPr>
      <w:r>
        <w:rPr>
          <w:bCs/>
          <w:szCs w:val="32"/>
        </w:rPr>
        <w:t>实际使用资金120万元，完成了林场森林消防业务用房的新建，同时</w:t>
      </w:r>
      <w:r>
        <w:rPr>
          <w:szCs w:val="32"/>
        </w:rPr>
        <w:t>有效改善林场生产生活环境，充分调动职工工作积极性，确保林区和谐稳定，且职工使用满意度达95%以上。</w:t>
      </w:r>
    </w:p>
    <w:p>
      <w:pPr>
        <w:ind w:firstLine="640" w:firstLineChars="200"/>
        <w:rPr>
          <w:rFonts w:hint="eastAsia" w:ascii="方正楷体_GBK" w:eastAsia="方正楷体_GBK"/>
          <w:szCs w:val="32"/>
        </w:rPr>
      </w:pPr>
      <w:r>
        <w:rPr>
          <w:rFonts w:hint="eastAsia" w:ascii="方正楷体_GBK" w:eastAsia="方正楷体_GBK"/>
          <w:bCs/>
          <w:szCs w:val="32"/>
        </w:rPr>
        <w:t>（三）绩效目标完成情况分析</w:t>
      </w:r>
    </w:p>
    <w:p>
      <w:pPr>
        <w:ind w:firstLine="640" w:firstLineChars="200"/>
        <w:rPr>
          <w:szCs w:val="32"/>
        </w:rPr>
      </w:pPr>
      <w:r>
        <w:rPr>
          <w:szCs w:val="32"/>
        </w:rPr>
        <w:t>1.产出指标完成情况分析。</w:t>
      </w:r>
    </w:p>
    <w:p>
      <w:pPr>
        <w:ind w:firstLine="640" w:firstLineChars="200"/>
        <w:rPr>
          <w:szCs w:val="32"/>
        </w:rPr>
      </w:pPr>
      <w:r>
        <w:rPr>
          <w:szCs w:val="32"/>
        </w:rPr>
        <w:t>（1）数量指标，林场森林消防业务用房面积560m²。</w:t>
      </w:r>
    </w:p>
    <w:p>
      <w:pPr>
        <w:ind w:firstLine="640" w:firstLineChars="200"/>
        <w:rPr>
          <w:szCs w:val="32"/>
        </w:rPr>
      </w:pPr>
      <w:r>
        <w:rPr>
          <w:szCs w:val="32"/>
        </w:rPr>
        <w:t>（2）质量指标，项目验收合格率100%。</w:t>
      </w:r>
    </w:p>
    <w:p>
      <w:pPr>
        <w:ind w:firstLine="640" w:firstLineChars="200"/>
        <w:rPr>
          <w:szCs w:val="32"/>
        </w:rPr>
      </w:pPr>
      <w:r>
        <w:rPr>
          <w:szCs w:val="32"/>
        </w:rPr>
        <w:t>（3）时效指标，项目及时完成合格率100%。</w:t>
      </w:r>
    </w:p>
    <w:p>
      <w:pPr>
        <w:ind w:firstLine="640" w:firstLineChars="200"/>
        <w:rPr>
          <w:szCs w:val="32"/>
        </w:rPr>
      </w:pPr>
      <w:r>
        <w:rPr>
          <w:szCs w:val="32"/>
        </w:rPr>
        <w:t>（4）成本指标，项目建设成本控制在120万元。</w:t>
      </w:r>
    </w:p>
    <w:p>
      <w:pPr>
        <w:ind w:firstLine="640" w:firstLineChars="200"/>
        <w:rPr>
          <w:szCs w:val="32"/>
        </w:rPr>
      </w:pPr>
      <w:r>
        <w:rPr>
          <w:szCs w:val="32"/>
        </w:rPr>
        <w:t>2.效益指标完成情况分析。</w:t>
      </w:r>
    </w:p>
    <w:p>
      <w:pPr>
        <w:ind w:firstLine="640" w:firstLineChars="200"/>
        <w:rPr>
          <w:szCs w:val="32"/>
        </w:rPr>
      </w:pPr>
      <w:r>
        <w:rPr>
          <w:szCs w:val="32"/>
        </w:rPr>
        <w:t>（1）社会效益，更好地服务于国有林区管护，促进林场管护工作。</w:t>
      </w:r>
    </w:p>
    <w:p>
      <w:pPr>
        <w:ind w:firstLine="640" w:firstLineChars="200"/>
        <w:rPr>
          <w:szCs w:val="32"/>
        </w:rPr>
      </w:pPr>
      <w:r>
        <w:rPr>
          <w:szCs w:val="32"/>
        </w:rPr>
        <w:t>（2）可持续影响，项目可使用年限22年以上。</w:t>
      </w:r>
    </w:p>
    <w:p>
      <w:pPr>
        <w:ind w:firstLine="640" w:firstLineChars="200"/>
        <w:rPr>
          <w:szCs w:val="32"/>
        </w:rPr>
      </w:pPr>
      <w:r>
        <w:rPr>
          <w:szCs w:val="32"/>
        </w:rPr>
        <w:t>3.满意度指标完成情况分析，管护站职工使用满意度95%以上。</w:t>
      </w:r>
    </w:p>
    <w:p>
      <w:pPr>
        <w:ind w:firstLine="640" w:firstLineChars="200"/>
        <w:rPr>
          <w:rFonts w:hint="eastAsia" w:ascii="方正黑体_GBK" w:eastAsia="方正黑体_GBK"/>
          <w:bCs/>
          <w:szCs w:val="32"/>
        </w:rPr>
      </w:pPr>
      <w:r>
        <w:rPr>
          <w:rFonts w:hint="eastAsia" w:ascii="方正黑体_GBK" w:eastAsia="方正黑体_GBK"/>
          <w:bCs/>
          <w:szCs w:val="32"/>
        </w:rPr>
        <w:t>三、绩效自评结果情况</w:t>
      </w:r>
    </w:p>
    <w:p>
      <w:pPr>
        <w:ind w:firstLine="640" w:firstLineChars="200"/>
        <w:rPr>
          <w:szCs w:val="32"/>
        </w:rPr>
      </w:pPr>
      <w:r>
        <w:rPr>
          <w:color w:val="000000"/>
          <w:szCs w:val="32"/>
        </w:rPr>
        <w:t>通过认真开展单位项目支出绩效目标自评，综合评分100分，评价结果为</w:t>
      </w:r>
      <w:r>
        <w:rPr>
          <w:rFonts w:hint="eastAsia"/>
          <w:color w:val="000000"/>
          <w:szCs w:val="32"/>
        </w:rPr>
        <w:t>“</w:t>
      </w:r>
      <w:r>
        <w:rPr>
          <w:color w:val="000000"/>
          <w:szCs w:val="32"/>
        </w:rPr>
        <w:t>优</w:t>
      </w:r>
      <w:r>
        <w:rPr>
          <w:rFonts w:hint="eastAsia"/>
          <w:color w:val="000000"/>
          <w:szCs w:val="32"/>
        </w:rPr>
        <w:t>”</w:t>
      </w:r>
      <w:r>
        <w:rPr>
          <w:color w:val="000000"/>
          <w:szCs w:val="32"/>
        </w:rPr>
        <w:t>。</w:t>
      </w:r>
    </w:p>
    <w:p>
      <w:pPr>
        <w:ind w:firstLine="640" w:firstLineChars="200"/>
        <w:rPr>
          <w:rFonts w:hint="eastAsia" w:ascii="方正黑体_GBK" w:eastAsia="方正黑体_GBK"/>
          <w:bCs/>
          <w:szCs w:val="32"/>
        </w:rPr>
      </w:pPr>
      <w:r>
        <w:rPr>
          <w:rFonts w:hint="eastAsia" w:ascii="方正黑体_GBK" w:eastAsia="方正黑体_GBK"/>
          <w:bCs/>
          <w:szCs w:val="32"/>
        </w:rPr>
        <w:t>四、偏离绩效目标的原因和下一步改进措施</w:t>
      </w:r>
    </w:p>
    <w:p>
      <w:pPr>
        <w:ind w:firstLine="640" w:firstLineChars="200"/>
        <w:rPr>
          <w:szCs w:val="32"/>
        </w:rPr>
      </w:pPr>
      <w:r>
        <w:rPr>
          <w:szCs w:val="32"/>
        </w:rPr>
        <w:t>无偏离绩效目标指标。</w:t>
      </w:r>
    </w:p>
    <w:p>
      <w:pPr>
        <w:ind w:firstLine="640" w:firstLineChars="200"/>
        <w:rPr>
          <w:rFonts w:hint="eastAsia" w:ascii="方正黑体_GBK" w:eastAsia="方正黑体_GBK"/>
          <w:bCs/>
          <w:szCs w:val="32"/>
        </w:rPr>
      </w:pPr>
      <w:r>
        <w:rPr>
          <w:rFonts w:hint="eastAsia" w:ascii="方正黑体_GBK" w:eastAsia="方正黑体_GBK"/>
          <w:bCs/>
          <w:szCs w:val="32"/>
        </w:rPr>
        <w:t>五、其他需要说明的问题</w:t>
      </w:r>
    </w:p>
    <w:p>
      <w:pPr>
        <w:ind w:firstLine="640" w:firstLineChars="200"/>
        <w:rPr>
          <w:szCs w:val="32"/>
        </w:rPr>
      </w:pPr>
      <w:r>
        <w:rPr>
          <w:szCs w:val="32"/>
        </w:rPr>
        <w:t>（一）群众满意度指标虽然达到目标值，但由于没有全面调查，故不能得满分。</w:t>
      </w:r>
    </w:p>
    <w:p>
      <w:pPr>
        <w:ind w:firstLine="640" w:firstLineChars="200"/>
        <w:rPr>
          <w:bCs/>
          <w:szCs w:val="32"/>
        </w:rPr>
      </w:pPr>
      <w:r>
        <w:rPr>
          <w:bCs/>
          <w:szCs w:val="32"/>
        </w:rPr>
        <w:t>（二）2021年底在接受国家绩效检查时，检查组指出用该资金购买的重庆百盐集团有限公司出售的商业用房不会用作国有林场森林消防业务用房，需要整改。建议重庆百盐集团有限公司退回房款120万元到财政用于全县乡村</w:t>
      </w:r>
      <w:r>
        <w:rPr>
          <w:rFonts w:hint="eastAsia"/>
          <w:bCs/>
          <w:szCs w:val="32"/>
          <w:lang w:eastAsia="zh-CN"/>
        </w:rPr>
        <w:t>振兴</w:t>
      </w:r>
      <w:r>
        <w:rPr>
          <w:bCs/>
          <w:szCs w:val="32"/>
        </w:rPr>
        <w:t>，财政重新安排其他资金用于国有林场森林消防业务用房建设。</w:t>
      </w:r>
    </w:p>
    <w:p>
      <w:pPr>
        <w:pStyle w:val="6"/>
        <w:ind w:firstLine="640" w:firstLineChars="200"/>
        <w:rPr>
          <w:rFonts w:ascii="Times New Roman"/>
          <w:sz w:val="32"/>
          <w:szCs w:val="32"/>
        </w:rPr>
      </w:pPr>
    </w:p>
    <w:p>
      <w:pPr>
        <w:ind w:firstLine="640" w:firstLineChars="200"/>
        <w:rPr>
          <w:rFonts w:hint="eastAsia"/>
          <w:szCs w:val="32"/>
        </w:rPr>
      </w:pPr>
      <w:r>
        <w:rPr>
          <w:szCs w:val="32"/>
        </w:rPr>
        <w:t>附件：项目支出预算绩效目标自评表</w:t>
      </w: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pStyle w:val="6"/>
        <w:rPr>
          <w:rFonts w:hint="eastAsia" w:ascii="方正黑体_GBK" w:eastAsia="方正黑体_GBK"/>
          <w:sz w:val="32"/>
          <w:szCs w:val="32"/>
        </w:rPr>
      </w:pPr>
    </w:p>
    <w:p>
      <w:pPr>
        <w:pStyle w:val="6"/>
        <w:rPr>
          <w:rFonts w:hint="eastAsia" w:ascii="方正黑体_GBK" w:eastAsia="方正黑体_GBK"/>
          <w:sz w:val="32"/>
          <w:szCs w:val="32"/>
        </w:rPr>
      </w:pPr>
    </w:p>
    <w:p>
      <w:pPr>
        <w:pStyle w:val="6"/>
        <w:rPr>
          <w:rFonts w:hint="eastAsia" w:ascii="方正黑体_GBK" w:eastAsia="方正黑体_GBK"/>
          <w:sz w:val="32"/>
          <w:szCs w:val="32"/>
        </w:rPr>
      </w:pPr>
      <w:r>
        <w:rPr>
          <w:rFonts w:hint="eastAsia" w:ascii="方正黑体_GBK" w:eastAsia="方正黑体_GBK"/>
          <w:sz w:val="32"/>
          <w:szCs w:val="32"/>
        </w:rPr>
        <w:t>附件</w:t>
      </w:r>
    </w:p>
    <w:p/>
    <w:p>
      <w:pPr>
        <w:pStyle w:val="6"/>
        <w:jc w:val="center"/>
        <w:rPr>
          <w:rFonts w:hint="eastAsia" w:ascii="方正小标宋_GBK" w:eastAsia="方正小标宋_GBK"/>
          <w:sz w:val="44"/>
          <w:szCs w:val="44"/>
        </w:rPr>
      </w:pPr>
      <w:r>
        <w:rPr>
          <w:rFonts w:hint="eastAsia" w:ascii="方正小标宋_GBK" w:eastAsia="方正小标宋_GBK"/>
          <w:sz w:val="44"/>
          <w:szCs w:val="44"/>
          <w:lang w:bidi="ar"/>
        </w:rPr>
        <w:t>项目绩效目标自评表</w:t>
      </w:r>
    </w:p>
    <w:p>
      <w:pPr>
        <w:jc w:val="center"/>
      </w:pPr>
      <w:r>
        <w:rPr>
          <w:b/>
          <w:color w:val="000000"/>
          <w:kern w:val="0"/>
          <w:sz w:val="22"/>
          <w:szCs w:val="22"/>
          <w:lang w:bidi="ar"/>
        </w:rPr>
        <w:t>（2021年度）</w:t>
      </w:r>
    </w:p>
    <w:tbl>
      <w:tblPr>
        <w:tblStyle w:val="4"/>
        <w:tblW w:w="9612" w:type="dxa"/>
        <w:jc w:val="center"/>
        <w:tblLayout w:type="fixed"/>
        <w:tblCellMar>
          <w:top w:w="0" w:type="dxa"/>
          <w:left w:w="0" w:type="dxa"/>
          <w:bottom w:w="0" w:type="dxa"/>
          <w:right w:w="0" w:type="dxa"/>
        </w:tblCellMar>
      </w:tblPr>
      <w:tblGrid>
        <w:gridCol w:w="380"/>
        <w:gridCol w:w="1018"/>
        <w:gridCol w:w="1375"/>
        <w:gridCol w:w="645"/>
        <w:gridCol w:w="837"/>
        <w:gridCol w:w="439"/>
        <w:gridCol w:w="532"/>
        <w:gridCol w:w="885"/>
        <w:gridCol w:w="89"/>
        <w:gridCol w:w="1212"/>
        <w:gridCol w:w="783"/>
        <w:gridCol w:w="326"/>
        <w:gridCol w:w="1091"/>
      </w:tblGrid>
      <w:tr>
        <w:tblPrEx>
          <w:tblCellMar>
            <w:top w:w="0" w:type="dxa"/>
            <w:left w:w="0" w:type="dxa"/>
            <w:bottom w:w="0" w:type="dxa"/>
            <w:right w:w="0" w:type="dxa"/>
          </w:tblCellMar>
        </w:tblPrEx>
        <w:trPr>
          <w:trHeight w:val="454" w:hRule="exact"/>
          <w:jc w:val="center"/>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b/>
                <w:color w:val="000000"/>
                <w:sz w:val="20"/>
              </w:rPr>
            </w:pPr>
            <w:r>
              <w:rPr>
                <w:b/>
                <w:color w:val="000000"/>
                <w:kern w:val="0"/>
                <w:sz w:val="20"/>
                <w:lang w:bidi="ar"/>
              </w:rPr>
              <w:t>项目名称</w:t>
            </w:r>
          </w:p>
        </w:tc>
        <w:tc>
          <w:tcPr>
            <w:tcW w:w="4713" w:type="dxa"/>
            <w:gridSpan w:val="6"/>
            <w:tcBorders>
              <w:top w:val="single" w:color="000000" w:sz="4" w:space="0"/>
              <w:left w:val="nil"/>
              <w:bottom w:val="single" w:color="000000" w:sz="4" w:space="0"/>
              <w:right w:val="nil"/>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2021年奉节县国有贫困林场森林消防业务用房建设</w:t>
            </w:r>
          </w:p>
        </w:tc>
        <w:tc>
          <w:tcPr>
            <w:tcW w:w="13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b/>
                <w:color w:val="000000"/>
                <w:sz w:val="20"/>
              </w:rPr>
            </w:pPr>
            <w:r>
              <w:rPr>
                <w:b/>
                <w:color w:val="000000"/>
                <w:kern w:val="0"/>
                <w:sz w:val="20"/>
                <w:lang w:bidi="ar"/>
              </w:rPr>
              <w:t>项目负责人</w:t>
            </w:r>
          </w:p>
        </w:tc>
        <w:tc>
          <w:tcPr>
            <w:tcW w:w="220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刘勇</w:t>
            </w:r>
          </w:p>
        </w:tc>
      </w:tr>
      <w:tr>
        <w:tblPrEx>
          <w:tblCellMar>
            <w:top w:w="0" w:type="dxa"/>
            <w:left w:w="0" w:type="dxa"/>
            <w:bottom w:w="0" w:type="dxa"/>
            <w:right w:w="0" w:type="dxa"/>
          </w:tblCellMar>
        </w:tblPrEx>
        <w:trPr>
          <w:trHeight w:val="454" w:hRule="exact"/>
          <w:jc w:val="center"/>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b/>
                <w:color w:val="000000"/>
                <w:sz w:val="20"/>
              </w:rPr>
            </w:pPr>
            <w:r>
              <w:rPr>
                <w:b/>
                <w:color w:val="000000"/>
                <w:kern w:val="0"/>
                <w:sz w:val="20"/>
                <w:lang w:bidi="ar"/>
              </w:rPr>
              <w:t>主管部门</w:t>
            </w:r>
          </w:p>
        </w:tc>
        <w:tc>
          <w:tcPr>
            <w:tcW w:w="4713"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奉节县林业局</w:t>
            </w:r>
          </w:p>
        </w:tc>
        <w:tc>
          <w:tcPr>
            <w:tcW w:w="13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b/>
                <w:color w:val="000000"/>
                <w:sz w:val="20"/>
              </w:rPr>
            </w:pPr>
            <w:r>
              <w:rPr>
                <w:b/>
                <w:color w:val="000000"/>
                <w:kern w:val="0"/>
                <w:sz w:val="20"/>
                <w:lang w:bidi="ar"/>
              </w:rPr>
              <w:t>实施单位</w:t>
            </w:r>
          </w:p>
        </w:tc>
        <w:tc>
          <w:tcPr>
            <w:tcW w:w="220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奉节县林场</w:t>
            </w:r>
          </w:p>
        </w:tc>
      </w:tr>
      <w:tr>
        <w:tblPrEx>
          <w:tblCellMar>
            <w:top w:w="0" w:type="dxa"/>
            <w:left w:w="0" w:type="dxa"/>
            <w:bottom w:w="0" w:type="dxa"/>
            <w:right w:w="0" w:type="dxa"/>
          </w:tblCellMar>
        </w:tblPrEx>
        <w:trPr>
          <w:trHeight w:val="454" w:hRule="exact"/>
          <w:jc w:val="center"/>
        </w:trPr>
        <w:tc>
          <w:tcPr>
            <w:tcW w:w="13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预算执行（万元）</w:t>
            </w:r>
          </w:p>
        </w:tc>
        <w:tc>
          <w:tcPr>
            <w:tcW w:w="2020"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资金性质</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全年预算数</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全年执行数</w:t>
            </w:r>
          </w:p>
        </w:tc>
        <w:tc>
          <w:tcPr>
            <w:tcW w:w="130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分值</w:t>
            </w:r>
          </w:p>
        </w:tc>
        <w:tc>
          <w:tcPr>
            <w:tcW w:w="110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执行率</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得分</w:t>
            </w:r>
          </w:p>
        </w:tc>
      </w:tr>
      <w:tr>
        <w:tblPrEx>
          <w:tblCellMar>
            <w:top w:w="0" w:type="dxa"/>
            <w:left w:w="0" w:type="dxa"/>
            <w:bottom w:w="0" w:type="dxa"/>
            <w:right w:w="0" w:type="dxa"/>
          </w:tblCellMar>
        </w:tblPrEx>
        <w:trPr>
          <w:trHeight w:val="454" w:hRule="exact"/>
          <w:jc w:val="center"/>
        </w:trPr>
        <w:tc>
          <w:tcPr>
            <w:tcW w:w="13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20" w:lineRule="exact"/>
              <w:rPr>
                <w:color w:val="000000"/>
                <w:sz w:val="20"/>
              </w:rPr>
            </w:pPr>
          </w:p>
        </w:tc>
        <w:tc>
          <w:tcPr>
            <w:tcW w:w="20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textAlignment w:val="center"/>
              <w:rPr>
                <w:color w:val="000000"/>
                <w:sz w:val="20"/>
              </w:rPr>
            </w:pPr>
            <w:r>
              <w:rPr>
                <w:color w:val="000000"/>
                <w:kern w:val="0"/>
                <w:sz w:val="20"/>
                <w:lang w:bidi="ar"/>
              </w:rPr>
              <w:t>年度项目总预算</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120</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120</w:t>
            </w:r>
          </w:p>
        </w:tc>
        <w:tc>
          <w:tcPr>
            <w:tcW w:w="13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10</w:t>
            </w:r>
          </w:p>
        </w:tc>
        <w:tc>
          <w:tcPr>
            <w:tcW w:w="110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100%</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10</w:t>
            </w:r>
          </w:p>
        </w:tc>
      </w:tr>
      <w:tr>
        <w:tblPrEx>
          <w:tblCellMar>
            <w:top w:w="0" w:type="dxa"/>
            <w:left w:w="0" w:type="dxa"/>
            <w:bottom w:w="0" w:type="dxa"/>
            <w:right w:w="0" w:type="dxa"/>
          </w:tblCellMar>
        </w:tblPrEx>
        <w:trPr>
          <w:trHeight w:val="454" w:hRule="exact"/>
          <w:jc w:val="center"/>
        </w:trPr>
        <w:tc>
          <w:tcPr>
            <w:tcW w:w="13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20" w:lineRule="exact"/>
              <w:rPr>
                <w:color w:val="000000"/>
                <w:sz w:val="20"/>
              </w:rPr>
            </w:pPr>
          </w:p>
        </w:tc>
        <w:tc>
          <w:tcPr>
            <w:tcW w:w="2020"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spacing w:line="220" w:lineRule="exact"/>
              <w:textAlignment w:val="center"/>
              <w:rPr>
                <w:color w:val="000000"/>
                <w:sz w:val="20"/>
              </w:rPr>
            </w:pPr>
            <w:r>
              <w:rPr>
                <w:color w:val="000000"/>
                <w:kern w:val="0"/>
                <w:sz w:val="20"/>
                <w:lang w:bidi="ar"/>
              </w:rPr>
              <w:t xml:space="preserve">   其中：财政拨款</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120</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120</w:t>
            </w:r>
          </w:p>
        </w:tc>
        <w:tc>
          <w:tcPr>
            <w:tcW w:w="13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10</w:t>
            </w:r>
          </w:p>
        </w:tc>
        <w:tc>
          <w:tcPr>
            <w:tcW w:w="110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100%</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10</w:t>
            </w:r>
          </w:p>
        </w:tc>
      </w:tr>
      <w:tr>
        <w:tblPrEx>
          <w:tblCellMar>
            <w:top w:w="0" w:type="dxa"/>
            <w:left w:w="0" w:type="dxa"/>
            <w:bottom w:w="0" w:type="dxa"/>
            <w:right w:w="0" w:type="dxa"/>
          </w:tblCellMar>
        </w:tblPrEx>
        <w:trPr>
          <w:trHeight w:val="454" w:hRule="exact"/>
          <w:jc w:val="center"/>
        </w:trPr>
        <w:tc>
          <w:tcPr>
            <w:tcW w:w="13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20" w:lineRule="exact"/>
              <w:rPr>
                <w:color w:val="000000"/>
                <w:sz w:val="20"/>
              </w:rPr>
            </w:pPr>
          </w:p>
        </w:tc>
        <w:tc>
          <w:tcPr>
            <w:tcW w:w="2020"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spacing w:line="220" w:lineRule="exact"/>
              <w:rPr>
                <w:color w:val="000000"/>
                <w:sz w:val="20"/>
              </w:rPr>
            </w:pPr>
            <w:r>
              <w:rPr>
                <w:color w:val="000000"/>
                <w:kern w:val="0"/>
                <w:sz w:val="20"/>
                <w:lang w:bidi="ar"/>
              </w:rPr>
              <w:t xml:space="preserve">         其它资金</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color w:val="000000"/>
                <w:sz w:val="20"/>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color w:val="000000"/>
                <w:sz w:val="20"/>
              </w:rPr>
            </w:pPr>
          </w:p>
        </w:tc>
        <w:tc>
          <w:tcPr>
            <w:tcW w:w="13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color w:val="000000"/>
                <w:sz w:val="20"/>
              </w:rPr>
            </w:pPr>
          </w:p>
        </w:tc>
        <w:tc>
          <w:tcPr>
            <w:tcW w:w="110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spacing w:line="220" w:lineRule="exact"/>
              <w:jc w:val="center"/>
              <w:rPr>
                <w:color w:val="000000"/>
                <w:sz w:val="20"/>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color w:val="000000"/>
                <w:sz w:val="20"/>
              </w:rPr>
            </w:pPr>
          </w:p>
        </w:tc>
      </w:tr>
      <w:tr>
        <w:tblPrEx>
          <w:tblCellMar>
            <w:top w:w="0" w:type="dxa"/>
            <w:left w:w="0" w:type="dxa"/>
            <w:bottom w:w="0" w:type="dxa"/>
            <w:right w:w="0" w:type="dxa"/>
          </w:tblCellMar>
        </w:tblPrEx>
        <w:trPr>
          <w:trHeight w:val="454" w:hRule="exact"/>
          <w:jc w:val="center"/>
        </w:trPr>
        <w:tc>
          <w:tcPr>
            <w:tcW w:w="13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年度总体目标</w:t>
            </w:r>
          </w:p>
        </w:tc>
        <w:tc>
          <w:tcPr>
            <w:tcW w:w="32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年初设定目标</w:t>
            </w:r>
          </w:p>
        </w:tc>
        <w:tc>
          <w:tcPr>
            <w:tcW w:w="491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年度总体完成情况综述</w:t>
            </w:r>
          </w:p>
        </w:tc>
      </w:tr>
      <w:tr>
        <w:tblPrEx>
          <w:tblCellMar>
            <w:top w:w="0" w:type="dxa"/>
            <w:left w:w="0" w:type="dxa"/>
            <w:bottom w:w="0" w:type="dxa"/>
            <w:right w:w="0" w:type="dxa"/>
          </w:tblCellMar>
        </w:tblPrEx>
        <w:trPr>
          <w:trHeight w:val="780" w:hRule="atLeast"/>
          <w:jc w:val="center"/>
        </w:trPr>
        <w:tc>
          <w:tcPr>
            <w:tcW w:w="13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color w:val="000000"/>
                <w:sz w:val="20"/>
              </w:rPr>
            </w:pPr>
          </w:p>
        </w:tc>
        <w:tc>
          <w:tcPr>
            <w:tcW w:w="3296"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新建林场森林消防业务用房</w:t>
            </w:r>
          </w:p>
        </w:tc>
        <w:tc>
          <w:tcPr>
            <w:tcW w:w="4918" w:type="dxa"/>
            <w:gridSpan w:val="7"/>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完成林场森林消防业务用房建设560m²，有效改善林场生产生活环境，充分调动职工工作积极性，确保林区和谐稳定，且职工使用满意度达100%。</w:t>
            </w:r>
          </w:p>
        </w:tc>
      </w:tr>
      <w:tr>
        <w:tblPrEx>
          <w:tblCellMar>
            <w:top w:w="0" w:type="dxa"/>
            <w:left w:w="0" w:type="dxa"/>
            <w:bottom w:w="0" w:type="dxa"/>
            <w:right w:w="0" w:type="dxa"/>
          </w:tblCellMar>
        </w:tblPrEx>
        <w:trPr>
          <w:trHeight w:val="540" w:hRule="atLeast"/>
          <w:jc w:val="center"/>
        </w:trPr>
        <w:tc>
          <w:tcPr>
            <w:tcW w:w="38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绩效指标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一级指标</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二级指标</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三级指标</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年度指标值</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分值</w:t>
            </w:r>
          </w:p>
        </w:tc>
        <w:tc>
          <w:tcPr>
            <w:tcW w:w="1212"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实际完成值</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得分</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未完成原因及拟采取的措施</w:t>
            </w:r>
          </w:p>
        </w:tc>
      </w:tr>
      <w:tr>
        <w:tblPrEx>
          <w:tblCellMar>
            <w:top w:w="0" w:type="dxa"/>
            <w:left w:w="0" w:type="dxa"/>
            <w:bottom w:w="0" w:type="dxa"/>
            <w:right w:w="0" w:type="dxa"/>
          </w:tblCellMar>
        </w:tblPrEx>
        <w:trPr>
          <w:trHeight w:val="508" w:hRule="atLeast"/>
          <w:jc w:val="center"/>
        </w:trPr>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20" w:lineRule="exact"/>
              <w:jc w:val="center"/>
              <w:rPr>
                <w:color w:val="000000"/>
                <w:sz w:val="20"/>
              </w:rPr>
            </w:pP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产出指标（50分）</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数量指标</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林场森林消防业务用房</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560平方米</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560平方米</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20</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color w:val="000000"/>
                <w:sz w:val="20"/>
              </w:rPr>
            </w:pPr>
          </w:p>
        </w:tc>
      </w:tr>
      <w:tr>
        <w:tblPrEx>
          <w:tblCellMar>
            <w:top w:w="0" w:type="dxa"/>
            <w:left w:w="0" w:type="dxa"/>
            <w:bottom w:w="0" w:type="dxa"/>
            <w:right w:w="0" w:type="dxa"/>
          </w:tblCellMar>
        </w:tblPrEx>
        <w:trPr>
          <w:trHeight w:val="454" w:hRule="exact"/>
          <w:jc w:val="center"/>
        </w:trPr>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20" w:lineRule="exact"/>
              <w:jc w:val="center"/>
              <w:rPr>
                <w:color w:val="000000"/>
                <w:sz w:val="20"/>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20" w:lineRule="exact"/>
              <w:jc w:val="center"/>
              <w:rPr>
                <w:color w:val="000000"/>
                <w:sz w:val="20"/>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质量指标</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项目验收合格率</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100%</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100%</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10</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color w:val="000000"/>
                <w:sz w:val="20"/>
              </w:rPr>
            </w:pPr>
          </w:p>
        </w:tc>
      </w:tr>
      <w:tr>
        <w:tblPrEx>
          <w:tblCellMar>
            <w:top w:w="0" w:type="dxa"/>
            <w:left w:w="0" w:type="dxa"/>
            <w:bottom w:w="0" w:type="dxa"/>
            <w:right w:w="0" w:type="dxa"/>
          </w:tblCellMar>
        </w:tblPrEx>
        <w:trPr>
          <w:trHeight w:val="454" w:hRule="exact"/>
          <w:jc w:val="center"/>
        </w:trPr>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20" w:lineRule="exact"/>
              <w:jc w:val="center"/>
              <w:rPr>
                <w:color w:val="000000"/>
                <w:sz w:val="20"/>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20" w:lineRule="exact"/>
              <w:jc w:val="center"/>
              <w:rPr>
                <w:color w:val="000000"/>
                <w:sz w:val="20"/>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时效指标</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项目及时完工率</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100%</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100%</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10</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color w:val="000000"/>
                <w:sz w:val="20"/>
              </w:rPr>
            </w:pPr>
          </w:p>
        </w:tc>
      </w:tr>
      <w:tr>
        <w:tblPrEx>
          <w:tblCellMar>
            <w:top w:w="0" w:type="dxa"/>
            <w:left w:w="0" w:type="dxa"/>
            <w:bottom w:w="0" w:type="dxa"/>
            <w:right w:w="0" w:type="dxa"/>
          </w:tblCellMar>
        </w:tblPrEx>
        <w:trPr>
          <w:trHeight w:val="454" w:hRule="exact"/>
          <w:jc w:val="center"/>
        </w:trPr>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20" w:lineRule="exact"/>
              <w:jc w:val="center"/>
              <w:rPr>
                <w:color w:val="000000"/>
                <w:sz w:val="20"/>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20" w:lineRule="exact"/>
              <w:jc w:val="center"/>
              <w:rPr>
                <w:color w:val="000000"/>
                <w:sz w:val="20"/>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成本指标</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20" w:lineRule="exact"/>
              <w:jc w:val="center"/>
              <w:rPr>
                <w:color w:val="000000"/>
                <w:sz w:val="20"/>
              </w:rPr>
            </w:pPr>
          </w:p>
        </w:tc>
        <w:tc>
          <w:tcPr>
            <w:tcW w:w="971"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spacing w:line="220" w:lineRule="exact"/>
              <w:jc w:val="center"/>
              <w:rPr>
                <w:color w:val="000000"/>
                <w:sz w:val="20"/>
              </w:rPr>
            </w:pP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20" w:lineRule="exact"/>
              <w:jc w:val="center"/>
              <w:rPr>
                <w:color w:val="000000"/>
                <w:sz w:val="20"/>
              </w:rPr>
            </w:pPr>
          </w:p>
        </w:tc>
        <w:tc>
          <w:tcPr>
            <w:tcW w:w="121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spacing w:line="220" w:lineRule="exact"/>
              <w:jc w:val="center"/>
              <w:rPr>
                <w:color w:val="000000"/>
                <w:sz w:val="20"/>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20" w:lineRule="exact"/>
              <w:jc w:val="center"/>
              <w:rPr>
                <w:color w:val="000000"/>
                <w:sz w:val="20"/>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color w:val="000000"/>
                <w:sz w:val="20"/>
              </w:rPr>
            </w:pPr>
          </w:p>
        </w:tc>
      </w:tr>
      <w:tr>
        <w:tblPrEx>
          <w:tblCellMar>
            <w:top w:w="0" w:type="dxa"/>
            <w:left w:w="0" w:type="dxa"/>
            <w:bottom w:w="0" w:type="dxa"/>
            <w:right w:w="0" w:type="dxa"/>
          </w:tblCellMar>
        </w:tblPrEx>
        <w:trPr>
          <w:trHeight w:val="454" w:hRule="exact"/>
          <w:jc w:val="center"/>
        </w:trPr>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20" w:lineRule="exact"/>
              <w:jc w:val="center"/>
              <w:rPr>
                <w:color w:val="000000"/>
                <w:sz w:val="20"/>
              </w:rPr>
            </w:pPr>
          </w:p>
        </w:tc>
        <w:tc>
          <w:tcPr>
            <w:tcW w:w="1018" w:type="dxa"/>
            <w:vMerge w:val="restart"/>
            <w:tcBorders>
              <w:top w:val="nil"/>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效益指标（30分）</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经济效益指标</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项目建设成本</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120万元</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120万元</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10</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color w:val="000000"/>
                <w:sz w:val="20"/>
              </w:rPr>
            </w:pPr>
          </w:p>
        </w:tc>
      </w:tr>
      <w:tr>
        <w:tblPrEx>
          <w:tblCellMar>
            <w:top w:w="0" w:type="dxa"/>
            <w:left w:w="0" w:type="dxa"/>
            <w:bottom w:w="0" w:type="dxa"/>
            <w:right w:w="0" w:type="dxa"/>
          </w:tblCellMar>
        </w:tblPrEx>
        <w:trPr>
          <w:trHeight w:val="540" w:hRule="atLeast"/>
          <w:jc w:val="center"/>
        </w:trPr>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20" w:lineRule="exact"/>
              <w:jc w:val="center"/>
              <w:rPr>
                <w:color w:val="000000"/>
                <w:sz w:val="20"/>
              </w:rPr>
            </w:pPr>
          </w:p>
        </w:tc>
        <w:tc>
          <w:tcPr>
            <w:tcW w:w="1018" w:type="dxa"/>
            <w:vMerge w:val="continue"/>
            <w:tcBorders>
              <w:top w:val="nil"/>
              <w:left w:val="single" w:color="000000" w:sz="4" w:space="0"/>
              <w:bottom w:val="nil"/>
              <w:right w:val="single" w:color="000000" w:sz="4" w:space="0"/>
            </w:tcBorders>
            <w:shd w:val="clear" w:color="auto" w:fill="auto"/>
            <w:noWrap w:val="0"/>
            <w:tcMar>
              <w:top w:w="15" w:type="dxa"/>
              <w:left w:w="15" w:type="dxa"/>
              <w:right w:w="15" w:type="dxa"/>
            </w:tcMar>
            <w:vAlign w:val="center"/>
          </w:tcPr>
          <w:p>
            <w:pPr>
              <w:spacing w:line="220" w:lineRule="exact"/>
              <w:jc w:val="center"/>
              <w:rPr>
                <w:color w:val="000000"/>
                <w:sz w:val="20"/>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社会效益指标</w:t>
            </w:r>
          </w:p>
        </w:tc>
        <w:tc>
          <w:tcPr>
            <w:tcW w:w="1482" w:type="dxa"/>
            <w:gridSpan w:val="2"/>
            <w:tcBorders>
              <w:top w:val="single" w:color="000000" w:sz="4" w:space="0"/>
              <w:left w:val="nil"/>
              <w:bottom w:val="single" w:color="000000" w:sz="4" w:space="0"/>
              <w:right w:val="nil"/>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更好地服务于国有林区管护（是否明显）</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是</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15</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是</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15</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color w:val="000000"/>
                <w:sz w:val="20"/>
              </w:rPr>
            </w:pPr>
          </w:p>
        </w:tc>
      </w:tr>
      <w:tr>
        <w:tblPrEx>
          <w:tblCellMar>
            <w:top w:w="0" w:type="dxa"/>
            <w:left w:w="0" w:type="dxa"/>
            <w:bottom w:w="0" w:type="dxa"/>
            <w:right w:w="0" w:type="dxa"/>
          </w:tblCellMar>
        </w:tblPrEx>
        <w:trPr>
          <w:trHeight w:val="507" w:hRule="atLeast"/>
          <w:jc w:val="center"/>
        </w:trPr>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20" w:lineRule="exact"/>
              <w:jc w:val="center"/>
              <w:rPr>
                <w:color w:val="000000"/>
                <w:sz w:val="20"/>
              </w:rPr>
            </w:pPr>
          </w:p>
        </w:tc>
        <w:tc>
          <w:tcPr>
            <w:tcW w:w="1018" w:type="dxa"/>
            <w:vMerge w:val="continue"/>
            <w:tcBorders>
              <w:top w:val="nil"/>
              <w:left w:val="single" w:color="000000" w:sz="4" w:space="0"/>
              <w:bottom w:val="nil"/>
              <w:right w:val="single" w:color="000000" w:sz="4" w:space="0"/>
            </w:tcBorders>
            <w:shd w:val="clear" w:color="auto" w:fill="auto"/>
            <w:noWrap w:val="0"/>
            <w:tcMar>
              <w:top w:w="15" w:type="dxa"/>
              <w:left w:w="15" w:type="dxa"/>
              <w:right w:w="15" w:type="dxa"/>
            </w:tcMar>
            <w:vAlign w:val="center"/>
          </w:tcPr>
          <w:p>
            <w:pPr>
              <w:spacing w:line="220" w:lineRule="exact"/>
              <w:jc w:val="center"/>
              <w:rPr>
                <w:color w:val="000000"/>
                <w:sz w:val="20"/>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生态效益指标</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20" w:lineRule="exact"/>
              <w:jc w:val="center"/>
              <w:rPr>
                <w:color w:val="000000"/>
                <w:sz w:val="20"/>
              </w:rPr>
            </w:pPr>
          </w:p>
        </w:tc>
        <w:tc>
          <w:tcPr>
            <w:tcW w:w="971"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spacing w:line="220" w:lineRule="exact"/>
              <w:jc w:val="center"/>
              <w:rPr>
                <w:color w:val="000000"/>
                <w:sz w:val="20"/>
              </w:rPr>
            </w:pP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20" w:lineRule="exact"/>
              <w:jc w:val="center"/>
              <w:rPr>
                <w:color w:val="000000"/>
                <w:sz w:val="20"/>
              </w:rPr>
            </w:pPr>
          </w:p>
        </w:tc>
        <w:tc>
          <w:tcPr>
            <w:tcW w:w="121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spacing w:line="220" w:lineRule="exact"/>
              <w:jc w:val="center"/>
              <w:rPr>
                <w:color w:val="000000"/>
                <w:sz w:val="20"/>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20" w:lineRule="exact"/>
              <w:jc w:val="center"/>
              <w:rPr>
                <w:color w:val="000000"/>
                <w:sz w:val="20"/>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color w:val="000000"/>
                <w:sz w:val="20"/>
              </w:rPr>
            </w:pPr>
          </w:p>
        </w:tc>
      </w:tr>
      <w:tr>
        <w:tblPrEx>
          <w:tblCellMar>
            <w:top w:w="0" w:type="dxa"/>
            <w:left w:w="0" w:type="dxa"/>
            <w:bottom w:w="0" w:type="dxa"/>
            <w:right w:w="0" w:type="dxa"/>
          </w:tblCellMar>
        </w:tblPrEx>
        <w:trPr>
          <w:trHeight w:val="285" w:hRule="atLeast"/>
          <w:jc w:val="center"/>
        </w:trPr>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20" w:lineRule="exact"/>
              <w:jc w:val="center"/>
              <w:rPr>
                <w:color w:val="000000"/>
                <w:sz w:val="20"/>
              </w:rPr>
            </w:pPr>
          </w:p>
        </w:tc>
        <w:tc>
          <w:tcPr>
            <w:tcW w:w="1018" w:type="dxa"/>
            <w:vMerge w:val="continue"/>
            <w:tcBorders>
              <w:top w:val="nil"/>
              <w:left w:val="single" w:color="000000" w:sz="4" w:space="0"/>
              <w:bottom w:val="nil"/>
              <w:right w:val="single" w:color="000000" w:sz="4" w:space="0"/>
            </w:tcBorders>
            <w:shd w:val="clear" w:color="auto" w:fill="auto"/>
            <w:noWrap w:val="0"/>
            <w:tcMar>
              <w:top w:w="15" w:type="dxa"/>
              <w:left w:w="15" w:type="dxa"/>
              <w:right w:w="15" w:type="dxa"/>
            </w:tcMar>
            <w:vAlign w:val="center"/>
          </w:tcPr>
          <w:p>
            <w:pPr>
              <w:spacing w:line="220" w:lineRule="exact"/>
              <w:jc w:val="center"/>
              <w:rPr>
                <w:color w:val="000000"/>
                <w:sz w:val="20"/>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可持续影响指标</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项目可使用年限</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≥22年</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15</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≥22年</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15</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color w:val="000000"/>
                <w:sz w:val="20"/>
              </w:rPr>
            </w:pPr>
          </w:p>
        </w:tc>
      </w:tr>
      <w:tr>
        <w:tblPrEx>
          <w:tblCellMar>
            <w:top w:w="0" w:type="dxa"/>
            <w:left w:w="0" w:type="dxa"/>
            <w:bottom w:w="0" w:type="dxa"/>
            <w:right w:w="0" w:type="dxa"/>
          </w:tblCellMar>
        </w:tblPrEx>
        <w:trPr>
          <w:trHeight w:val="704" w:hRule="atLeast"/>
          <w:jc w:val="center"/>
        </w:trPr>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20" w:lineRule="exact"/>
              <w:jc w:val="center"/>
              <w:rPr>
                <w:color w:val="000000"/>
                <w:sz w:val="20"/>
              </w:rPr>
            </w:pPr>
          </w:p>
        </w:tc>
        <w:tc>
          <w:tcPr>
            <w:tcW w:w="1018"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满意度指标（10分）</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服务对象满意度指标</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职工满意度</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100%</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100%</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8</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color w:val="000000"/>
                <w:sz w:val="20"/>
              </w:rPr>
            </w:pPr>
          </w:p>
        </w:tc>
      </w:tr>
      <w:tr>
        <w:tblPrEx>
          <w:tblCellMar>
            <w:top w:w="0" w:type="dxa"/>
            <w:left w:w="0" w:type="dxa"/>
            <w:bottom w:w="0" w:type="dxa"/>
            <w:right w:w="0" w:type="dxa"/>
          </w:tblCellMar>
        </w:tblPrEx>
        <w:trPr>
          <w:trHeight w:val="415" w:hRule="atLeast"/>
          <w:jc w:val="center"/>
        </w:trPr>
        <w:tc>
          <w:tcPr>
            <w:tcW w:w="425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b/>
                <w:color w:val="000000"/>
                <w:sz w:val="20"/>
              </w:rPr>
            </w:pPr>
            <w:r>
              <w:rPr>
                <w:b/>
                <w:color w:val="000000"/>
                <w:kern w:val="0"/>
                <w:sz w:val="20"/>
                <w:lang w:bidi="ar"/>
              </w:rPr>
              <w:t>合      计</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b/>
                <w:color w:val="000000"/>
                <w:sz w:val="20"/>
              </w:rPr>
            </w:pP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100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b/>
                <w:color w:val="000000"/>
                <w:sz w:val="20"/>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b/>
                <w:color w:val="000000"/>
                <w:sz w:val="20"/>
              </w:rPr>
            </w:pPr>
            <w:r>
              <w:rPr>
                <w:b/>
                <w:color w:val="000000"/>
                <w:kern w:val="0"/>
                <w:sz w:val="20"/>
                <w:lang w:bidi="ar"/>
              </w:rPr>
              <w:t>98</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b/>
                <w:color w:val="000000"/>
                <w:sz w:val="20"/>
              </w:rPr>
            </w:pPr>
          </w:p>
        </w:tc>
      </w:tr>
    </w:tbl>
    <w:p>
      <w:pPr>
        <w:pStyle w:val="2"/>
        <w:spacing w:line="400" w:lineRule="exact"/>
        <w:rPr>
          <w:rFonts w:hint="eastAsia"/>
          <w:sz w:val="21"/>
          <w:szCs w:val="21"/>
        </w:rPr>
      </w:pPr>
      <w:r>
        <w:rPr>
          <w:rFonts w:hint="eastAsia"/>
          <w:sz w:val="21"/>
          <w:szCs w:val="21"/>
        </w:rPr>
        <w:t>单位负责人：肖功勋            填表人：李剑平         填报时间：2022年5月20日</w:t>
      </w:r>
    </w:p>
    <w:p>
      <w:pPr>
        <w:pStyle w:val="2"/>
        <w:spacing w:after="0"/>
        <w:rPr>
          <w:szCs w:val="32"/>
        </w:rPr>
      </w:pPr>
    </w:p>
    <w:p>
      <w:pPr>
        <w:jc w:val="center"/>
        <w:rPr>
          <w:rFonts w:hint="eastAsia" w:ascii="方正小标宋_GBK" w:eastAsia="方正小标宋_GBK"/>
          <w:sz w:val="44"/>
          <w:szCs w:val="44"/>
        </w:rPr>
      </w:pPr>
      <w:r>
        <w:rPr>
          <w:rFonts w:hint="eastAsia" w:ascii="方正小标宋_GBK" w:eastAsia="方正小标宋_GBK"/>
          <w:sz w:val="44"/>
          <w:szCs w:val="44"/>
        </w:rPr>
        <w:t>2021年第一批林业产业项目支出</w:t>
      </w:r>
    </w:p>
    <w:p>
      <w:pPr>
        <w:jc w:val="center"/>
        <w:rPr>
          <w:rFonts w:hint="eastAsia" w:ascii="方正小标宋_GBK" w:eastAsia="方正小标宋_GBK"/>
          <w:sz w:val="44"/>
          <w:szCs w:val="44"/>
        </w:rPr>
      </w:pPr>
      <w:r>
        <w:rPr>
          <w:rFonts w:hint="eastAsia" w:ascii="方正小标宋_GBK" w:eastAsia="方正小标宋_GBK"/>
          <w:sz w:val="44"/>
          <w:szCs w:val="44"/>
        </w:rPr>
        <w:t>绩效自评报告</w:t>
      </w:r>
    </w:p>
    <w:p>
      <w:pPr>
        <w:pStyle w:val="6"/>
        <w:rPr>
          <w:rFonts w:ascii="Times New Roman"/>
          <w:sz w:val="32"/>
          <w:szCs w:val="32"/>
        </w:rPr>
      </w:pPr>
    </w:p>
    <w:p>
      <w:pPr>
        <w:ind w:firstLine="640" w:firstLineChars="200"/>
        <w:rPr>
          <w:rFonts w:hint="eastAsia" w:ascii="方正黑体_GBK" w:eastAsia="方正黑体_GBK"/>
          <w:bCs/>
          <w:szCs w:val="32"/>
        </w:rPr>
      </w:pPr>
      <w:r>
        <w:rPr>
          <w:rFonts w:hint="eastAsia" w:ascii="方正黑体_GBK" w:eastAsia="方正黑体_GBK"/>
          <w:bCs/>
          <w:szCs w:val="32"/>
        </w:rPr>
        <w:t>一、绩效目标分解下达情况</w:t>
      </w:r>
    </w:p>
    <w:p>
      <w:pPr>
        <w:ind w:firstLine="640" w:firstLineChars="200"/>
        <w:outlineLvl w:val="0"/>
        <w:rPr>
          <w:szCs w:val="32"/>
        </w:rPr>
      </w:pPr>
      <w:r>
        <w:rPr>
          <w:rFonts w:hint="eastAsia" w:ascii="方正楷体_GBK" w:eastAsia="方正楷体_GBK"/>
          <w:szCs w:val="32"/>
        </w:rPr>
        <w:t>（一）县财政下达项目绩效目标情况。</w:t>
      </w:r>
      <w:r>
        <w:rPr>
          <w:szCs w:val="32"/>
        </w:rPr>
        <w:t>奉节县财政局《关于下达奉节县2021年第一批林业产业扶贫项目建设资金计划的通知》（奉节财农〔2021〕71号），在下达资金预算时同步下达了绩效目标。由于长安乡西槽村中药材配套基础设施建设项目实施地点及建设内容变动，县财政重新下达了资金文件（奉节财农〔2021〕315号）对绩效目标进行了调整，我们根据绩效目标开展自评。</w:t>
      </w:r>
    </w:p>
    <w:p>
      <w:pPr>
        <w:tabs>
          <w:tab w:val="left" w:pos="7080"/>
        </w:tabs>
        <w:ind w:firstLine="640" w:firstLineChars="200"/>
        <w:outlineLvl w:val="0"/>
        <w:rPr>
          <w:rFonts w:hint="eastAsia" w:ascii="方正楷体_GBK" w:eastAsia="方正楷体_GBK"/>
          <w:szCs w:val="32"/>
        </w:rPr>
      </w:pPr>
      <w:r>
        <w:rPr>
          <w:rFonts w:hint="eastAsia" w:ascii="方正楷体_GBK" w:eastAsia="方正楷体_GBK"/>
          <w:szCs w:val="32"/>
        </w:rPr>
        <w:t>（二）部门资金安排、分解下达预算和绩效目标情况</w:t>
      </w:r>
    </w:p>
    <w:p>
      <w:pPr>
        <w:tabs>
          <w:tab w:val="left" w:pos="7080"/>
        </w:tabs>
        <w:ind w:firstLine="640" w:firstLineChars="200"/>
        <w:outlineLvl w:val="0"/>
        <w:rPr>
          <w:szCs w:val="32"/>
        </w:rPr>
      </w:pPr>
      <w:r>
        <w:rPr>
          <w:szCs w:val="32"/>
        </w:rPr>
        <w:t>县林业局下达兴隆镇、平安乡、长安乡、竹园镇、龙桥乡、草堂镇、新民镇、蚕桑协会等乡镇11个项目用于中药材、蚕桑基地建设，共计1495万元，详情如下：</w:t>
      </w:r>
    </w:p>
    <w:p>
      <w:pPr>
        <w:pStyle w:val="6"/>
        <w:jc w:val="center"/>
        <w:rPr>
          <w:rFonts w:ascii="Times New Roman"/>
          <w:b/>
          <w:sz w:val="32"/>
          <w:szCs w:val="32"/>
        </w:rPr>
      </w:pPr>
      <w:r>
        <w:rPr>
          <w:rFonts w:ascii="Times New Roman"/>
          <w:b/>
          <w:sz w:val="32"/>
          <w:szCs w:val="32"/>
        </w:rPr>
        <w:t>财政项目支出绩效目标申报表</w:t>
      </w:r>
    </w:p>
    <w:p>
      <w:pPr>
        <w:rPr>
          <w:sz w:val="20"/>
        </w:rPr>
      </w:pPr>
      <w:r>
        <w:rPr>
          <w:sz w:val="20"/>
        </w:rPr>
        <w:t xml:space="preserve">填报单位：奉节县林业局                             </w:t>
      </w:r>
      <w:r>
        <w:rPr>
          <w:rFonts w:hint="eastAsia"/>
          <w:sz w:val="20"/>
        </w:rPr>
        <w:t xml:space="preserve">                        </w:t>
      </w:r>
      <w:r>
        <w:rPr>
          <w:sz w:val="20"/>
        </w:rPr>
        <w:t xml:space="preserve">  金额：万元</w:t>
      </w:r>
    </w:p>
    <w:tbl>
      <w:tblPr>
        <w:tblStyle w:val="4"/>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0"/>
        <w:gridCol w:w="914"/>
        <w:gridCol w:w="1570"/>
        <w:gridCol w:w="1670"/>
        <w:gridCol w:w="984"/>
        <w:gridCol w:w="39"/>
        <w:gridCol w:w="1095"/>
        <w:gridCol w:w="425"/>
        <w:gridCol w:w="181"/>
        <w:gridCol w:w="386"/>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04"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项目名称</w:t>
            </w:r>
          </w:p>
        </w:tc>
        <w:tc>
          <w:tcPr>
            <w:tcW w:w="4263" w:type="dxa"/>
            <w:gridSpan w:val="4"/>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2021年第一批林业产业扶贫项目</w:t>
            </w:r>
          </w:p>
        </w:tc>
        <w:tc>
          <w:tcPr>
            <w:tcW w:w="1520"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项目分类</w:t>
            </w:r>
          </w:p>
        </w:tc>
        <w:tc>
          <w:tcPr>
            <w:tcW w:w="1740" w:type="dxa"/>
            <w:gridSpan w:val="3"/>
            <w:shd w:val="clear" w:color="auto" w:fill="auto"/>
            <w:noWrap w:val="0"/>
            <w:tcMar>
              <w:top w:w="15" w:type="dxa"/>
              <w:left w:w="15" w:type="dxa"/>
              <w:right w:w="15" w:type="dxa"/>
            </w:tcMar>
            <w:vAlign w:val="center"/>
          </w:tcPr>
          <w:p>
            <w:pPr>
              <w:spacing w:line="22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04"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建设周期</w:t>
            </w:r>
          </w:p>
        </w:tc>
        <w:tc>
          <w:tcPr>
            <w:tcW w:w="3240"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2021.4-2021.12</w:t>
            </w:r>
          </w:p>
        </w:tc>
        <w:tc>
          <w:tcPr>
            <w:tcW w:w="2543" w:type="dxa"/>
            <w:gridSpan w:val="4"/>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业务主管部门</w:t>
            </w:r>
          </w:p>
        </w:tc>
        <w:tc>
          <w:tcPr>
            <w:tcW w:w="1740" w:type="dxa"/>
            <w:gridSpan w:val="3"/>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奉节县林业局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04"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实施单位</w:t>
            </w:r>
          </w:p>
        </w:tc>
        <w:tc>
          <w:tcPr>
            <w:tcW w:w="1570" w:type="dxa"/>
            <w:shd w:val="clear" w:color="auto" w:fill="auto"/>
            <w:noWrap w:val="0"/>
            <w:tcMar>
              <w:top w:w="15" w:type="dxa"/>
              <w:left w:w="15" w:type="dxa"/>
              <w:right w:w="15" w:type="dxa"/>
            </w:tcMar>
            <w:vAlign w:val="center"/>
          </w:tcPr>
          <w:p>
            <w:pPr>
              <w:spacing w:line="220" w:lineRule="exact"/>
              <w:jc w:val="center"/>
              <w:rPr>
                <w:color w:val="000000"/>
                <w:sz w:val="20"/>
              </w:rPr>
            </w:pPr>
          </w:p>
        </w:tc>
        <w:tc>
          <w:tcPr>
            <w:tcW w:w="1670"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项目负责人</w:t>
            </w:r>
          </w:p>
        </w:tc>
        <w:tc>
          <w:tcPr>
            <w:tcW w:w="1023"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张占全</w:t>
            </w:r>
          </w:p>
        </w:tc>
        <w:tc>
          <w:tcPr>
            <w:tcW w:w="1520"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联系电话</w:t>
            </w:r>
          </w:p>
        </w:tc>
        <w:tc>
          <w:tcPr>
            <w:tcW w:w="1740" w:type="dxa"/>
            <w:gridSpan w:val="3"/>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18083066926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04"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项目审批</w:t>
            </w:r>
          </w:p>
        </w:tc>
        <w:tc>
          <w:tcPr>
            <w:tcW w:w="7523" w:type="dxa"/>
            <w:gridSpan w:val="9"/>
            <w:shd w:val="clear" w:color="auto" w:fill="auto"/>
            <w:noWrap w:val="0"/>
            <w:tcMar>
              <w:top w:w="15" w:type="dxa"/>
              <w:left w:w="15" w:type="dxa"/>
              <w:right w:w="15" w:type="dxa"/>
            </w:tcMar>
            <w:vAlign w:val="center"/>
          </w:tcPr>
          <w:p>
            <w:pPr>
              <w:spacing w:line="22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04"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项目总体概况</w:t>
            </w:r>
          </w:p>
        </w:tc>
        <w:tc>
          <w:tcPr>
            <w:tcW w:w="7523" w:type="dxa"/>
            <w:gridSpan w:val="9"/>
            <w:shd w:val="clear" w:color="auto" w:fill="auto"/>
            <w:noWrap w:val="0"/>
            <w:tcMar>
              <w:top w:w="15" w:type="dxa"/>
              <w:left w:w="15" w:type="dxa"/>
              <w:right w:w="15" w:type="dxa"/>
            </w:tcMar>
            <w:vAlign w:val="center"/>
          </w:tcPr>
          <w:p>
            <w:pPr>
              <w:widowControl/>
              <w:spacing w:line="220" w:lineRule="exact"/>
              <w:jc w:val="left"/>
              <w:textAlignment w:val="center"/>
              <w:rPr>
                <w:color w:val="000000"/>
                <w:sz w:val="20"/>
              </w:rPr>
            </w:pPr>
            <w:r>
              <w:rPr>
                <w:color w:val="000000"/>
                <w:kern w:val="0"/>
                <w:sz w:val="20"/>
                <w:lang w:bidi="ar"/>
              </w:rPr>
              <w:t>修建中药材加工厂及晒坝、智能蚕桑厂房，对蚕农发放物资、蚕种加量。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jc w:val="center"/>
        </w:trPr>
        <w:tc>
          <w:tcPr>
            <w:tcW w:w="1404"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年度主要目标和成果</w:t>
            </w:r>
          </w:p>
        </w:tc>
        <w:tc>
          <w:tcPr>
            <w:tcW w:w="7523" w:type="dxa"/>
            <w:gridSpan w:val="9"/>
            <w:shd w:val="clear" w:color="auto" w:fill="auto"/>
            <w:noWrap w:val="0"/>
            <w:tcMar>
              <w:top w:w="15" w:type="dxa"/>
              <w:left w:w="15" w:type="dxa"/>
              <w:right w:w="15" w:type="dxa"/>
            </w:tcMar>
            <w:vAlign w:val="center"/>
          </w:tcPr>
          <w:p>
            <w:pPr>
              <w:widowControl/>
              <w:spacing w:line="220" w:lineRule="exact"/>
              <w:jc w:val="left"/>
              <w:textAlignment w:val="center"/>
              <w:rPr>
                <w:color w:val="000000"/>
                <w:sz w:val="20"/>
              </w:rPr>
            </w:pPr>
            <w:r>
              <w:rPr>
                <w:color w:val="000000"/>
                <w:kern w:val="0"/>
                <w:sz w:val="20"/>
                <w:lang w:bidi="ar"/>
              </w:rPr>
              <w:t>通过中药材和蚕桑加工厂的建设，提升了当地农产品销售质量，为农户提供稳定性务工，带动提高了农户发展产业的积极性。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04" w:type="dxa"/>
            <w:gridSpan w:val="2"/>
            <w:vMerge w:val="restart"/>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财政资金</w:t>
            </w:r>
            <w:r>
              <w:rPr>
                <w:color w:val="000000"/>
                <w:kern w:val="0"/>
                <w:sz w:val="20"/>
                <w:lang w:bidi="ar"/>
              </w:rPr>
              <w:br w:type="textWrapping"/>
            </w:r>
            <w:r>
              <w:rPr>
                <w:color w:val="000000"/>
                <w:kern w:val="0"/>
                <w:sz w:val="20"/>
                <w:lang w:bidi="ar"/>
              </w:rPr>
              <w:t>预算执行</w:t>
            </w:r>
            <w:r>
              <w:rPr>
                <w:color w:val="000000"/>
                <w:kern w:val="0"/>
                <w:sz w:val="20"/>
                <w:lang w:bidi="ar"/>
              </w:rPr>
              <w:br w:type="textWrapping"/>
            </w:r>
            <w:r>
              <w:rPr>
                <w:color w:val="000000"/>
                <w:kern w:val="0"/>
                <w:sz w:val="20"/>
                <w:lang w:bidi="ar"/>
              </w:rPr>
              <w:t>10分</w:t>
            </w:r>
          </w:p>
        </w:tc>
        <w:tc>
          <w:tcPr>
            <w:tcW w:w="1570"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预算分类</w:t>
            </w:r>
          </w:p>
        </w:tc>
        <w:tc>
          <w:tcPr>
            <w:tcW w:w="2654"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一般公共预算</w:t>
            </w:r>
          </w:p>
        </w:tc>
        <w:tc>
          <w:tcPr>
            <w:tcW w:w="1740" w:type="dxa"/>
            <w:gridSpan w:val="4"/>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科目代码</w:t>
            </w:r>
          </w:p>
        </w:tc>
        <w:tc>
          <w:tcPr>
            <w:tcW w:w="1559" w:type="dxa"/>
            <w:gridSpan w:val="2"/>
            <w:shd w:val="clear" w:color="auto" w:fill="auto"/>
            <w:noWrap w:val="0"/>
            <w:tcMar>
              <w:top w:w="15" w:type="dxa"/>
              <w:left w:w="15" w:type="dxa"/>
              <w:right w:w="15" w:type="dxa"/>
            </w:tcMar>
            <w:vAlign w:val="center"/>
          </w:tcPr>
          <w:p>
            <w:pPr>
              <w:spacing w:line="22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04" w:type="dxa"/>
            <w:gridSpan w:val="2"/>
            <w:vMerge w:val="continue"/>
            <w:shd w:val="clear" w:color="auto" w:fill="auto"/>
            <w:noWrap w:val="0"/>
            <w:tcMar>
              <w:top w:w="15" w:type="dxa"/>
              <w:left w:w="15" w:type="dxa"/>
              <w:right w:w="15" w:type="dxa"/>
            </w:tcMar>
            <w:vAlign w:val="center"/>
          </w:tcPr>
          <w:p>
            <w:pPr>
              <w:spacing w:line="220" w:lineRule="exact"/>
              <w:jc w:val="center"/>
              <w:rPr>
                <w:color w:val="000000"/>
                <w:sz w:val="20"/>
              </w:rPr>
            </w:pPr>
          </w:p>
        </w:tc>
        <w:tc>
          <w:tcPr>
            <w:tcW w:w="1570"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项目总预算</w:t>
            </w:r>
          </w:p>
        </w:tc>
        <w:tc>
          <w:tcPr>
            <w:tcW w:w="2654"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1545</w:t>
            </w:r>
          </w:p>
        </w:tc>
        <w:tc>
          <w:tcPr>
            <w:tcW w:w="1740" w:type="dxa"/>
            <w:gridSpan w:val="4"/>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当年年度预算</w:t>
            </w:r>
          </w:p>
        </w:tc>
        <w:tc>
          <w:tcPr>
            <w:tcW w:w="1559"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04" w:type="dxa"/>
            <w:gridSpan w:val="2"/>
            <w:vMerge w:val="continue"/>
            <w:shd w:val="clear" w:color="auto" w:fill="auto"/>
            <w:noWrap w:val="0"/>
            <w:tcMar>
              <w:top w:w="15" w:type="dxa"/>
              <w:left w:w="15" w:type="dxa"/>
              <w:right w:w="15" w:type="dxa"/>
            </w:tcMar>
            <w:vAlign w:val="center"/>
          </w:tcPr>
          <w:p>
            <w:pPr>
              <w:spacing w:line="220" w:lineRule="exact"/>
              <w:jc w:val="center"/>
              <w:rPr>
                <w:color w:val="000000"/>
                <w:sz w:val="20"/>
              </w:rPr>
            </w:pPr>
          </w:p>
        </w:tc>
        <w:tc>
          <w:tcPr>
            <w:tcW w:w="1570"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年度预算执行率</w:t>
            </w:r>
          </w:p>
        </w:tc>
        <w:tc>
          <w:tcPr>
            <w:tcW w:w="2654"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100%</w:t>
            </w:r>
          </w:p>
        </w:tc>
        <w:tc>
          <w:tcPr>
            <w:tcW w:w="1740" w:type="dxa"/>
            <w:gridSpan w:val="4"/>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分值</w:t>
            </w:r>
          </w:p>
        </w:tc>
        <w:tc>
          <w:tcPr>
            <w:tcW w:w="1559"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90" w:type="dxa"/>
            <w:vMerge w:val="restart"/>
            <w:shd w:val="clear" w:color="auto" w:fill="auto"/>
            <w:noWrap w:val="0"/>
            <w:tcMar>
              <w:top w:w="15" w:type="dxa"/>
              <w:left w:w="15" w:type="dxa"/>
              <w:right w:w="15" w:type="dxa"/>
            </w:tcMar>
            <w:textDirection w:val="tbRlV"/>
            <w:vAlign w:val="center"/>
          </w:tcPr>
          <w:p>
            <w:pPr>
              <w:widowControl/>
              <w:spacing w:line="220" w:lineRule="exact"/>
              <w:jc w:val="center"/>
              <w:textAlignment w:val="center"/>
              <w:rPr>
                <w:color w:val="000000"/>
                <w:sz w:val="20"/>
              </w:rPr>
            </w:pPr>
            <w:r>
              <w:rPr>
                <w:color w:val="000000"/>
                <w:kern w:val="0"/>
                <w:sz w:val="20"/>
                <w:lang w:bidi="ar"/>
              </w:rPr>
              <w:t>年度绩效目标</w:t>
            </w:r>
          </w:p>
        </w:tc>
        <w:tc>
          <w:tcPr>
            <w:tcW w:w="914"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一级指标</w:t>
            </w:r>
          </w:p>
        </w:tc>
        <w:tc>
          <w:tcPr>
            <w:tcW w:w="1570"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二级指标</w:t>
            </w:r>
          </w:p>
        </w:tc>
        <w:tc>
          <w:tcPr>
            <w:tcW w:w="2654"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三级指标</w:t>
            </w:r>
          </w:p>
        </w:tc>
        <w:tc>
          <w:tcPr>
            <w:tcW w:w="1134"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指标值</w:t>
            </w:r>
          </w:p>
        </w:tc>
        <w:tc>
          <w:tcPr>
            <w:tcW w:w="992" w:type="dxa"/>
            <w:gridSpan w:val="3"/>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分值</w:t>
            </w:r>
          </w:p>
        </w:tc>
        <w:tc>
          <w:tcPr>
            <w:tcW w:w="1173"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指标解释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90" w:type="dxa"/>
            <w:vMerge w:val="continue"/>
            <w:shd w:val="clear" w:color="auto" w:fill="auto"/>
            <w:noWrap w:val="0"/>
            <w:tcMar>
              <w:top w:w="15" w:type="dxa"/>
              <w:left w:w="15" w:type="dxa"/>
              <w:right w:w="15" w:type="dxa"/>
            </w:tcMar>
            <w:textDirection w:val="tbRlV"/>
            <w:vAlign w:val="center"/>
          </w:tcPr>
          <w:p>
            <w:pPr>
              <w:spacing w:line="220" w:lineRule="exact"/>
              <w:jc w:val="center"/>
              <w:rPr>
                <w:color w:val="000000"/>
                <w:sz w:val="20"/>
              </w:rPr>
            </w:pPr>
          </w:p>
        </w:tc>
        <w:tc>
          <w:tcPr>
            <w:tcW w:w="914" w:type="dxa"/>
            <w:vMerge w:val="restart"/>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产出 指标（50分）</w:t>
            </w:r>
          </w:p>
        </w:tc>
        <w:tc>
          <w:tcPr>
            <w:tcW w:w="1570" w:type="dxa"/>
            <w:vMerge w:val="restart"/>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数量指标</w:t>
            </w:r>
          </w:p>
        </w:tc>
        <w:tc>
          <w:tcPr>
            <w:tcW w:w="2654"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新建中药材加工厂≥</w:t>
            </w:r>
          </w:p>
        </w:tc>
        <w:tc>
          <w:tcPr>
            <w:tcW w:w="1134"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8个</w:t>
            </w:r>
          </w:p>
        </w:tc>
        <w:tc>
          <w:tcPr>
            <w:tcW w:w="992" w:type="dxa"/>
            <w:gridSpan w:val="3"/>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5分</w:t>
            </w:r>
          </w:p>
        </w:tc>
        <w:tc>
          <w:tcPr>
            <w:tcW w:w="1173" w:type="dxa"/>
            <w:shd w:val="clear" w:color="auto" w:fill="auto"/>
            <w:noWrap w:val="0"/>
            <w:tcMar>
              <w:top w:w="15" w:type="dxa"/>
              <w:left w:w="15" w:type="dxa"/>
              <w:right w:w="15" w:type="dxa"/>
            </w:tcMar>
            <w:vAlign w:val="center"/>
          </w:tcPr>
          <w:p>
            <w:pPr>
              <w:spacing w:line="22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90" w:type="dxa"/>
            <w:vMerge w:val="continue"/>
            <w:shd w:val="clear" w:color="auto" w:fill="auto"/>
            <w:noWrap w:val="0"/>
            <w:tcMar>
              <w:top w:w="15" w:type="dxa"/>
              <w:left w:w="15" w:type="dxa"/>
              <w:right w:w="15" w:type="dxa"/>
            </w:tcMar>
            <w:textDirection w:val="tbRlV"/>
            <w:vAlign w:val="center"/>
          </w:tcPr>
          <w:p>
            <w:pPr>
              <w:spacing w:line="220" w:lineRule="exact"/>
              <w:jc w:val="center"/>
              <w:rPr>
                <w:color w:val="000000"/>
                <w:sz w:val="20"/>
              </w:rPr>
            </w:pPr>
          </w:p>
        </w:tc>
        <w:tc>
          <w:tcPr>
            <w:tcW w:w="914" w:type="dxa"/>
            <w:vMerge w:val="continue"/>
            <w:shd w:val="clear" w:color="auto" w:fill="auto"/>
            <w:noWrap w:val="0"/>
            <w:tcMar>
              <w:top w:w="15" w:type="dxa"/>
              <w:left w:w="15" w:type="dxa"/>
              <w:right w:w="15" w:type="dxa"/>
            </w:tcMar>
            <w:vAlign w:val="center"/>
          </w:tcPr>
          <w:p>
            <w:pPr>
              <w:spacing w:line="220" w:lineRule="exact"/>
              <w:jc w:val="center"/>
              <w:rPr>
                <w:color w:val="000000"/>
                <w:sz w:val="20"/>
              </w:rPr>
            </w:pPr>
          </w:p>
        </w:tc>
        <w:tc>
          <w:tcPr>
            <w:tcW w:w="1570" w:type="dxa"/>
            <w:vMerge w:val="continue"/>
            <w:shd w:val="clear" w:color="auto" w:fill="auto"/>
            <w:noWrap w:val="0"/>
            <w:tcMar>
              <w:top w:w="15" w:type="dxa"/>
              <w:left w:w="15" w:type="dxa"/>
              <w:right w:w="15" w:type="dxa"/>
            </w:tcMar>
            <w:vAlign w:val="center"/>
          </w:tcPr>
          <w:p>
            <w:pPr>
              <w:spacing w:line="220" w:lineRule="exact"/>
              <w:jc w:val="center"/>
              <w:rPr>
                <w:color w:val="000000"/>
                <w:sz w:val="20"/>
              </w:rPr>
            </w:pPr>
          </w:p>
        </w:tc>
        <w:tc>
          <w:tcPr>
            <w:tcW w:w="2654"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新建蚕桑加工厂≥</w:t>
            </w:r>
          </w:p>
        </w:tc>
        <w:tc>
          <w:tcPr>
            <w:tcW w:w="1134"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1个</w:t>
            </w:r>
          </w:p>
        </w:tc>
        <w:tc>
          <w:tcPr>
            <w:tcW w:w="992" w:type="dxa"/>
            <w:gridSpan w:val="3"/>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5分</w:t>
            </w:r>
          </w:p>
        </w:tc>
        <w:tc>
          <w:tcPr>
            <w:tcW w:w="1173" w:type="dxa"/>
            <w:shd w:val="clear" w:color="auto" w:fill="auto"/>
            <w:noWrap w:val="0"/>
            <w:tcMar>
              <w:top w:w="15" w:type="dxa"/>
              <w:left w:w="15" w:type="dxa"/>
              <w:right w:w="15" w:type="dxa"/>
            </w:tcMar>
            <w:vAlign w:val="center"/>
          </w:tcPr>
          <w:p>
            <w:pPr>
              <w:spacing w:line="22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90" w:type="dxa"/>
            <w:vMerge w:val="continue"/>
            <w:shd w:val="clear" w:color="auto" w:fill="auto"/>
            <w:noWrap w:val="0"/>
            <w:tcMar>
              <w:top w:w="15" w:type="dxa"/>
              <w:left w:w="15" w:type="dxa"/>
              <w:right w:w="15" w:type="dxa"/>
            </w:tcMar>
            <w:textDirection w:val="tbRlV"/>
            <w:vAlign w:val="center"/>
          </w:tcPr>
          <w:p>
            <w:pPr>
              <w:spacing w:line="220" w:lineRule="exact"/>
              <w:jc w:val="center"/>
              <w:rPr>
                <w:color w:val="000000"/>
                <w:sz w:val="20"/>
              </w:rPr>
            </w:pPr>
          </w:p>
        </w:tc>
        <w:tc>
          <w:tcPr>
            <w:tcW w:w="914" w:type="dxa"/>
            <w:vMerge w:val="continue"/>
            <w:shd w:val="clear" w:color="auto" w:fill="auto"/>
            <w:noWrap w:val="0"/>
            <w:tcMar>
              <w:top w:w="15" w:type="dxa"/>
              <w:left w:w="15" w:type="dxa"/>
              <w:right w:w="15" w:type="dxa"/>
            </w:tcMar>
            <w:vAlign w:val="center"/>
          </w:tcPr>
          <w:p>
            <w:pPr>
              <w:spacing w:line="220" w:lineRule="exact"/>
              <w:jc w:val="center"/>
              <w:rPr>
                <w:color w:val="000000"/>
                <w:sz w:val="20"/>
              </w:rPr>
            </w:pPr>
          </w:p>
        </w:tc>
        <w:tc>
          <w:tcPr>
            <w:tcW w:w="1570" w:type="dxa"/>
            <w:vMerge w:val="continue"/>
            <w:shd w:val="clear" w:color="auto" w:fill="auto"/>
            <w:noWrap w:val="0"/>
            <w:tcMar>
              <w:top w:w="15" w:type="dxa"/>
              <w:left w:w="15" w:type="dxa"/>
              <w:right w:w="15" w:type="dxa"/>
            </w:tcMar>
            <w:vAlign w:val="center"/>
          </w:tcPr>
          <w:p>
            <w:pPr>
              <w:spacing w:line="220" w:lineRule="exact"/>
              <w:jc w:val="center"/>
              <w:rPr>
                <w:color w:val="000000"/>
                <w:sz w:val="20"/>
              </w:rPr>
            </w:pPr>
          </w:p>
        </w:tc>
        <w:tc>
          <w:tcPr>
            <w:tcW w:w="2654"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蚕种加量</w:t>
            </w:r>
          </w:p>
        </w:tc>
        <w:tc>
          <w:tcPr>
            <w:tcW w:w="1134"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1500张</w:t>
            </w:r>
          </w:p>
        </w:tc>
        <w:tc>
          <w:tcPr>
            <w:tcW w:w="992" w:type="dxa"/>
            <w:gridSpan w:val="3"/>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5分</w:t>
            </w:r>
          </w:p>
        </w:tc>
        <w:tc>
          <w:tcPr>
            <w:tcW w:w="1173" w:type="dxa"/>
            <w:shd w:val="clear" w:color="auto" w:fill="auto"/>
            <w:noWrap w:val="0"/>
            <w:tcMar>
              <w:top w:w="15" w:type="dxa"/>
              <w:left w:w="15" w:type="dxa"/>
              <w:right w:w="15" w:type="dxa"/>
            </w:tcMar>
            <w:vAlign w:val="center"/>
          </w:tcPr>
          <w:p>
            <w:pPr>
              <w:spacing w:line="22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90" w:type="dxa"/>
            <w:vMerge w:val="continue"/>
            <w:shd w:val="clear" w:color="auto" w:fill="auto"/>
            <w:noWrap w:val="0"/>
            <w:tcMar>
              <w:top w:w="15" w:type="dxa"/>
              <w:left w:w="15" w:type="dxa"/>
              <w:right w:w="15" w:type="dxa"/>
            </w:tcMar>
            <w:textDirection w:val="tbRlV"/>
            <w:vAlign w:val="center"/>
          </w:tcPr>
          <w:p>
            <w:pPr>
              <w:spacing w:line="220" w:lineRule="exact"/>
              <w:jc w:val="center"/>
              <w:rPr>
                <w:color w:val="000000"/>
                <w:sz w:val="20"/>
              </w:rPr>
            </w:pPr>
          </w:p>
        </w:tc>
        <w:tc>
          <w:tcPr>
            <w:tcW w:w="914" w:type="dxa"/>
            <w:vMerge w:val="continue"/>
            <w:shd w:val="clear" w:color="auto" w:fill="auto"/>
            <w:noWrap w:val="0"/>
            <w:tcMar>
              <w:top w:w="15" w:type="dxa"/>
              <w:left w:w="15" w:type="dxa"/>
              <w:right w:w="15" w:type="dxa"/>
            </w:tcMar>
            <w:vAlign w:val="center"/>
          </w:tcPr>
          <w:p>
            <w:pPr>
              <w:spacing w:line="220" w:lineRule="exact"/>
              <w:jc w:val="center"/>
              <w:rPr>
                <w:color w:val="000000"/>
                <w:sz w:val="20"/>
              </w:rPr>
            </w:pPr>
          </w:p>
        </w:tc>
        <w:tc>
          <w:tcPr>
            <w:tcW w:w="1570" w:type="dxa"/>
            <w:vMerge w:val="continue"/>
            <w:shd w:val="clear" w:color="auto" w:fill="auto"/>
            <w:noWrap w:val="0"/>
            <w:tcMar>
              <w:top w:w="15" w:type="dxa"/>
              <w:left w:w="15" w:type="dxa"/>
              <w:right w:w="15" w:type="dxa"/>
            </w:tcMar>
            <w:vAlign w:val="center"/>
          </w:tcPr>
          <w:p>
            <w:pPr>
              <w:spacing w:line="220" w:lineRule="exact"/>
              <w:jc w:val="center"/>
              <w:rPr>
                <w:color w:val="000000"/>
                <w:sz w:val="20"/>
              </w:rPr>
            </w:pPr>
          </w:p>
        </w:tc>
        <w:tc>
          <w:tcPr>
            <w:tcW w:w="2654"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小蚕共育</w:t>
            </w:r>
          </w:p>
        </w:tc>
        <w:tc>
          <w:tcPr>
            <w:tcW w:w="1134"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5000张</w:t>
            </w:r>
          </w:p>
        </w:tc>
        <w:tc>
          <w:tcPr>
            <w:tcW w:w="992" w:type="dxa"/>
            <w:gridSpan w:val="3"/>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5分</w:t>
            </w:r>
          </w:p>
        </w:tc>
        <w:tc>
          <w:tcPr>
            <w:tcW w:w="1173" w:type="dxa"/>
            <w:shd w:val="clear" w:color="auto" w:fill="auto"/>
            <w:noWrap w:val="0"/>
            <w:tcMar>
              <w:top w:w="15" w:type="dxa"/>
              <w:left w:w="15" w:type="dxa"/>
              <w:right w:w="15" w:type="dxa"/>
            </w:tcMar>
            <w:vAlign w:val="center"/>
          </w:tcPr>
          <w:p>
            <w:pPr>
              <w:spacing w:line="22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90" w:type="dxa"/>
            <w:vMerge w:val="continue"/>
            <w:shd w:val="clear" w:color="auto" w:fill="auto"/>
            <w:noWrap w:val="0"/>
            <w:tcMar>
              <w:top w:w="15" w:type="dxa"/>
              <w:left w:w="15" w:type="dxa"/>
              <w:right w:w="15" w:type="dxa"/>
            </w:tcMar>
            <w:textDirection w:val="tbRlV"/>
            <w:vAlign w:val="center"/>
          </w:tcPr>
          <w:p>
            <w:pPr>
              <w:spacing w:line="220" w:lineRule="exact"/>
              <w:jc w:val="center"/>
              <w:rPr>
                <w:color w:val="000000"/>
                <w:sz w:val="20"/>
              </w:rPr>
            </w:pPr>
          </w:p>
        </w:tc>
        <w:tc>
          <w:tcPr>
            <w:tcW w:w="914" w:type="dxa"/>
            <w:vMerge w:val="continue"/>
            <w:shd w:val="clear" w:color="auto" w:fill="auto"/>
            <w:noWrap w:val="0"/>
            <w:tcMar>
              <w:top w:w="15" w:type="dxa"/>
              <w:left w:w="15" w:type="dxa"/>
              <w:right w:w="15" w:type="dxa"/>
            </w:tcMar>
            <w:vAlign w:val="center"/>
          </w:tcPr>
          <w:p>
            <w:pPr>
              <w:spacing w:line="220" w:lineRule="exact"/>
              <w:jc w:val="center"/>
              <w:rPr>
                <w:color w:val="000000"/>
                <w:sz w:val="20"/>
              </w:rPr>
            </w:pPr>
          </w:p>
        </w:tc>
        <w:tc>
          <w:tcPr>
            <w:tcW w:w="1570"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质量指标</w:t>
            </w:r>
          </w:p>
        </w:tc>
        <w:tc>
          <w:tcPr>
            <w:tcW w:w="2654"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项目验收合格率</w:t>
            </w:r>
          </w:p>
        </w:tc>
        <w:tc>
          <w:tcPr>
            <w:tcW w:w="1134"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100%</w:t>
            </w:r>
          </w:p>
        </w:tc>
        <w:tc>
          <w:tcPr>
            <w:tcW w:w="992" w:type="dxa"/>
            <w:gridSpan w:val="3"/>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10分</w:t>
            </w:r>
          </w:p>
        </w:tc>
        <w:tc>
          <w:tcPr>
            <w:tcW w:w="1173" w:type="dxa"/>
            <w:shd w:val="clear" w:color="auto" w:fill="auto"/>
            <w:noWrap w:val="0"/>
            <w:tcMar>
              <w:top w:w="15" w:type="dxa"/>
              <w:left w:w="15" w:type="dxa"/>
              <w:right w:w="15" w:type="dxa"/>
            </w:tcMar>
            <w:vAlign w:val="center"/>
          </w:tcPr>
          <w:p>
            <w:pPr>
              <w:spacing w:line="22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90" w:type="dxa"/>
            <w:vMerge w:val="continue"/>
            <w:shd w:val="clear" w:color="auto" w:fill="auto"/>
            <w:noWrap w:val="0"/>
            <w:tcMar>
              <w:top w:w="15" w:type="dxa"/>
              <w:left w:w="15" w:type="dxa"/>
              <w:right w:w="15" w:type="dxa"/>
            </w:tcMar>
            <w:textDirection w:val="tbRlV"/>
            <w:vAlign w:val="center"/>
          </w:tcPr>
          <w:p>
            <w:pPr>
              <w:spacing w:line="220" w:lineRule="exact"/>
              <w:jc w:val="center"/>
              <w:rPr>
                <w:color w:val="000000"/>
                <w:sz w:val="20"/>
              </w:rPr>
            </w:pPr>
          </w:p>
        </w:tc>
        <w:tc>
          <w:tcPr>
            <w:tcW w:w="914" w:type="dxa"/>
            <w:vMerge w:val="continue"/>
            <w:shd w:val="clear" w:color="auto" w:fill="auto"/>
            <w:noWrap w:val="0"/>
            <w:tcMar>
              <w:top w:w="15" w:type="dxa"/>
              <w:left w:w="15" w:type="dxa"/>
              <w:right w:w="15" w:type="dxa"/>
            </w:tcMar>
            <w:vAlign w:val="center"/>
          </w:tcPr>
          <w:p>
            <w:pPr>
              <w:spacing w:line="220" w:lineRule="exact"/>
              <w:jc w:val="center"/>
              <w:rPr>
                <w:color w:val="000000"/>
                <w:sz w:val="20"/>
              </w:rPr>
            </w:pPr>
          </w:p>
        </w:tc>
        <w:tc>
          <w:tcPr>
            <w:tcW w:w="1570"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时效指标</w:t>
            </w:r>
          </w:p>
        </w:tc>
        <w:tc>
          <w:tcPr>
            <w:tcW w:w="2654"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项目及时完工率</w:t>
            </w:r>
          </w:p>
        </w:tc>
        <w:tc>
          <w:tcPr>
            <w:tcW w:w="1134"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100%</w:t>
            </w:r>
          </w:p>
        </w:tc>
        <w:tc>
          <w:tcPr>
            <w:tcW w:w="992" w:type="dxa"/>
            <w:gridSpan w:val="3"/>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10分</w:t>
            </w:r>
          </w:p>
        </w:tc>
        <w:tc>
          <w:tcPr>
            <w:tcW w:w="1173" w:type="dxa"/>
            <w:shd w:val="clear" w:color="auto" w:fill="auto"/>
            <w:noWrap w:val="0"/>
            <w:tcMar>
              <w:top w:w="15" w:type="dxa"/>
              <w:left w:w="15" w:type="dxa"/>
              <w:right w:w="15" w:type="dxa"/>
            </w:tcMar>
            <w:vAlign w:val="center"/>
          </w:tcPr>
          <w:p>
            <w:pPr>
              <w:spacing w:line="22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90" w:type="dxa"/>
            <w:vMerge w:val="continue"/>
            <w:shd w:val="clear" w:color="auto" w:fill="auto"/>
            <w:noWrap w:val="0"/>
            <w:tcMar>
              <w:top w:w="15" w:type="dxa"/>
              <w:left w:w="15" w:type="dxa"/>
              <w:right w:w="15" w:type="dxa"/>
            </w:tcMar>
            <w:textDirection w:val="tbRlV"/>
            <w:vAlign w:val="center"/>
          </w:tcPr>
          <w:p>
            <w:pPr>
              <w:spacing w:line="220" w:lineRule="exact"/>
              <w:jc w:val="center"/>
              <w:rPr>
                <w:color w:val="000000"/>
                <w:sz w:val="20"/>
              </w:rPr>
            </w:pPr>
          </w:p>
        </w:tc>
        <w:tc>
          <w:tcPr>
            <w:tcW w:w="914" w:type="dxa"/>
            <w:vMerge w:val="continue"/>
            <w:shd w:val="clear" w:color="auto" w:fill="auto"/>
            <w:noWrap w:val="0"/>
            <w:tcMar>
              <w:top w:w="15" w:type="dxa"/>
              <w:left w:w="15" w:type="dxa"/>
              <w:right w:w="15" w:type="dxa"/>
            </w:tcMar>
            <w:vAlign w:val="center"/>
          </w:tcPr>
          <w:p>
            <w:pPr>
              <w:spacing w:line="220" w:lineRule="exact"/>
              <w:jc w:val="center"/>
              <w:rPr>
                <w:color w:val="000000"/>
                <w:sz w:val="20"/>
              </w:rPr>
            </w:pPr>
          </w:p>
        </w:tc>
        <w:tc>
          <w:tcPr>
            <w:tcW w:w="1570"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成本指标</w:t>
            </w:r>
          </w:p>
        </w:tc>
        <w:tc>
          <w:tcPr>
            <w:tcW w:w="2654"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项目建设财政投入成本</w:t>
            </w:r>
          </w:p>
        </w:tc>
        <w:tc>
          <w:tcPr>
            <w:tcW w:w="1134"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1545万元</w:t>
            </w:r>
          </w:p>
        </w:tc>
        <w:tc>
          <w:tcPr>
            <w:tcW w:w="992" w:type="dxa"/>
            <w:gridSpan w:val="3"/>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10分</w:t>
            </w:r>
          </w:p>
        </w:tc>
        <w:tc>
          <w:tcPr>
            <w:tcW w:w="1173" w:type="dxa"/>
            <w:shd w:val="clear" w:color="auto" w:fill="auto"/>
            <w:noWrap w:val="0"/>
            <w:tcMar>
              <w:top w:w="15" w:type="dxa"/>
              <w:left w:w="15" w:type="dxa"/>
              <w:right w:w="15" w:type="dxa"/>
            </w:tcMar>
            <w:vAlign w:val="center"/>
          </w:tcPr>
          <w:p>
            <w:pPr>
              <w:spacing w:line="22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90" w:type="dxa"/>
            <w:vMerge w:val="continue"/>
            <w:shd w:val="clear" w:color="auto" w:fill="auto"/>
            <w:noWrap w:val="0"/>
            <w:tcMar>
              <w:top w:w="15" w:type="dxa"/>
              <w:left w:w="15" w:type="dxa"/>
              <w:right w:w="15" w:type="dxa"/>
            </w:tcMar>
            <w:textDirection w:val="tbRlV"/>
            <w:vAlign w:val="center"/>
          </w:tcPr>
          <w:p>
            <w:pPr>
              <w:spacing w:line="220" w:lineRule="exact"/>
              <w:jc w:val="center"/>
              <w:rPr>
                <w:color w:val="000000"/>
                <w:sz w:val="20"/>
              </w:rPr>
            </w:pPr>
          </w:p>
        </w:tc>
        <w:tc>
          <w:tcPr>
            <w:tcW w:w="914" w:type="dxa"/>
            <w:vMerge w:val="restart"/>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效益指标（30分））</w:t>
            </w:r>
          </w:p>
        </w:tc>
        <w:tc>
          <w:tcPr>
            <w:tcW w:w="1570"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社会效益 指标</w:t>
            </w:r>
          </w:p>
        </w:tc>
        <w:tc>
          <w:tcPr>
            <w:tcW w:w="2654"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项目带动贫困人口≥人</w:t>
            </w:r>
          </w:p>
        </w:tc>
        <w:tc>
          <w:tcPr>
            <w:tcW w:w="1134"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200</w:t>
            </w:r>
          </w:p>
        </w:tc>
        <w:tc>
          <w:tcPr>
            <w:tcW w:w="992" w:type="dxa"/>
            <w:gridSpan w:val="3"/>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15分</w:t>
            </w:r>
          </w:p>
        </w:tc>
        <w:tc>
          <w:tcPr>
            <w:tcW w:w="1173" w:type="dxa"/>
            <w:shd w:val="clear" w:color="auto" w:fill="auto"/>
            <w:noWrap w:val="0"/>
            <w:tcMar>
              <w:top w:w="15" w:type="dxa"/>
              <w:left w:w="15" w:type="dxa"/>
              <w:right w:w="15" w:type="dxa"/>
            </w:tcMar>
            <w:vAlign w:val="center"/>
          </w:tcPr>
          <w:p>
            <w:pPr>
              <w:spacing w:line="22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490" w:type="dxa"/>
            <w:vMerge w:val="continue"/>
            <w:shd w:val="clear" w:color="auto" w:fill="auto"/>
            <w:noWrap w:val="0"/>
            <w:tcMar>
              <w:top w:w="15" w:type="dxa"/>
              <w:left w:w="15" w:type="dxa"/>
              <w:right w:w="15" w:type="dxa"/>
            </w:tcMar>
            <w:textDirection w:val="tbRlV"/>
            <w:vAlign w:val="center"/>
          </w:tcPr>
          <w:p>
            <w:pPr>
              <w:spacing w:line="220" w:lineRule="exact"/>
              <w:jc w:val="center"/>
              <w:rPr>
                <w:color w:val="000000"/>
                <w:sz w:val="20"/>
              </w:rPr>
            </w:pPr>
          </w:p>
        </w:tc>
        <w:tc>
          <w:tcPr>
            <w:tcW w:w="914" w:type="dxa"/>
            <w:vMerge w:val="continue"/>
            <w:shd w:val="clear" w:color="auto" w:fill="auto"/>
            <w:noWrap w:val="0"/>
            <w:tcMar>
              <w:top w:w="15" w:type="dxa"/>
              <w:left w:w="15" w:type="dxa"/>
              <w:right w:w="15" w:type="dxa"/>
            </w:tcMar>
            <w:vAlign w:val="center"/>
          </w:tcPr>
          <w:p>
            <w:pPr>
              <w:spacing w:line="220" w:lineRule="exact"/>
              <w:jc w:val="center"/>
              <w:rPr>
                <w:color w:val="000000"/>
                <w:sz w:val="20"/>
              </w:rPr>
            </w:pPr>
          </w:p>
        </w:tc>
        <w:tc>
          <w:tcPr>
            <w:tcW w:w="1570"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经济效益目标</w:t>
            </w:r>
          </w:p>
        </w:tc>
        <w:tc>
          <w:tcPr>
            <w:tcW w:w="2654"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项目建成后带动贫困户户均增收≥元</w:t>
            </w:r>
          </w:p>
        </w:tc>
        <w:tc>
          <w:tcPr>
            <w:tcW w:w="1134" w:type="dxa"/>
            <w:gridSpan w:val="2"/>
            <w:shd w:val="clear" w:color="auto" w:fill="auto"/>
            <w:noWrap/>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4000</w:t>
            </w:r>
          </w:p>
        </w:tc>
        <w:tc>
          <w:tcPr>
            <w:tcW w:w="992" w:type="dxa"/>
            <w:gridSpan w:val="3"/>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15分</w:t>
            </w:r>
          </w:p>
        </w:tc>
        <w:tc>
          <w:tcPr>
            <w:tcW w:w="1173" w:type="dxa"/>
            <w:shd w:val="clear" w:color="auto" w:fill="auto"/>
            <w:noWrap w:val="0"/>
            <w:tcMar>
              <w:top w:w="15" w:type="dxa"/>
              <w:left w:w="15" w:type="dxa"/>
              <w:right w:w="15" w:type="dxa"/>
            </w:tcMar>
            <w:vAlign w:val="center"/>
          </w:tcPr>
          <w:p>
            <w:pPr>
              <w:spacing w:line="22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jc w:val="center"/>
        </w:trPr>
        <w:tc>
          <w:tcPr>
            <w:tcW w:w="490" w:type="dxa"/>
            <w:vMerge w:val="continue"/>
            <w:shd w:val="clear" w:color="auto" w:fill="auto"/>
            <w:noWrap w:val="0"/>
            <w:tcMar>
              <w:top w:w="15" w:type="dxa"/>
              <w:left w:w="15" w:type="dxa"/>
              <w:right w:w="15" w:type="dxa"/>
            </w:tcMar>
            <w:textDirection w:val="tbRlV"/>
            <w:vAlign w:val="center"/>
          </w:tcPr>
          <w:p>
            <w:pPr>
              <w:spacing w:line="220" w:lineRule="exact"/>
              <w:jc w:val="center"/>
              <w:rPr>
                <w:color w:val="000000"/>
                <w:sz w:val="20"/>
              </w:rPr>
            </w:pPr>
          </w:p>
        </w:tc>
        <w:tc>
          <w:tcPr>
            <w:tcW w:w="914"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满意度指标（10分）</w:t>
            </w:r>
          </w:p>
        </w:tc>
        <w:tc>
          <w:tcPr>
            <w:tcW w:w="1570" w:type="dxa"/>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满意度指标</w:t>
            </w:r>
          </w:p>
        </w:tc>
        <w:tc>
          <w:tcPr>
            <w:tcW w:w="2654"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受益群众满意度</w:t>
            </w:r>
          </w:p>
        </w:tc>
        <w:tc>
          <w:tcPr>
            <w:tcW w:w="1134" w:type="dxa"/>
            <w:gridSpan w:val="2"/>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≥85%</w:t>
            </w:r>
          </w:p>
        </w:tc>
        <w:tc>
          <w:tcPr>
            <w:tcW w:w="992" w:type="dxa"/>
            <w:gridSpan w:val="3"/>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10分</w:t>
            </w:r>
          </w:p>
        </w:tc>
        <w:tc>
          <w:tcPr>
            <w:tcW w:w="1173" w:type="dxa"/>
            <w:shd w:val="clear" w:color="auto" w:fill="auto"/>
            <w:noWrap w:val="0"/>
            <w:tcMar>
              <w:top w:w="15" w:type="dxa"/>
              <w:left w:w="15" w:type="dxa"/>
              <w:right w:w="15" w:type="dxa"/>
            </w:tcMar>
            <w:vAlign w:val="center"/>
          </w:tcPr>
          <w:p>
            <w:pPr>
              <w:spacing w:line="22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90" w:type="dxa"/>
            <w:vMerge w:val="continue"/>
            <w:shd w:val="clear" w:color="auto" w:fill="auto"/>
            <w:noWrap w:val="0"/>
            <w:tcMar>
              <w:top w:w="15" w:type="dxa"/>
              <w:left w:w="15" w:type="dxa"/>
              <w:right w:w="15" w:type="dxa"/>
            </w:tcMar>
            <w:textDirection w:val="tbRlV"/>
            <w:vAlign w:val="center"/>
          </w:tcPr>
          <w:p>
            <w:pPr>
              <w:spacing w:line="220" w:lineRule="exact"/>
              <w:jc w:val="center"/>
              <w:rPr>
                <w:color w:val="000000"/>
                <w:sz w:val="20"/>
              </w:rPr>
            </w:pPr>
          </w:p>
        </w:tc>
        <w:tc>
          <w:tcPr>
            <w:tcW w:w="6272" w:type="dxa"/>
            <w:gridSpan w:val="6"/>
            <w:shd w:val="clear" w:color="auto" w:fill="auto"/>
            <w:noWrap w:val="0"/>
            <w:tcMar>
              <w:top w:w="15" w:type="dxa"/>
              <w:left w:w="15" w:type="dxa"/>
              <w:right w:w="15" w:type="dxa"/>
            </w:tcMar>
            <w:vAlign w:val="center"/>
          </w:tcPr>
          <w:p>
            <w:pPr>
              <w:widowControl/>
              <w:spacing w:line="220" w:lineRule="exact"/>
              <w:jc w:val="center"/>
              <w:textAlignment w:val="center"/>
              <w:rPr>
                <w:b/>
                <w:color w:val="000000"/>
                <w:sz w:val="20"/>
              </w:rPr>
            </w:pPr>
            <w:r>
              <w:rPr>
                <w:b/>
                <w:color w:val="000000"/>
                <w:kern w:val="0"/>
                <w:sz w:val="20"/>
                <w:lang w:bidi="ar"/>
              </w:rPr>
              <w:t>指标总分值合计</w:t>
            </w:r>
          </w:p>
        </w:tc>
        <w:tc>
          <w:tcPr>
            <w:tcW w:w="992" w:type="dxa"/>
            <w:gridSpan w:val="3"/>
            <w:shd w:val="clear" w:color="auto" w:fill="auto"/>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100</w:t>
            </w:r>
          </w:p>
        </w:tc>
        <w:tc>
          <w:tcPr>
            <w:tcW w:w="1173" w:type="dxa"/>
            <w:shd w:val="clear" w:color="auto" w:fill="auto"/>
            <w:noWrap w:val="0"/>
            <w:tcMar>
              <w:top w:w="15" w:type="dxa"/>
              <w:left w:w="15" w:type="dxa"/>
              <w:right w:w="15" w:type="dxa"/>
            </w:tcMar>
            <w:vAlign w:val="center"/>
          </w:tcPr>
          <w:p>
            <w:pPr>
              <w:spacing w:line="220" w:lineRule="exact"/>
              <w:jc w:val="left"/>
              <w:rPr>
                <w:color w:val="000000"/>
                <w:sz w:val="20"/>
              </w:rPr>
            </w:pPr>
          </w:p>
        </w:tc>
      </w:tr>
    </w:tbl>
    <w:p>
      <w:pPr>
        <w:spacing w:line="400" w:lineRule="exact"/>
        <w:rPr>
          <w:rFonts w:hint="eastAsia"/>
          <w:bCs/>
          <w:sz w:val="20"/>
        </w:rPr>
      </w:pPr>
      <w:r>
        <w:rPr>
          <w:rFonts w:hint="eastAsia"/>
          <w:bCs/>
          <w:sz w:val="20"/>
        </w:rPr>
        <w:t>填报单位负责人：肖功勋            填表人：张占全              填报日期：2021年5月19日</w:t>
      </w:r>
    </w:p>
    <w:p>
      <w:pPr>
        <w:ind w:firstLine="640" w:firstLineChars="200"/>
        <w:rPr>
          <w:rFonts w:hint="eastAsia" w:ascii="方正黑体_GBK" w:eastAsia="方正黑体_GBK"/>
          <w:bCs/>
          <w:szCs w:val="32"/>
        </w:rPr>
      </w:pPr>
      <w:r>
        <w:rPr>
          <w:rFonts w:hint="eastAsia" w:ascii="方正黑体_GBK" w:eastAsia="方正黑体_GBK"/>
          <w:bCs/>
          <w:szCs w:val="32"/>
        </w:rPr>
        <w:t>二、绩效目标完成情况分析</w:t>
      </w:r>
    </w:p>
    <w:p>
      <w:pPr>
        <w:ind w:firstLine="640" w:firstLineChars="200"/>
        <w:outlineLvl w:val="0"/>
        <w:rPr>
          <w:rFonts w:hint="eastAsia" w:ascii="方正楷体_GBK" w:eastAsia="方正楷体_GBK"/>
          <w:bCs/>
          <w:szCs w:val="32"/>
        </w:rPr>
      </w:pPr>
      <w:r>
        <w:rPr>
          <w:rFonts w:hint="eastAsia" w:ascii="方正楷体_GBK" w:eastAsia="方正楷体_GBK"/>
          <w:bCs/>
          <w:szCs w:val="32"/>
        </w:rPr>
        <w:t>（一）资金投入情况分析</w:t>
      </w:r>
    </w:p>
    <w:p>
      <w:pPr>
        <w:ind w:firstLine="640" w:firstLineChars="200"/>
        <w:rPr>
          <w:szCs w:val="32"/>
        </w:rPr>
      </w:pPr>
      <w:r>
        <w:rPr>
          <w:szCs w:val="32"/>
        </w:rPr>
        <w:t>项目资金到位情况：2021年收到项目资金1408万元，共计到位1408万元；</w:t>
      </w:r>
    </w:p>
    <w:p>
      <w:pPr>
        <w:ind w:firstLine="640" w:firstLineChars="200"/>
        <w:rPr>
          <w:szCs w:val="32"/>
        </w:rPr>
      </w:pPr>
      <w:r>
        <w:rPr>
          <w:rFonts w:hint="eastAsia" w:ascii="方正楷体_GBK" w:eastAsia="方正楷体_GBK"/>
          <w:szCs w:val="32"/>
        </w:rPr>
        <w:t>（二）项目资金执行情况：</w:t>
      </w:r>
      <w:r>
        <w:rPr>
          <w:szCs w:val="32"/>
        </w:rPr>
        <w:t>2021年支付1408万元，共计支付1408万元。项目资金管理情况：自收到该笔专项资金后，对项目资金专款专用，并及时拨付给企业。</w:t>
      </w:r>
    </w:p>
    <w:p>
      <w:pPr>
        <w:ind w:firstLine="640" w:firstLineChars="200"/>
        <w:outlineLvl w:val="0"/>
        <w:rPr>
          <w:rFonts w:hint="eastAsia" w:ascii="方正楷体_GBK" w:eastAsia="方正楷体_GBK"/>
          <w:szCs w:val="32"/>
        </w:rPr>
      </w:pPr>
      <w:r>
        <w:rPr>
          <w:rFonts w:hint="eastAsia" w:ascii="方正楷体_GBK" w:eastAsia="方正楷体_GBK"/>
          <w:bCs/>
          <w:szCs w:val="32"/>
        </w:rPr>
        <w:t>（三）总体绩效目标完成情况分析</w:t>
      </w:r>
    </w:p>
    <w:p>
      <w:pPr>
        <w:ind w:firstLine="640" w:firstLineChars="200"/>
        <w:outlineLvl w:val="0"/>
        <w:rPr>
          <w:szCs w:val="32"/>
        </w:rPr>
      </w:pPr>
      <w:r>
        <w:rPr>
          <w:bCs/>
          <w:szCs w:val="32"/>
        </w:rPr>
        <w:t>建设中药材加工厂9个，智能养蚕车间1个，蚕桑协会补助资金项目1个</w:t>
      </w:r>
      <w:r>
        <w:rPr>
          <w:szCs w:val="32"/>
        </w:rPr>
        <w:t>（根据年初绩效目标及指标逐项分析）。</w:t>
      </w:r>
    </w:p>
    <w:p>
      <w:pPr>
        <w:ind w:firstLine="640" w:firstLineChars="200"/>
        <w:rPr>
          <w:szCs w:val="32"/>
        </w:rPr>
      </w:pPr>
      <w:r>
        <w:rPr>
          <w:szCs w:val="32"/>
        </w:rPr>
        <w:t>1.产出指标完成情况分析。</w:t>
      </w:r>
    </w:p>
    <w:p>
      <w:pPr>
        <w:ind w:firstLine="640" w:firstLineChars="200"/>
        <w:rPr>
          <w:szCs w:val="32"/>
        </w:rPr>
      </w:pPr>
      <w:r>
        <w:rPr>
          <w:szCs w:val="32"/>
        </w:rPr>
        <w:t>（1）数量指标。</w:t>
      </w:r>
    </w:p>
    <w:p>
      <w:pPr>
        <w:ind w:firstLine="640" w:firstLineChars="200"/>
        <w:outlineLvl w:val="0"/>
        <w:rPr>
          <w:bCs/>
          <w:szCs w:val="32"/>
        </w:rPr>
      </w:pPr>
      <w:r>
        <w:rPr>
          <w:bCs/>
          <w:szCs w:val="32"/>
        </w:rPr>
        <w:t>建设中药材加工厂9个，智能养蚕车间1个，蚕桑协会补助资金项目1个。</w:t>
      </w:r>
    </w:p>
    <w:p>
      <w:pPr>
        <w:ind w:firstLine="640" w:firstLineChars="200"/>
        <w:rPr>
          <w:szCs w:val="32"/>
        </w:rPr>
      </w:pPr>
      <w:r>
        <w:rPr>
          <w:szCs w:val="32"/>
        </w:rPr>
        <w:t>（2）质量指标。</w:t>
      </w:r>
    </w:p>
    <w:p>
      <w:pPr>
        <w:ind w:firstLine="640" w:firstLineChars="200"/>
        <w:rPr>
          <w:szCs w:val="32"/>
        </w:rPr>
      </w:pPr>
      <w:r>
        <w:rPr>
          <w:szCs w:val="32"/>
        </w:rPr>
        <w:t>项目验收合格率100%。</w:t>
      </w:r>
    </w:p>
    <w:p>
      <w:pPr>
        <w:ind w:firstLine="640" w:firstLineChars="200"/>
        <w:rPr>
          <w:szCs w:val="32"/>
        </w:rPr>
      </w:pPr>
      <w:r>
        <w:rPr>
          <w:szCs w:val="32"/>
        </w:rPr>
        <w:t>（3）时效指标。</w:t>
      </w:r>
    </w:p>
    <w:p>
      <w:pPr>
        <w:ind w:firstLine="640" w:firstLineChars="200"/>
        <w:rPr>
          <w:szCs w:val="32"/>
        </w:rPr>
      </w:pPr>
      <w:r>
        <w:rPr>
          <w:szCs w:val="32"/>
        </w:rPr>
        <w:t>项目及时完工率100%。</w:t>
      </w:r>
    </w:p>
    <w:p>
      <w:pPr>
        <w:ind w:firstLine="640" w:firstLineChars="200"/>
        <w:rPr>
          <w:szCs w:val="32"/>
        </w:rPr>
      </w:pPr>
      <w:r>
        <w:rPr>
          <w:szCs w:val="32"/>
        </w:rPr>
        <w:t>（4）成本指标。</w:t>
      </w:r>
    </w:p>
    <w:p>
      <w:pPr>
        <w:ind w:firstLine="640" w:firstLineChars="200"/>
        <w:rPr>
          <w:szCs w:val="32"/>
        </w:rPr>
      </w:pPr>
      <w:r>
        <w:rPr>
          <w:szCs w:val="32"/>
        </w:rPr>
        <w:t>项目建设成本1495万元。</w:t>
      </w:r>
    </w:p>
    <w:p>
      <w:pPr>
        <w:ind w:firstLine="640" w:firstLineChars="200"/>
        <w:rPr>
          <w:szCs w:val="32"/>
        </w:rPr>
      </w:pPr>
      <w:r>
        <w:rPr>
          <w:szCs w:val="32"/>
        </w:rPr>
        <w:t>2.效益指标完成情况分析。</w:t>
      </w:r>
    </w:p>
    <w:p>
      <w:pPr>
        <w:ind w:firstLine="640" w:firstLineChars="200"/>
        <w:rPr>
          <w:szCs w:val="32"/>
        </w:rPr>
      </w:pPr>
      <w:r>
        <w:rPr>
          <w:szCs w:val="32"/>
        </w:rPr>
        <w:t>（1）经济效益。</w:t>
      </w:r>
    </w:p>
    <w:p>
      <w:pPr>
        <w:ind w:firstLine="640" w:firstLineChars="200"/>
        <w:rPr>
          <w:szCs w:val="32"/>
        </w:rPr>
      </w:pPr>
      <w:r>
        <w:rPr>
          <w:szCs w:val="32"/>
        </w:rPr>
        <w:t>项目年产值1000万元以上，带的农户务工53人，年均增收3500元。</w:t>
      </w:r>
    </w:p>
    <w:p>
      <w:pPr>
        <w:ind w:firstLine="640" w:firstLineChars="200"/>
        <w:rPr>
          <w:szCs w:val="32"/>
        </w:rPr>
      </w:pPr>
      <w:r>
        <w:rPr>
          <w:szCs w:val="32"/>
        </w:rPr>
        <w:t>（2）社会效益。</w:t>
      </w:r>
    </w:p>
    <w:p>
      <w:pPr>
        <w:pStyle w:val="6"/>
        <w:ind w:firstLine="640" w:firstLineChars="200"/>
        <w:rPr>
          <w:rFonts w:ascii="Times New Roman"/>
          <w:color w:val="auto"/>
          <w:kern w:val="2"/>
          <w:sz w:val="32"/>
          <w:szCs w:val="32"/>
        </w:rPr>
      </w:pPr>
      <w:r>
        <w:rPr>
          <w:rFonts w:ascii="Times New Roman"/>
          <w:color w:val="auto"/>
          <w:kern w:val="2"/>
          <w:sz w:val="32"/>
          <w:szCs w:val="32"/>
        </w:rPr>
        <w:t xml:space="preserve"> 项目带动务工53人，受益农户20人。</w:t>
      </w:r>
    </w:p>
    <w:p>
      <w:pPr>
        <w:ind w:firstLine="640" w:firstLineChars="200"/>
        <w:rPr>
          <w:szCs w:val="32"/>
        </w:rPr>
      </w:pPr>
      <w:r>
        <w:rPr>
          <w:szCs w:val="32"/>
        </w:rPr>
        <w:t>（3）生态效益。</w:t>
      </w:r>
    </w:p>
    <w:p>
      <w:pPr>
        <w:ind w:firstLine="640" w:firstLineChars="200"/>
        <w:rPr>
          <w:szCs w:val="32"/>
        </w:rPr>
      </w:pPr>
      <w:r>
        <w:rPr>
          <w:szCs w:val="32"/>
        </w:rPr>
        <w:t>（4）可持续影响。</w:t>
      </w:r>
    </w:p>
    <w:p>
      <w:pPr>
        <w:ind w:firstLine="640" w:firstLineChars="200"/>
        <w:rPr>
          <w:szCs w:val="32"/>
        </w:rPr>
      </w:pPr>
      <w:r>
        <w:rPr>
          <w:szCs w:val="32"/>
        </w:rPr>
        <w:t>项目可持续15年以上。</w:t>
      </w:r>
    </w:p>
    <w:p>
      <w:pPr>
        <w:ind w:firstLine="640" w:firstLineChars="200"/>
        <w:rPr>
          <w:szCs w:val="32"/>
        </w:rPr>
      </w:pPr>
      <w:r>
        <w:rPr>
          <w:szCs w:val="32"/>
        </w:rPr>
        <w:t>3.满意度指标完成情况分析。</w:t>
      </w:r>
    </w:p>
    <w:p>
      <w:pPr>
        <w:ind w:firstLine="640" w:firstLineChars="200"/>
        <w:rPr>
          <w:bCs/>
          <w:szCs w:val="32"/>
        </w:rPr>
      </w:pPr>
      <w:r>
        <w:rPr>
          <w:bCs/>
          <w:szCs w:val="32"/>
        </w:rPr>
        <w:t>受益群众满意度100%。</w:t>
      </w:r>
    </w:p>
    <w:p>
      <w:pPr>
        <w:ind w:firstLine="640" w:firstLineChars="200"/>
        <w:rPr>
          <w:rFonts w:hint="eastAsia" w:ascii="方正黑体_GBK" w:eastAsia="方正黑体_GBK"/>
          <w:bCs/>
          <w:szCs w:val="32"/>
        </w:rPr>
      </w:pPr>
      <w:r>
        <w:rPr>
          <w:rFonts w:hint="eastAsia" w:ascii="方正黑体_GBK" w:eastAsia="方正黑体_GBK"/>
          <w:bCs/>
          <w:szCs w:val="32"/>
        </w:rPr>
        <w:t>三、绩效自评结果情况</w:t>
      </w:r>
    </w:p>
    <w:p>
      <w:pPr>
        <w:ind w:firstLine="640" w:firstLineChars="200"/>
        <w:rPr>
          <w:bCs/>
          <w:szCs w:val="32"/>
        </w:rPr>
      </w:pPr>
      <w:r>
        <w:rPr>
          <w:bCs/>
          <w:szCs w:val="32"/>
        </w:rPr>
        <w:t>通过认真开展单位项目支出绩效目标自评，综合评分95.4分，评价结果为</w:t>
      </w:r>
      <w:r>
        <w:rPr>
          <w:rFonts w:hint="eastAsia"/>
          <w:bCs/>
          <w:szCs w:val="32"/>
        </w:rPr>
        <w:t>“</w:t>
      </w:r>
      <w:r>
        <w:rPr>
          <w:bCs/>
          <w:szCs w:val="32"/>
        </w:rPr>
        <w:t>优</w:t>
      </w:r>
      <w:r>
        <w:rPr>
          <w:rFonts w:hint="eastAsia"/>
          <w:bCs/>
          <w:szCs w:val="32"/>
        </w:rPr>
        <w:t>”</w:t>
      </w:r>
      <w:r>
        <w:rPr>
          <w:bCs/>
          <w:szCs w:val="32"/>
        </w:rPr>
        <w:t>。</w:t>
      </w:r>
    </w:p>
    <w:p>
      <w:pPr>
        <w:ind w:firstLine="640" w:firstLineChars="200"/>
        <w:rPr>
          <w:rFonts w:hint="eastAsia" w:ascii="方正黑体_GBK" w:eastAsia="方正黑体_GBK"/>
          <w:bCs/>
          <w:szCs w:val="32"/>
        </w:rPr>
      </w:pPr>
      <w:r>
        <w:rPr>
          <w:rFonts w:hint="eastAsia" w:ascii="方正黑体_GBK" w:eastAsia="方正黑体_GBK"/>
          <w:bCs/>
          <w:szCs w:val="32"/>
        </w:rPr>
        <w:t>四、偏离绩效目标的原因和下一步改进措施</w:t>
      </w:r>
    </w:p>
    <w:p>
      <w:pPr>
        <w:ind w:firstLine="640" w:firstLineChars="200"/>
        <w:rPr>
          <w:szCs w:val="32"/>
        </w:rPr>
      </w:pPr>
      <w:r>
        <w:rPr>
          <w:rFonts w:hint="eastAsia" w:ascii="方正楷体_GBK" w:eastAsia="方正楷体_GBK"/>
          <w:szCs w:val="32"/>
        </w:rPr>
        <w:t>（一）偏离的原因：</w:t>
      </w:r>
      <w:r>
        <w:rPr>
          <w:szCs w:val="32"/>
        </w:rPr>
        <w:t>资金未全部到位。</w:t>
      </w:r>
    </w:p>
    <w:p>
      <w:pPr>
        <w:ind w:firstLine="640" w:firstLineChars="200"/>
        <w:rPr>
          <w:szCs w:val="32"/>
        </w:rPr>
      </w:pPr>
      <w:r>
        <w:rPr>
          <w:rFonts w:hint="eastAsia" w:ascii="方正楷体_GBK" w:eastAsia="方正楷体_GBK"/>
          <w:szCs w:val="32"/>
        </w:rPr>
        <w:t>（二）改进措施：</w:t>
      </w:r>
      <w:r>
        <w:rPr>
          <w:szCs w:val="32"/>
        </w:rPr>
        <w:t>希望财政加大资金到位力度，以提高执行率。</w:t>
      </w:r>
    </w:p>
    <w:p>
      <w:pPr>
        <w:ind w:firstLine="640" w:firstLineChars="200"/>
        <w:rPr>
          <w:rFonts w:hint="eastAsia" w:ascii="方正黑体_GBK" w:eastAsia="方正黑体_GBK"/>
          <w:bCs/>
          <w:szCs w:val="32"/>
        </w:rPr>
      </w:pPr>
      <w:r>
        <w:rPr>
          <w:rFonts w:hint="eastAsia" w:ascii="方正黑体_GBK" w:eastAsia="方正黑体_GBK"/>
          <w:bCs/>
          <w:szCs w:val="32"/>
        </w:rPr>
        <w:t>五、其他需要说明的问题</w:t>
      </w:r>
    </w:p>
    <w:p>
      <w:pPr>
        <w:ind w:firstLine="640" w:firstLineChars="200"/>
        <w:rPr>
          <w:rFonts w:hint="eastAsia"/>
          <w:szCs w:val="32"/>
        </w:rPr>
      </w:pPr>
      <w:r>
        <w:rPr>
          <w:szCs w:val="32"/>
        </w:rPr>
        <w:t>群众满意度指标虽然达到目标值，但由于没有全面调查，故不能得满分。</w:t>
      </w:r>
    </w:p>
    <w:p>
      <w:pPr>
        <w:pStyle w:val="6"/>
        <w:ind w:firstLine="640" w:firstLineChars="200"/>
        <w:rPr>
          <w:rFonts w:hint="eastAsia"/>
          <w:sz w:val="32"/>
          <w:szCs w:val="32"/>
        </w:rPr>
      </w:pPr>
    </w:p>
    <w:p>
      <w:pPr>
        <w:ind w:firstLine="640" w:firstLineChars="200"/>
        <w:rPr>
          <w:rFonts w:hint="eastAsia"/>
          <w:bCs/>
          <w:szCs w:val="32"/>
        </w:rPr>
      </w:pPr>
      <w:r>
        <w:rPr>
          <w:bCs/>
          <w:szCs w:val="32"/>
        </w:rPr>
        <w:t>附件：项目支出预算绩效目标自评表</w:t>
      </w: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pStyle w:val="6"/>
        <w:rPr>
          <w:rFonts w:hint="eastAsia"/>
          <w:sz w:val="32"/>
          <w:szCs w:val="32"/>
        </w:rPr>
      </w:pPr>
    </w:p>
    <w:p>
      <w:pPr>
        <w:pStyle w:val="6"/>
        <w:rPr>
          <w:rFonts w:hint="eastAsia" w:ascii="方正黑体_GBK" w:eastAsia="方正黑体_GBK"/>
          <w:sz w:val="32"/>
          <w:szCs w:val="32"/>
        </w:rPr>
      </w:pPr>
      <w:r>
        <w:rPr>
          <w:rFonts w:hint="eastAsia" w:ascii="方正黑体_GBK" w:eastAsia="方正黑体_GBK"/>
          <w:sz w:val="32"/>
          <w:szCs w:val="32"/>
        </w:rPr>
        <w:t>附件</w:t>
      </w:r>
    </w:p>
    <w:p>
      <w:pPr>
        <w:pStyle w:val="6"/>
        <w:rPr>
          <w:rFonts w:ascii="Times New Roman"/>
          <w:sz w:val="32"/>
          <w:szCs w:val="32"/>
        </w:rPr>
      </w:pPr>
    </w:p>
    <w:p>
      <w:pPr>
        <w:jc w:val="center"/>
        <w:rPr>
          <w:rFonts w:hint="eastAsia" w:ascii="方正小标宋_GBK" w:eastAsia="方正小标宋_GBK"/>
          <w:sz w:val="44"/>
          <w:szCs w:val="44"/>
        </w:rPr>
      </w:pPr>
      <w:r>
        <w:rPr>
          <w:rFonts w:hint="eastAsia" w:ascii="方正小标宋_GBK" w:eastAsia="方正小标宋_GBK"/>
          <w:bCs/>
          <w:color w:val="000000"/>
          <w:kern w:val="0"/>
          <w:sz w:val="44"/>
          <w:szCs w:val="44"/>
        </w:rPr>
        <w:t>项目支出预算绩效目标自评表</w:t>
      </w:r>
    </w:p>
    <w:p>
      <w:pPr>
        <w:pStyle w:val="6"/>
        <w:jc w:val="center"/>
        <w:rPr>
          <w:rFonts w:ascii="Times New Roman"/>
        </w:rPr>
      </w:pPr>
      <w:r>
        <w:rPr>
          <w:rFonts w:ascii="Times New Roman"/>
          <w:bCs/>
          <w:sz w:val="22"/>
          <w:szCs w:val="22"/>
        </w:rPr>
        <w:t>（ 2022年度）</w:t>
      </w:r>
    </w:p>
    <w:tbl>
      <w:tblPr>
        <w:tblStyle w:val="4"/>
        <w:tblW w:w="9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050"/>
        <w:gridCol w:w="1158"/>
        <w:gridCol w:w="1171"/>
        <w:gridCol w:w="761"/>
        <w:gridCol w:w="515"/>
        <w:gridCol w:w="702"/>
        <w:gridCol w:w="857"/>
        <w:gridCol w:w="108"/>
        <w:gridCol w:w="1030"/>
        <w:gridCol w:w="228"/>
        <w:gridCol w:w="478"/>
        <w:gridCol w:w="462"/>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71" w:type="dxa"/>
            <w:gridSpan w:val="2"/>
            <w:noWrap/>
            <w:vAlign w:val="center"/>
          </w:tcPr>
          <w:p>
            <w:pPr>
              <w:widowControl/>
              <w:spacing w:line="220" w:lineRule="exact"/>
              <w:jc w:val="center"/>
              <w:rPr>
                <w:b/>
                <w:bCs/>
                <w:color w:val="000000"/>
                <w:kern w:val="0"/>
                <w:sz w:val="20"/>
              </w:rPr>
            </w:pPr>
            <w:r>
              <w:rPr>
                <w:b/>
                <w:bCs/>
                <w:color w:val="000000"/>
                <w:kern w:val="0"/>
                <w:sz w:val="20"/>
              </w:rPr>
              <w:t>项目名称</w:t>
            </w:r>
          </w:p>
        </w:tc>
        <w:tc>
          <w:tcPr>
            <w:tcW w:w="4307" w:type="dxa"/>
            <w:gridSpan w:val="5"/>
            <w:noWrap/>
            <w:vAlign w:val="center"/>
          </w:tcPr>
          <w:p>
            <w:pPr>
              <w:widowControl/>
              <w:spacing w:line="220" w:lineRule="exact"/>
              <w:jc w:val="center"/>
              <w:rPr>
                <w:color w:val="000000"/>
                <w:kern w:val="0"/>
                <w:sz w:val="20"/>
              </w:rPr>
            </w:pPr>
            <w:r>
              <w:rPr>
                <w:color w:val="000000"/>
                <w:kern w:val="0"/>
                <w:sz w:val="20"/>
              </w:rPr>
              <w:t>2021年第一批林业产业扶贫项目</w:t>
            </w:r>
          </w:p>
        </w:tc>
        <w:tc>
          <w:tcPr>
            <w:tcW w:w="2223" w:type="dxa"/>
            <w:gridSpan w:val="4"/>
            <w:noWrap/>
            <w:vAlign w:val="center"/>
          </w:tcPr>
          <w:p>
            <w:pPr>
              <w:widowControl/>
              <w:spacing w:line="220" w:lineRule="exact"/>
              <w:jc w:val="center"/>
              <w:rPr>
                <w:b/>
                <w:bCs/>
                <w:color w:val="000000"/>
                <w:kern w:val="0"/>
                <w:sz w:val="20"/>
              </w:rPr>
            </w:pPr>
            <w:r>
              <w:rPr>
                <w:b/>
                <w:bCs/>
                <w:color w:val="000000"/>
                <w:kern w:val="0"/>
                <w:sz w:val="20"/>
              </w:rPr>
              <w:t>项目负责人</w:t>
            </w:r>
          </w:p>
        </w:tc>
        <w:tc>
          <w:tcPr>
            <w:tcW w:w="1725" w:type="dxa"/>
            <w:gridSpan w:val="3"/>
            <w:noWrap/>
            <w:vAlign w:val="center"/>
          </w:tcPr>
          <w:p>
            <w:pPr>
              <w:widowControl/>
              <w:spacing w:line="220" w:lineRule="exact"/>
              <w:jc w:val="center"/>
              <w:rPr>
                <w:color w:val="000000"/>
                <w:kern w:val="0"/>
                <w:sz w:val="20"/>
              </w:rPr>
            </w:pPr>
            <w:r>
              <w:rPr>
                <w:color w:val="000000"/>
                <w:kern w:val="0"/>
                <w:sz w:val="20"/>
              </w:rPr>
              <w:t>肖功勋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71" w:type="dxa"/>
            <w:gridSpan w:val="2"/>
            <w:noWrap/>
            <w:vAlign w:val="center"/>
          </w:tcPr>
          <w:p>
            <w:pPr>
              <w:widowControl/>
              <w:spacing w:line="220" w:lineRule="exact"/>
              <w:jc w:val="center"/>
              <w:rPr>
                <w:b/>
                <w:bCs/>
                <w:color w:val="000000"/>
                <w:kern w:val="0"/>
                <w:sz w:val="20"/>
              </w:rPr>
            </w:pPr>
            <w:r>
              <w:rPr>
                <w:b/>
                <w:bCs/>
                <w:color w:val="000000"/>
                <w:kern w:val="0"/>
                <w:sz w:val="20"/>
              </w:rPr>
              <w:t>主管部门</w:t>
            </w:r>
          </w:p>
        </w:tc>
        <w:tc>
          <w:tcPr>
            <w:tcW w:w="4307" w:type="dxa"/>
            <w:gridSpan w:val="5"/>
            <w:noWrap/>
            <w:vAlign w:val="center"/>
          </w:tcPr>
          <w:p>
            <w:pPr>
              <w:widowControl/>
              <w:spacing w:line="220" w:lineRule="exact"/>
              <w:jc w:val="center"/>
              <w:rPr>
                <w:color w:val="000000"/>
                <w:kern w:val="0"/>
                <w:sz w:val="20"/>
              </w:rPr>
            </w:pPr>
            <w:r>
              <w:rPr>
                <w:color w:val="000000"/>
                <w:kern w:val="0"/>
                <w:sz w:val="20"/>
              </w:rPr>
              <w:t>奉节县林业局</w:t>
            </w:r>
          </w:p>
        </w:tc>
        <w:tc>
          <w:tcPr>
            <w:tcW w:w="2223" w:type="dxa"/>
            <w:gridSpan w:val="4"/>
            <w:noWrap/>
            <w:vAlign w:val="center"/>
          </w:tcPr>
          <w:p>
            <w:pPr>
              <w:widowControl/>
              <w:spacing w:line="220" w:lineRule="exact"/>
              <w:jc w:val="center"/>
              <w:rPr>
                <w:b/>
                <w:bCs/>
                <w:color w:val="000000"/>
                <w:kern w:val="0"/>
                <w:sz w:val="20"/>
              </w:rPr>
            </w:pPr>
            <w:r>
              <w:rPr>
                <w:b/>
                <w:bCs/>
                <w:color w:val="000000"/>
                <w:kern w:val="0"/>
                <w:sz w:val="20"/>
              </w:rPr>
              <w:t>实施单位</w:t>
            </w:r>
          </w:p>
        </w:tc>
        <w:tc>
          <w:tcPr>
            <w:tcW w:w="1725" w:type="dxa"/>
            <w:gridSpan w:val="3"/>
            <w:noWrap/>
            <w:vAlign w:val="center"/>
          </w:tcPr>
          <w:p>
            <w:pPr>
              <w:widowControl/>
              <w:spacing w:line="220" w:lineRule="exact"/>
              <w:jc w:val="center"/>
              <w:rPr>
                <w:color w:val="000000"/>
                <w:kern w:val="0"/>
                <w:sz w:val="20"/>
              </w:rPr>
            </w:pPr>
            <w:r>
              <w:rPr>
                <w:color w:val="000000"/>
                <w:kern w:val="0"/>
                <w:sz w:val="20"/>
              </w:rPr>
              <w:t>奉节县林业局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71" w:type="dxa"/>
            <w:gridSpan w:val="2"/>
            <w:vMerge w:val="restart"/>
            <w:noWrap/>
            <w:vAlign w:val="center"/>
          </w:tcPr>
          <w:p>
            <w:pPr>
              <w:widowControl/>
              <w:spacing w:line="220" w:lineRule="exact"/>
              <w:jc w:val="center"/>
              <w:rPr>
                <w:color w:val="000000"/>
                <w:kern w:val="0"/>
                <w:sz w:val="20"/>
              </w:rPr>
            </w:pPr>
            <w:r>
              <w:rPr>
                <w:color w:val="000000"/>
                <w:kern w:val="0"/>
                <w:sz w:val="20"/>
              </w:rPr>
              <w:t>资金情况（万元）</w:t>
            </w:r>
          </w:p>
        </w:tc>
        <w:tc>
          <w:tcPr>
            <w:tcW w:w="2329" w:type="dxa"/>
            <w:gridSpan w:val="2"/>
            <w:noWrap/>
            <w:vAlign w:val="center"/>
          </w:tcPr>
          <w:p>
            <w:pPr>
              <w:widowControl/>
              <w:spacing w:line="220" w:lineRule="exact"/>
              <w:jc w:val="center"/>
              <w:rPr>
                <w:color w:val="000000"/>
                <w:kern w:val="0"/>
                <w:sz w:val="20"/>
              </w:rPr>
            </w:pPr>
            <w:r>
              <w:rPr>
                <w:color w:val="000000"/>
                <w:kern w:val="0"/>
                <w:sz w:val="20"/>
              </w:rPr>
              <w:t>类       别</w:t>
            </w:r>
          </w:p>
        </w:tc>
        <w:tc>
          <w:tcPr>
            <w:tcW w:w="1276" w:type="dxa"/>
            <w:gridSpan w:val="2"/>
            <w:noWrap/>
            <w:vAlign w:val="center"/>
          </w:tcPr>
          <w:p>
            <w:pPr>
              <w:widowControl/>
              <w:spacing w:line="220" w:lineRule="exact"/>
              <w:jc w:val="center"/>
              <w:rPr>
                <w:color w:val="000000"/>
                <w:kern w:val="0"/>
                <w:sz w:val="20"/>
              </w:rPr>
            </w:pPr>
            <w:r>
              <w:rPr>
                <w:color w:val="000000"/>
                <w:kern w:val="0"/>
                <w:sz w:val="20"/>
              </w:rPr>
              <w:t>全年预算数</w:t>
            </w:r>
          </w:p>
        </w:tc>
        <w:tc>
          <w:tcPr>
            <w:tcW w:w="1667" w:type="dxa"/>
            <w:gridSpan w:val="3"/>
            <w:noWrap/>
            <w:vAlign w:val="center"/>
          </w:tcPr>
          <w:p>
            <w:pPr>
              <w:widowControl/>
              <w:spacing w:line="220" w:lineRule="exact"/>
              <w:jc w:val="center"/>
              <w:rPr>
                <w:color w:val="000000"/>
                <w:kern w:val="0"/>
                <w:sz w:val="20"/>
              </w:rPr>
            </w:pPr>
            <w:r>
              <w:rPr>
                <w:color w:val="000000"/>
                <w:kern w:val="0"/>
                <w:sz w:val="20"/>
              </w:rPr>
              <w:t>全年执行数</w:t>
            </w:r>
          </w:p>
        </w:tc>
        <w:tc>
          <w:tcPr>
            <w:tcW w:w="1258" w:type="dxa"/>
            <w:gridSpan w:val="2"/>
            <w:noWrap/>
            <w:vAlign w:val="center"/>
          </w:tcPr>
          <w:p>
            <w:pPr>
              <w:widowControl/>
              <w:spacing w:line="220" w:lineRule="exact"/>
              <w:jc w:val="center"/>
              <w:rPr>
                <w:color w:val="000000"/>
                <w:kern w:val="0"/>
                <w:sz w:val="20"/>
              </w:rPr>
            </w:pPr>
            <w:r>
              <w:rPr>
                <w:color w:val="000000"/>
                <w:kern w:val="0"/>
                <w:sz w:val="20"/>
              </w:rPr>
              <w:t>分值</w:t>
            </w:r>
          </w:p>
        </w:tc>
        <w:tc>
          <w:tcPr>
            <w:tcW w:w="940" w:type="dxa"/>
            <w:gridSpan w:val="2"/>
            <w:noWrap/>
            <w:vAlign w:val="center"/>
          </w:tcPr>
          <w:p>
            <w:pPr>
              <w:widowControl/>
              <w:spacing w:line="220" w:lineRule="exact"/>
              <w:jc w:val="center"/>
              <w:rPr>
                <w:color w:val="000000"/>
                <w:kern w:val="0"/>
                <w:sz w:val="20"/>
              </w:rPr>
            </w:pPr>
            <w:r>
              <w:rPr>
                <w:color w:val="000000"/>
                <w:kern w:val="0"/>
                <w:sz w:val="20"/>
              </w:rPr>
              <w:t>执行率</w:t>
            </w:r>
          </w:p>
        </w:tc>
        <w:tc>
          <w:tcPr>
            <w:tcW w:w="785" w:type="dxa"/>
            <w:noWrap/>
            <w:vAlign w:val="center"/>
          </w:tcPr>
          <w:p>
            <w:pPr>
              <w:widowControl/>
              <w:spacing w:line="220" w:lineRule="exact"/>
              <w:jc w:val="center"/>
              <w:rPr>
                <w:color w:val="000000"/>
                <w:kern w:val="0"/>
                <w:sz w:val="20"/>
              </w:rPr>
            </w:pPr>
            <w:r>
              <w:rPr>
                <w:color w:val="000000"/>
                <w:kern w:val="0"/>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71" w:type="dxa"/>
            <w:gridSpan w:val="2"/>
            <w:vMerge w:val="continue"/>
            <w:noWrap/>
            <w:vAlign w:val="center"/>
          </w:tcPr>
          <w:p>
            <w:pPr>
              <w:widowControl/>
              <w:spacing w:line="220" w:lineRule="exact"/>
              <w:jc w:val="left"/>
              <w:rPr>
                <w:color w:val="000000"/>
                <w:kern w:val="0"/>
                <w:sz w:val="20"/>
              </w:rPr>
            </w:pPr>
          </w:p>
        </w:tc>
        <w:tc>
          <w:tcPr>
            <w:tcW w:w="2329" w:type="dxa"/>
            <w:gridSpan w:val="2"/>
            <w:noWrap/>
            <w:vAlign w:val="center"/>
          </w:tcPr>
          <w:p>
            <w:pPr>
              <w:widowControl/>
              <w:spacing w:line="220" w:lineRule="exact"/>
              <w:jc w:val="left"/>
              <w:rPr>
                <w:color w:val="000000"/>
                <w:kern w:val="0"/>
                <w:sz w:val="20"/>
              </w:rPr>
            </w:pPr>
            <w:r>
              <w:rPr>
                <w:color w:val="000000"/>
                <w:kern w:val="0"/>
                <w:sz w:val="20"/>
              </w:rPr>
              <w:t>年度资金总额</w:t>
            </w:r>
          </w:p>
        </w:tc>
        <w:tc>
          <w:tcPr>
            <w:tcW w:w="1276" w:type="dxa"/>
            <w:gridSpan w:val="2"/>
            <w:noWrap/>
            <w:vAlign w:val="center"/>
          </w:tcPr>
          <w:p>
            <w:pPr>
              <w:widowControl/>
              <w:spacing w:line="220" w:lineRule="exact"/>
              <w:jc w:val="center"/>
              <w:rPr>
                <w:color w:val="000000"/>
                <w:kern w:val="0"/>
                <w:sz w:val="20"/>
              </w:rPr>
            </w:pPr>
            <w:r>
              <w:rPr>
                <w:color w:val="000000"/>
                <w:kern w:val="0"/>
                <w:sz w:val="20"/>
              </w:rPr>
              <w:t>1495</w:t>
            </w:r>
          </w:p>
        </w:tc>
        <w:tc>
          <w:tcPr>
            <w:tcW w:w="1667" w:type="dxa"/>
            <w:gridSpan w:val="3"/>
            <w:noWrap/>
            <w:vAlign w:val="center"/>
          </w:tcPr>
          <w:p>
            <w:pPr>
              <w:widowControl/>
              <w:spacing w:line="220" w:lineRule="exact"/>
              <w:jc w:val="center"/>
              <w:rPr>
                <w:color w:val="000000"/>
                <w:kern w:val="0"/>
                <w:sz w:val="20"/>
              </w:rPr>
            </w:pPr>
            <w:r>
              <w:rPr>
                <w:color w:val="000000"/>
                <w:kern w:val="0"/>
                <w:sz w:val="20"/>
              </w:rPr>
              <w:t>1408</w:t>
            </w:r>
          </w:p>
        </w:tc>
        <w:tc>
          <w:tcPr>
            <w:tcW w:w="1258" w:type="dxa"/>
            <w:gridSpan w:val="2"/>
            <w:noWrap/>
            <w:vAlign w:val="center"/>
          </w:tcPr>
          <w:p>
            <w:pPr>
              <w:widowControl/>
              <w:spacing w:line="220" w:lineRule="exact"/>
              <w:jc w:val="center"/>
              <w:rPr>
                <w:color w:val="000000"/>
                <w:kern w:val="0"/>
                <w:sz w:val="20"/>
              </w:rPr>
            </w:pPr>
            <w:r>
              <w:rPr>
                <w:color w:val="000000"/>
                <w:kern w:val="0"/>
                <w:sz w:val="20"/>
              </w:rPr>
              <w:t>10分</w:t>
            </w:r>
          </w:p>
        </w:tc>
        <w:tc>
          <w:tcPr>
            <w:tcW w:w="940" w:type="dxa"/>
            <w:gridSpan w:val="2"/>
            <w:noWrap/>
            <w:vAlign w:val="center"/>
          </w:tcPr>
          <w:p>
            <w:pPr>
              <w:widowControl/>
              <w:spacing w:line="220" w:lineRule="exact"/>
              <w:jc w:val="center"/>
              <w:rPr>
                <w:color w:val="000000"/>
                <w:kern w:val="0"/>
                <w:sz w:val="20"/>
              </w:rPr>
            </w:pPr>
            <w:r>
              <w:rPr>
                <w:color w:val="000000"/>
                <w:kern w:val="0"/>
                <w:sz w:val="20"/>
              </w:rPr>
              <w:t>94%</w:t>
            </w:r>
          </w:p>
        </w:tc>
        <w:tc>
          <w:tcPr>
            <w:tcW w:w="785" w:type="dxa"/>
            <w:noWrap/>
            <w:vAlign w:val="center"/>
          </w:tcPr>
          <w:p>
            <w:pPr>
              <w:widowControl/>
              <w:spacing w:line="220" w:lineRule="exact"/>
              <w:jc w:val="center"/>
              <w:rPr>
                <w:color w:val="000000"/>
                <w:kern w:val="0"/>
                <w:sz w:val="20"/>
              </w:rPr>
            </w:pPr>
            <w:r>
              <w:rPr>
                <w:color w:val="000000"/>
                <w:kern w:val="0"/>
                <w:sz w:val="20"/>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71" w:type="dxa"/>
            <w:gridSpan w:val="2"/>
            <w:vMerge w:val="continue"/>
            <w:noWrap/>
            <w:vAlign w:val="center"/>
          </w:tcPr>
          <w:p>
            <w:pPr>
              <w:widowControl/>
              <w:spacing w:line="220" w:lineRule="exact"/>
              <w:jc w:val="left"/>
              <w:rPr>
                <w:color w:val="000000"/>
                <w:kern w:val="0"/>
                <w:sz w:val="20"/>
              </w:rPr>
            </w:pPr>
          </w:p>
        </w:tc>
        <w:tc>
          <w:tcPr>
            <w:tcW w:w="2329" w:type="dxa"/>
            <w:gridSpan w:val="2"/>
            <w:noWrap/>
            <w:vAlign w:val="center"/>
          </w:tcPr>
          <w:p>
            <w:pPr>
              <w:widowControl/>
              <w:spacing w:line="220" w:lineRule="exact"/>
              <w:jc w:val="left"/>
              <w:rPr>
                <w:color w:val="000000"/>
                <w:kern w:val="0"/>
                <w:sz w:val="20"/>
              </w:rPr>
            </w:pPr>
            <w:r>
              <w:rPr>
                <w:color w:val="000000"/>
                <w:kern w:val="0"/>
                <w:sz w:val="20"/>
              </w:rPr>
              <w:t xml:space="preserve">   其中：财政拨款</w:t>
            </w:r>
          </w:p>
        </w:tc>
        <w:tc>
          <w:tcPr>
            <w:tcW w:w="1276" w:type="dxa"/>
            <w:gridSpan w:val="2"/>
            <w:noWrap/>
            <w:vAlign w:val="center"/>
          </w:tcPr>
          <w:p>
            <w:pPr>
              <w:widowControl/>
              <w:spacing w:line="220" w:lineRule="exact"/>
              <w:jc w:val="center"/>
              <w:rPr>
                <w:color w:val="000000"/>
                <w:kern w:val="0"/>
                <w:sz w:val="20"/>
              </w:rPr>
            </w:pPr>
            <w:r>
              <w:rPr>
                <w:color w:val="000000"/>
                <w:kern w:val="0"/>
                <w:sz w:val="20"/>
              </w:rPr>
              <w:t>1495</w:t>
            </w:r>
          </w:p>
        </w:tc>
        <w:tc>
          <w:tcPr>
            <w:tcW w:w="1667" w:type="dxa"/>
            <w:gridSpan w:val="3"/>
            <w:noWrap/>
            <w:vAlign w:val="center"/>
          </w:tcPr>
          <w:p>
            <w:pPr>
              <w:widowControl/>
              <w:spacing w:line="220" w:lineRule="exact"/>
              <w:jc w:val="center"/>
              <w:rPr>
                <w:color w:val="000000"/>
                <w:kern w:val="0"/>
                <w:sz w:val="20"/>
              </w:rPr>
            </w:pPr>
            <w:r>
              <w:rPr>
                <w:color w:val="000000"/>
                <w:kern w:val="0"/>
                <w:sz w:val="20"/>
              </w:rPr>
              <w:t>1408</w:t>
            </w:r>
          </w:p>
        </w:tc>
        <w:tc>
          <w:tcPr>
            <w:tcW w:w="1258" w:type="dxa"/>
            <w:gridSpan w:val="2"/>
            <w:noWrap/>
            <w:vAlign w:val="center"/>
          </w:tcPr>
          <w:p>
            <w:pPr>
              <w:widowControl/>
              <w:spacing w:line="220" w:lineRule="exact"/>
              <w:jc w:val="center"/>
              <w:rPr>
                <w:color w:val="000000"/>
                <w:kern w:val="0"/>
                <w:sz w:val="20"/>
              </w:rPr>
            </w:pPr>
            <w:r>
              <w:rPr>
                <w:color w:val="000000"/>
                <w:kern w:val="0"/>
                <w:sz w:val="20"/>
              </w:rPr>
              <w:t>10分</w:t>
            </w:r>
          </w:p>
        </w:tc>
        <w:tc>
          <w:tcPr>
            <w:tcW w:w="940" w:type="dxa"/>
            <w:gridSpan w:val="2"/>
            <w:noWrap/>
            <w:vAlign w:val="center"/>
          </w:tcPr>
          <w:p>
            <w:pPr>
              <w:widowControl/>
              <w:spacing w:line="220" w:lineRule="exact"/>
              <w:jc w:val="center"/>
              <w:rPr>
                <w:color w:val="000000"/>
                <w:kern w:val="0"/>
                <w:sz w:val="20"/>
              </w:rPr>
            </w:pPr>
            <w:r>
              <w:rPr>
                <w:color w:val="000000"/>
                <w:kern w:val="0"/>
                <w:sz w:val="20"/>
              </w:rPr>
              <w:t>94%</w:t>
            </w:r>
          </w:p>
        </w:tc>
        <w:tc>
          <w:tcPr>
            <w:tcW w:w="785" w:type="dxa"/>
            <w:noWrap/>
            <w:vAlign w:val="center"/>
          </w:tcPr>
          <w:p>
            <w:pPr>
              <w:widowControl/>
              <w:spacing w:line="220" w:lineRule="exact"/>
              <w:jc w:val="center"/>
              <w:rPr>
                <w:color w:val="000000"/>
                <w:kern w:val="0"/>
                <w:sz w:val="20"/>
              </w:rPr>
            </w:pPr>
            <w:r>
              <w:rPr>
                <w:color w:val="000000"/>
                <w:kern w:val="0"/>
                <w:sz w:val="20"/>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71" w:type="dxa"/>
            <w:gridSpan w:val="2"/>
            <w:vMerge w:val="continue"/>
            <w:noWrap/>
            <w:vAlign w:val="center"/>
          </w:tcPr>
          <w:p>
            <w:pPr>
              <w:widowControl/>
              <w:spacing w:line="220" w:lineRule="exact"/>
              <w:jc w:val="left"/>
              <w:rPr>
                <w:color w:val="000000"/>
                <w:kern w:val="0"/>
                <w:sz w:val="20"/>
              </w:rPr>
            </w:pPr>
          </w:p>
        </w:tc>
        <w:tc>
          <w:tcPr>
            <w:tcW w:w="2329" w:type="dxa"/>
            <w:gridSpan w:val="2"/>
            <w:noWrap/>
            <w:vAlign w:val="center"/>
          </w:tcPr>
          <w:p>
            <w:pPr>
              <w:widowControl/>
              <w:spacing w:line="220" w:lineRule="exact"/>
              <w:jc w:val="left"/>
              <w:rPr>
                <w:color w:val="000000"/>
                <w:kern w:val="0"/>
                <w:sz w:val="20"/>
              </w:rPr>
            </w:pPr>
            <w:r>
              <w:rPr>
                <w:color w:val="000000"/>
                <w:kern w:val="0"/>
                <w:sz w:val="20"/>
              </w:rPr>
              <w:t xml:space="preserve">         其他资金</w:t>
            </w:r>
          </w:p>
        </w:tc>
        <w:tc>
          <w:tcPr>
            <w:tcW w:w="1276" w:type="dxa"/>
            <w:gridSpan w:val="2"/>
            <w:noWrap/>
            <w:vAlign w:val="center"/>
          </w:tcPr>
          <w:p>
            <w:pPr>
              <w:widowControl/>
              <w:spacing w:line="220" w:lineRule="exact"/>
              <w:jc w:val="center"/>
              <w:rPr>
                <w:color w:val="000000"/>
                <w:kern w:val="0"/>
                <w:sz w:val="20"/>
              </w:rPr>
            </w:pPr>
            <w:r>
              <w:rPr>
                <w:color w:val="000000"/>
                <w:kern w:val="0"/>
                <w:sz w:val="20"/>
              </w:rPr>
              <w:t>　</w:t>
            </w:r>
          </w:p>
        </w:tc>
        <w:tc>
          <w:tcPr>
            <w:tcW w:w="1667" w:type="dxa"/>
            <w:gridSpan w:val="3"/>
            <w:noWrap/>
            <w:vAlign w:val="center"/>
          </w:tcPr>
          <w:p>
            <w:pPr>
              <w:widowControl/>
              <w:spacing w:line="220" w:lineRule="exact"/>
              <w:jc w:val="center"/>
              <w:rPr>
                <w:color w:val="000000"/>
                <w:kern w:val="0"/>
                <w:sz w:val="20"/>
              </w:rPr>
            </w:pPr>
            <w:r>
              <w:rPr>
                <w:color w:val="000000"/>
                <w:kern w:val="0"/>
                <w:sz w:val="20"/>
              </w:rPr>
              <w:t>　</w:t>
            </w:r>
          </w:p>
        </w:tc>
        <w:tc>
          <w:tcPr>
            <w:tcW w:w="1258" w:type="dxa"/>
            <w:gridSpan w:val="2"/>
            <w:noWrap/>
            <w:vAlign w:val="center"/>
          </w:tcPr>
          <w:p>
            <w:pPr>
              <w:widowControl/>
              <w:spacing w:line="220" w:lineRule="exact"/>
              <w:jc w:val="center"/>
              <w:rPr>
                <w:color w:val="000000"/>
                <w:kern w:val="0"/>
                <w:sz w:val="20"/>
              </w:rPr>
            </w:pPr>
            <w:r>
              <w:rPr>
                <w:color w:val="000000"/>
                <w:kern w:val="0"/>
                <w:sz w:val="20"/>
              </w:rPr>
              <w:t>　</w:t>
            </w:r>
          </w:p>
        </w:tc>
        <w:tc>
          <w:tcPr>
            <w:tcW w:w="940" w:type="dxa"/>
            <w:gridSpan w:val="2"/>
            <w:noWrap/>
            <w:vAlign w:val="center"/>
          </w:tcPr>
          <w:p>
            <w:pPr>
              <w:widowControl/>
              <w:spacing w:line="220" w:lineRule="exact"/>
              <w:jc w:val="center"/>
              <w:rPr>
                <w:color w:val="000000"/>
                <w:kern w:val="0"/>
                <w:sz w:val="20"/>
              </w:rPr>
            </w:pPr>
            <w:r>
              <w:rPr>
                <w:color w:val="000000"/>
                <w:kern w:val="0"/>
                <w:sz w:val="20"/>
              </w:rPr>
              <w:t>　</w:t>
            </w:r>
          </w:p>
        </w:tc>
        <w:tc>
          <w:tcPr>
            <w:tcW w:w="785" w:type="dxa"/>
            <w:noWrap/>
            <w:vAlign w:val="center"/>
          </w:tcPr>
          <w:p>
            <w:pPr>
              <w:widowControl/>
              <w:spacing w:line="220" w:lineRule="exact"/>
              <w:jc w:val="center"/>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71" w:type="dxa"/>
            <w:gridSpan w:val="2"/>
            <w:vMerge w:val="restart"/>
            <w:noWrap/>
            <w:vAlign w:val="center"/>
          </w:tcPr>
          <w:p>
            <w:pPr>
              <w:widowControl/>
              <w:spacing w:line="220" w:lineRule="exact"/>
              <w:jc w:val="center"/>
              <w:rPr>
                <w:color w:val="000000"/>
                <w:kern w:val="0"/>
                <w:sz w:val="20"/>
              </w:rPr>
            </w:pPr>
            <w:r>
              <w:rPr>
                <w:color w:val="000000"/>
                <w:kern w:val="0"/>
                <w:sz w:val="20"/>
              </w:rPr>
              <w:t>年度总体目标</w:t>
            </w:r>
          </w:p>
        </w:tc>
        <w:tc>
          <w:tcPr>
            <w:tcW w:w="5272" w:type="dxa"/>
            <w:gridSpan w:val="7"/>
            <w:noWrap/>
            <w:vAlign w:val="center"/>
          </w:tcPr>
          <w:p>
            <w:pPr>
              <w:widowControl/>
              <w:spacing w:line="220" w:lineRule="exact"/>
              <w:jc w:val="center"/>
              <w:rPr>
                <w:color w:val="000000"/>
                <w:kern w:val="0"/>
                <w:sz w:val="20"/>
              </w:rPr>
            </w:pPr>
            <w:r>
              <w:rPr>
                <w:color w:val="000000"/>
                <w:kern w:val="0"/>
                <w:sz w:val="20"/>
              </w:rPr>
              <w:t>年初设定目标</w:t>
            </w:r>
          </w:p>
        </w:tc>
        <w:tc>
          <w:tcPr>
            <w:tcW w:w="2983" w:type="dxa"/>
            <w:gridSpan w:val="5"/>
            <w:noWrap/>
            <w:vAlign w:val="center"/>
          </w:tcPr>
          <w:p>
            <w:pPr>
              <w:widowControl/>
              <w:spacing w:line="220" w:lineRule="exact"/>
              <w:jc w:val="center"/>
              <w:rPr>
                <w:color w:val="000000"/>
                <w:kern w:val="0"/>
                <w:sz w:val="20"/>
              </w:rPr>
            </w:pPr>
            <w:r>
              <w:rPr>
                <w:color w:val="000000"/>
                <w:kern w:val="0"/>
                <w:sz w:val="20"/>
              </w:rPr>
              <w:t>年度总体完成情况综述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71" w:type="dxa"/>
            <w:gridSpan w:val="2"/>
            <w:vMerge w:val="continue"/>
            <w:noWrap/>
            <w:vAlign w:val="center"/>
          </w:tcPr>
          <w:p>
            <w:pPr>
              <w:widowControl/>
              <w:spacing w:line="220" w:lineRule="exact"/>
              <w:jc w:val="left"/>
              <w:rPr>
                <w:color w:val="000000"/>
                <w:kern w:val="0"/>
                <w:sz w:val="20"/>
              </w:rPr>
            </w:pPr>
          </w:p>
        </w:tc>
        <w:tc>
          <w:tcPr>
            <w:tcW w:w="5272" w:type="dxa"/>
            <w:gridSpan w:val="7"/>
            <w:noWrap/>
            <w:vAlign w:val="center"/>
          </w:tcPr>
          <w:p>
            <w:pPr>
              <w:widowControl/>
              <w:spacing w:line="220" w:lineRule="exact"/>
              <w:jc w:val="center"/>
              <w:rPr>
                <w:color w:val="000000"/>
                <w:kern w:val="0"/>
                <w:sz w:val="20"/>
              </w:rPr>
            </w:pPr>
            <w:r>
              <w:rPr>
                <w:color w:val="000000"/>
                <w:kern w:val="0"/>
                <w:sz w:val="20"/>
              </w:rPr>
              <w:t>完成养蚕车间配套设施建设。</w:t>
            </w:r>
          </w:p>
        </w:tc>
        <w:tc>
          <w:tcPr>
            <w:tcW w:w="2983" w:type="dxa"/>
            <w:gridSpan w:val="5"/>
            <w:noWrap/>
            <w:vAlign w:val="center"/>
          </w:tcPr>
          <w:p>
            <w:pPr>
              <w:widowControl/>
              <w:spacing w:line="220" w:lineRule="exact"/>
              <w:jc w:val="center"/>
              <w:rPr>
                <w:color w:val="000000"/>
                <w:kern w:val="0"/>
                <w:sz w:val="20"/>
              </w:rPr>
            </w:pPr>
            <w:r>
              <w:rPr>
                <w:color w:val="000000"/>
                <w:kern w:val="0"/>
                <w:sz w:val="20"/>
              </w:rPr>
              <w:t>完成养蚕车间配套设施建设。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jc w:val="center"/>
        </w:trPr>
        <w:tc>
          <w:tcPr>
            <w:tcW w:w="621" w:type="dxa"/>
            <w:vMerge w:val="restart"/>
            <w:noWrap/>
            <w:vAlign w:val="center"/>
          </w:tcPr>
          <w:p>
            <w:pPr>
              <w:widowControl/>
              <w:spacing w:line="220" w:lineRule="exact"/>
              <w:jc w:val="center"/>
              <w:rPr>
                <w:color w:val="000000"/>
                <w:kern w:val="0"/>
                <w:sz w:val="20"/>
              </w:rPr>
            </w:pPr>
            <w:r>
              <w:rPr>
                <w:color w:val="000000"/>
                <w:kern w:val="0"/>
                <w:sz w:val="20"/>
              </w:rPr>
              <w:t>绩效指标</w:t>
            </w:r>
          </w:p>
        </w:tc>
        <w:tc>
          <w:tcPr>
            <w:tcW w:w="1050" w:type="dxa"/>
            <w:noWrap/>
            <w:vAlign w:val="center"/>
          </w:tcPr>
          <w:p>
            <w:pPr>
              <w:widowControl/>
              <w:spacing w:line="220" w:lineRule="exact"/>
              <w:jc w:val="left"/>
              <w:rPr>
                <w:color w:val="000000"/>
                <w:kern w:val="0"/>
                <w:sz w:val="20"/>
              </w:rPr>
            </w:pPr>
            <w:r>
              <w:rPr>
                <w:color w:val="000000"/>
                <w:kern w:val="0"/>
                <w:sz w:val="20"/>
              </w:rPr>
              <w:t>一级指标</w:t>
            </w:r>
          </w:p>
        </w:tc>
        <w:tc>
          <w:tcPr>
            <w:tcW w:w="1158" w:type="dxa"/>
            <w:noWrap/>
            <w:vAlign w:val="center"/>
          </w:tcPr>
          <w:p>
            <w:pPr>
              <w:widowControl/>
              <w:spacing w:line="220" w:lineRule="exact"/>
              <w:jc w:val="center"/>
              <w:rPr>
                <w:color w:val="000000"/>
                <w:kern w:val="0"/>
                <w:sz w:val="20"/>
              </w:rPr>
            </w:pPr>
            <w:r>
              <w:rPr>
                <w:color w:val="000000"/>
                <w:kern w:val="0"/>
                <w:sz w:val="20"/>
              </w:rPr>
              <w:t>二级指标</w:t>
            </w:r>
          </w:p>
        </w:tc>
        <w:tc>
          <w:tcPr>
            <w:tcW w:w="1932" w:type="dxa"/>
            <w:gridSpan w:val="2"/>
            <w:noWrap/>
            <w:vAlign w:val="center"/>
          </w:tcPr>
          <w:p>
            <w:pPr>
              <w:widowControl/>
              <w:spacing w:line="220" w:lineRule="exact"/>
              <w:jc w:val="center"/>
              <w:rPr>
                <w:color w:val="000000"/>
                <w:kern w:val="0"/>
                <w:sz w:val="20"/>
              </w:rPr>
            </w:pPr>
            <w:r>
              <w:rPr>
                <w:color w:val="000000"/>
                <w:kern w:val="0"/>
                <w:sz w:val="20"/>
              </w:rPr>
              <w:t>三级指标</w:t>
            </w:r>
          </w:p>
        </w:tc>
        <w:tc>
          <w:tcPr>
            <w:tcW w:w="1217" w:type="dxa"/>
            <w:gridSpan w:val="2"/>
            <w:noWrap/>
            <w:vAlign w:val="center"/>
          </w:tcPr>
          <w:p>
            <w:pPr>
              <w:widowControl/>
              <w:spacing w:line="220" w:lineRule="exact"/>
              <w:rPr>
                <w:color w:val="000000"/>
                <w:kern w:val="0"/>
                <w:sz w:val="20"/>
              </w:rPr>
            </w:pPr>
            <w:r>
              <w:rPr>
                <w:color w:val="000000"/>
                <w:kern w:val="0"/>
                <w:sz w:val="20"/>
              </w:rPr>
              <w:t>年度指标值</w:t>
            </w:r>
          </w:p>
        </w:tc>
        <w:tc>
          <w:tcPr>
            <w:tcW w:w="857" w:type="dxa"/>
            <w:noWrap/>
            <w:vAlign w:val="center"/>
          </w:tcPr>
          <w:p>
            <w:pPr>
              <w:widowControl/>
              <w:spacing w:line="220" w:lineRule="exact"/>
              <w:jc w:val="center"/>
              <w:rPr>
                <w:color w:val="000000"/>
                <w:kern w:val="0"/>
                <w:sz w:val="20"/>
              </w:rPr>
            </w:pPr>
            <w:r>
              <w:rPr>
                <w:color w:val="000000"/>
                <w:kern w:val="0"/>
                <w:sz w:val="20"/>
              </w:rPr>
              <w:t>分值</w:t>
            </w:r>
          </w:p>
        </w:tc>
        <w:tc>
          <w:tcPr>
            <w:tcW w:w="1138" w:type="dxa"/>
            <w:gridSpan w:val="2"/>
            <w:noWrap/>
            <w:vAlign w:val="center"/>
          </w:tcPr>
          <w:p>
            <w:pPr>
              <w:widowControl/>
              <w:spacing w:line="220" w:lineRule="exact"/>
              <w:jc w:val="center"/>
              <w:rPr>
                <w:color w:val="000000"/>
                <w:kern w:val="0"/>
                <w:sz w:val="20"/>
              </w:rPr>
            </w:pPr>
            <w:r>
              <w:rPr>
                <w:color w:val="000000"/>
                <w:kern w:val="0"/>
                <w:sz w:val="20"/>
              </w:rPr>
              <w:t>实际完成值</w:t>
            </w:r>
          </w:p>
        </w:tc>
        <w:tc>
          <w:tcPr>
            <w:tcW w:w="706" w:type="dxa"/>
            <w:gridSpan w:val="2"/>
            <w:noWrap/>
            <w:vAlign w:val="center"/>
          </w:tcPr>
          <w:p>
            <w:pPr>
              <w:widowControl/>
              <w:spacing w:line="220" w:lineRule="exact"/>
              <w:jc w:val="center"/>
              <w:rPr>
                <w:color w:val="000000"/>
                <w:kern w:val="0"/>
                <w:sz w:val="20"/>
              </w:rPr>
            </w:pPr>
            <w:r>
              <w:rPr>
                <w:color w:val="000000"/>
                <w:kern w:val="0"/>
                <w:sz w:val="20"/>
              </w:rPr>
              <w:t>得分</w:t>
            </w:r>
          </w:p>
        </w:tc>
        <w:tc>
          <w:tcPr>
            <w:tcW w:w="1247" w:type="dxa"/>
            <w:gridSpan w:val="2"/>
            <w:noWrap/>
            <w:vAlign w:val="center"/>
          </w:tcPr>
          <w:p>
            <w:pPr>
              <w:widowControl/>
              <w:spacing w:line="220" w:lineRule="exact"/>
              <w:jc w:val="center"/>
              <w:rPr>
                <w:color w:val="000000"/>
                <w:kern w:val="0"/>
                <w:sz w:val="20"/>
              </w:rPr>
            </w:pPr>
            <w:r>
              <w:rPr>
                <w:color w:val="000000"/>
                <w:kern w:val="0"/>
                <w:sz w:val="20"/>
              </w:rPr>
              <w:t>未完成原因及拟采取的措施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1" w:type="dxa"/>
            <w:vMerge w:val="continue"/>
            <w:noWrap/>
            <w:vAlign w:val="center"/>
          </w:tcPr>
          <w:p>
            <w:pPr>
              <w:widowControl/>
              <w:spacing w:line="220" w:lineRule="exact"/>
              <w:jc w:val="left"/>
              <w:rPr>
                <w:color w:val="000000"/>
                <w:kern w:val="0"/>
                <w:sz w:val="20"/>
              </w:rPr>
            </w:pPr>
          </w:p>
        </w:tc>
        <w:tc>
          <w:tcPr>
            <w:tcW w:w="1050" w:type="dxa"/>
            <w:vMerge w:val="restart"/>
            <w:noWrap/>
            <w:vAlign w:val="center"/>
          </w:tcPr>
          <w:p>
            <w:pPr>
              <w:widowControl/>
              <w:spacing w:line="220" w:lineRule="exact"/>
              <w:jc w:val="center"/>
              <w:rPr>
                <w:color w:val="000000"/>
                <w:kern w:val="0"/>
                <w:sz w:val="20"/>
              </w:rPr>
            </w:pPr>
            <w:r>
              <w:rPr>
                <w:color w:val="000000"/>
                <w:kern w:val="0"/>
                <w:sz w:val="20"/>
              </w:rPr>
              <w:t>产出指标（50分）</w:t>
            </w:r>
          </w:p>
        </w:tc>
        <w:tc>
          <w:tcPr>
            <w:tcW w:w="1158" w:type="dxa"/>
            <w:vMerge w:val="restart"/>
            <w:noWrap/>
            <w:vAlign w:val="center"/>
          </w:tcPr>
          <w:p>
            <w:pPr>
              <w:widowControl/>
              <w:spacing w:line="220" w:lineRule="exact"/>
              <w:jc w:val="center"/>
              <w:rPr>
                <w:color w:val="000000"/>
                <w:kern w:val="0"/>
                <w:sz w:val="20"/>
              </w:rPr>
            </w:pPr>
            <w:r>
              <w:rPr>
                <w:color w:val="000000"/>
                <w:kern w:val="0"/>
                <w:sz w:val="20"/>
              </w:rPr>
              <w:t>数量指标</w:t>
            </w:r>
          </w:p>
        </w:tc>
        <w:tc>
          <w:tcPr>
            <w:tcW w:w="1932" w:type="dxa"/>
            <w:gridSpan w:val="2"/>
            <w:noWrap/>
            <w:vAlign w:val="center"/>
          </w:tcPr>
          <w:p>
            <w:pPr>
              <w:widowControl/>
              <w:spacing w:line="220" w:lineRule="exact"/>
              <w:jc w:val="center"/>
              <w:rPr>
                <w:color w:val="000000"/>
                <w:kern w:val="0"/>
                <w:sz w:val="20"/>
              </w:rPr>
            </w:pPr>
            <w:r>
              <w:rPr>
                <w:color w:val="000000"/>
                <w:kern w:val="0"/>
                <w:sz w:val="20"/>
              </w:rPr>
              <w:t>建设中药材加工厂</w:t>
            </w:r>
          </w:p>
        </w:tc>
        <w:tc>
          <w:tcPr>
            <w:tcW w:w="1217" w:type="dxa"/>
            <w:gridSpan w:val="2"/>
            <w:noWrap/>
            <w:vAlign w:val="center"/>
          </w:tcPr>
          <w:p>
            <w:pPr>
              <w:widowControl/>
              <w:spacing w:line="220" w:lineRule="exact"/>
              <w:jc w:val="center"/>
              <w:rPr>
                <w:color w:val="000000"/>
                <w:kern w:val="0"/>
                <w:sz w:val="20"/>
              </w:rPr>
            </w:pPr>
            <w:r>
              <w:rPr>
                <w:color w:val="000000"/>
                <w:kern w:val="0"/>
                <w:sz w:val="20"/>
              </w:rPr>
              <w:t>9个</w:t>
            </w:r>
          </w:p>
        </w:tc>
        <w:tc>
          <w:tcPr>
            <w:tcW w:w="857" w:type="dxa"/>
            <w:noWrap/>
            <w:vAlign w:val="center"/>
          </w:tcPr>
          <w:p>
            <w:pPr>
              <w:widowControl/>
              <w:spacing w:line="220" w:lineRule="exact"/>
              <w:jc w:val="center"/>
              <w:rPr>
                <w:color w:val="000000"/>
                <w:kern w:val="0"/>
                <w:sz w:val="20"/>
              </w:rPr>
            </w:pPr>
            <w:r>
              <w:rPr>
                <w:color w:val="000000"/>
                <w:kern w:val="0"/>
                <w:sz w:val="20"/>
              </w:rPr>
              <w:t>7</w:t>
            </w:r>
          </w:p>
        </w:tc>
        <w:tc>
          <w:tcPr>
            <w:tcW w:w="1138" w:type="dxa"/>
            <w:gridSpan w:val="2"/>
            <w:noWrap/>
            <w:vAlign w:val="center"/>
          </w:tcPr>
          <w:p>
            <w:pPr>
              <w:widowControl/>
              <w:spacing w:line="220" w:lineRule="exact"/>
              <w:jc w:val="center"/>
              <w:rPr>
                <w:color w:val="000000"/>
                <w:kern w:val="0"/>
                <w:sz w:val="20"/>
              </w:rPr>
            </w:pPr>
            <w:r>
              <w:rPr>
                <w:color w:val="000000"/>
                <w:kern w:val="0"/>
                <w:sz w:val="20"/>
              </w:rPr>
              <w:t>9个</w:t>
            </w:r>
          </w:p>
        </w:tc>
        <w:tc>
          <w:tcPr>
            <w:tcW w:w="706" w:type="dxa"/>
            <w:gridSpan w:val="2"/>
            <w:noWrap/>
            <w:vAlign w:val="center"/>
          </w:tcPr>
          <w:p>
            <w:pPr>
              <w:widowControl/>
              <w:spacing w:line="220" w:lineRule="exact"/>
              <w:jc w:val="center"/>
              <w:rPr>
                <w:color w:val="000000"/>
                <w:kern w:val="0"/>
                <w:sz w:val="20"/>
              </w:rPr>
            </w:pPr>
            <w:r>
              <w:rPr>
                <w:color w:val="000000"/>
                <w:kern w:val="0"/>
                <w:sz w:val="20"/>
              </w:rPr>
              <w:t>7</w:t>
            </w:r>
          </w:p>
        </w:tc>
        <w:tc>
          <w:tcPr>
            <w:tcW w:w="1247" w:type="dxa"/>
            <w:gridSpan w:val="2"/>
            <w:noWrap/>
            <w:vAlign w:val="center"/>
          </w:tcPr>
          <w:p>
            <w:pPr>
              <w:widowControl/>
              <w:spacing w:line="22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1" w:type="dxa"/>
            <w:vMerge w:val="continue"/>
            <w:noWrap/>
            <w:vAlign w:val="center"/>
          </w:tcPr>
          <w:p>
            <w:pPr>
              <w:widowControl/>
              <w:spacing w:line="220" w:lineRule="exact"/>
              <w:jc w:val="left"/>
              <w:rPr>
                <w:color w:val="000000"/>
                <w:kern w:val="0"/>
                <w:sz w:val="20"/>
              </w:rPr>
            </w:pPr>
          </w:p>
        </w:tc>
        <w:tc>
          <w:tcPr>
            <w:tcW w:w="1050" w:type="dxa"/>
            <w:vMerge w:val="continue"/>
            <w:noWrap/>
            <w:vAlign w:val="center"/>
          </w:tcPr>
          <w:p>
            <w:pPr>
              <w:widowControl/>
              <w:spacing w:line="220" w:lineRule="exact"/>
              <w:jc w:val="left"/>
              <w:rPr>
                <w:color w:val="000000"/>
                <w:kern w:val="0"/>
                <w:sz w:val="20"/>
              </w:rPr>
            </w:pPr>
          </w:p>
        </w:tc>
        <w:tc>
          <w:tcPr>
            <w:tcW w:w="1158" w:type="dxa"/>
            <w:vMerge w:val="continue"/>
            <w:noWrap/>
            <w:vAlign w:val="center"/>
          </w:tcPr>
          <w:p>
            <w:pPr>
              <w:widowControl/>
              <w:spacing w:line="220" w:lineRule="exact"/>
              <w:jc w:val="left"/>
              <w:rPr>
                <w:color w:val="000000"/>
                <w:kern w:val="0"/>
                <w:sz w:val="20"/>
              </w:rPr>
            </w:pPr>
          </w:p>
        </w:tc>
        <w:tc>
          <w:tcPr>
            <w:tcW w:w="1932" w:type="dxa"/>
            <w:gridSpan w:val="2"/>
            <w:noWrap/>
            <w:vAlign w:val="center"/>
          </w:tcPr>
          <w:p>
            <w:pPr>
              <w:widowControl/>
              <w:spacing w:line="220" w:lineRule="exact"/>
              <w:jc w:val="center"/>
              <w:rPr>
                <w:color w:val="000000"/>
                <w:kern w:val="0"/>
                <w:sz w:val="20"/>
              </w:rPr>
            </w:pPr>
            <w:r>
              <w:rPr>
                <w:color w:val="000000"/>
                <w:kern w:val="0"/>
                <w:sz w:val="20"/>
              </w:rPr>
              <w:t>建设蚕桑加工厂</w:t>
            </w:r>
          </w:p>
        </w:tc>
        <w:tc>
          <w:tcPr>
            <w:tcW w:w="1217" w:type="dxa"/>
            <w:gridSpan w:val="2"/>
            <w:noWrap/>
            <w:vAlign w:val="center"/>
          </w:tcPr>
          <w:p>
            <w:pPr>
              <w:widowControl/>
              <w:spacing w:line="220" w:lineRule="exact"/>
              <w:jc w:val="center"/>
              <w:rPr>
                <w:color w:val="000000"/>
                <w:kern w:val="0"/>
                <w:sz w:val="20"/>
              </w:rPr>
            </w:pPr>
            <w:r>
              <w:rPr>
                <w:color w:val="000000"/>
                <w:kern w:val="0"/>
                <w:sz w:val="20"/>
              </w:rPr>
              <w:t>1个</w:t>
            </w:r>
          </w:p>
        </w:tc>
        <w:tc>
          <w:tcPr>
            <w:tcW w:w="857" w:type="dxa"/>
            <w:noWrap/>
            <w:vAlign w:val="center"/>
          </w:tcPr>
          <w:p>
            <w:pPr>
              <w:widowControl/>
              <w:spacing w:line="220" w:lineRule="exact"/>
              <w:jc w:val="center"/>
              <w:rPr>
                <w:color w:val="000000"/>
                <w:kern w:val="0"/>
                <w:sz w:val="20"/>
              </w:rPr>
            </w:pPr>
            <w:r>
              <w:rPr>
                <w:color w:val="000000"/>
                <w:kern w:val="0"/>
                <w:sz w:val="20"/>
              </w:rPr>
              <w:t>7</w:t>
            </w:r>
          </w:p>
        </w:tc>
        <w:tc>
          <w:tcPr>
            <w:tcW w:w="1138" w:type="dxa"/>
            <w:gridSpan w:val="2"/>
            <w:noWrap/>
            <w:vAlign w:val="center"/>
          </w:tcPr>
          <w:p>
            <w:pPr>
              <w:widowControl/>
              <w:spacing w:line="220" w:lineRule="exact"/>
              <w:jc w:val="center"/>
              <w:rPr>
                <w:color w:val="000000"/>
                <w:kern w:val="0"/>
                <w:sz w:val="20"/>
              </w:rPr>
            </w:pPr>
            <w:r>
              <w:rPr>
                <w:color w:val="000000"/>
                <w:kern w:val="0"/>
                <w:sz w:val="20"/>
              </w:rPr>
              <w:t>1个</w:t>
            </w:r>
          </w:p>
        </w:tc>
        <w:tc>
          <w:tcPr>
            <w:tcW w:w="706" w:type="dxa"/>
            <w:gridSpan w:val="2"/>
            <w:noWrap/>
            <w:vAlign w:val="center"/>
          </w:tcPr>
          <w:p>
            <w:pPr>
              <w:widowControl/>
              <w:spacing w:line="220" w:lineRule="exact"/>
              <w:jc w:val="center"/>
              <w:rPr>
                <w:color w:val="000000"/>
                <w:kern w:val="0"/>
                <w:sz w:val="20"/>
              </w:rPr>
            </w:pPr>
            <w:r>
              <w:rPr>
                <w:color w:val="000000"/>
                <w:kern w:val="0"/>
                <w:sz w:val="20"/>
              </w:rPr>
              <w:t>7</w:t>
            </w:r>
          </w:p>
        </w:tc>
        <w:tc>
          <w:tcPr>
            <w:tcW w:w="1247" w:type="dxa"/>
            <w:gridSpan w:val="2"/>
            <w:noWrap/>
            <w:vAlign w:val="center"/>
          </w:tcPr>
          <w:p>
            <w:pPr>
              <w:widowControl/>
              <w:spacing w:line="22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1" w:type="dxa"/>
            <w:vMerge w:val="continue"/>
            <w:noWrap/>
            <w:vAlign w:val="center"/>
          </w:tcPr>
          <w:p>
            <w:pPr>
              <w:widowControl/>
              <w:spacing w:line="220" w:lineRule="exact"/>
              <w:jc w:val="left"/>
              <w:rPr>
                <w:color w:val="000000"/>
                <w:kern w:val="0"/>
                <w:sz w:val="20"/>
              </w:rPr>
            </w:pPr>
          </w:p>
        </w:tc>
        <w:tc>
          <w:tcPr>
            <w:tcW w:w="1050" w:type="dxa"/>
            <w:vMerge w:val="continue"/>
            <w:noWrap/>
            <w:vAlign w:val="center"/>
          </w:tcPr>
          <w:p>
            <w:pPr>
              <w:widowControl/>
              <w:spacing w:line="220" w:lineRule="exact"/>
              <w:jc w:val="left"/>
              <w:rPr>
                <w:color w:val="000000"/>
                <w:kern w:val="0"/>
                <w:sz w:val="20"/>
              </w:rPr>
            </w:pPr>
          </w:p>
        </w:tc>
        <w:tc>
          <w:tcPr>
            <w:tcW w:w="1158" w:type="dxa"/>
            <w:vMerge w:val="continue"/>
            <w:noWrap/>
            <w:vAlign w:val="center"/>
          </w:tcPr>
          <w:p>
            <w:pPr>
              <w:widowControl/>
              <w:spacing w:line="220" w:lineRule="exact"/>
              <w:jc w:val="left"/>
              <w:rPr>
                <w:color w:val="000000"/>
                <w:kern w:val="0"/>
                <w:sz w:val="20"/>
              </w:rPr>
            </w:pPr>
          </w:p>
        </w:tc>
        <w:tc>
          <w:tcPr>
            <w:tcW w:w="1932" w:type="dxa"/>
            <w:gridSpan w:val="2"/>
            <w:noWrap/>
            <w:vAlign w:val="center"/>
          </w:tcPr>
          <w:p>
            <w:pPr>
              <w:widowControl/>
              <w:spacing w:line="220" w:lineRule="exact"/>
              <w:jc w:val="center"/>
              <w:rPr>
                <w:sz w:val="20"/>
              </w:rPr>
            </w:pPr>
            <w:r>
              <w:rPr>
                <w:sz w:val="20"/>
              </w:rPr>
              <w:t>蚕桑补助项目</w:t>
            </w:r>
          </w:p>
        </w:tc>
        <w:tc>
          <w:tcPr>
            <w:tcW w:w="1217" w:type="dxa"/>
            <w:gridSpan w:val="2"/>
            <w:noWrap/>
            <w:vAlign w:val="center"/>
          </w:tcPr>
          <w:p>
            <w:pPr>
              <w:widowControl/>
              <w:spacing w:line="220" w:lineRule="exact"/>
              <w:jc w:val="center"/>
              <w:rPr>
                <w:color w:val="000000"/>
                <w:kern w:val="0"/>
                <w:sz w:val="20"/>
              </w:rPr>
            </w:pPr>
            <w:r>
              <w:rPr>
                <w:color w:val="000000"/>
                <w:kern w:val="0"/>
                <w:sz w:val="20"/>
              </w:rPr>
              <w:t>1个</w:t>
            </w:r>
          </w:p>
        </w:tc>
        <w:tc>
          <w:tcPr>
            <w:tcW w:w="857" w:type="dxa"/>
            <w:noWrap/>
            <w:vAlign w:val="center"/>
          </w:tcPr>
          <w:p>
            <w:pPr>
              <w:widowControl/>
              <w:spacing w:line="220" w:lineRule="exact"/>
              <w:jc w:val="center"/>
              <w:rPr>
                <w:color w:val="000000"/>
                <w:kern w:val="0"/>
                <w:sz w:val="20"/>
              </w:rPr>
            </w:pPr>
            <w:r>
              <w:rPr>
                <w:color w:val="000000"/>
                <w:kern w:val="0"/>
                <w:sz w:val="20"/>
              </w:rPr>
              <w:t>6</w:t>
            </w:r>
          </w:p>
        </w:tc>
        <w:tc>
          <w:tcPr>
            <w:tcW w:w="1138" w:type="dxa"/>
            <w:gridSpan w:val="2"/>
            <w:noWrap/>
            <w:vAlign w:val="center"/>
          </w:tcPr>
          <w:p>
            <w:pPr>
              <w:widowControl/>
              <w:spacing w:line="220" w:lineRule="exact"/>
              <w:jc w:val="center"/>
              <w:rPr>
                <w:color w:val="000000"/>
                <w:kern w:val="0"/>
                <w:sz w:val="20"/>
              </w:rPr>
            </w:pPr>
            <w:r>
              <w:rPr>
                <w:color w:val="000000"/>
                <w:kern w:val="0"/>
                <w:sz w:val="20"/>
              </w:rPr>
              <w:t>1个</w:t>
            </w:r>
          </w:p>
        </w:tc>
        <w:tc>
          <w:tcPr>
            <w:tcW w:w="706" w:type="dxa"/>
            <w:gridSpan w:val="2"/>
            <w:noWrap/>
            <w:vAlign w:val="center"/>
          </w:tcPr>
          <w:p>
            <w:pPr>
              <w:widowControl/>
              <w:spacing w:line="220" w:lineRule="exact"/>
              <w:jc w:val="center"/>
              <w:rPr>
                <w:color w:val="000000"/>
                <w:kern w:val="0"/>
                <w:sz w:val="20"/>
              </w:rPr>
            </w:pPr>
            <w:r>
              <w:rPr>
                <w:color w:val="000000"/>
                <w:kern w:val="0"/>
                <w:sz w:val="20"/>
              </w:rPr>
              <w:t>6</w:t>
            </w:r>
          </w:p>
        </w:tc>
        <w:tc>
          <w:tcPr>
            <w:tcW w:w="1247" w:type="dxa"/>
            <w:gridSpan w:val="2"/>
            <w:noWrap/>
            <w:vAlign w:val="center"/>
          </w:tcPr>
          <w:p>
            <w:pPr>
              <w:widowControl/>
              <w:spacing w:line="22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1" w:type="dxa"/>
            <w:vMerge w:val="continue"/>
            <w:noWrap/>
            <w:vAlign w:val="center"/>
          </w:tcPr>
          <w:p>
            <w:pPr>
              <w:widowControl/>
              <w:spacing w:line="220" w:lineRule="exact"/>
              <w:jc w:val="left"/>
              <w:rPr>
                <w:color w:val="000000"/>
                <w:kern w:val="0"/>
                <w:sz w:val="20"/>
              </w:rPr>
            </w:pPr>
          </w:p>
        </w:tc>
        <w:tc>
          <w:tcPr>
            <w:tcW w:w="1050" w:type="dxa"/>
            <w:vMerge w:val="continue"/>
            <w:noWrap/>
            <w:vAlign w:val="center"/>
          </w:tcPr>
          <w:p>
            <w:pPr>
              <w:widowControl/>
              <w:spacing w:line="220" w:lineRule="exact"/>
              <w:jc w:val="left"/>
              <w:rPr>
                <w:color w:val="000000"/>
                <w:kern w:val="0"/>
                <w:sz w:val="20"/>
              </w:rPr>
            </w:pPr>
          </w:p>
        </w:tc>
        <w:tc>
          <w:tcPr>
            <w:tcW w:w="1158" w:type="dxa"/>
            <w:noWrap/>
            <w:vAlign w:val="center"/>
          </w:tcPr>
          <w:p>
            <w:pPr>
              <w:widowControl/>
              <w:spacing w:line="220" w:lineRule="exact"/>
              <w:jc w:val="center"/>
              <w:rPr>
                <w:color w:val="000000"/>
                <w:kern w:val="0"/>
                <w:sz w:val="20"/>
              </w:rPr>
            </w:pPr>
            <w:r>
              <w:rPr>
                <w:color w:val="000000"/>
                <w:kern w:val="0"/>
                <w:sz w:val="20"/>
              </w:rPr>
              <w:t>质量指标</w:t>
            </w:r>
          </w:p>
        </w:tc>
        <w:tc>
          <w:tcPr>
            <w:tcW w:w="1932" w:type="dxa"/>
            <w:gridSpan w:val="2"/>
            <w:noWrap/>
            <w:vAlign w:val="center"/>
          </w:tcPr>
          <w:p>
            <w:pPr>
              <w:widowControl/>
              <w:spacing w:line="220" w:lineRule="exact"/>
              <w:jc w:val="left"/>
              <w:rPr>
                <w:color w:val="000000"/>
                <w:kern w:val="0"/>
                <w:sz w:val="20"/>
              </w:rPr>
            </w:pPr>
            <w:r>
              <w:rPr>
                <w:color w:val="000000"/>
                <w:kern w:val="0"/>
                <w:sz w:val="20"/>
              </w:rPr>
              <w:t>项目验收合格率</w:t>
            </w:r>
          </w:p>
        </w:tc>
        <w:tc>
          <w:tcPr>
            <w:tcW w:w="1217" w:type="dxa"/>
            <w:gridSpan w:val="2"/>
            <w:noWrap/>
            <w:vAlign w:val="center"/>
          </w:tcPr>
          <w:p>
            <w:pPr>
              <w:widowControl/>
              <w:spacing w:line="220" w:lineRule="exact"/>
              <w:jc w:val="center"/>
              <w:rPr>
                <w:color w:val="000000"/>
                <w:kern w:val="0"/>
                <w:sz w:val="20"/>
              </w:rPr>
            </w:pPr>
            <w:r>
              <w:rPr>
                <w:color w:val="000000"/>
                <w:kern w:val="0"/>
                <w:sz w:val="20"/>
              </w:rPr>
              <w:t>100%</w:t>
            </w:r>
          </w:p>
        </w:tc>
        <w:tc>
          <w:tcPr>
            <w:tcW w:w="857" w:type="dxa"/>
            <w:noWrap/>
            <w:vAlign w:val="center"/>
          </w:tcPr>
          <w:p>
            <w:pPr>
              <w:widowControl/>
              <w:spacing w:line="220" w:lineRule="exact"/>
              <w:jc w:val="center"/>
              <w:rPr>
                <w:color w:val="000000"/>
                <w:kern w:val="0"/>
                <w:sz w:val="20"/>
              </w:rPr>
            </w:pPr>
            <w:r>
              <w:rPr>
                <w:color w:val="000000"/>
                <w:kern w:val="0"/>
                <w:sz w:val="20"/>
              </w:rPr>
              <w:t>10</w:t>
            </w:r>
          </w:p>
        </w:tc>
        <w:tc>
          <w:tcPr>
            <w:tcW w:w="1138" w:type="dxa"/>
            <w:gridSpan w:val="2"/>
            <w:noWrap/>
            <w:vAlign w:val="center"/>
          </w:tcPr>
          <w:p>
            <w:pPr>
              <w:widowControl/>
              <w:spacing w:line="220" w:lineRule="exact"/>
              <w:jc w:val="center"/>
              <w:rPr>
                <w:color w:val="000000"/>
                <w:kern w:val="0"/>
                <w:sz w:val="20"/>
              </w:rPr>
            </w:pPr>
            <w:r>
              <w:rPr>
                <w:color w:val="000000"/>
                <w:kern w:val="0"/>
                <w:sz w:val="20"/>
              </w:rPr>
              <w:t>100%</w:t>
            </w:r>
          </w:p>
        </w:tc>
        <w:tc>
          <w:tcPr>
            <w:tcW w:w="706" w:type="dxa"/>
            <w:gridSpan w:val="2"/>
            <w:noWrap/>
            <w:vAlign w:val="center"/>
          </w:tcPr>
          <w:p>
            <w:pPr>
              <w:widowControl/>
              <w:spacing w:line="220" w:lineRule="exact"/>
              <w:jc w:val="center"/>
              <w:rPr>
                <w:color w:val="000000"/>
                <w:kern w:val="0"/>
                <w:sz w:val="20"/>
              </w:rPr>
            </w:pPr>
            <w:r>
              <w:rPr>
                <w:color w:val="000000"/>
                <w:kern w:val="0"/>
                <w:sz w:val="20"/>
              </w:rPr>
              <w:t>10</w:t>
            </w:r>
          </w:p>
        </w:tc>
        <w:tc>
          <w:tcPr>
            <w:tcW w:w="1247" w:type="dxa"/>
            <w:gridSpan w:val="2"/>
            <w:noWrap/>
            <w:vAlign w:val="center"/>
          </w:tcPr>
          <w:p>
            <w:pPr>
              <w:widowControl/>
              <w:spacing w:line="22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1" w:type="dxa"/>
            <w:vMerge w:val="continue"/>
            <w:noWrap/>
            <w:vAlign w:val="center"/>
          </w:tcPr>
          <w:p>
            <w:pPr>
              <w:widowControl/>
              <w:spacing w:line="220" w:lineRule="exact"/>
              <w:jc w:val="left"/>
              <w:rPr>
                <w:color w:val="000000"/>
                <w:kern w:val="0"/>
                <w:sz w:val="20"/>
              </w:rPr>
            </w:pPr>
          </w:p>
        </w:tc>
        <w:tc>
          <w:tcPr>
            <w:tcW w:w="1050" w:type="dxa"/>
            <w:vMerge w:val="continue"/>
            <w:noWrap/>
            <w:vAlign w:val="center"/>
          </w:tcPr>
          <w:p>
            <w:pPr>
              <w:widowControl/>
              <w:spacing w:line="220" w:lineRule="exact"/>
              <w:jc w:val="left"/>
              <w:rPr>
                <w:color w:val="000000"/>
                <w:kern w:val="0"/>
                <w:sz w:val="20"/>
              </w:rPr>
            </w:pPr>
          </w:p>
        </w:tc>
        <w:tc>
          <w:tcPr>
            <w:tcW w:w="1158" w:type="dxa"/>
            <w:noWrap/>
            <w:vAlign w:val="center"/>
          </w:tcPr>
          <w:p>
            <w:pPr>
              <w:widowControl/>
              <w:spacing w:line="220" w:lineRule="exact"/>
              <w:jc w:val="center"/>
              <w:rPr>
                <w:color w:val="000000"/>
                <w:kern w:val="0"/>
                <w:sz w:val="20"/>
              </w:rPr>
            </w:pPr>
            <w:r>
              <w:rPr>
                <w:color w:val="000000"/>
                <w:kern w:val="0"/>
                <w:sz w:val="20"/>
              </w:rPr>
              <w:t>时效指标</w:t>
            </w:r>
          </w:p>
        </w:tc>
        <w:tc>
          <w:tcPr>
            <w:tcW w:w="1932" w:type="dxa"/>
            <w:gridSpan w:val="2"/>
            <w:noWrap/>
            <w:vAlign w:val="center"/>
          </w:tcPr>
          <w:p>
            <w:pPr>
              <w:widowControl/>
              <w:spacing w:line="220" w:lineRule="exact"/>
              <w:jc w:val="left"/>
              <w:rPr>
                <w:color w:val="000000"/>
                <w:kern w:val="0"/>
                <w:sz w:val="20"/>
              </w:rPr>
            </w:pPr>
            <w:r>
              <w:rPr>
                <w:color w:val="000000"/>
                <w:kern w:val="0"/>
                <w:sz w:val="20"/>
              </w:rPr>
              <w:t>项目及时完工率</w:t>
            </w:r>
          </w:p>
        </w:tc>
        <w:tc>
          <w:tcPr>
            <w:tcW w:w="1217" w:type="dxa"/>
            <w:gridSpan w:val="2"/>
            <w:noWrap/>
            <w:vAlign w:val="center"/>
          </w:tcPr>
          <w:p>
            <w:pPr>
              <w:widowControl/>
              <w:spacing w:line="220" w:lineRule="exact"/>
              <w:jc w:val="center"/>
              <w:rPr>
                <w:color w:val="000000"/>
                <w:kern w:val="0"/>
                <w:sz w:val="20"/>
              </w:rPr>
            </w:pPr>
            <w:r>
              <w:rPr>
                <w:color w:val="000000"/>
                <w:kern w:val="0"/>
                <w:sz w:val="20"/>
              </w:rPr>
              <w:t>100%</w:t>
            </w:r>
          </w:p>
        </w:tc>
        <w:tc>
          <w:tcPr>
            <w:tcW w:w="857" w:type="dxa"/>
            <w:noWrap/>
            <w:vAlign w:val="center"/>
          </w:tcPr>
          <w:p>
            <w:pPr>
              <w:widowControl/>
              <w:spacing w:line="220" w:lineRule="exact"/>
              <w:jc w:val="center"/>
              <w:rPr>
                <w:color w:val="000000"/>
                <w:kern w:val="0"/>
                <w:sz w:val="20"/>
              </w:rPr>
            </w:pPr>
            <w:r>
              <w:rPr>
                <w:color w:val="000000"/>
                <w:kern w:val="0"/>
                <w:sz w:val="20"/>
              </w:rPr>
              <w:t>10</w:t>
            </w:r>
          </w:p>
        </w:tc>
        <w:tc>
          <w:tcPr>
            <w:tcW w:w="1138" w:type="dxa"/>
            <w:gridSpan w:val="2"/>
            <w:noWrap/>
            <w:vAlign w:val="center"/>
          </w:tcPr>
          <w:p>
            <w:pPr>
              <w:widowControl/>
              <w:spacing w:line="220" w:lineRule="exact"/>
              <w:jc w:val="center"/>
              <w:rPr>
                <w:color w:val="000000"/>
                <w:kern w:val="0"/>
                <w:sz w:val="20"/>
              </w:rPr>
            </w:pPr>
            <w:r>
              <w:rPr>
                <w:color w:val="000000"/>
                <w:kern w:val="0"/>
                <w:sz w:val="20"/>
              </w:rPr>
              <w:t>100%</w:t>
            </w:r>
          </w:p>
        </w:tc>
        <w:tc>
          <w:tcPr>
            <w:tcW w:w="706" w:type="dxa"/>
            <w:gridSpan w:val="2"/>
            <w:noWrap/>
            <w:vAlign w:val="center"/>
          </w:tcPr>
          <w:p>
            <w:pPr>
              <w:widowControl/>
              <w:spacing w:line="220" w:lineRule="exact"/>
              <w:jc w:val="center"/>
              <w:rPr>
                <w:color w:val="000000"/>
                <w:kern w:val="0"/>
                <w:sz w:val="20"/>
              </w:rPr>
            </w:pPr>
            <w:r>
              <w:rPr>
                <w:color w:val="000000"/>
                <w:kern w:val="0"/>
                <w:sz w:val="20"/>
              </w:rPr>
              <w:t>10</w:t>
            </w:r>
          </w:p>
        </w:tc>
        <w:tc>
          <w:tcPr>
            <w:tcW w:w="1247" w:type="dxa"/>
            <w:gridSpan w:val="2"/>
            <w:noWrap/>
            <w:vAlign w:val="center"/>
          </w:tcPr>
          <w:p>
            <w:pPr>
              <w:widowControl/>
              <w:spacing w:line="22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1" w:type="dxa"/>
            <w:vMerge w:val="continue"/>
            <w:noWrap/>
            <w:vAlign w:val="center"/>
          </w:tcPr>
          <w:p>
            <w:pPr>
              <w:widowControl/>
              <w:spacing w:line="220" w:lineRule="exact"/>
              <w:jc w:val="left"/>
              <w:rPr>
                <w:color w:val="000000"/>
                <w:kern w:val="0"/>
                <w:sz w:val="20"/>
              </w:rPr>
            </w:pPr>
          </w:p>
        </w:tc>
        <w:tc>
          <w:tcPr>
            <w:tcW w:w="1050" w:type="dxa"/>
            <w:vMerge w:val="continue"/>
            <w:noWrap/>
            <w:vAlign w:val="center"/>
          </w:tcPr>
          <w:p>
            <w:pPr>
              <w:widowControl/>
              <w:spacing w:line="220" w:lineRule="exact"/>
              <w:jc w:val="left"/>
              <w:rPr>
                <w:color w:val="000000"/>
                <w:kern w:val="0"/>
                <w:sz w:val="20"/>
              </w:rPr>
            </w:pPr>
          </w:p>
        </w:tc>
        <w:tc>
          <w:tcPr>
            <w:tcW w:w="1158" w:type="dxa"/>
            <w:noWrap/>
            <w:vAlign w:val="center"/>
          </w:tcPr>
          <w:p>
            <w:pPr>
              <w:widowControl/>
              <w:spacing w:line="220" w:lineRule="exact"/>
              <w:jc w:val="center"/>
              <w:rPr>
                <w:color w:val="000000"/>
                <w:kern w:val="0"/>
                <w:sz w:val="20"/>
              </w:rPr>
            </w:pPr>
            <w:r>
              <w:rPr>
                <w:color w:val="000000"/>
                <w:kern w:val="0"/>
                <w:sz w:val="20"/>
              </w:rPr>
              <w:t>成本指标</w:t>
            </w:r>
          </w:p>
        </w:tc>
        <w:tc>
          <w:tcPr>
            <w:tcW w:w="1932" w:type="dxa"/>
            <w:gridSpan w:val="2"/>
            <w:noWrap/>
            <w:vAlign w:val="center"/>
          </w:tcPr>
          <w:p>
            <w:pPr>
              <w:widowControl/>
              <w:spacing w:line="220" w:lineRule="exact"/>
              <w:jc w:val="left"/>
              <w:rPr>
                <w:sz w:val="20"/>
              </w:rPr>
            </w:pPr>
            <w:r>
              <w:rPr>
                <w:sz w:val="20"/>
              </w:rPr>
              <w:t>　项目建设成本</w:t>
            </w:r>
          </w:p>
        </w:tc>
        <w:tc>
          <w:tcPr>
            <w:tcW w:w="1217" w:type="dxa"/>
            <w:gridSpan w:val="2"/>
            <w:noWrap/>
            <w:vAlign w:val="center"/>
          </w:tcPr>
          <w:p>
            <w:pPr>
              <w:widowControl/>
              <w:spacing w:line="220" w:lineRule="exact"/>
              <w:jc w:val="center"/>
              <w:rPr>
                <w:color w:val="000000"/>
                <w:kern w:val="0"/>
                <w:sz w:val="20"/>
              </w:rPr>
            </w:pPr>
            <w:r>
              <w:rPr>
                <w:color w:val="000000"/>
                <w:kern w:val="0"/>
                <w:sz w:val="20"/>
              </w:rPr>
              <w:t>1495万元</w:t>
            </w:r>
          </w:p>
        </w:tc>
        <w:tc>
          <w:tcPr>
            <w:tcW w:w="857" w:type="dxa"/>
            <w:noWrap/>
            <w:vAlign w:val="center"/>
          </w:tcPr>
          <w:p>
            <w:pPr>
              <w:widowControl/>
              <w:spacing w:line="220" w:lineRule="exact"/>
              <w:jc w:val="center"/>
              <w:rPr>
                <w:color w:val="000000"/>
                <w:kern w:val="0"/>
                <w:sz w:val="20"/>
              </w:rPr>
            </w:pPr>
            <w:r>
              <w:rPr>
                <w:color w:val="000000"/>
                <w:kern w:val="0"/>
                <w:sz w:val="20"/>
              </w:rPr>
              <w:t>10</w:t>
            </w:r>
          </w:p>
        </w:tc>
        <w:tc>
          <w:tcPr>
            <w:tcW w:w="1138" w:type="dxa"/>
            <w:gridSpan w:val="2"/>
            <w:noWrap/>
            <w:vAlign w:val="center"/>
          </w:tcPr>
          <w:p>
            <w:pPr>
              <w:widowControl/>
              <w:spacing w:line="220" w:lineRule="exact"/>
              <w:jc w:val="center"/>
              <w:rPr>
                <w:color w:val="000000"/>
                <w:kern w:val="0"/>
                <w:sz w:val="20"/>
              </w:rPr>
            </w:pPr>
            <w:r>
              <w:rPr>
                <w:color w:val="000000"/>
                <w:kern w:val="0"/>
                <w:sz w:val="20"/>
              </w:rPr>
              <w:t>1495万元</w:t>
            </w:r>
          </w:p>
        </w:tc>
        <w:tc>
          <w:tcPr>
            <w:tcW w:w="706" w:type="dxa"/>
            <w:gridSpan w:val="2"/>
            <w:noWrap/>
            <w:vAlign w:val="center"/>
          </w:tcPr>
          <w:p>
            <w:pPr>
              <w:widowControl/>
              <w:spacing w:line="220" w:lineRule="exact"/>
              <w:jc w:val="center"/>
              <w:rPr>
                <w:color w:val="000000"/>
                <w:kern w:val="0"/>
                <w:sz w:val="20"/>
              </w:rPr>
            </w:pPr>
            <w:r>
              <w:rPr>
                <w:color w:val="000000"/>
                <w:kern w:val="0"/>
                <w:sz w:val="20"/>
              </w:rPr>
              <w:t>10</w:t>
            </w:r>
          </w:p>
        </w:tc>
        <w:tc>
          <w:tcPr>
            <w:tcW w:w="1247" w:type="dxa"/>
            <w:gridSpan w:val="2"/>
            <w:noWrap/>
            <w:vAlign w:val="center"/>
          </w:tcPr>
          <w:p>
            <w:pPr>
              <w:widowControl/>
              <w:spacing w:line="22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621" w:type="dxa"/>
            <w:vMerge w:val="continue"/>
            <w:noWrap/>
            <w:vAlign w:val="center"/>
          </w:tcPr>
          <w:p>
            <w:pPr>
              <w:widowControl/>
              <w:spacing w:line="220" w:lineRule="exact"/>
              <w:jc w:val="left"/>
              <w:rPr>
                <w:color w:val="000000"/>
                <w:kern w:val="0"/>
                <w:sz w:val="20"/>
              </w:rPr>
            </w:pPr>
          </w:p>
        </w:tc>
        <w:tc>
          <w:tcPr>
            <w:tcW w:w="1050" w:type="dxa"/>
            <w:vMerge w:val="restart"/>
            <w:noWrap/>
            <w:vAlign w:val="center"/>
          </w:tcPr>
          <w:p>
            <w:pPr>
              <w:spacing w:line="220" w:lineRule="exact"/>
              <w:jc w:val="center"/>
              <w:rPr>
                <w:color w:val="000000"/>
                <w:kern w:val="0"/>
                <w:sz w:val="20"/>
              </w:rPr>
            </w:pPr>
            <w:r>
              <w:rPr>
                <w:color w:val="000000"/>
                <w:kern w:val="0"/>
                <w:sz w:val="20"/>
              </w:rPr>
              <w:t>效益指标（30分）</w:t>
            </w:r>
          </w:p>
        </w:tc>
        <w:tc>
          <w:tcPr>
            <w:tcW w:w="1158" w:type="dxa"/>
            <w:noWrap/>
            <w:vAlign w:val="center"/>
          </w:tcPr>
          <w:p>
            <w:pPr>
              <w:widowControl/>
              <w:spacing w:line="220" w:lineRule="exact"/>
              <w:jc w:val="center"/>
              <w:rPr>
                <w:color w:val="000000"/>
                <w:kern w:val="0"/>
                <w:sz w:val="20"/>
              </w:rPr>
            </w:pPr>
            <w:r>
              <w:rPr>
                <w:color w:val="000000"/>
                <w:kern w:val="0"/>
                <w:sz w:val="20"/>
              </w:rPr>
              <w:t>经济效益指标</w:t>
            </w:r>
          </w:p>
        </w:tc>
        <w:tc>
          <w:tcPr>
            <w:tcW w:w="1932" w:type="dxa"/>
            <w:gridSpan w:val="2"/>
            <w:noWrap/>
            <w:vAlign w:val="center"/>
          </w:tcPr>
          <w:p>
            <w:pPr>
              <w:widowControl/>
              <w:spacing w:line="220" w:lineRule="exact"/>
              <w:jc w:val="left"/>
              <w:rPr>
                <w:color w:val="000000"/>
                <w:kern w:val="0"/>
                <w:sz w:val="20"/>
              </w:rPr>
            </w:pPr>
            <w:r>
              <w:rPr>
                <w:color w:val="000000"/>
                <w:kern w:val="0"/>
                <w:sz w:val="20"/>
              </w:rPr>
              <w:t>　项目年产值</w:t>
            </w:r>
          </w:p>
        </w:tc>
        <w:tc>
          <w:tcPr>
            <w:tcW w:w="1217" w:type="dxa"/>
            <w:gridSpan w:val="2"/>
            <w:noWrap/>
            <w:vAlign w:val="center"/>
          </w:tcPr>
          <w:p>
            <w:pPr>
              <w:widowControl/>
              <w:spacing w:line="220" w:lineRule="exact"/>
              <w:jc w:val="center"/>
              <w:rPr>
                <w:color w:val="000000"/>
                <w:kern w:val="0"/>
                <w:sz w:val="20"/>
              </w:rPr>
            </w:pPr>
            <w:r>
              <w:rPr>
                <w:color w:val="000000"/>
                <w:kern w:val="0"/>
                <w:sz w:val="20"/>
              </w:rPr>
              <w:t>1000万元以上</w:t>
            </w:r>
          </w:p>
        </w:tc>
        <w:tc>
          <w:tcPr>
            <w:tcW w:w="857" w:type="dxa"/>
            <w:noWrap/>
            <w:vAlign w:val="center"/>
          </w:tcPr>
          <w:p>
            <w:pPr>
              <w:widowControl/>
              <w:spacing w:line="220" w:lineRule="exact"/>
              <w:jc w:val="center"/>
              <w:rPr>
                <w:color w:val="000000"/>
                <w:kern w:val="0"/>
                <w:sz w:val="20"/>
              </w:rPr>
            </w:pPr>
            <w:r>
              <w:rPr>
                <w:color w:val="000000"/>
                <w:kern w:val="0"/>
                <w:sz w:val="20"/>
              </w:rPr>
              <w:t>10</w:t>
            </w:r>
          </w:p>
        </w:tc>
        <w:tc>
          <w:tcPr>
            <w:tcW w:w="1138" w:type="dxa"/>
            <w:gridSpan w:val="2"/>
            <w:noWrap/>
            <w:vAlign w:val="center"/>
          </w:tcPr>
          <w:p>
            <w:pPr>
              <w:widowControl/>
              <w:spacing w:line="220" w:lineRule="exact"/>
              <w:jc w:val="center"/>
              <w:rPr>
                <w:color w:val="000000"/>
                <w:kern w:val="0"/>
                <w:sz w:val="20"/>
              </w:rPr>
            </w:pPr>
            <w:r>
              <w:rPr>
                <w:color w:val="000000"/>
                <w:kern w:val="0"/>
                <w:sz w:val="20"/>
              </w:rPr>
              <w:t>1000万元以上</w:t>
            </w:r>
          </w:p>
        </w:tc>
        <w:tc>
          <w:tcPr>
            <w:tcW w:w="706" w:type="dxa"/>
            <w:gridSpan w:val="2"/>
            <w:noWrap/>
            <w:vAlign w:val="center"/>
          </w:tcPr>
          <w:p>
            <w:pPr>
              <w:widowControl/>
              <w:spacing w:line="220" w:lineRule="exact"/>
              <w:jc w:val="center"/>
              <w:rPr>
                <w:color w:val="000000"/>
                <w:kern w:val="0"/>
                <w:sz w:val="20"/>
              </w:rPr>
            </w:pPr>
            <w:r>
              <w:rPr>
                <w:color w:val="000000"/>
                <w:kern w:val="0"/>
                <w:sz w:val="20"/>
              </w:rPr>
              <w:t>10</w:t>
            </w:r>
          </w:p>
        </w:tc>
        <w:tc>
          <w:tcPr>
            <w:tcW w:w="1247" w:type="dxa"/>
            <w:gridSpan w:val="2"/>
            <w:noWrap/>
            <w:vAlign w:val="center"/>
          </w:tcPr>
          <w:p>
            <w:pPr>
              <w:widowControl/>
              <w:spacing w:line="22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621" w:type="dxa"/>
            <w:vMerge w:val="continue"/>
            <w:noWrap/>
            <w:vAlign w:val="center"/>
          </w:tcPr>
          <w:p>
            <w:pPr>
              <w:widowControl/>
              <w:spacing w:line="220" w:lineRule="exact"/>
              <w:jc w:val="left"/>
              <w:rPr>
                <w:color w:val="000000"/>
                <w:kern w:val="0"/>
                <w:sz w:val="20"/>
              </w:rPr>
            </w:pPr>
          </w:p>
        </w:tc>
        <w:tc>
          <w:tcPr>
            <w:tcW w:w="1050" w:type="dxa"/>
            <w:vMerge w:val="continue"/>
            <w:noWrap/>
            <w:vAlign w:val="center"/>
          </w:tcPr>
          <w:p>
            <w:pPr>
              <w:widowControl/>
              <w:spacing w:line="220" w:lineRule="exact"/>
              <w:jc w:val="left"/>
              <w:rPr>
                <w:color w:val="000000"/>
                <w:kern w:val="0"/>
                <w:sz w:val="20"/>
              </w:rPr>
            </w:pPr>
          </w:p>
        </w:tc>
        <w:tc>
          <w:tcPr>
            <w:tcW w:w="1158" w:type="dxa"/>
            <w:noWrap/>
            <w:vAlign w:val="center"/>
          </w:tcPr>
          <w:p>
            <w:pPr>
              <w:widowControl/>
              <w:spacing w:line="220" w:lineRule="exact"/>
              <w:jc w:val="center"/>
              <w:rPr>
                <w:color w:val="000000"/>
                <w:kern w:val="0"/>
                <w:sz w:val="20"/>
              </w:rPr>
            </w:pPr>
            <w:r>
              <w:rPr>
                <w:color w:val="000000"/>
                <w:kern w:val="0"/>
                <w:sz w:val="20"/>
              </w:rPr>
              <w:t>社会效益指标</w:t>
            </w:r>
          </w:p>
        </w:tc>
        <w:tc>
          <w:tcPr>
            <w:tcW w:w="1932" w:type="dxa"/>
            <w:gridSpan w:val="2"/>
            <w:noWrap/>
            <w:vAlign w:val="center"/>
          </w:tcPr>
          <w:p>
            <w:pPr>
              <w:widowControl/>
              <w:spacing w:line="220" w:lineRule="exact"/>
              <w:jc w:val="left"/>
              <w:rPr>
                <w:color w:val="000000"/>
                <w:kern w:val="0"/>
                <w:sz w:val="20"/>
              </w:rPr>
            </w:pPr>
            <w:r>
              <w:rPr>
                <w:color w:val="000000"/>
                <w:kern w:val="0"/>
                <w:sz w:val="20"/>
              </w:rPr>
              <w:t>　项目受益群众</w:t>
            </w:r>
          </w:p>
        </w:tc>
        <w:tc>
          <w:tcPr>
            <w:tcW w:w="1217" w:type="dxa"/>
            <w:gridSpan w:val="2"/>
            <w:noWrap/>
            <w:vAlign w:val="center"/>
          </w:tcPr>
          <w:p>
            <w:pPr>
              <w:widowControl/>
              <w:spacing w:line="220" w:lineRule="exact"/>
              <w:jc w:val="center"/>
              <w:rPr>
                <w:color w:val="000000"/>
                <w:kern w:val="0"/>
                <w:sz w:val="20"/>
              </w:rPr>
            </w:pPr>
            <w:r>
              <w:rPr>
                <w:color w:val="000000"/>
                <w:kern w:val="0"/>
                <w:sz w:val="20"/>
              </w:rPr>
              <w:t>53人</w:t>
            </w:r>
          </w:p>
        </w:tc>
        <w:tc>
          <w:tcPr>
            <w:tcW w:w="857" w:type="dxa"/>
            <w:noWrap/>
            <w:vAlign w:val="center"/>
          </w:tcPr>
          <w:p>
            <w:pPr>
              <w:widowControl/>
              <w:spacing w:line="220" w:lineRule="exact"/>
              <w:jc w:val="center"/>
              <w:rPr>
                <w:color w:val="000000"/>
                <w:kern w:val="0"/>
                <w:sz w:val="20"/>
              </w:rPr>
            </w:pPr>
            <w:r>
              <w:rPr>
                <w:color w:val="000000"/>
                <w:kern w:val="0"/>
                <w:sz w:val="20"/>
              </w:rPr>
              <w:t>10</w:t>
            </w:r>
          </w:p>
        </w:tc>
        <w:tc>
          <w:tcPr>
            <w:tcW w:w="1138" w:type="dxa"/>
            <w:gridSpan w:val="2"/>
            <w:noWrap/>
            <w:vAlign w:val="center"/>
          </w:tcPr>
          <w:p>
            <w:pPr>
              <w:widowControl/>
              <w:spacing w:line="220" w:lineRule="exact"/>
              <w:jc w:val="center"/>
              <w:rPr>
                <w:color w:val="000000"/>
                <w:kern w:val="0"/>
                <w:sz w:val="20"/>
              </w:rPr>
            </w:pPr>
            <w:r>
              <w:rPr>
                <w:color w:val="000000"/>
                <w:kern w:val="0"/>
                <w:sz w:val="20"/>
              </w:rPr>
              <w:t>53人</w:t>
            </w:r>
          </w:p>
        </w:tc>
        <w:tc>
          <w:tcPr>
            <w:tcW w:w="706" w:type="dxa"/>
            <w:gridSpan w:val="2"/>
            <w:noWrap/>
            <w:vAlign w:val="center"/>
          </w:tcPr>
          <w:p>
            <w:pPr>
              <w:widowControl/>
              <w:spacing w:line="220" w:lineRule="exact"/>
              <w:jc w:val="center"/>
              <w:rPr>
                <w:color w:val="000000"/>
                <w:kern w:val="0"/>
                <w:sz w:val="20"/>
              </w:rPr>
            </w:pPr>
            <w:r>
              <w:rPr>
                <w:color w:val="000000"/>
                <w:kern w:val="0"/>
                <w:sz w:val="20"/>
              </w:rPr>
              <w:t>10</w:t>
            </w:r>
          </w:p>
        </w:tc>
        <w:tc>
          <w:tcPr>
            <w:tcW w:w="1247" w:type="dxa"/>
            <w:gridSpan w:val="2"/>
            <w:noWrap/>
            <w:vAlign w:val="center"/>
          </w:tcPr>
          <w:p>
            <w:pPr>
              <w:widowControl/>
              <w:spacing w:line="22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21" w:type="dxa"/>
            <w:vMerge w:val="continue"/>
            <w:noWrap/>
            <w:vAlign w:val="center"/>
          </w:tcPr>
          <w:p>
            <w:pPr>
              <w:widowControl/>
              <w:spacing w:line="220" w:lineRule="exact"/>
              <w:jc w:val="left"/>
              <w:rPr>
                <w:color w:val="000000"/>
                <w:kern w:val="0"/>
                <w:sz w:val="20"/>
              </w:rPr>
            </w:pPr>
          </w:p>
        </w:tc>
        <w:tc>
          <w:tcPr>
            <w:tcW w:w="1050" w:type="dxa"/>
            <w:vMerge w:val="continue"/>
            <w:noWrap/>
            <w:vAlign w:val="center"/>
          </w:tcPr>
          <w:p>
            <w:pPr>
              <w:widowControl/>
              <w:spacing w:line="220" w:lineRule="exact"/>
              <w:jc w:val="left"/>
              <w:rPr>
                <w:color w:val="000000"/>
                <w:kern w:val="0"/>
                <w:sz w:val="20"/>
              </w:rPr>
            </w:pPr>
          </w:p>
        </w:tc>
        <w:tc>
          <w:tcPr>
            <w:tcW w:w="1158" w:type="dxa"/>
            <w:noWrap/>
            <w:vAlign w:val="center"/>
          </w:tcPr>
          <w:p>
            <w:pPr>
              <w:widowControl/>
              <w:spacing w:line="220" w:lineRule="exact"/>
              <w:jc w:val="center"/>
              <w:rPr>
                <w:color w:val="000000"/>
                <w:kern w:val="0"/>
                <w:sz w:val="20"/>
              </w:rPr>
            </w:pPr>
            <w:r>
              <w:rPr>
                <w:color w:val="000000"/>
                <w:kern w:val="0"/>
                <w:sz w:val="20"/>
              </w:rPr>
              <w:t>可持续影响指标</w:t>
            </w:r>
          </w:p>
        </w:tc>
        <w:tc>
          <w:tcPr>
            <w:tcW w:w="1932" w:type="dxa"/>
            <w:gridSpan w:val="2"/>
            <w:noWrap/>
            <w:vAlign w:val="center"/>
          </w:tcPr>
          <w:p>
            <w:pPr>
              <w:widowControl/>
              <w:spacing w:line="220" w:lineRule="exact"/>
              <w:jc w:val="left"/>
              <w:rPr>
                <w:color w:val="000000"/>
                <w:kern w:val="0"/>
                <w:sz w:val="20"/>
              </w:rPr>
            </w:pPr>
            <w:r>
              <w:rPr>
                <w:color w:val="000000"/>
                <w:kern w:val="0"/>
                <w:sz w:val="20"/>
              </w:rPr>
              <w:t>项目可持续影响</w:t>
            </w:r>
          </w:p>
        </w:tc>
        <w:tc>
          <w:tcPr>
            <w:tcW w:w="1217" w:type="dxa"/>
            <w:gridSpan w:val="2"/>
            <w:noWrap/>
            <w:vAlign w:val="center"/>
          </w:tcPr>
          <w:p>
            <w:pPr>
              <w:widowControl/>
              <w:spacing w:line="220" w:lineRule="exact"/>
              <w:jc w:val="center"/>
              <w:rPr>
                <w:color w:val="000000"/>
                <w:kern w:val="0"/>
                <w:sz w:val="20"/>
              </w:rPr>
            </w:pPr>
            <w:r>
              <w:rPr>
                <w:color w:val="000000"/>
                <w:kern w:val="0"/>
                <w:sz w:val="20"/>
              </w:rPr>
              <w:t>15年以上</w:t>
            </w:r>
          </w:p>
        </w:tc>
        <w:tc>
          <w:tcPr>
            <w:tcW w:w="857" w:type="dxa"/>
            <w:noWrap/>
            <w:vAlign w:val="center"/>
          </w:tcPr>
          <w:p>
            <w:pPr>
              <w:widowControl/>
              <w:spacing w:line="220" w:lineRule="exact"/>
              <w:jc w:val="center"/>
              <w:rPr>
                <w:color w:val="000000"/>
                <w:kern w:val="0"/>
                <w:sz w:val="20"/>
              </w:rPr>
            </w:pPr>
            <w:r>
              <w:rPr>
                <w:color w:val="000000"/>
                <w:kern w:val="0"/>
                <w:sz w:val="20"/>
              </w:rPr>
              <w:t>10</w:t>
            </w:r>
          </w:p>
        </w:tc>
        <w:tc>
          <w:tcPr>
            <w:tcW w:w="1138" w:type="dxa"/>
            <w:gridSpan w:val="2"/>
            <w:noWrap/>
            <w:vAlign w:val="center"/>
          </w:tcPr>
          <w:p>
            <w:pPr>
              <w:widowControl/>
              <w:spacing w:line="220" w:lineRule="exact"/>
              <w:jc w:val="center"/>
              <w:rPr>
                <w:color w:val="000000"/>
                <w:kern w:val="0"/>
                <w:sz w:val="20"/>
              </w:rPr>
            </w:pPr>
            <w:r>
              <w:rPr>
                <w:color w:val="000000"/>
                <w:kern w:val="0"/>
                <w:sz w:val="20"/>
              </w:rPr>
              <w:t>15年以上</w:t>
            </w:r>
          </w:p>
        </w:tc>
        <w:tc>
          <w:tcPr>
            <w:tcW w:w="706" w:type="dxa"/>
            <w:gridSpan w:val="2"/>
            <w:noWrap/>
            <w:vAlign w:val="center"/>
          </w:tcPr>
          <w:p>
            <w:pPr>
              <w:widowControl/>
              <w:spacing w:line="220" w:lineRule="exact"/>
              <w:jc w:val="center"/>
              <w:rPr>
                <w:color w:val="000000"/>
                <w:kern w:val="0"/>
                <w:sz w:val="20"/>
              </w:rPr>
            </w:pPr>
            <w:r>
              <w:rPr>
                <w:color w:val="000000"/>
                <w:kern w:val="0"/>
                <w:sz w:val="20"/>
              </w:rPr>
              <w:t>10</w:t>
            </w:r>
          </w:p>
        </w:tc>
        <w:tc>
          <w:tcPr>
            <w:tcW w:w="1247" w:type="dxa"/>
            <w:gridSpan w:val="2"/>
            <w:noWrap/>
            <w:vAlign w:val="center"/>
          </w:tcPr>
          <w:p>
            <w:pPr>
              <w:widowControl/>
              <w:spacing w:line="22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621" w:type="dxa"/>
            <w:vMerge w:val="continue"/>
            <w:noWrap/>
            <w:vAlign w:val="center"/>
          </w:tcPr>
          <w:p>
            <w:pPr>
              <w:widowControl/>
              <w:spacing w:line="220" w:lineRule="exact"/>
              <w:jc w:val="left"/>
              <w:rPr>
                <w:color w:val="000000"/>
                <w:kern w:val="0"/>
                <w:sz w:val="20"/>
              </w:rPr>
            </w:pPr>
          </w:p>
        </w:tc>
        <w:tc>
          <w:tcPr>
            <w:tcW w:w="1050" w:type="dxa"/>
            <w:noWrap/>
            <w:vAlign w:val="center"/>
          </w:tcPr>
          <w:p>
            <w:pPr>
              <w:widowControl/>
              <w:spacing w:line="220" w:lineRule="exact"/>
              <w:jc w:val="center"/>
              <w:rPr>
                <w:color w:val="000000"/>
                <w:kern w:val="0"/>
                <w:sz w:val="20"/>
              </w:rPr>
            </w:pPr>
            <w:r>
              <w:rPr>
                <w:color w:val="000000"/>
                <w:kern w:val="0"/>
                <w:sz w:val="20"/>
              </w:rPr>
              <w:t>满意度指标（10分）</w:t>
            </w:r>
          </w:p>
        </w:tc>
        <w:tc>
          <w:tcPr>
            <w:tcW w:w="1158" w:type="dxa"/>
            <w:noWrap/>
            <w:vAlign w:val="center"/>
          </w:tcPr>
          <w:p>
            <w:pPr>
              <w:widowControl/>
              <w:spacing w:line="220" w:lineRule="exact"/>
              <w:jc w:val="center"/>
              <w:rPr>
                <w:color w:val="000000"/>
                <w:kern w:val="0"/>
                <w:sz w:val="20"/>
              </w:rPr>
            </w:pPr>
            <w:r>
              <w:rPr>
                <w:color w:val="000000"/>
                <w:kern w:val="0"/>
                <w:sz w:val="20"/>
              </w:rPr>
              <w:t>服务对象满意度指标</w:t>
            </w:r>
          </w:p>
        </w:tc>
        <w:tc>
          <w:tcPr>
            <w:tcW w:w="1932" w:type="dxa"/>
            <w:gridSpan w:val="2"/>
            <w:noWrap/>
            <w:vAlign w:val="center"/>
          </w:tcPr>
          <w:p>
            <w:pPr>
              <w:widowControl/>
              <w:spacing w:line="220" w:lineRule="exact"/>
              <w:jc w:val="left"/>
              <w:rPr>
                <w:color w:val="000000"/>
                <w:kern w:val="0"/>
                <w:sz w:val="20"/>
              </w:rPr>
            </w:pPr>
            <w:r>
              <w:rPr>
                <w:color w:val="000000"/>
                <w:kern w:val="0"/>
                <w:sz w:val="20"/>
              </w:rPr>
              <w:t>受益群名满意度</w:t>
            </w:r>
          </w:p>
        </w:tc>
        <w:tc>
          <w:tcPr>
            <w:tcW w:w="1217" w:type="dxa"/>
            <w:gridSpan w:val="2"/>
            <w:noWrap/>
            <w:vAlign w:val="center"/>
          </w:tcPr>
          <w:p>
            <w:pPr>
              <w:widowControl/>
              <w:spacing w:line="220" w:lineRule="exact"/>
              <w:jc w:val="center"/>
              <w:rPr>
                <w:color w:val="000000"/>
                <w:kern w:val="0"/>
                <w:sz w:val="20"/>
              </w:rPr>
            </w:pPr>
            <w:r>
              <w:rPr>
                <w:color w:val="000000"/>
                <w:kern w:val="0"/>
                <w:sz w:val="20"/>
              </w:rPr>
              <w:t>100%</w:t>
            </w:r>
          </w:p>
        </w:tc>
        <w:tc>
          <w:tcPr>
            <w:tcW w:w="857" w:type="dxa"/>
            <w:noWrap/>
            <w:vAlign w:val="center"/>
          </w:tcPr>
          <w:p>
            <w:pPr>
              <w:widowControl/>
              <w:spacing w:line="220" w:lineRule="exact"/>
              <w:jc w:val="center"/>
              <w:rPr>
                <w:color w:val="000000"/>
                <w:kern w:val="0"/>
                <w:sz w:val="20"/>
              </w:rPr>
            </w:pPr>
            <w:r>
              <w:rPr>
                <w:color w:val="000000"/>
                <w:kern w:val="0"/>
                <w:sz w:val="20"/>
              </w:rPr>
              <w:t>10</w:t>
            </w:r>
          </w:p>
        </w:tc>
        <w:tc>
          <w:tcPr>
            <w:tcW w:w="1138" w:type="dxa"/>
            <w:gridSpan w:val="2"/>
            <w:noWrap/>
            <w:vAlign w:val="center"/>
          </w:tcPr>
          <w:p>
            <w:pPr>
              <w:widowControl/>
              <w:spacing w:line="220" w:lineRule="exact"/>
              <w:jc w:val="center"/>
              <w:rPr>
                <w:color w:val="000000"/>
                <w:kern w:val="0"/>
                <w:sz w:val="20"/>
              </w:rPr>
            </w:pPr>
            <w:r>
              <w:rPr>
                <w:color w:val="000000"/>
                <w:kern w:val="0"/>
                <w:sz w:val="20"/>
              </w:rPr>
              <w:t>100%</w:t>
            </w:r>
          </w:p>
        </w:tc>
        <w:tc>
          <w:tcPr>
            <w:tcW w:w="706" w:type="dxa"/>
            <w:gridSpan w:val="2"/>
            <w:noWrap/>
            <w:vAlign w:val="center"/>
          </w:tcPr>
          <w:p>
            <w:pPr>
              <w:widowControl/>
              <w:spacing w:line="220" w:lineRule="exact"/>
              <w:jc w:val="center"/>
              <w:rPr>
                <w:color w:val="000000"/>
                <w:kern w:val="0"/>
                <w:sz w:val="20"/>
              </w:rPr>
            </w:pPr>
            <w:r>
              <w:rPr>
                <w:color w:val="000000"/>
                <w:kern w:val="0"/>
                <w:sz w:val="20"/>
              </w:rPr>
              <w:t>6</w:t>
            </w:r>
          </w:p>
        </w:tc>
        <w:tc>
          <w:tcPr>
            <w:tcW w:w="1247" w:type="dxa"/>
            <w:gridSpan w:val="2"/>
            <w:noWrap/>
            <w:vAlign w:val="center"/>
          </w:tcPr>
          <w:p>
            <w:pPr>
              <w:widowControl/>
              <w:spacing w:line="22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671" w:type="dxa"/>
            <w:gridSpan w:val="2"/>
            <w:noWrap/>
            <w:vAlign w:val="center"/>
          </w:tcPr>
          <w:p>
            <w:pPr>
              <w:widowControl/>
              <w:spacing w:line="220" w:lineRule="exact"/>
              <w:jc w:val="center"/>
              <w:rPr>
                <w:color w:val="000000"/>
                <w:kern w:val="0"/>
                <w:sz w:val="20"/>
              </w:rPr>
            </w:pPr>
            <w:r>
              <w:rPr>
                <w:color w:val="000000"/>
                <w:kern w:val="0"/>
                <w:sz w:val="20"/>
              </w:rPr>
              <w:t>合计</w:t>
            </w:r>
          </w:p>
        </w:tc>
        <w:tc>
          <w:tcPr>
            <w:tcW w:w="1158" w:type="dxa"/>
            <w:noWrap/>
            <w:vAlign w:val="center"/>
          </w:tcPr>
          <w:p>
            <w:pPr>
              <w:widowControl/>
              <w:spacing w:line="220" w:lineRule="exact"/>
              <w:jc w:val="left"/>
              <w:rPr>
                <w:color w:val="000000"/>
                <w:kern w:val="0"/>
                <w:sz w:val="20"/>
              </w:rPr>
            </w:pPr>
          </w:p>
        </w:tc>
        <w:tc>
          <w:tcPr>
            <w:tcW w:w="1932" w:type="dxa"/>
            <w:gridSpan w:val="2"/>
            <w:noWrap/>
            <w:vAlign w:val="center"/>
          </w:tcPr>
          <w:p>
            <w:pPr>
              <w:widowControl/>
              <w:spacing w:line="220" w:lineRule="exact"/>
              <w:jc w:val="left"/>
              <w:rPr>
                <w:color w:val="000000"/>
                <w:kern w:val="0"/>
                <w:sz w:val="20"/>
              </w:rPr>
            </w:pPr>
          </w:p>
        </w:tc>
        <w:tc>
          <w:tcPr>
            <w:tcW w:w="1217" w:type="dxa"/>
            <w:gridSpan w:val="2"/>
            <w:noWrap/>
            <w:vAlign w:val="center"/>
          </w:tcPr>
          <w:p>
            <w:pPr>
              <w:widowControl/>
              <w:spacing w:line="220" w:lineRule="exact"/>
              <w:jc w:val="center"/>
              <w:rPr>
                <w:color w:val="000000"/>
                <w:kern w:val="0"/>
                <w:sz w:val="20"/>
              </w:rPr>
            </w:pPr>
          </w:p>
        </w:tc>
        <w:tc>
          <w:tcPr>
            <w:tcW w:w="857" w:type="dxa"/>
            <w:noWrap/>
            <w:vAlign w:val="center"/>
          </w:tcPr>
          <w:p>
            <w:pPr>
              <w:widowControl/>
              <w:spacing w:line="220" w:lineRule="exact"/>
              <w:jc w:val="center"/>
              <w:rPr>
                <w:color w:val="000000"/>
                <w:kern w:val="0"/>
                <w:sz w:val="20"/>
              </w:rPr>
            </w:pPr>
          </w:p>
        </w:tc>
        <w:tc>
          <w:tcPr>
            <w:tcW w:w="1138" w:type="dxa"/>
            <w:gridSpan w:val="2"/>
            <w:noWrap/>
            <w:vAlign w:val="center"/>
          </w:tcPr>
          <w:p>
            <w:pPr>
              <w:widowControl/>
              <w:spacing w:line="220" w:lineRule="exact"/>
              <w:jc w:val="center"/>
              <w:rPr>
                <w:color w:val="000000"/>
                <w:kern w:val="0"/>
                <w:sz w:val="20"/>
              </w:rPr>
            </w:pPr>
          </w:p>
        </w:tc>
        <w:tc>
          <w:tcPr>
            <w:tcW w:w="706" w:type="dxa"/>
            <w:gridSpan w:val="2"/>
            <w:noWrap/>
            <w:vAlign w:val="center"/>
          </w:tcPr>
          <w:p>
            <w:pPr>
              <w:widowControl/>
              <w:spacing w:line="220" w:lineRule="exact"/>
              <w:jc w:val="center"/>
              <w:rPr>
                <w:color w:val="000000"/>
                <w:kern w:val="0"/>
                <w:sz w:val="20"/>
              </w:rPr>
            </w:pPr>
            <w:r>
              <w:rPr>
                <w:color w:val="000000"/>
                <w:kern w:val="0"/>
                <w:sz w:val="20"/>
              </w:rPr>
              <w:t>95.4</w:t>
            </w:r>
          </w:p>
        </w:tc>
        <w:tc>
          <w:tcPr>
            <w:tcW w:w="1247" w:type="dxa"/>
            <w:gridSpan w:val="2"/>
            <w:noWrap/>
            <w:vAlign w:val="center"/>
          </w:tcPr>
          <w:p>
            <w:pPr>
              <w:widowControl/>
              <w:spacing w:line="220" w:lineRule="exact"/>
              <w:jc w:val="left"/>
              <w:rPr>
                <w:color w:val="000000"/>
                <w:kern w:val="0"/>
                <w:sz w:val="20"/>
              </w:rPr>
            </w:pPr>
          </w:p>
        </w:tc>
      </w:tr>
    </w:tbl>
    <w:p>
      <w:pPr>
        <w:pStyle w:val="6"/>
        <w:spacing w:line="400" w:lineRule="exact"/>
        <w:rPr>
          <w:rFonts w:ascii="Times New Roman"/>
          <w:sz w:val="20"/>
          <w:szCs w:val="20"/>
        </w:rPr>
      </w:pPr>
      <w:r>
        <w:rPr>
          <w:rFonts w:hint="eastAsia" w:ascii="Times New Roman"/>
          <w:sz w:val="20"/>
          <w:szCs w:val="20"/>
        </w:rPr>
        <w:t>填报单位负责人：肖功勋           填表人：陶松              填报日期：2022年5月20日</w:t>
      </w:r>
    </w:p>
    <w:p>
      <w:pPr>
        <w:jc w:val="center"/>
        <w:rPr>
          <w:rFonts w:hint="eastAsia" w:ascii="方正小标宋_GBK" w:eastAsia="方正小标宋_GBK"/>
          <w:sz w:val="44"/>
          <w:szCs w:val="44"/>
        </w:rPr>
      </w:pPr>
      <w:r>
        <w:rPr>
          <w:rFonts w:hint="eastAsia" w:ascii="方正小标宋_GBK" w:eastAsia="方正小标宋_GBK"/>
          <w:sz w:val="44"/>
          <w:szCs w:val="44"/>
        </w:rPr>
        <w:t>2021年第二批财政衔接资金林业产业</w:t>
      </w:r>
    </w:p>
    <w:p>
      <w:pPr>
        <w:jc w:val="center"/>
        <w:rPr>
          <w:rFonts w:hint="eastAsia" w:ascii="方正小标宋_GBK" w:eastAsia="方正小标宋_GBK"/>
          <w:sz w:val="28"/>
          <w:szCs w:val="28"/>
        </w:rPr>
      </w:pPr>
      <w:r>
        <w:rPr>
          <w:rFonts w:hint="eastAsia" w:ascii="方正小标宋_GBK" w:eastAsia="方正小标宋_GBK"/>
          <w:sz w:val="44"/>
          <w:szCs w:val="44"/>
        </w:rPr>
        <w:t>绩效自评报告</w:t>
      </w:r>
    </w:p>
    <w:p>
      <w:pPr>
        <w:pStyle w:val="6"/>
        <w:rPr>
          <w:rFonts w:ascii="Times New Roman"/>
          <w:sz w:val="32"/>
          <w:szCs w:val="32"/>
        </w:rPr>
      </w:pPr>
    </w:p>
    <w:p>
      <w:pPr>
        <w:ind w:firstLine="640" w:firstLineChars="200"/>
        <w:rPr>
          <w:rFonts w:hint="eastAsia" w:ascii="方正黑体_GBK" w:eastAsia="方正黑体_GBK"/>
          <w:bCs/>
          <w:szCs w:val="32"/>
        </w:rPr>
      </w:pPr>
      <w:r>
        <w:rPr>
          <w:rFonts w:hint="eastAsia" w:ascii="方正黑体_GBK" w:eastAsia="方正黑体_GBK"/>
          <w:bCs/>
          <w:szCs w:val="32"/>
        </w:rPr>
        <w:t>一、绩效目标分解下达情况</w:t>
      </w:r>
    </w:p>
    <w:p>
      <w:pPr>
        <w:ind w:firstLine="640" w:firstLineChars="200"/>
        <w:rPr>
          <w:szCs w:val="32"/>
        </w:rPr>
      </w:pPr>
      <w:r>
        <w:rPr>
          <w:rFonts w:hint="eastAsia" w:ascii="方正楷体_GBK" w:eastAsia="方正楷体_GBK"/>
          <w:szCs w:val="32"/>
        </w:rPr>
        <w:t>（一）县财政下达项目绩效目标情况。</w:t>
      </w:r>
      <w:r>
        <w:rPr>
          <w:szCs w:val="32"/>
        </w:rPr>
        <w:t>奉节县财政局《关于下达奉节县2021年第二批财政衔接资金林业产业项目资金计划的通知》（奉节财农〔2021〕223号），在下达资金预算时同步下达了绩效目标。我们根据绩效目标开展了自评。</w:t>
      </w:r>
    </w:p>
    <w:p>
      <w:pPr>
        <w:tabs>
          <w:tab w:val="left" w:pos="7080"/>
        </w:tabs>
        <w:ind w:firstLine="640" w:firstLineChars="200"/>
        <w:rPr>
          <w:rFonts w:hint="eastAsia" w:ascii="方正楷体_GBK" w:eastAsia="方正楷体_GBK"/>
          <w:szCs w:val="32"/>
        </w:rPr>
      </w:pPr>
      <w:r>
        <w:rPr>
          <w:rFonts w:hint="eastAsia" w:ascii="方正楷体_GBK" w:eastAsia="方正楷体_GBK"/>
          <w:szCs w:val="32"/>
        </w:rPr>
        <w:t>（二）部门资金安排、分解下达预算和绩效目标情况</w:t>
      </w:r>
    </w:p>
    <w:p>
      <w:pPr>
        <w:tabs>
          <w:tab w:val="left" w:pos="7080"/>
        </w:tabs>
        <w:ind w:firstLine="640" w:firstLineChars="200"/>
        <w:rPr>
          <w:szCs w:val="32"/>
        </w:rPr>
      </w:pPr>
      <w:r>
        <w:rPr>
          <w:szCs w:val="32"/>
        </w:rPr>
        <w:t>县林业局下达冯坪乡、五马镇、新民镇、红土乡、石岗乡、县林科院等乡镇7个项目用于木本油料、蚕桑基地建设，共计700万元,详情如下：</w:t>
      </w:r>
    </w:p>
    <w:p>
      <w:pPr>
        <w:pStyle w:val="6"/>
        <w:jc w:val="center"/>
        <w:rPr>
          <w:rFonts w:ascii="Times New Roman"/>
          <w:b/>
          <w:sz w:val="32"/>
          <w:szCs w:val="32"/>
        </w:rPr>
      </w:pPr>
      <w:r>
        <w:rPr>
          <w:rFonts w:ascii="Times New Roman"/>
          <w:b/>
          <w:sz w:val="32"/>
          <w:szCs w:val="32"/>
        </w:rPr>
        <w:t>财政项目支出绩效目标申报表</w:t>
      </w:r>
    </w:p>
    <w:p>
      <w:pPr>
        <w:pStyle w:val="6"/>
        <w:spacing w:line="400" w:lineRule="exact"/>
        <w:jc w:val="center"/>
        <w:rPr>
          <w:rFonts w:ascii="Times New Roman"/>
          <w:b/>
          <w:sz w:val="20"/>
          <w:szCs w:val="20"/>
        </w:rPr>
      </w:pPr>
      <w:r>
        <w:rPr>
          <w:rFonts w:ascii="Times New Roman"/>
          <w:b/>
          <w:sz w:val="20"/>
          <w:szCs w:val="20"/>
        </w:rPr>
        <w:t>（2021年度）</w:t>
      </w:r>
    </w:p>
    <w:p>
      <w:pPr>
        <w:spacing w:line="400" w:lineRule="exact"/>
        <w:rPr>
          <w:sz w:val="20"/>
        </w:rPr>
      </w:pPr>
      <w:r>
        <w:rPr>
          <w:sz w:val="20"/>
        </w:rPr>
        <w:t xml:space="preserve">填报单位（公章）：  奉节县林业局               </w:t>
      </w:r>
      <w:r>
        <w:rPr>
          <w:rFonts w:hint="eastAsia"/>
          <w:sz w:val="20"/>
        </w:rPr>
        <w:t xml:space="preserve">                </w:t>
      </w:r>
      <w:r>
        <w:rPr>
          <w:sz w:val="20"/>
        </w:rPr>
        <w:t xml:space="preserve">   金额单位：万元</w:t>
      </w:r>
    </w:p>
    <w:tbl>
      <w:tblPr>
        <w:tblStyle w:val="4"/>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8"/>
        <w:gridCol w:w="720"/>
        <w:gridCol w:w="1213"/>
        <w:gridCol w:w="1914"/>
        <w:gridCol w:w="1117"/>
        <w:gridCol w:w="1437"/>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88"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项目名称</w:t>
            </w:r>
          </w:p>
        </w:tc>
        <w:tc>
          <w:tcPr>
            <w:tcW w:w="4964" w:type="dxa"/>
            <w:gridSpan w:val="4"/>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2021年第二批衔接资金林业产业项目</w:t>
            </w:r>
          </w:p>
        </w:tc>
        <w:tc>
          <w:tcPr>
            <w:tcW w:w="1437"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项目分类</w:t>
            </w:r>
          </w:p>
        </w:tc>
        <w:tc>
          <w:tcPr>
            <w:tcW w:w="2183"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产业项目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88"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建设周期</w:t>
            </w:r>
          </w:p>
        </w:tc>
        <w:tc>
          <w:tcPr>
            <w:tcW w:w="3847" w:type="dxa"/>
            <w:gridSpan w:val="3"/>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6个月</w:t>
            </w:r>
          </w:p>
        </w:tc>
        <w:tc>
          <w:tcPr>
            <w:tcW w:w="2554" w:type="dxa"/>
            <w:gridSpan w:val="2"/>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业务主管部门</w:t>
            </w:r>
          </w:p>
        </w:tc>
        <w:tc>
          <w:tcPr>
            <w:tcW w:w="2183"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奉节县林业局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88"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实施单位</w:t>
            </w:r>
          </w:p>
        </w:tc>
        <w:tc>
          <w:tcPr>
            <w:tcW w:w="1933" w:type="dxa"/>
            <w:gridSpan w:val="2"/>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奉节县林业局</w:t>
            </w:r>
          </w:p>
        </w:tc>
        <w:tc>
          <w:tcPr>
            <w:tcW w:w="1914"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项目负责人</w:t>
            </w:r>
          </w:p>
        </w:tc>
        <w:tc>
          <w:tcPr>
            <w:tcW w:w="1117"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张占全</w:t>
            </w:r>
          </w:p>
        </w:tc>
        <w:tc>
          <w:tcPr>
            <w:tcW w:w="1437"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联系电话</w:t>
            </w:r>
          </w:p>
        </w:tc>
        <w:tc>
          <w:tcPr>
            <w:tcW w:w="2183"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18083066926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88"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项目审批</w:t>
            </w:r>
          </w:p>
        </w:tc>
        <w:tc>
          <w:tcPr>
            <w:tcW w:w="8584" w:type="dxa"/>
            <w:gridSpan w:val="6"/>
            <w:shd w:val="clear" w:color="auto" w:fill="auto"/>
            <w:noWrap w:val="0"/>
            <w:tcMar>
              <w:top w:w="28" w:type="dxa"/>
              <w:left w:w="28" w:type="dxa"/>
              <w:bottom w:w="28" w:type="dxa"/>
              <w:right w:w="28" w:type="dxa"/>
            </w:tcMar>
            <w:vAlign w:val="center"/>
          </w:tcPr>
          <w:p>
            <w:pPr>
              <w:widowControl/>
              <w:spacing w:line="220" w:lineRule="exact"/>
              <w:jc w:val="left"/>
              <w:textAlignment w:val="center"/>
              <w:rPr>
                <w:color w:val="000000"/>
                <w:sz w:val="20"/>
              </w:rPr>
            </w:pPr>
            <w:r>
              <w:rPr>
                <w:color w:val="000000"/>
                <w:kern w:val="0"/>
                <w:sz w:val="20"/>
                <w:lang w:bidi="ar"/>
              </w:rPr>
              <w:t>根据奉节县乡村振兴局 奉节县财政局关于印发《奉节县2021年第二批市级以上财政衔接资金分配方案》的通知（奉节乡振发〔2021〕13号）文件精神实施。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88"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项目总体概况</w:t>
            </w:r>
          </w:p>
        </w:tc>
        <w:tc>
          <w:tcPr>
            <w:tcW w:w="8584" w:type="dxa"/>
            <w:gridSpan w:val="6"/>
            <w:shd w:val="clear" w:color="auto" w:fill="auto"/>
            <w:noWrap w:val="0"/>
            <w:tcMar>
              <w:top w:w="28" w:type="dxa"/>
              <w:left w:w="28" w:type="dxa"/>
              <w:bottom w:w="28" w:type="dxa"/>
              <w:right w:w="28" w:type="dxa"/>
            </w:tcMar>
            <w:vAlign w:val="center"/>
          </w:tcPr>
          <w:p>
            <w:pPr>
              <w:widowControl/>
              <w:spacing w:line="220" w:lineRule="exact"/>
              <w:jc w:val="left"/>
              <w:textAlignment w:val="center"/>
              <w:rPr>
                <w:color w:val="000000"/>
                <w:sz w:val="20"/>
              </w:rPr>
            </w:pPr>
            <w:r>
              <w:rPr>
                <w:color w:val="000000"/>
                <w:kern w:val="0"/>
                <w:sz w:val="20"/>
                <w:lang w:bidi="ar"/>
              </w:rPr>
              <w:t>种植桑园300亩，改造桑园800亩，新建智能养蚕车间一座、桑叶面加工厂1个，新建产业路11公里。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988"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年度主要目标和成果</w:t>
            </w:r>
          </w:p>
        </w:tc>
        <w:tc>
          <w:tcPr>
            <w:tcW w:w="8584" w:type="dxa"/>
            <w:gridSpan w:val="6"/>
            <w:shd w:val="clear" w:color="auto" w:fill="auto"/>
            <w:noWrap w:val="0"/>
            <w:tcMar>
              <w:top w:w="28" w:type="dxa"/>
              <w:left w:w="28" w:type="dxa"/>
              <w:bottom w:w="28" w:type="dxa"/>
              <w:right w:w="28" w:type="dxa"/>
            </w:tcMar>
            <w:vAlign w:val="center"/>
          </w:tcPr>
          <w:p>
            <w:pPr>
              <w:widowControl/>
              <w:spacing w:line="220" w:lineRule="exact"/>
              <w:jc w:val="left"/>
              <w:textAlignment w:val="center"/>
              <w:rPr>
                <w:color w:val="000000"/>
                <w:sz w:val="20"/>
              </w:rPr>
            </w:pPr>
            <w:r>
              <w:rPr>
                <w:color w:val="000000"/>
                <w:kern w:val="0"/>
                <w:sz w:val="20"/>
                <w:lang w:bidi="ar"/>
              </w:rPr>
              <w:t>完成项目建设内容，受益脱贫人口73人以上。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988" w:type="dxa"/>
            <w:vMerge w:val="restart"/>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财政资金预算执行</w:t>
            </w:r>
            <w:r>
              <w:rPr>
                <w:color w:val="000000"/>
                <w:kern w:val="0"/>
                <w:sz w:val="20"/>
                <w:lang w:bidi="ar"/>
              </w:rPr>
              <w:br w:type="textWrapping"/>
            </w:r>
            <w:r>
              <w:rPr>
                <w:color w:val="000000"/>
                <w:kern w:val="0"/>
                <w:sz w:val="20"/>
                <w:lang w:bidi="ar"/>
              </w:rPr>
              <w:t>10分</w:t>
            </w:r>
          </w:p>
        </w:tc>
        <w:tc>
          <w:tcPr>
            <w:tcW w:w="1933" w:type="dxa"/>
            <w:gridSpan w:val="2"/>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预算分类</w:t>
            </w:r>
          </w:p>
        </w:tc>
        <w:tc>
          <w:tcPr>
            <w:tcW w:w="3031" w:type="dxa"/>
            <w:gridSpan w:val="2"/>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一般公共预算</w:t>
            </w:r>
          </w:p>
        </w:tc>
        <w:tc>
          <w:tcPr>
            <w:tcW w:w="1437"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科目代码</w:t>
            </w:r>
          </w:p>
        </w:tc>
        <w:tc>
          <w:tcPr>
            <w:tcW w:w="2183" w:type="dxa"/>
            <w:shd w:val="clear" w:color="auto" w:fill="auto"/>
            <w:noWrap w:val="0"/>
            <w:tcMar>
              <w:top w:w="28" w:type="dxa"/>
              <w:left w:w="28" w:type="dxa"/>
              <w:bottom w:w="28" w:type="dxa"/>
              <w:right w:w="28" w:type="dxa"/>
            </w:tcMar>
            <w:vAlign w:val="center"/>
          </w:tcPr>
          <w:p>
            <w:pPr>
              <w:spacing w:line="22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988" w:type="dxa"/>
            <w:vMerge w:val="continue"/>
            <w:shd w:val="clear" w:color="auto" w:fill="auto"/>
            <w:noWrap w:val="0"/>
            <w:tcMar>
              <w:top w:w="28" w:type="dxa"/>
              <w:left w:w="28" w:type="dxa"/>
              <w:bottom w:w="28" w:type="dxa"/>
              <w:right w:w="28" w:type="dxa"/>
            </w:tcMar>
            <w:vAlign w:val="center"/>
          </w:tcPr>
          <w:p>
            <w:pPr>
              <w:spacing w:line="220" w:lineRule="exact"/>
              <w:jc w:val="center"/>
              <w:rPr>
                <w:color w:val="000000"/>
                <w:sz w:val="20"/>
              </w:rPr>
            </w:pPr>
          </w:p>
        </w:tc>
        <w:tc>
          <w:tcPr>
            <w:tcW w:w="1933" w:type="dxa"/>
            <w:gridSpan w:val="2"/>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项目总预算</w:t>
            </w:r>
          </w:p>
        </w:tc>
        <w:tc>
          <w:tcPr>
            <w:tcW w:w="3031" w:type="dxa"/>
            <w:gridSpan w:val="2"/>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700</w:t>
            </w:r>
          </w:p>
        </w:tc>
        <w:tc>
          <w:tcPr>
            <w:tcW w:w="1437"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当年年度预算</w:t>
            </w:r>
          </w:p>
        </w:tc>
        <w:tc>
          <w:tcPr>
            <w:tcW w:w="2183"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988" w:type="dxa"/>
            <w:vMerge w:val="continue"/>
            <w:shd w:val="clear" w:color="auto" w:fill="auto"/>
            <w:noWrap w:val="0"/>
            <w:tcMar>
              <w:top w:w="28" w:type="dxa"/>
              <w:left w:w="28" w:type="dxa"/>
              <w:bottom w:w="28" w:type="dxa"/>
              <w:right w:w="28" w:type="dxa"/>
            </w:tcMar>
            <w:vAlign w:val="center"/>
          </w:tcPr>
          <w:p>
            <w:pPr>
              <w:spacing w:line="220" w:lineRule="exact"/>
              <w:jc w:val="center"/>
              <w:rPr>
                <w:color w:val="000000"/>
                <w:sz w:val="20"/>
              </w:rPr>
            </w:pPr>
          </w:p>
        </w:tc>
        <w:tc>
          <w:tcPr>
            <w:tcW w:w="1933" w:type="dxa"/>
            <w:gridSpan w:val="2"/>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年度预算执行率</w:t>
            </w:r>
          </w:p>
        </w:tc>
        <w:tc>
          <w:tcPr>
            <w:tcW w:w="3031" w:type="dxa"/>
            <w:gridSpan w:val="2"/>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100%</w:t>
            </w:r>
          </w:p>
        </w:tc>
        <w:tc>
          <w:tcPr>
            <w:tcW w:w="1437"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分值</w:t>
            </w:r>
          </w:p>
        </w:tc>
        <w:tc>
          <w:tcPr>
            <w:tcW w:w="2183"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988" w:type="dxa"/>
            <w:vMerge w:val="restart"/>
            <w:shd w:val="clear" w:color="auto" w:fill="auto"/>
            <w:noWrap w:val="0"/>
            <w:tcMar>
              <w:top w:w="28" w:type="dxa"/>
              <w:left w:w="28" w:type="dxa"/>
              <w:bottom w:w="28" w:type="dxa"/>
              <w:right w:w="28" w:type="dxa"/>
            </w:tcMar>
            <w:textDirection w:val="tbRlV"/>
            <w:vAlign w:val="center"/>
          </w:tcPr>
          <w:p>
            <w:pPr>
              <w:widowControl/>
              <w:spacing w:line="220" w:lineRule="exact"/>
              <w:jc w:val="center"/>
              <w:textAlignment w:val="center"/>
              <w:rPr>
                <w:color w:val="000000"/>
                <w:sz w:val="20"/>
              </w:rPr>
            </w:pPr>
            <w:r>
              <w:rPr>
                <w:color w:val="000000"/>
                <w:kern w:val="0"/>
                <w:sz w:val="20"/>
                <w:lang w:bidi="ar"/>
              </w:rPr>
              <w:t>年度绩效目标</w:t>
            </w:r>
          </w:p>
        </w:tc>
        <w:tc>
          <w:tcPr>
            <w:tcW w:w="720"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一级指标</w:t>
            </w:r>
          </w:p>
        </w:tc>
        <w:tc>
          <w:tcPr>
            <w:tcW w:w="1213"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二级指标</w:t>
            </w:r>
          </w:p>
        </w:tc>
        <w:tc>
          <w:tcPr>
            <w:tcW w:w="1914"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三级指标</w:t>
            </w:r>
          </w:p>
        </w:tc>
        <w:tc>
          <w:tcPr>
            <w:tcW w:w="1117"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指标值</w:t>
            </w:r>
          </w:p>
        </w:tc>
        <w:tc>
          <w:tcPr>
            <w:tcW w:w="1437"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分值</w:t>
            </w:r>
          </w:p>
        </w:tc>
        <w:tc>
          <w:tcPr>
            <w:tcW w:w="2183"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指标解释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88" w:type="dxa"/>
            <w:vMerge w:val="continue"/>
            <w:shd w:val="clear" w:color="auto" w:fill="auto"/>
            <w:noWrap w:val="0"/>
            <w:tcMar>
              <w:top w:w="28" w:type="dxa"/>
              <w:left w:w="28" w:type="dxa"/>
              <w:bottom w:w="28" w:type="dxa"/>
              <w:right w:w="28" w:type="dxa"/>
            </w:tcMar>
            <w:textDirection w:val="tbRlV"/>
            <w:vAlign w:val="center"/>
          </w:tcPr>
          <w:p>
            <w:pPr>
              <w:spacing w:line="220" w:lineRule="exact"/>
              <w:jc w:val="center"/>
              <w:rPr>
                <w:color w:val="000000"/>
                <w:sz w:val="20"/>
              </w:rPr>
            </w:pPr>
          </w:p>
        </w:tc>
        <w:tc>
          <w:tcPr>
            <w:tcW w:w="720" w:type="dxa"/>
            <w:vMerge w:val="restart"/>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产出指标  （50分）</w:t>
            </w:r>
          </w:p>
        </w:tc>
        <w:tc>
          <w:tcPr>
            <w:tcW w:w="1213" w:type="dxa"/>
            <w:vMerge w:val="restart"/>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数量指标</w:t>
            </w:r>
          </w:p>
        </w:tc>
        <w:tc>
          <w:tcPr>
            <w:tcW w:w="1914"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新建桑园</w:t>
            </w:r>
          </w:p>
        </w:tc>
        <w:tc>
          <w:tcPr>
            <w:tcW w:w="1117"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300亩</w:t>
            </w:r>
          </w:p>
        </w:tc>
        <w:tc>
          <w:tcPr>
            <w:tcW w:w="1437"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4</w:t>
            </w:r>
          </w:p>
        </w:tc>
        <w:tc>
          <w:tcPr>
            <w:tcW w:w="2183" w:type="dxa"/>
            <w:vMerge w:val="restart"/>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完成度达到百分之100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88" w:type="dxa"/>
            <w:vMerge w:val="continue"/>
            <w:shd w:val="clear" w:color="auto" w:fill="auto"/>
            <w:noWrap w:val="0"/>
            <w:tcMar>
              <w:top w:w="28" w:type="dxa"/>
              <w:left w:w="28" w:type="dxa"/>
              <w:bottom w:w="28" w:type="dxa"/>
              <w:right w:w="28" w:type="dxa"/>
            </w:tcMar>
            <w:textDirection w:val="tbRlV"/>
            <w:vAlign w:val="center"/>
          </w:tcPr>
          <w:p>
            <w:pPr>
              <w:spacing w:line="220" w:lineRule="exact"/>
              <w:jc w:val="center"/>
              <w:rPr>
                <w:color w:val="000000"/>
                <w:sz w:val="20"/>
              </w:rPr>
            </w:pPr>
          </w:p>
        </w:tc>
        <w:tc>
          <w:tcPr>
            <w:tcW w:w="720" w:type="dxa"/>
            <w:vMerge w:val="continue"/>
            <w:shd w:val="clear" w:color="auto" w:fill="auto"/>
            <w:noWrap w:val="0"/>
            <w:tcMar>
              <w:top w:w="28" w:type="dxa"/>
              <w:left w:w="28" w:type="dxa"/>
              <w:bottom w:w="28" w:type="dxa"/>
              <w:right w:w="28" w:type="dxa"/>
            </w:tcMar>
            <w:vAlign w:val="center"/>
          </w:tcPr>
          <w:p>
            <w:pPr>
              <w:spacing w:line="220" w:lineRule="exact"/>
              <w:jc w:val="center"/>
              <w:rPr>
                <w:color w:val="000000"/>
                <w:sz w:val="20"/>
              </w:rPr>
            </w:pPr>
          </w:p>
        </w:tc>
        <w:tc>
          <w:tcPr>
            <w:tcW w:w="1213" w:type="dxa"/>
            <w:vMerge w:val="continue"/>
            <w:shd w:val="clear" w:color="auto" w:fill="auto"/>
            <w:noWrap w:val="0"/>
            <w:tcMar>
              <w:top w:w="28" w:type="dxa"/>
              <w:left w:w="28" w:type="dxa"/>
              <w:bottom w:w="28" w:type="dxa"/>
              <w:right w:w="28" w:type="dxa"/>
            </w:tcMar>
            <w:vAlign w:val="center"/>
          </w:tcPr>
          <w:p>
            <w:pPr>
              <w:spacing w:line="220" w:lineRule="exact"/>
              <w:jc w:val="center"/>
              <w:rPr>
                <w:color w:val="000000"/>
                <w:sz w:val="20"/>
              </w:rPr>
            </w:pPr>
          </w:p>
        </w:tc>
        <w:tc>
          <w:tcPr>
            <w:tcW w:w="1914"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改造桑园</w:t>
            </w:r>
          </w:p>
        </w:tc>
        <w:tc>
          <w:tcPr>
            <w:tcW w:w="1117"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800亩</w:t>
            </w:r>
          </w:p>
        </w:tc>
        <w:tc>
          <w:tcPr>
            <w:tcW w:w="1437"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4</w:t>
            </w:r>
          </w:p>
        </w:tc>
        <w:tc>
          <w:tcPr>
            <w:tcW w:w="2183" w:type="dxa"/>
            <w:vMerge w:val="continue"/>
            <w:shd w:val="clear" w:color="auto" w:fill="auto"/>
            <w:noWrap w:val="0"/>
            <w:tcMar>
              <w:top w:w="28" w:type="dxa"/>
              <w:left w:w="28" w:type="dxa"/>
              <w:bottom w:w="28" w:type="dxa"/>
              <w:right w:w="28" w:type="dxa"/>
            </w:tcMar>
            <w:vAlign w:val="center"/>
          </w:tcPr>
          <w:p>
            <w:pPr>
              <w:spacing w:line="22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88" w:type="dxa"/>
            <w:vMerge w:val="continue"/>
            <w:shd w:val="clear" w:color="auto" w:fill="auto"/>
            <w:noWrap w:val="0"/>
            <w:tcMar>
              <w:top w:w="28" w:type="dxa"/>
              <w:left w:w="28" w:type="dxa"/>
              <w:bottom w:w="28" w:type="dxa"/>
              <w:right w:w="28" w:type="dxa"/>
            </w:tcMar>
            <w:textDirection w:val="tbRlV"/>
            <w:vAlign w:val="center"/>
          </w:tcPr>
          <w:p>
            <w:pPr>
              <w:spacing w:line="220" w:lineRule="exact"/>
              <w:jc w:val="center"/>
              <w:rPr>
                <w:color w:val="000000"/>
                <w:sz w:val="20"/>
              </w:rPr>
            </w:pPr>
          </w:p>
        </w:tc>
        <w:tc>
          <w:tcPr>
            <w:tcW w:w="720" w:type="dxa"/>
            <w:vMerge w:val="continue"/>
            <w:shd w:val="clear" w:color="auto" w:fill="auto"/>
            <w:noWrap w:val="0"/>
            <w:tcMar>
              <w:top w:w="28" w:type="dxa"/>
              <w:left w:w="28" w:type="dxa"/>
              <w:bottom w:w="28" w:type="dxa"/>
              <w:right w:w="28" w:type="dxa"/>
            </w:tcMar>
            <w:vAlign w:val="center"/>
          </w:tcPr>
          <w:p>
            <w:pPr>
              <w:spacing w:line="220" w:lineRule="exact"/>
              <w:jc w:val="center"/>
              <w:rPr>
                <w:color w:val="000000"/>
                <w:sz w:val="20"/>
              </w:rPr>
            </w:pPr>
          </w:p>
        </w:tc>
        <w:tc>
          <w:tcPr>
            <w:tcW w:w="1213" w:type="dxa"/>
            <w:vMerge w:val="continue"/>
            <w:shd w:val="clear" w:color="auto" w:fill="auto"/>
            <w:noWrap w:val="0"/>
            <w:tcMar>
              <w:top w:w="28" w:type="dxa"/>
              <w:left w:w="28" w:type="dxa"/>
              <w:bottom w:w="28" w:type="dxa"/>
              <w:right w:w="28" w:type="dxa"/>
            </w:tcMar>
            <w:vAlign w:val="center"/>
          </w:tcPr>
          <w:p>
            <w:pPr>
              <w:spacing w:line="220" w:lineRule="exact"/>
              <w:jc w:val="center"/>
              <w:rPr>
                <w:color w:val="000000"/>
                <w:sz w:val="20"/>
              </w:rPr>
            </w:pPr>
          </w:p>
        </w:tc>
        <w:tc>
          <w:tcPr>
            <w:tcW w:w="1914"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新建智能养蚕车间厂</w:t>
            </w:r>
          </w:p>
        </w:tc>
        <w:tc>
          <w:tcPr>
            <w:tcW w:w="1117"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1个</w:t>
            </w:r>
          </w:p>
        </w:tc>
        <w:tc>
          <w:tcPr>
            <w:tcW w:w="1437"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4</w:t>
            </w:r>
          </w:p>
        </w:tc>
        <w:tc>
          <w:tcPr>
            <w:tcW w:w="2183" w:type="dxa"/>
            <w:vMerge w:val="continue"/>
            <w:shd w:val="clear" w:color="auto" w:fill="auto"/>
            <w:noWrap w:val="0"/>
            <w:tcMar>
              <w:top w:w="28" w:type="dxa"/>
              <w:left w:w="28" w:type="dxa"/>
              <w:bottom w:w="28" w:type="dxa"/>
              <w:right w:w="28" w:type="dxa"/>
            </w:tcMar>
            <w:vAlign w:val="center"/>
          </w:tcPr>
          <w:p>
            <w:pPr>
              <w:spacing w:line="22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88" w:type="dxa"/>
            <w:vMerge w:val="continue"/>
            <w:shd w:val="clear" w:color="auto" w:fill="auto"/>
            <w:noWrap w:val="0"/>
            <w:tcMar>
              <w:top w:w="28" w:type="dxa"/>
              <w:left w:w="28" w:type="dxa"/>
              <w:bottom w:w="28" w:type="dxa"/>
              <w:right w:w="28" w:type="dxa"/>
            </w:tcMar>
            <w:textDirection w:val="tbRlV"/>
            <w:vAlign w:val="center"/>
          </w:tcPr>
          <w:p>
            <w:pPr>
              <w:spacing w:line="220" w:lineRule="exact"/>
              <w:jc w:val="center"/>
              <w:rPr>
                <w:color w:val="000000"/>
                <w:sz w:val="20"/>
              </w:rPr>
            </w:pPr>
          </w:p>
        </w:tc>
        <w:tc>
          <w:tcPr>
            <w:tcW w:w="720" w:type="dxa"/>
            <w:vMerge w:val="continue"/>
            <w:shd w:val="clear" w:color="auto" w:fill="auto"/>
            <w:noWrap w:val="0"/>
            <w:tcMar>
              <w:top w:w="28" w:type="dxa"/>
              <w:left w:w="28" w:type="dxa"/>
              <w:bottom w:w="28" w:type="dxa"/>
              <w:right w:w="28" w:type="dxa"/>
            </w:tcMar>
            <w:vAlign w:val="center"/>
          </w:tcPr>
          <w:p>
            <w:pPr>
              <w:spacing w:line="220" w:lineRule="exact"/>
              <w:jc w:val="center"/>
              <w:rPr>
                <w:color w:val="000000"/>
                <w:sz w:val="20"/>
              </w:rPr>
            </w:pPr>
          </w:p>
        </w:tc>
        <w:tc>
          <w:tcPr>
            <w:tcW w:w="1213" w:type="dxa"/>
            <w:vMerge w:val="continue"/>
            <w:shd w:val="clear" w:color="auto" w:fill="auto"/>
            <w:noWrap w:val="0"/>
            <w:tcMar>
              <w:top w:w="28" w:type="dxa"/>
              <w:left w:w="28" w:type="dxa"/>
              <w:bottom w:w="28" w:type="dxa"/>
              <w:right w:w="28" w:type="dxa"/>
            </w:tcMar>
            <w:vAlign w:val="center"/>
          </w:tcPr>
          <w:p>
            <w:pPr>
              <w:spacing w:line="220" w:lineRule="exact"/>
              <w:jc w:val="center"/>
              <w:rPr>
                <w:color w:val="000000"/>
                <w:sz w:val="20"/>
              </w:rPr>
            </w:pPr>
          </w:p>
        </w:tc>
        <w:tc>
          <w:tcPr>
            <w:tcW w:w="1914"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新建桑叶面加工房</w:t>
            </w:r>
          </w:p>
        </w:tc>
        <w:tc>
          <w:tcPr>
            <w:tcW w:w="1117"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1个</w:t>
            </w:r>
          </w:p>
        </w:tc>
        <w:tc>
          <w:tcPr>
            <w:tcW w:w="1437"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4</w:t>
            </w:r>
          </w:p>
        </w:tc>
        <w:tc>
          <w:tcPr>
            <w:tcW w:w="2183" w:type="dxa"/>
            <w:vMerge w:val="continue"/>
            <w:shd w:val="clear" w:color="auto" w:fill="auto"/>
            <w:noWrap w:val="0"/>
            <w:tcMar>
              <w:top w:w="28" w:type="dxa"/>
              <w:left w:w="28" w:type="dxa"/>
              <w:bottom w:w="28" w:type="dxa"/>
              <w:right w:w="28" w:type="dxa"/>
            </w:tcMar>
            <w:vAlign w:val="center"/>
          </w:tcPr>
          <w:p>
            <w:pPr>
              <w:spacing w:line="22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88" w:type="dxa"/>
            <w:vMerge w:val="continue"/>
            <w:shd w:val="clear" w:color="auto" w:fill="auto"/>
            <w:noWrap w:val="0"/>
            <w:tcMar>
              <w:top w:w="28" w:type="dxa"/>
              <w:left w:w="28" w:type="dxa"/>
              <w:bottom w:w="28" w:type="dxa"/>
              <w:right w:w="28" w:type="dxa"/>
            </w:tcMar>
            <w:textDirection w:val="tbRlV"/>
            <w:vAlign w:val="center"/>
          </w:tcPr>
          <w:p>
            <w:pPr>
              <w:spacing w:line="220" w:lineRule="exact"/>
              <w:jc w:val="center"/>
              <w:rPr>
                <w:color w:val="000000"/>
                <w:sz w:val="20"/>
              </w:rPr>
            </w:pPr>
          </w:p>
        </w:tc>
        <w:tc>
          <w:tcPr>
            <w:tcW w:w="720" w:type="dxa"/>
            <w:vMerge w:val="continue"/>
            <w:shd w:val="clear" w:color="auto" w:fill="auto"/>
            <w:noWrap w:val="0"/>
            <w:tcMar>
              <w:top w:w="28" w:type="dxa"/>
              <w:left w:w="28" w:type="dxa"/>
              <w:bottom w:w="28" w:type="dxa"/>
              <w:right w:w="28" w:type="dxa"/>
            </w:tcMar>
            <w:vAlign w:val="center"/>
          </w:tcPr>
          <w:p>
            <w:pPr>
              <w:spacing w:line="220" w:lineRule="exact"/>
              <w:jc w:val="center"/>
              <w:rPr>
                <w:color w:val="000000"/>
                <w:sz w:val="20"/>
              </w:rPr>
            </w:pPr>
          </w:p>
        </w:tc>
        <w:tc>
          <w:tcPr>
            <w:tcW w:w="1213" w:type="dxa"/>
            <w:vMerge w:val="continue"/>
            <w:shd w:val="clear" w:color="auto" w:fill="auto"/>
            <w:noWrap w:val="0"/>
            <w:tcMar>
              <w:top w:w="28" w:type="dxa"/>
              <w:left w:w="28" w:type="dxa"/>
              <w:bottom w:w="28" w:type="dxa"/>
              <w:right w:w="28" w:type="dxa"/>
            </w:tcMar>
            <w:vAlign w:val="center"/>
          </w:tcPr>
          <w:p>
            <w:pPr>
              <w:spacing w:line="220" w:lineRule="exact"/>
              <w:jc w:val="center"/>
              <w:rPr>
                <w:color w:val="000000"/>
                <w:sz w:val="20"/>
              </w:rPr>
            </w:pPr>
          </w:p>
        </w:tc>
        <w:tc>
          <w:tcPr>
            <w:tcW w:w="1914"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新建产业路</w:t>
            </w:r>
          </w:p>
        </w:tc>
        <w:tc>
          <w:tcPr>
            <w:tcW w:w="1117"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11km</w:t>
            </w:r>
          </w:p>
        </w:tc>
        <w:tc>
          <w:tcPr>
            <w:tcW w:w="1437"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4</w:t>
            </w:r>
          </w:p>
        </w:tc>
        <w:tc>
          <w:tcPr>
            <w:tcW w:w="2183" w:type="dxa"/>
            <w:vMerge w:val="continue"/>
            <w:shd w:val="clear" w:color="auto" w:fill="auto"/>
            <w:noWrap w:val="0"/>
            <w:tcMar>
              <w:top w:w="28" w:type="dxa"/>
              <w:left w:w="28" w:type="dxa"/>
              <w:bottom w:w="28" w:type="dxa"/>
              <w:right w:w="28" w:type="dxa"/>
            </w:tcMar>
            <w:vAlign w:val="center"/>
          </w:tcPr>
          <w:p>
            <w:pPr>
              <w:spacing w:line="22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88" w:type="dxa"/>
            <w:vMerge w:val="continue"/>
            <w:shd w:val="clear" w:color="auto" w:fill="auto"/>
            <w:noWrap w:val="0"/>
            <w:tcMar>
              <w:top w:w="28" w:type="dxa"/>
              <w:left w:w="28" w:type="dxa"/>
              <w:bottom w:w="28" w:type="dxa"/>
              <w:right w:w="28" w:type="dxa"/>
            </w:tcMar>
            <w:textDirection w:val="tbRlV"/>
            <w:vAlign w:val="center"/>
          </w:tcPr>
          <w:p>
            <w:pPr>
              <w:spacing w:line="220" w:lineRule="exact"/>
              <w:jc w:val="center"/>
              <w:rPr>
                <w:color w:val="000000"/>
                <w:sz w:val="20"/>
              </w:rPr>
            </w:pPr>
          </w:p>
        </w:tc>
        <w:tc>
          <w:tcPr>
            <w:tcW w:w="720" w:type="dxa"/>
            <w:vMerge w:val="continue"/>
            <w:shd w:val="clear" w:color="auto" w:fill="auto"/>
            <w:noWrap w:val="0"/>
            <w:tcMar>
              <w:top w:w="28" w:type="dxa"/>
              <w:left w:w="28" w:type="dxa"/>
              <w:bottom w:w="28" w:type="dxa"/>
              <w:right w:w="28" w:type="dxa"/>
            </w:tcMar>
            <w:vAlign w:val="center"/>
          </w:tcPr>
          <w:p>
            <w:pPr>
              <w:spacing w:line="220" w:lineRule="exact"/>
              <w:jc w:val="center"/>
              <w:rPr>
                <w:color w:val="000000"/>
                <w:sz w:val="20"/>
              </w:rPr>
            </w:pPr>
          </w:p>
        </w:tc>
        <w:tc>
          <w:tcPr>
            <w:tcW w:w="1213"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质量指标</w:t>
            </w:r>
          </w:p>
        </w:tc>
        <w:tc>
          <w:tcPr>
            <w:tcW w:w="1914"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项目验收合格率</w:t>
            </w:r>
          </w:p>
        </w:tc>
        <w:tc>
          <w:tcPr>
            <w:tcW w:w="1117"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96%</w:t>
            </w:r>
          </w:p>
        </w:tc>
        <w:tc>
          <w:tcPr>
            <w:tcW w:w="1437"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10</w:t>
            </w:r>
          </w:p>
        </w:tc>
        <w:tc>
          <w:tcPr>
            <w:tcW w:w="2183"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项目验收合格率达到百分之96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88" w:type="dxa"/>
            <w:vMerge w:val="continue"/>
            <w:shd w:val="clear" w:color="auto" w:fill="auto"/>
            <w:noWrap w:val="0"/>
            <w:tcMar>
              <w:top w:w="28" w:type="dxa"/>
              <w:left w:w="28" w:type="dxa"/>
              <w:bottom w:w="28" w:type="dxa"/>
              <w:right w:w="28" w:type="dxa"/>
            </w:tcMar>
            <w:textDirection w:val="tbRlV"/>
            <w:vAlign w:val="center"/>
          </w:tcPr>
          <w:p>
            <w:pPr>
              <w:spacing w:line="220" w:lineRule="exact"/>
              <w:jc w:val="center"/>
              <w:rPr>
                <w:color w:val="000000"/>
                <w:sz w:val="20"/>
              </w:rPr>
            </w:pPr>
          </w:p>
        </w:tc>
        <w:tc>
          <w:tcPr>
            <w:tcW w:w="720" w:type="dxa"/>
            <w:vMerge w:val="continue"/>
            <w:shd w:val="clear" w:color="auto" w:fill="auto"/>
            <w:noWrap w:val="0"/>
            <w:tcMar>
              <w:top w:w="28" w:type="dxa"/>
              <w:left w:w="28" w:type="dxa"/>
              <w:bottom w:w="28" w:type="dxa"/>
              <w:right w:w="28" w:type="dxa"/>
            </w:tcMar>
            <w:vAlign w:val="center"/>
          </w:tcPr>
          <w:p>
            <w:pPr>
              <w:spacing w:line="220" w:lineRule="exact"/>
              <w:jc w:val="center"/>
              <w:rPr>
                <w:color w:val="000000"/>
                <w:sz w:val="20"/>
              </w:rPr>
            </w:pPr>
          </w:p>
        </w:tc>
        <w:tc>
          <w:tcPr>
            <w:tcW w:w="1213"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时效指标</w:t>
            </w:r>
          </w:p>
        </w:tc>
        <w:tc>
          <w:tcPr>
            <w:tcW w:w="1914"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完成任务及时率</w:t>
            </w:r>
          </w:p>
        </w:tc>
        <w:tc>
          <w:tcPr>
            <w:tcW w:w="1117"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100%</w:t>
            </w:r>
          </w:p>
        </w:tc>
        <w:tc>
          <w:tcPr>
            <w:tcW w:w="1437"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10</w:t>
            </w:r>
          </w:p>
        </w:tc>
        <w:tc>
          <w:tcPr>
            <w:tcW w:w="2183"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项目完成及时率达到百分之100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88" w:type="dxa"/>
            <w:vMerge w:val="continue"/>
            <w:shd w:val="clear" w:color="auto" w:fill="auto"/>
            <w:noWrap w:val="0"/>
            <w:tcMar>
              <w:top w:w="28" w:type="dxa"/>
              <w:left w:w="28" w:type="dxa"/>
              <w:bottom w:w="28" w:type="dxa"/>
              <w:right w:w="28" w:type="dxa"/>
            </w:tcMar>
            <w:textDirection w:val="tbRlV"/>
            <w:vAlign w:val="center"/>
          </w:tcPr>
          <w:p>
            <w:pPr>
              <w:spacing w:line="220" w:lineRule="exact"/>
              <w:jc w:val="center"/>
              <w:rPr>
                <w:color w:val="000000"/>
                <w:sz w:val="20"/>
              </w:rPr>
            </w:pPr>
          </w:p>
        </w:tc>
        <w:tc>
          <w:tcPr>
            <w:tcW w:w="720" w:type="dxa"/>
            <w:vMerge w:val="continue"/>
            <w:shd w:val="clear" w:color="auto" w:fill="auto"/>
            <w:noWrap w:val="0"/>
            <w:tcMar>
              <w:top w:w="28" w:type="dxa"/>
              <w:left w:w="28" w:type="dxa"/>
              <w:bottom w:w="28" w:type="dxa"/>
              <w:right w:w="28" w:type="dxa"/>
            </w:tcMar>
            <w:vAlign w:val="center"/>
          </w:tcPr>
          <w:p>
            <w:pPr>
              <w:spacing w:line="220" w:lineRule="exact"/>
              <w:jc w:val="center"/>
              <w:rPr>
                <w:color w:val="000000"/>
                <w:sz w:val="20"/>
              </w:rPr>
            </w:pPr>
          </w:p>
        </w:tc>
        <w:tc>
          <w:tcPr>
            <w:tcW w:w="1213"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成本指标</w:t>
            </w:r>
          </w:p>
        </w:tc>
        <w:tc>
          <w:tcPr>
            <w:tcW w:w="1914"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项目成本严格在按照预算资金范围内</w:t>
            </w:r>
          </w:p>
        </w:tc>
        <w:tc>
          <w:tcPr>
            <w:tcW w:w="1117"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700万</w:t>
            </w:r>
          </w:p>
        </w:tc>
        <w:tc>
          <w:tcPr>
            <w:tcW w:w="1437"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10</w:t>
            </w:r>
          </w:p>
        </w:tc>
        <w:tc>
          <w:tcPr>
            <w:tcW w:w="2183"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项目预算完成度达到百分之100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88" w:type="dxa"/>
            <w:vMerge w:val="continue"/>
            <w:shd w:val="clear" w:color="auto" w:fill="auto"/>
            <w:noWrap w:val="0"/>
            <w:tcMar>
              <w:top w:w="28" w:type="dxa"/>
              <w:left w:w="28" w:type="dxa"/>
              <w:bottom w:w="28" w:type="dxa"/>
              <w:right w:w="28" w:type="dxa"/>
            </w:tcMar>
            <w:textDirection w:val="tbRlV"/>
            <w:vAlign w:val="center"/>
          </w:tcPr>
          <w:p>
            <w:pPr>
              <w:spacing w:line="220" w:lineRule="exact"/>
              <w:jc w:val="center"/>
              <w:rPr>
                <w:color w:val="000000"/>
                <w:sz w:val="20"/>
              </w:rPr>
            </w:pPr>
          </w:p>
        </w:tc>
        <w:tc>
          <w:tcPr>
            <w:tcW w:w="720" w:type="dxa"/>
            <w:vMerge w:val="restart"/>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效益指标  （30分）</w:t>
            </w:r>
          </w:p>
        </w:tc>
        <w:tc>
          <w:tcPr>
            <w:tcW w:w="1213"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经济效益指标</w:t>
            </w:r>
          </w:p>
        </w:tc>
        <w:tc>
          <w:tcPr>
            <w:tcW w:w="1914"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项目年产值</w:t>
            </w:r>
          </w:p>
        </w:tc>
        <w:tc>
          <w:tcPr>
            <w:tcW w:w="1117"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≥500万元</w:t>
            </w:r>
          </w:p>
        </w:tc>
        <w:tc>
          <w:tcPr>
            <w:tcW w:w="1437"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10</w:t>
            </w:r>
          </w:p>
        </w:tc>
        <w:tc>
          <w:tcPr>
            <w:tcW w:w="2183"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带动群众增收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88" w:type="dxa"/>
            <w:vMerge w:val="continue"/>
            <w:shd w:val="clear" w:color="auto" w:fill="auto"/>
            <w:noWrap w:val="0"/>
            <w:tcMar>
              <w:top w:w="28" w:type="dxa"/>
              <w:left w:w="28" w:type="dxa"/>
              <w:bottom w:w="28" w:type="dxa"/>
              <w:right w:w="28" w:type="dxa"/>
            </w:tcMar>
            <w:textDirection w:val="tbRlV"/>
            <w:vAlign w:val="center"/>
          </w:tcPr>
          <w:p>
            <w:pPr>
              <w:spacing w:line="220" w:lineRule="exact"/>
              <w:jc w:val="center"/>
              <w:rPr>
                <w:color w:val="000000"/>
                <w:sz w:val="20"/>
              </w:rPr>
            </w:pPr>
          </w:p>
        </w:tc>
        <w:tc>
          <w:tcPr>
            <w:tcW w:w="720" w:type="dxa"/>
            <w:vMerge w:val="continue"/>
            <w:shd w:val="clear" w:color="auto" w:fill="auto"/>
            <w:noWrap w:val="0"/>
            <w:tcMar>
              <w:top w:w="28" w:type="dxa"/>
              <w:left w:w="28" w:type="dxa"/>
              <w:bottom w:w="28" w:type="dxa"/>
              <w:right w:w="28" w:type="dxa"/>
            </w:tcMar>
            <w:vAlign w:val="center"/>
          </w:tcPr>
          <w:p>
            <w:pPr>
              <w:spacing w:line="220" w:lineRule="exact"/>
              <w:jc w:val="center"/>
              <w:rPr>
                <w:color w:val="000000"/>
                <w:sz w:val="20"/>
              </w:rPr>
            </w:pPr>
          </w:p>
        </w:tc>
        <w:tc>
          <w:tcPr>
            <w:tcW w:w="1213"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社会效益指标</w:t>
            </w:r>
          </w:p>
        </w:tc>
        <w:tc>
          <w:tcPr>
            <w:tcW w:w="1914"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受益脱贫人口</w:t>
            </w:r>
          </w:p>
        </w:tc>
        <w:tc>
          <w:tcPr>
            <w:tcW w:w="1117"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≥73人</w:t>
            </w:r>
          </w:p>
        </w:tc>
        <w:tc>
          <w:tcPr>
            <w:tcW w:w="1437"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10</w:t>
            </w:r>
          </w:p>
        </w:tc>
        <w:tc>
          <w:tcPr>
            <w:tcW w:w="2183"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受益脱贫人口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exact"/>
          <w:jc w:val="center"/>
        </w:trPr>
        <w:tc>
          <w:tcPr>
            <w:tcW w:w="988" w:type="dxa"/>
            <w:vMerge w:val="continue"/>
            <w:shd w:val="clear" w:color="auto" w:fill="auto"/>
            <w:noWrap w:val="0"/>
            <w:tcMar>
              <w:top w:w="28" w:type="dxa"/>
              <w:left w:w="28" w:type="dxa"/>
              <w:bottom w:w="28" w:type="dxa"/>
              <w:right w:w="28" w:type="dxa"/>
            </w:tcMar>
            <w:textDirection w:val="tbRlV"/>
            <w:vAlign w:val="center"/>
          </w:tcPr>
          <w:p>
            <w:pPr>
              <w:spacing w:line="220" w:lineRule="exact"/>
              <w:jc w:val="center"/>
              <w:rPr>
                <w:color w:val="000000"/>
                <w:sz w:val="20"/>
              </w:rPr>
            </w:pPr>
          </w:p>
        </w:tc>
        <w:tc>
          <w:tcPr>
            <w:tcW w:w="720" w:type="dxa"/>
            <w:vMerge w:val="continue"/>
            <w:shd w:val="clear" w:color="auto" w:fill="auto"/>
            <w:noWrap w:val="0"/>
            <w:tcMar>
              <w:top w:w="28" w:type="dxa"/>
              <w:left w:w="28" w:type="dxa"/>
              <w:bottom w:w="28" w:type="dxa"/>
              <w:right w:w="28" w:type="dxa"/>
            </w:tcMar>
            <w:vAlign w:val="center"/>
          </w:tcPr>
          <w:p>
            <w:pPr>
              <w:spacing w:line="220" w:lineRule="exact"/>
              <w:jc w:val="center"/>
              <w:rPr>
                <w:color w:val="000000"/>
                <w:sz w:val="20"/>
              </w:rPr>
            </w:pPr>
          </w:p>
        </w:tc>
        <w:tc>
          <w:tcPr>
            <w:tcW w:w="1213"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可持续目标</w:t>
            </w:r>
          </w:p>
        </w:tc>
        <w:tc>
          <w:tcPr>
            <w:tcW w:w="1914"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项目可持续</w:t>
            </w:r>
          </w:p>
        </w:tc>
        <w:tc>
          <w:tcPr>
            <w:tcW w:w="1117"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15年</w:t>
            </w:r>
          </w:p>
        </w:tc>
        <w:tc>
          <w:tcPr>
            <w:tcW w:w="1437"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10</w:t>
            </w:r>
          </w:p>
        </w:tc>
        <w:tc>
          <w:tcPr>
            <w:tcW w:w="2183"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项目可持续影响年限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988" w:type="dxa"/>
            <w:vMerge w:val="continue"/>
            <w:shd w:val="clear" w:color="auto" w:fill="auto"/>
            <w:noWrap w:val="0"/>
            <w:tcMar>
              <w:top w:w="28" w:type="dxa"/>
              <w:left w:w="28" w:type="dxa"/>
              <w:bottom w:w="28" w:type="dxa"/>
              <w:right w:w="28" w:type="dxa"/>
            </w:tcMar>
            <w:textDirection w:val="tbRlV"/>
            <w:vAlign w:val="center"/>
          </w:tcPr>
          <w:p>
            <w:pPr>
              <w:spacing w:line="220" w:lineRule="exact"/>
              <w:jc w:val="center"/>
              <w:rPr>
                <w:color w:val="000000"/>
                <w:sz w:val="20"/>
              </w:rPr>
            </w:pPr>
          </w:p>
        </w:tc>
        <w:tc>
          <w:tcPr>
            <w:tcW w:w="720"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满意度指标（10分）</w:t>
            </w:r>
          </w:p>
        </w:tc>
        <w:tc>
          <w:tcPr>
            <w:tcW w:w="1213"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满意度指标</w:t>
            </w:r>
          </w:p>
        </w:tc>
        <w:tc>
          <w:tcPr>
            <w:tcW w:w="1914"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受益人群满意度</w:t>
            </w:r>
          </w:p>
        </w:tc>
        <w:tc>
          <w:tcPr>
            <w:tcW w:w="1117"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≥90%</w:t>
            </w:r>
          </w:p>
        </w:tc>
        <w:tc>
          <w:tcPr>
            <w:tcW w:w="1437"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10</w:t>
            </w:r>
          </w:p>
        </w:tc>
        <w:tc>
          <w:tcPr>
            <w:tcW w:w="2183"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满意度大于等于百分之90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988" w:type="dxa"/>
            <w:vMerge w:val="continue"/>
            <w:shd w:val="clear" w:color="auto" w:fill="auto"/>
            <w:noWrap w:val="0"/>
            <w:tcMar>
              <w:top w:w="28" w:type="dxa"/>
              <w:left w:w="28" w:type="dxa"/>
              <w:bottom w:w="28" w:type="dxa"/>
              <w:right w:w="28" w:type="dxa"/>
            </w:tcMar>
            <w:textDirection w:val="tbRlV"/>
            <w:vAlign w:val="center"/>
          </w:tcPr>
          <w:p>
            <w:pPr>
              <w:spacing w:line="220" w:lineRule="exact"/>
              <w:jc w:val="center"/>
              <w:rPr>
                <w:color w:val="000000"/>
                <w:sz w:val="20"/>
              </w:rPr>
            </w:pPr>
          </w:p>
        </w:tc>
        <w:tc>
          <w:tcPr>
            <w:tcW w:w="4964" w:type="dxa"/>
            <w:gridSpan w:val="4"/>
            <w:shd w:val="clear" w:color="auto" w:fill="auto"/>
            <w:noWrap w:val="0"/>
            <w:tcMar>
              <w:top w:w="28" w:type="dxa"/>
              <w:left w:w="28" w:type="dxa"/>
              <w:bottom w:w="28" w:type="dxa"/>
              <w:right w:w="28" w:type="dxa"/>
            </w:tcMar>
            <w:vAlign w:val="center"/>
          </w:tcPr>
          <w:p>
            <w:pPr>
              <w:widowControl/>
              <w:spacing w:line="220" w:lineRule="exact"/>
              <w:jc w:val="center"/>
              <w:textAlignment w:val="center"/>
              <w:rPr>
                <w:b/>
                <w:color w:val="000000"/>
                <w:sz w:val="20"/>
              </w:rPr>
            </w:pPr>
            <w:r>
              <w:rPr>
                <w:b/>
                <w:color w:val="000000"/>
                <w:kern w:val="0"/>
                <w:sz w:val="20"/>
                <w:lang w:bidi="ar"/>
              </w:rPr>
              <w:t>指标总分值合计</w:t>
            </w:r>
          </w:p>
        </w:tc>
        <w:tc>
          <w:tcPr>
            <w:tcW w:w="1437" w:type="dxa"/>
            <w:shd w:val="clear" w:color="auto" w:fill="auto"/>
            <w:noWrap w:val="0"/>
            <w:tcMar>
              <w:top w:w="28" w:type="dxa"/>
              <w:left w:w="28" w:type="dxa"/>
              <w:bottom w:w="28" w:type="dxa"/>
              <w:right w:w="28" w:type="dxa"/>
            </w:tcMar>
            <w:vAlign w:val="center"/>
          </w:tcPr>
          <w:p>
            <w:pPr>
              <w:widowControl/>
              <w:spacing w:line="220" w:lineRule="exact"/>
              <w:jc w:val="center"/>
              <w:textAlignment w:val="center"/>
              <w:rPr>
                <w:color w:val="000000"/>
                <w:sz w:val="20"/>
              </w:rPr>
            </w:pPr>
            <w:r>
              <w:rPr>
                <w:color w:val="000000"/>
                <w:kern w:val="0"/>
                <w:sz w:val="20"/>
                <w:lang w:bidi="ar"/>
              </w:rPr>
              <w:t>100</w:t>
            </w:r>
          </w:p>
        </w:tc>
        <w:tc>
          <w:tcPr>
            <w:tcW w:w="2183" w:type="dxa"/>
            <w:shd w:val="clear" w:color="auto" w:fill="auto"/>
            <w:noWrap w:val="0"/>
            <w:tcMar>
              <w:top w:w="28" w:type="dxa"/>
              <w:left w:w="28" w:type="dxa"/>
              <w:bottom w:w="28" w:type="dxa"/>
              <w:right w:w="28" w:type="dxa"/>
            </w:tcMar>
            <w:vAlign w:val="center"/>
          </w:tcPr>
          <w:p>
            <w:pPr>
              <w:spacing w:line="220" w:lineRule="exact"/>
              <w:jc w:val="left"/>
              <w:rPr>
                <w:color w:val="000000"/>
                <w:sz w:val="20"/>
              </w:rPr>
            </w:pPr>
          </w:p>
        </w:tc>
      </w:tr>
    </w:tbl>
    <w:p>
      <w:pPr>
        <w:spacing w:line="400" w:lineRule="exact"/>
        <w:rPr>
          <w:sz w:val="20"/>
        </w:rPr>
      </w:pPr>
      <w:r>
        <w:rPr>
          <w:sz w:val="20"/>
        </w:rPr>
        <w:t xml:space="preserve">填报单位负责人：肖功勋    </w:t>
      </w:r>
      <w:r>
        <w:rPr>
          <w:rFonts w:hint="eastAsia"/>
          <w:sz w:val="20"/>
        </w:rPr>
        <w:t xml:space="preserve">      </w:t>
      </w:r>
      <w:r>
        <w:rPr>
          <w:sz w:val="20"/>
        </w:rPr>
        <w:t xml:space="preserve">  填表人：陶松   </w:t>
      </w:r>
      <w:r>
        <w:rPr>
          <w:rFonts w:hint="eastAsia"/>
          <w:sz w:val="20"/>
        </w:rPr>
        <w:t xml:space="preserve">        </w:t>
      </w:r>
      <w:r>
        <w:rPr>
          <w:sz w:val="20"/>
        </w:rPr>
        <w:t xml:space="preserve">  填报日期：2021年9月13日</w:t>
      </w:r>
    </w:p>
    <w:p>
      <w:pPr>
        <w:ind w:firstLine="640" w:firstLineChars="200"/>
        <w:rPr>
          <w:rFonts w:hint="eastAsia" w:ascii="方正黑体_GBK" w:eastAsia="方正黑体_GBK"/>
          <w:bCs/>
          <w:szCs w:val="32"/>
        </w:rPr>
      </w:pPr>
      <w:r>
        <w:rPr>
          <w:rFonts w:hint="eastAsia" w:ascii="方正黑体_GBK" w:eastAsia="方正黑体_GBK"/>
          <w:bCs/>
          <w:szCs w:val="32"/>
        </w:rPr>
        <w:t>二、绩效目标完成情况分析</w:t>
      </w:r>
    </w:p>
    <w:p>
      <w:pPr>
        <w:ind w:firstLine="640" w:firstLineChars="200"/>
        <w:outlineLvl w:val="0"/>
        <w:rPr>
          <w:rFonts w:hint="eastAsia" w:ascii="方正楷体_GBK" w:eastAsia="方正楷体_GBK"/>
          <w:bCs/>
          <w:szCs w:val="32"/>
        </w:rPr>
      </w:pPr>
      <w:r>
        <w:rPr>
          <w:rFonts w:hint="eastAsia" w:ascii="方正楷体_GBK" w:eastAsia="方正楷体_GBK"/>
          <w:bCs/>
          <w:szCs w:val="32"/>
        </w:rPr>
        <w:t>（一）资金投入情况分析</w:t>
      </w:r>
    </w:p>
    <w:p>
      <w:pPr>
        <w:ind w:firstLine="640" w:firstLineChars="200"/>
        <w:rPr>
          <w:szCs w:val="32"/>
        </w:rPr>
      </w:pPr>
      <w:r>
        <w:rPr>
          <w:szCs w:val="32"/>
        </w:rPr>
        <w:t>项目资金到位情况：2021年收到项目资金686.46万元，共计到位686.46万元；</w:t>
      </w:r>
    </w:p>
    <w:p>
      <w:pPr>
        <w:ind w:firstLine="640" w:firstLineChars="200"/>
        <w:rPr>
          <w:szCs w:val="32"/>
        </w:rPr>
      </w:pPr>
      <w:r>
        <w:rPr>
          <w:rFonts w:hint="eastAsia" w:ascii="方正楷体_GBK" w:eastAsia="方正楷体_GBK"/>
          <w:szCs w:val="32"/>
        </w:rPr>
        <w:t>（二）项目资金执行情况：</w:t>
      </w:r>
      <w:r>
        <w:rPr>
          <w:szCs w:val="32"/>
        </w:rPr>
        <w:t>2021年支付686.46万元，共计支付686.46万元</w:t>
      </w:r>
    </w:p>
    <w:p>
      <w:pPr>
        <w:ind w:firstLine="640" w:firstLineChars="200"/>
        <w:rPr>
          <w:szCs w:val="32"/>
        </w:rPr>
      </w:pPr>
      <w:r>
        <w:rPr>
          <w:rFonts w:hint="eastAsia" w:ascii="方正楷体_GBK" w:eastAsia="方正楷体_GBK"/>
          <w:szCs w:val="32"/>
        </w:rPr>
        <w:t>（三）项目资金管理情况：</w:t>
      </w:r>
      <w:r>
        <w:rPr>
          <w:szCs w:val="32"/>
        </w:rPr>
        <w:t>自收到该笔专项资金后，对项目资金专款专用，并及时拨付给企业。</w:t>
      </w:r>
    </w:p>
    <w:p>
      <w:pPr>
        <w:ind w:firstLine="640" w:firstLineChars="200"/>
        <w:outlineLvl w:val="0"/>
        <w:rPr>
          <w:rFonts w:hint="eastAsia" w:ascii="方正楷体_GBK" w:eastAsia="方正楷体_GBK"/>
          <w:szCs w:val="32"/>
        </w:rPr>
      </w:pPr>
      <w:r>
        <w:rPr>
          <w:rFonts w:hint="eastAsia" w:ascii="方正楷体_GBK" w:eastAsia="方正楷体_GBK"/>
          <w:bCs/>
          <w:szCs w:val="32"/>
        </w:rPr>
        <w:t>（四）总体绩效目标完成情况分析</w:t>
      </w:r>
    </w:p>
    <w:p>
      <w:pPr>
        <w:ind w:firstLine="640" w:firstLineChars="200"/>
        <w:outlineLvl w:val="0"/>
        <w:rPr>
          <w:bCs/>
          <w:szCs w:val="32"/>
        </w:rPr>
      </w:pPr>
      <w:r>
        <w:rPr>
          <w:bCs/>
          <w:szCs w:val="32"/>
        </w:rPr>
        <w:t>建设智能加工厂3个，蚕桑基地基础设施建设2个，木本油料产业路1条，林业品牌营销建设1个。</w:t>
      </w:r>
    </w:p>
    <w:p>
      <w:pPr>
        <w:ind w:firstLine="640" w:firstLineChars="200"/>
        <w:outlineLvl w:val="0"/>
        <w:rPr>
          <w:szCs w:val="32"/>
        </w:rPr>
      </w:pPr>
      <w:r>
        <w:rPr>
          <w:rFonts w:hint="eastAsia" w:ascii="方正楷体_GBK" w:eastAsia="方正楷体_GBK"/>
          <w:bCs/>
          <w:szCs w:val="32"/>
        </w:rPr>
        <w:t>（五）绩效目标完成情况分析。</w:t>
      </w:r>
      <w:r>
        <w:rPr>
          <w:szCs w:val="32"/>
        </w:rPr>
        <w:t>（根据年初绩效目标及指标逐项分析）</w:t>
      </w:r>
    </w:p>
    <w:p>
      <w:pPr>
        <w:ind w:firstLine="640" w:firstLineChars="200"/>
        <w:rPr>
          <w:szCs w:val="32"/>
        </w:rPr>
      </w:pPr>
      <w:r>
        <w:rPr>
          <w:szCs w:val="32"/>
        </w:rPr>
        <w:t>1.产出指标完成情况分析。</w:t>
      </w:r>
    </w:p>
    <w:p>
      <w:pPr>
        <w:ind w:firstLine="640" w:firstLineChars="200"/>
        <w:rPr>
          <w:szCs w:val="32"/>
        </w:rPr>
      </w:pPr>
      <w:r>
        <w:rPr>
          <w:szCs w:val="32"/>
        </w:rPr>
        <w:t>（1）数量指标。</w:t>
      </w:r>
    </w:p>
    <w:p>
      <w:pPr>
        <w:ind w:firstLine="640" w:firstLineChars="200"/>
        <w:outlineLvl w:val="0"/>
        <w:rPr>
          <w:bCs/>
          <w:szCs w:val="32"/>
        </w:rPr>
      </w:pPr>
      <w:r>
        <w:rPr>
          <w:bCs/>
          <w:szCs w:val="32"/>
        </w:rPr>
        <w:t>建设智能加工厂3个，蚕桑基地基础设施建设2个，木本油料产业路1条，林业品牌营销建设1个。</w:t>
      </w:r>
    </w:p>
    <w:p>
      <w:pPr>
        <w:ind w:firstLine="640" w:firstLineChars="200"/>
        <w:rPr>
          <w:szCs w:val="32"/>
        </w:rPr>
      </w:pPr>
      <w:r>
        <w:rPr>
          <w:szCs w:val="32"/>
        </w:rPr>
        <w:t>（2）质量指标。</w:t>
      </w:r>
    </w:p>
    <w:p>
      <w:pPr>
        <w:ind w:firstLine="640" w:firstLineChars="200"/>
        <w:rPr>
          <w:szCs w:val="32"/>
        </w:rPr>
      </w:pPr>
      <w:r>
        <w:rPr>
          <w:szCs w:val="32"/>
        </w:rPr>
        <w:t>项目验收合格率100%。</w:t>
      </w:r>
    </w:p>
    <w:p>
      <w:pPr>
        <w:ind w:firstLine="640" w:firstLineChars="200"/>
        <w:rPr>
          <w:szCs w:val="32"/>
        </w:rPr>
      </w:pPr>
      <w:r>
        <w:rPr>
          <w:szCs w:val="32"/>
        </w:rPr>
        <w:t>（3）时效指标。</w:t>
      </w:r>
    </w:p>
    <w:p>
      <w:pPr>
        <w:ind w:firstLine="640" w:firstLineChars="200"/>
        <w:rPr>
          <w:szCs w:val="32"/>
        </w:rPr>
      </w:pPr>
      <w:r>
        <w:rPr>
          <w:szCs w:val="32"/>
        </w:rPr>
        <w:t>项目及时完工率100%。</w:t>
      </w:r>
    </w:p>
    <w:p>
      <w:pPr>
        <w:ind w:firstLine="640" w:firstLineChars="200"/>
        <w:rPr>
          <w:szCs w:val="32"/>
        </w:rPr>
      </w:pPr>
      <w:r>
        <w:rPr>
          <w:szCs w:val="32"/>
        </w:rPr>
        <w:t>（4）成本指标。</w:t>
      </w:r>
    </w:p>
    <w:p>
      <w:pPr>
        <w:ind w:firstLine="640" w:firstLineChars="200"/>
        <w:rPr>
          <w:szCs w:val="32"/>
        </w:rPr>
      </w:pPr>
      <w:r>
        <w:rPr>
          <w:szCs w:val="32"/>
        </w:rPr>
        <w:t>项目建设成本700万元。</w:t>
      </w:r>
    </w:p>
    <w:p>
      <w:pPr>
        <w:ind w:firstLine="640" w:firstLineChars="200"/>
        <w:rPr>
          <w:szCs w:val="32"/>
        </w:rPr>
      </w:pPr>
      <w:r>
        <w:rPr>
          <w:szCs w:val="32"/>
        </w:rPr>
        <w:t>2.效益指标完成情况分析。</w:t>
      </w:r>
    </w:p>
    <w:p>
      <w:pPr>
        <w:ind w:firstLine="640" w:firstLineChars="200"/>
        <w:rPr>
          <w:szCs w:val="32"/>
        </w:rPr>
      </w:pPr>
      <w:r>
        <w:rPr>
          <w:szCs w:val="32"/>
        </w:rPr>
        <w:t>（1）经济效益。</w:t>
      </w:r>
    </w:p>
    <w:p>
      <w:pPr>
        <w:ind w:firstLine="640" w:firstLineChars="200"/>
        <w:rPr>
          <w:szCs w:val="32"/>
        </w:rPr>
      </w:pPr>
      <w:r>
        <w:rPr>
          <w:szCs w:val="32"/>
        </w:rPr>
        <w:t>项目年产值500万元以上，带的农户务工41人，年均增收3500元。</w:t>
      </w:r>
    </w:p>
    <w:p>
      <w:pPr>
        <w:ind w:firstLine="640" w:firstLineChars="200"/>
        <w:rPr>
          <w:szCs w:val="32"/>
        </w:rPr>
      </w:pPr>
      <w:r>
        <w:rPr>
          <w:szCs w:val="32"/>
        </w:rPr>
        <w:t>（2）社会效益。</w:t>
      </w:r>
    </w:p>
    <w:p>
      <w:pPr>
        <w:pStyle w:val="6"/>
        <w:ind w:firstLine="640" w:firstLineChars="200"/>
        <w:rPr>
          <w:rFonts w:ascii="Times New Roman"/>
          <w:color w:val="auto"/>
          <w:kern w:val="2"/>
          <w:sz w:val="32"/>
          <w:szCs w:val="32"/>
        </w:rPr>
      </w:pPr>
      <w:r>
        <w:rPr>
          <w:rFonts w:ascii="Times New Roman"/>
          <w:color w:val="auto"/>
          <w:kern w:val="2"/>
          <w:sz w:val="32"/>
          <w:szCs w:val="32"/>
        </w:rPr>
        <w:t xml:space="preserve"> 项目带动务工41人，受益农户100人以上。</w:t>
      </w:r>
    </w:p>
    <w:p>
      <w:pPr>
        <w:ind w:firstLine="640" w:firstLineChars="200"/>
        <w:rPr>
          <w:szCs w:val="32"/>
        </w:rPr>
      </w:pPr>
      <w:r>
        <w:rPr>
          <w:szCs w:val="32"/>
        </w:rPr>
        <w:t>（3）生态效益。</w:t>
      </w:r>
    </w:p>
    <w:p>
      <w:pPr>
        <w:ind w:firstLine="640" w:firstLineChars="200"/>
        <w:rPr>
          <w:szCs w:val="32"/>
        </w:rPr>
      </w:pPr>
      <w:r>
        <w:rPr>
          <w:szCs w:val="32"/>
        </w:rPr>
        <w:t>（4）可持续影响。</w:t>
      </w:r>
    </w:p>
    <w:p>
      <w:pPr>
        <w:ind w:firstLine="640" w:firstLineChars="200"/>
        <w:rPr>
          <w:szCs w:val="32"/>
        </w:rPr>
      </w:pPr>
      <w:r>
        <w:rPr>
          <w:szCs w:val="32"/>
        </w:rPr>
        <w:t>项目可持续15年以上。</w:t>
      </w:r>
    </w:p>
    <w:p>
      <w:pPr>
        <w:ind w:firstLine="640" w:firstLineChars="200"/>
        <w:rPr>
          <w:szCs w:val="32"/>
        </w:rPr>
      </w:pPr>
      <w:r>
        <w:rPr>
          <w:szCs w:val="32"/>
        </w:rPr>
        <w:t>3.满意度指标完成情况分析。</w:t>
      </w:r>
    </w:p>
    <w:p>
      <w:pPr>
        <w:ind w:firstLine="640" w:firstLineChars="200"/>
        <w:rPr>
          <w:bCs/>
          <w:szCs w:val="32"/>
        </w:rPr>
      </w:pPr>
      <w:r>
        <w:rPr>
          <w:bCs/>
          <w:szCs w:val="32"/>
        </w:rPr>
        <w:t>受益群众满意度100%。</w:t>
      </w:r>
    </w:p>
    <w:p>
      <w:pPr>
        <w:ind w:firstLine="640" w:firstLineChars="200"/>
        <w:rPr>
          <w:rFonts w:hint="eastAsia" w:ascii="方正黑体_GBK" w:eastAsia="方正黑体_GBK"/>
          <w:bCs/>
          <w:szCs w:val="32"/>
        </w:rPr>
      </w:pPr>
      <w:r>
        <w:rPr>
          <w:rFonts w:hint="eastAsia" w:ascii="方正黑体_GBK" w:eastAsia="方正黑体_GBK"/>
          <w:bCs/>
          <w:szCs w:val="32"/>
        </w:rPr>
        <w:t>三、绩效自评结果情况</w:t>
      </w:r>
    </w:p>
    <w:p>
      <w:pPr>
        <w:ind w:firstLine="640" w:firstLineChars="200"/>
        <w:rPr>
          <w:bCs/>
          <w:szCs w:val="32"/>
        </w:rPr>
      </w:pPr>
      <w:r>
        <w:rPr>
          <w:bCs/>
          <w:szCs w:val="32"/>
        </w:rPr>
        <w:t>通过认真开展单位项目支出绩效目标自评，综合评分95.8分，评价结果为</w:t>
      </w:r>
      <w:r>
        <w:rPr>
          <w:rFonts w:hint="eastAsia"/>
          <w:bCs/>
          <w:szCs w:val="32"/>
        </w:rPr>
        <w:t>“</w:t>
      </w:r>
      <w:r>
        <w:rPr>
          <w:bCs/>
          <w:szCs w:val="32"/>
        </w:rPr>
        <w:t>优</w:t>
      </w:r>
      <w:r>
        <w:rPr>
          <w:rFonts w:hint="eastAsia"/>
          <w:bCs/>
          <w:szCs w:val="32"/>
        </w:rPr>
        <w:t>”</w:t>
      </w:r>
      <w:r>
        <w:rPr>
          <w:bCs/>
          <w:szCs w:val="32"/>
        </w:rPr>
        <w:t>。</w:t>
      </w:r>
    </w:p>
    <w:p>
      <w:pPr>
        <w:ind w:firstLine="640" w:firstLineChars="200"/>
        <w:rPr>
          <w:rFonts w:hint="eastAsia" w:ascii="方正黑体_GBK" w:eastAsia="方正黑体_GBK"/>
          <w:bCs/>
          <w:szCs w:val="32"/>
        </w:rPr>
      </w:pPr>
      <w:r>
        <w:rPr>
          <w:rFonts w:hint="eastAsia" w:ascii="方正黑体_GBK" w:eastAsia="方正黑体_GBK"/>
          <w:bCs/>
          <w:szCs w:val="32"/>
        </w:rPr>
        <w:t>四、偏离绩效目标的原因和下一步改进措施</w:t>
      </w:r>
    </w:p>
    <w:p>
      <w:pPr>
        <w:ind w:firstLine="640" w:firstLineChars="200"/>
        <w:rPr>
          <w:szCs w:val="32"/>
        </w:rPr>
      </w:pPr>
      <w:r>
        <w:rPr>
          <w:rFonts w:hint="eastAsia" w:ascii="方正楷体_GBK" w:eastAsia="方正楷体_GBK"/>
          <w:szCs w:val="32"/>
        </w:rPr>
        <w:t>（一）偏离的原因：</w:t>
      </w:r>
      <w:r>
        <w:rPr>
          <w:szCs w:val="32"/>
        </w:rPr>
        <w:t>资金未全部到位。</w:t>
      </w:r>
    </w:p>
    <w:p>
      <w:pPr>
        <w:ind w:firstLine="640" w:firstLineChars="200"/>
        <w:rPr>
          <w:szCs w:val="32"/>
        </w:rPr>
      </w:pPr>
      <w:r>
        <w:rPr>
          <w:rFonts w:hint="eastAsia" w:ascii="方正楷体_GBK" w:eastAsia="方正楷体_GBK"/>
          <w:szCs w:val="32"/>
        </w:rPr>
        <w:t>（二）改进措施：</w:t>
      </w:r>
      <w:r>
        <w:rPr>
          <w:szCs w:val="32"/>
        </w:rPr>
        <w:t>希望财政加大资金到位力度，以提高执行率。</w:t>
      </w:r>
    </w:p>
    <w:p>
      <w:pPr>
        <w:ind w:firstLine="640" w:firstLineChars="200"/>
        <w:rPr>
          <w:rFonts w:hint="eastAsia" w:ascii="方正黑体_GBK" w:eastAsia="方正黑体_GBK"/>
          <w:bCs/>
          <w:szCs w:val="32"/>
        </w:rPr>
      </w:pPr>
      <w:r>
        <w:rPr>
          <w:rFonts w:hint="eastAsia" w:ascii="方正黑体_GBK" w:eastAsia="方正黑体_GBK"/>
          <w:bCs/>
          <w:szCs w:val="32"/>
        </w:rPr>
        <w:t>五、其他需要说明的问题</w:t>
      </w:r>
    </w:p>
    <w:p>
      <w:pPr>
        <w:ind w:firstLine="640" w:firstLineChars="200"/>
        <w:rPr>
          <w:szCs w:val="32"/>
        </w:rPr>
      </w:pPr>
      <w:r>
        <w:rPr>
          <w:szCs w:val="32"/>
        </w:rPr>
        <w:t>群众满意度指标虽然达到目标值，但由于没有全面调查，故不能得满分。</w:t>
      </w:r>
    </w:p>
    <w:p>
      <w:pPr>
        <w:ind w:firstLine="640" w:firstLineChars="200"/>
        <w:rPr>
          <w:szCs w:val="32"/>
        </w:rPr>
      </w:pPr>
    </w:p>
    <w:p>
      <w:pPr>
        <w:ind w:firstLine="640" w:firstLineChars="200"/>
        <w:rPr>
          <w:rFonts w:hint="eastAsia"/>
          <w:szCs w:val="32"/>
        </w:rPr>
      </w:pPr>
      <w:r>
        <w:rPr>
          <w:szCs w:val="32"/>
        </w:rPr>
        <w:t>附件：项目支出预算绩效目标自评表</w:t>
      </w:r>
    </w:p>
    <w:p>
      <w:pPr>
        <w:pStyle w:val="6"/>
        <w:rPr>
          <w:rFonts w:hint="eastAsia"/>
          <w:sz w:val="32"/>
          <w:szCs w:val="32"/>
        </w:rPr>
      </w:pPr>
    </w:p>
    <w:p>
      <w:pPr>
        <w:rPr>
          <w:rFonts w:hint="eastAsia"/>
        </w:rPr>
      </w:pPr>
    </w:p>
    <w:p>
      <w:pPr>
        <w:pStyle w:val="6"/>
        <w:rPr>
          <w:rFonts w:hint="eastAsia"/>
        </w:rPr>
      </w:pPr>
    </w:p>
    <w:p>
      <w:pPr>
        <w:rPr>
          <w:rFonts w:hint="eastAsia"/>
        </w:rPr>
      </w:pPr>
    </w:p>
    <w:p>
      <w:pPr>
        <w:pStyle w:val="6"/>
        <w:rPr>
          <w:rFonts w:hint="eastAsia"/>
        </w:rPr>
      </w:pPr>
    </w:p>
    <w:p>
      <w:pPr>
        <w:pStyle w:val="6"/>
        <w:rPr>
          <w:rFonts w:hint="eastAsia"/>
        </w:rPr>
      </w:pPr>
    </w:p>
    <w:p>
      <w:pPr>
        <w:pStyle w:val="6"/>
        <w:rPr>
          <w:rFonts w:hint="eastAsia" w:ascii="方正黑体_GBK" w:eastAsia="方正黑体_GBK"/>
          <w:sz w:val="32"/>
          <w:szCs w:val="32"/>
        </w:rPr>
      </w:pPr>
      <w:r>
        <w:rPr>
          <w:rFonts w:hint="eastAsia" w:ascii="方正黑体_GBK" w:eastAsia="方正黑体_GBK"/>
          <w:sz w:val="32"/>
          <w:szCs w:val="32"/>
        </w:rPr>
        <w:t>附件</w:t>
      </w:r>
    </w:p>
    <w:p>
      <w:pPr>
        <w:rPr>
          <w:rFonts w:hint="eastAsia"/>
        </w:rPr>
      </w:pPr>
    </w:p>
    <w:p>
      <w:pPr>
        <w:jc w:val="center"/>
        <w:rPr>
          <w:rFonts w:hint="eastAsia" w:ascii="方正小标宋_GBK" w:eastAsia="方正小标宋_GBK"/>
          <w:sz w:val="44"/>
          <w:szCs w:val="44"/>
        </w:rPr>
      </w:pPr>
      <w:r>
        <w:rPr>
          <w:rFonts w:hint="eastAsia" w:ascii="方正小标宋_GBK" w:eastAsia="方正小标宋_GBK"/>
          <w:bCs/>
          <w:color w:val="000000"/>
          <w:kern w:val="0"/>
          <w:sz w:val="44"/>
          <w:szCs w:val="44"/>
        </w:rPr>
        <w:t>项目支出预算绩效目标自评表</w:t>
      </w:r>
    </w:p>
    <w:p>
      <w:pPr>
        <w:pStyle w:val="6"/>
        <w:jc w:val="center"/>
        <w:rPr>
          <w:rFonts w:ascii="Times New Roman"/>
          <w:sz w:val="20"/>
          <w:szCs w:val="20"/>
        </w:rPr>
      </w:pPr>
      <w:r>
        <w:rPr>
          <w:rFonts w:ascii="Times New Roman"/>
          <w:b/>
          <w:bCs/>
          <w:sz w:val="20"/>
          <w:szCs w:val="20"/>
        </w:rPr>
        <w:t>（2022年度）</w:t>
      </w:r>
    </w:p>
    <w:tbl>
      <w:tblPr>
        <w:tblStyle w:val="4"/>
        <w:tblW w:w="9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050"/>
        <w:gridCol w:w="1337"/>
        <w:gridCol w:w="1134"/>
        <w:gridCol w:w="619"/>
        <w:gridCol w:w="799"/>
        <w:gridCol w:w="283"/>
        <w:gridCol w:w="851"/>
        <w:gridCol w:w="249"/>
        <w:gridCol w:w="743"/>
        <w:gridCol w:w="515"/>
        <w:gridCol w:w="194"/>
        <w:gridCol w:w="746"/>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71" w:type="dxa"/>
            <w:gridSpan w:val="2"/>
            <w:noWrap/>
            <w:vAlign w:val="center"/>
          </w:tcPr>
          <w:p>
            <w:pPr>
              <w:widowControl/>
              <w:spacing w:line="220" w:lineRule="exact"/>
              <w:jc w:val="center"/>
              <w:rPr>
                <w:b/>
                <w:bCs/>
                <w:color w:val="000000"/>
                <w:kern w:val="0"/>
                <w:sz w:val="20"/>
              </w:rPr>
            </w:pPr>
            <w:r>
              <w:rPr>
                <w:b/>
                <w:bCs/>
                <w:color w:val="000000"/>
                <w:kern w:val="0"/>
                <w:sz w:val="20"/>
              </w:rPr>
              <w:t>项目名称</w:t>
            </w:r>
          </w:p>
        </w:tc>
        <w:tc>
          <w:tcPr>
            <w:tcW w:w="4172" w:type="dxa"/>
            <w:gridSpan w:val="5"/>
            <w:noWrap/>
            <w:vAlign w:val="center"/>
          </w:tcPr>
          <w:p>
            <w:pPr>
              <w:widowControl/>
              <w:spacing w:line="220" w:lineRule="exact"/>
              <w:jc w:val="center"/>
              <w:rPr>
                <w:color w:val="000000"/>
                <w:kern w:val="0"/>
                <w:sz w:val="20"/>
              </w:rPr>
            </w:pPr>
            <w:r>
              <w:rPr>
                <w:color w:val="000000"/>
                <w:kern w:val="0"/>
                <w:sz w:val="20"/>
              </w:rPr>
              <w:t>2021年第二批衔接资金林业产业项目</w:t>
            </w:r>
          </w:p>
        </w:tc>
        <w:tc>
          <w:tcPr>
            <w:tcW w:w="2358" w:type="dxa"/>
            <w:gridSpan w:val="4"/>
            <w:noWrap/>
            <w:vAlign w:val="center"/>
          </w:tcPr>
          <w:p>
            <w:pPr>
              <w:widowControl/>
              <w:spacing w:line="220" w:lineRule="exact"/>
              <w:jc w:val="center"/>
              <w:rPr>
                <w:b/>
                <w:bCs/>
                <w:color w:val="000000"/>
                <w:kern w:val="0"/>
                <w:sz w:val="20"/>
              </w:rPr>
            </w:pPr>
            <w:r>
              <w:rPr>
                <w:b/>
                <w:bCs/>
                <w:color w:val="000000"/>
                <w:kern w:val="0"/>
                <w:sz w:val="20"/>
              </w:rPr>
              <w:t>项目负责人</w:t>
            </w:r>
          </w:p>
        </w:tc>
        <w:tc>
          <w:tcPr>
            <w:tcW w:w="1725" w:type="dxa"/>
            <w:gridSpan w:val="3"/>
            <w:noWrap/>
            <w:vAlign w:val="center"/>
          </w:tcPr>
          <w:p>
            <w:pPr>
              <w:widowControl/>
              <w:spacing w:line="220" w:lineRule="exact"/>
              <w:jc w:val="center"/>
              <w:rPr>
                <w:color w:val="000000"/>
                <w:kern w:val="0"/>
                <w:sz w:val="20"/>
              </w:rPr>
            </w:pPr>
            <w:r>
              <w:rPr>
                <w:color w:val="000000"/>
                <w:kern w:val="0"/>
                <w:sz w:val="20"/>
              </w:rPr>
              <w:t>肖功勋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71" w:type="dxa"/>
            <w:gridSpan w:val="2"/>
            <w:noWrap/>
            <w:vAlign w:val="center"/>
          </w:tcPr>
          <w:p>
            <w:pPr>
              <w:widowControl/>
              <w:spacing w:line="220" w:lineRule="exact"/>
              <w:jc w:val="center"/>
              <w:rPr>
                <w:b/>
                <w:bCs/>
                <w:color w:val="000000"/>
                <w:kern w:val="0"/>
                <w:sz w:val="20"/>
              </w:rPr>
            </w:pPr>
            <w:r>
              <w:rPr>
                <w:b/>
                <w:bCs/>
                <w:color w:val="000000"/>
                <w:kern w:val="0"/>
                <w:sz w:val="20"/>
              </w:rPr>
              <w:t>主管部门</w:t>
            </w:r>
          </w:p>
        </w:tc>
        <w:tc>
          <w:tcPr>
            <w:tcW w:w="4172" w:type="dxa"/>
            <w:gridSpan w:val="5"/>
            <w:noWrap/>
            <w:vAlign w:val="center"/>
          </w:tcPr>
          <w:p>
            <w:pPr>
              <w:widowControl/>
              <w:spacing w:line="220" w:lineRule="exact"/>
              <w:jc w:val="center"/>
              <w:rPr>
                <w:color w:val="000000"/>
                <w:kern w:val="0"/>
                <w:sz w:val="20"/>
              </w:rPr>
            </w:pPr>
            <w:r>
              <w:rPr>
                <w:color w:val="000000"/>
                <w:kern w:val="0"/>
                <w:sz w:val="20"/>
              </w:rPr>
              <w:t>奉节县林业局</w:t>
            </w:r>
          </w:p>
        </w:tc>
        <w:tc>
          <w:tcPr>
            <w:tcW w:w="2358" w:type="dxa"/>
            <w:gridSpan w:val="4"/>
            <w:noWrap/>
            <w:vAlign w:val="center"/>
          </w:tcPr>
          <w:p>
            <w:pPr>
              <w:widowControl/>
              <w:spacing w:line="220" w:lineRule="exact"/>
              <w:jc w:val="center"/>
              <w:rPr>
                <w:b/>
                <w:bCs/>
                <w:color w:val="000000"/>
                <w:kern w:val="0"/>
                <w:sz w:val="20"/>
              </w:rPr>
            </w:pPr>
            <w:r>
              <w:rPr>
                <w:b/>
                <w:bCs/>
                <w:color w:val="000000"/>
                <w:kern w:val="0"/>
                <w:sz w:val="20"/>
              </w:rPr>
              <w:t>实施单位</w:t>
            </w:r>
          </w:p>
        </w:tc>
        <w:tc>
          <w:tcPr>
            <w:tcW w:w="1725" w:type="dxa"/>
            <w:gridSpan w:val="3"/>
            <w:noWrap/>
            <w:vAlign w:val="center"/>
          </w:tcPr>
          <w:p>
            <w:pPr>
              <w:widowControl/>
              <w:spacing w:line="220" w:lineRule="exact"/>
              <w:jc w:val="center"/>
              <w:rPr>
                <w:color w:val="000000"/>
                <w:kern w:val="0"/>
                <w:sz w:val="20"/>
              </w:rPr>
            </w:pPr>
            <w:r>
              <w:rPr>
                <w:color w:val="000000"/>
                <w:kern w:val="0"/>
                <w:sz w:val="20"/>
              </w:rPr>
              <w:t>奉节县林业局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71" w:type="dxa"/>
            <w:gridSpan w:val="2"/>
            <w:vMerge w:val="restart"/>
            <w:noWrap/>
            <w:vAlign w:val="center"/>
          </w:tcPr>
          <w:p>
            <w:pPr>
              <w:widowControl/>
              <w:spacing w:line="220" w:lineRule="exact"/>
              <w:jc w:val="center"/>
              <w:rPr>
                <w:color w:val="000000"/>
                <w:kern w:val="0"/>
                <w:sz w:val="20"/>
              </w:rPr>
            </w:pPr>
            <w:r>
              <w:rPr>
                <w:color w:val="000000"/>
                <w:kern w:val="0"/>
                <w:sz w:val="20"/>
              </w:rPr>
              <w:t>资金情况（万元）</w:t>
            </w:r>
          </w:p>
        </w:tc>
        <w:tc>
          <w:tcPr>
            <w:tcW w:w="2471" w:type="dxa"/>
            <w:gridSpan w:val="2"/>
            <w:noWrap/>
            <w:vAlign w:val="center"/>
          </w:tcPr>
          <w:p>
            <w:pPr>
              <w:widowControl/>
              <w:spacing w:line="220" w:lineRule="exact"/>
              <w:jc w:val="center"/>
              <w:rPr>
                <w:color w:val="000000"/>
                <w:kern w:val="0"/>
                <w:sz w:val="20"/>
              </w:rPr>
            </w:pPr>
            <w:r>
              <w:rPr>
                <w:color w:val="000000"/>
                <w:kern w:val="0"/>
                <w:sz w:val="20"/>
              </w:rPr>
              <w:t>类       别</w:t>
            </w:r>
          </w:p>
        </w:tc>
        <w:tc>
          <w:tcPr>
            <w:tcW w:w="1418" w:type="dxa"/>
            <w:gridSpan w:val="2"/>
            <w:noWrap/>
            <w:vAlign w:val="center"/>
          </w:tcPr>
          <w:p>
            <w:pPr>
              <w:widowControl/>
              <w:spacing w:line="220" w:lineRule="exact"/>
              <w:jc w:val="center"/>
              <w:rPr>
                <w:color w:val="000000"/>
                <w:kern w:val="0"/>
                <w:sz w:val="20"/>
              </w:rPr>
            </w:pPr>
            <w:r>
              <w:rPr>
                <w:color w:val="000000"/>
                <w:kern w:val="0"/>
                <w:sz w:val="20"/>
              </w:rPr>
              <w:t>全年预算数</w:t>
            </w:r>
          </w:p>
        </w:tc>
        <w:tc>
          <w:tcPr>
            <w:tcW w:w="1383" w:type="dxa"/>
            <w:gridSpan w:val="3"/>
            <w:noWrap/>
            <w:vAlign w:val="center"/>
          </w:tcPr>
          <w:p>
            <w:pPr>
              <w:widowControl/>
              <w:spacing w:line="220" w:lineRule="exact"/>
              <w:jc w:val="center"/>
              <w:rPr>
                <w:color w:val="000000"/>
                <w:kern w:val="0"/>
                <w:sz w:val="20"/>
              </w:rPr>
            </w:pPr>
            <w:r>
              <w:rPr>
                <w:color w:val="000000"/>
                <w:kern w:val="0"/>
                <w:sz w:val="20"/>
              </w:rPr>
              <w:t>全年执行数</w:t>
            </w:r>
          </w:p>
        </w:tc>
        <w:tc>
          <w:tcPr>
            <w:tcW w:w="1258" w:type="dxa"/>
            <w:gridSpan w:val="2"/>
            <w:noWrap/>
            <w:vAlign w:val="center"/>
          </w:tcPr>
          <w:p>
            <w:pPr>
              <w:widowControl/>
              <w:spacing w:line="220" w:lineRule="exact"/>
              <w:jc w:val="center"/>
              <w:rPr>
                <w:color w:val="000000"/>
                <w:kern w:val="0"/>
                <w:sz w:val="20"/>
              </w:rPr>
            </w:pPr>
            <w:r>
              <w:rPr>
                <w:color w:val="000000"/>
                <w:kern w:val="0"/>
                <w:sz w:val="20"/>
              </w:rPr>
              <w:t>分值</w:t>
            </w:r>
          </w:p>
        </w:tc>
        <w:tc>
          <w:tcPr>
            <w:tcW w:w="940" w:type="dxa"/>
            <w:gridSpan w:val="2"/>
            <w:noWrap/>
            <w:vAlign w:val="center"/>
          </w:tcPr>
          <w:p>
            <w:pPr>
              <w:widowControl/>
              <w:spacing w:line="220" w:lineRule="exact"/>
              <w:jc w:val="center"/>
              <w:rPr>
                <w:color w:val="000000"/>
                <w:kern w:val="0"/>
                <w:sz w:val="20"/>
              </w:rPr>
            </w:pPr>
            <w:r>
              <w:rPr>
                <w:color w:val="000000"/>
                <w:kern w:val="0"/>
                <w:sz w:val="20"/>
              </w:rPr>
              <w:t>执行率</w:t>
            </w:r>
          </w:p>
        </w:tc>
        <w:tc>
          <w:tcPr>
            <w:tcW w:w="785" w:type="dxa"/>
            <w:noWrap/>
            <w:vAlign w:val="center"/>
          </w:tcPr>
          <w:p>
            <w:pPr>
              <w:widowControl/>
              <w:spacing w:line="220" w:lineRule="exact"/>
              <w:jc w:val="center"/>
              <w:rPr>
                <w:color w:val="000000"/>
                <w:kern w:val="0"/>
                <w:sz w:val="20"/>
              </w:rPr>
            </w:pPr>
            <w:r>
              <w:rPr>
                <w:color w:val="000000"/>
                <w:kern w:val="0"/>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71" w:type="dxa"/>
            <w:gridSpan w:val="2"/>
            <w:vMerge w:val="continue"/>
            <w:noWrap/>
            <w:vAlign w:val="center"/>
          </w:tcPr>
          <w:p>
            <w:pPr>
              <w:widowControl/>
              <w:spacing w:line="220" w:lineRule="exact"/>
              <w:jc w:val="left"/>
              <w:rPr>
                <w:color w:val="000000"/>
                <w:kern w:val="0"/>
                <w:sz w:val="20"/>
              </w:rPr>
            </w:pPr>
          </w:p>
        </w:tc>
        <w:tc>
          <w:tcPr>
            <w:tcW w:w="2471" w:type="dxa"/>
            <w:gridSpan w:val="2"/>
            <w:noWrap/>
            <w:vAlign w:val="center"/>
          </w:tcPr>
          <w:p>
            <w:pPr>
              <w:widowControl/>
              <w:spacing w:line="220" w:lineRule="exact"/>
              <w:jc w:val="left"/>
              <w:rPr>
                <w:color w:val="000000"/>
                <w:kern w:val="0"/>
                <w:sz w:val="20"/>
              </w:rPr>
            </w:pPr>
            <w:r>
              <w:rPr>
                <w:color w:val="000000"/>
                <w:kern w:val="0"/>
                <w:sz w:val="20"/>
              </w:rPr>
              <w:t>年度资金总额</w:t>
            </w:r>
          </w:p>
        </w:tc>
        <w:tc>
          <w:tcPr>
            <w:tcW w:w="1418" w:type="dxa"/>
            <w:gridSpan w:val="2"/>
            <w:noWrap/>
            <w:vAlign w:val="center"/>
          </w:tcPr>
          <w:p>
            <w:pPr>
              <w:widowControl/>
              <w:spacing w:line="220" w:lineRule="exact"/>
              <w:jc w:val="center"/>
              <w:rPr>
                <w:color w:val="000000"/>
                <w:kern w:val="0"/>
                <w:sz w:val="20"/>
              </w:rPr>
            </w:pPr>
            <w:r>
              <w:rPr>
                <w:color w:val="000000"/>
                <w:kern w:val="0"/>
                <w:sz w:val="20"/>
              </w:rPr>
              <w:t>700</w:t>
            </w:r>
          </w:p>
        </w:tc>
        <w:tc>
          <w:tcPr>
            <w:tcW w:w="1383" w:type="dxa"/>
            <w:gridSpan w:val="3"/>
            <w:noWrap/>
            <w:vAlign w:val="center"/>
          </w:tcPr>
          <w:p>
            <w:pPr>
              <w:widowControl/>
              <w:spacing w:line="220" w:lineRule="exact"/>
              <w:jc w:val="center"/>
              <w:rPr>
                <w:color w:val="000000"/>
                <w:kern w:val="0"/>
                <w:sz w:val="20"/>
              </w:rPr>
            </w:pPr>
            <w:r>
              <w:rPr>
                <w:color w:val="000000"/>
                <w:kern w:val="0"/>
                <w:sz w:val="20"/>
              </w:rPr>
              <w:t>686.46</w:t>
            </w:r>
          </w:p>
        </w:tc>
        <w:tc>
          <w:tcPr>
            <w:tcW w:w="1258" w:type="dxa"/>
            <w:gridSpan w:val="2"/>
            <w:noWrap/>
            <w:vAlign w:val="center"/>
          </w:tcPr>
          <w:p>
            <w:pPr>
              <w:widowControl/>
              <w:spacing w:line="220" w:lineRule="exact"/>
              <w:jc w:val="center"/>
              <w:rPr>
                <w:color w:val="000000"/>
                <w:kern w:val="0"/>
                <w:sz w:val="20"/>
              </w:rPr>
            </w:pPr>
            <w:r>
              <w:rPr>
                <w:color w:val="000000"/>
                <w:kern w:val="0"/>
                <w:sz w:val="20"/>
              </w:rPr>
              <w:t>10分</w:t>
            </w:r>
          </w:p>
        </w:tc>
        <w:tc>
          <w:tcPr>
            <w:tcW w:w="940" w:type="dxa"/>
            <w:gridSpan w:val="2"/>
            <w:noWrap/>
            <w:vAlign w:val="center"/>
          </w:tcPr>
          <w:p>
            <w:pPr>
              <w:widowControl/>
              <w:spacing w:line="220" w:lineRule="exact"/>
              <w:jc w:val="center"/>
              <w:rPr>
                <w:color w:val="000000"/>
                <w:kern w:val="0"/>
                <w:sz w:val="20"/>
              </w:rPr>
            </w:pPr>
            <w:r>
              <w:rPr>
                <w:color w:val="000000"/>
                <w:kern w:val="0"/>
                <w:sz w:val="20"/>
              </w:rPr>
              <w:t>98%</w:t>
            </w:r>
          </w:p>
        </w:tc>
        <w:tc>
          <w:tcPr>
            <w:tcW w:w="785" w:type="dxa"/>
            <w:noWrap/>
            <w:vAlign w:val="center"/>
          </w:tcPr>
          <w:p>
            <w:pPr>
              <w:widowControl/>
              <w:spacing w:line="220" w:lineRule="exact"/>
              <w:jc w:val="center"/>
              <w:rPr>
                <w:color w:val="000000"/>
                <w:kern w:val="0"/>
                <w:sz w:val="20"/>
              </w:rPr>
            </w:pPr>
            <w:r>
              <w:rPr>
                <w:color w:val="000000"/>
                <w:kern w:val="0"/>
                <w:sz w:val="20"/>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71" w:type="dxa"/>
            <w:gridSpan w:val="2"/>
            <w:vMerge w:val="continue"/>
            <w:noWrap/>
            <w:vAlign w:val="center"/>
          </w:tcPr>
          <w:p>
            <w:pPr>
              <w:widowControl/>
              <w:spacing w:line="220" w:lineRule="exact"/>
              <w:jc w:val="left"/>
              <w:rPr>
                <w:color w:val="000000"/>
                <w:kern w:val="0"/>
                <w:sz w:val="20"/>
              </w:rPr>
            </w:pPr>
          </w:p>
        </w:tc>
        <w:tc>
          <w:tcPr>
            <w:tcW w:w="2471" w:type="dxa"/>
            <w:gridSpan w:val="2"/>
            <w:noWrap/>
            <w:vAlign w:val="center"/>
          </w:tcPr>
          <w:p>
            <w:pPr>
              <w:widowControl/>
              <w:spacing w:line="220" w:lineRule="exact"/>
              <w:jc w:val="left"/>
              <w:rPr>
                <w:color w:val="000000"/>
                <w:kern w:val="0"/>
                <w:sz w:val="20"/>
              </w:rPr>
            </w:pPr>
            <w:r>
              <w:rPr>
                <w:color w:val="000000"/>
                <w:kern w:val="0"/>
                <w:sz w:val="20"/>
              </w:rPr>
              <w:t xml:space="preserve">   其中：财政拨款</w:t>
            </w:r>
          </w:p>
        </w:tc>
        <w:tc>
          <w:tcPr>
            <w:tcW w:w="1418" w:type="dxa"/>
            <w:gridSpan w:val="2"/>
            <w:noWrap/>
            <w:vAlign w:val="center"/>
          </w:tcPr>
          <w:p>
            <w:pPr>
              <w:widowControl/>
              <w:spacing w:line="220" w:lineRule="exact"/>
              <w:jc w:val="center"/>
              <w:rPr>
                <w:color w:val="000000"/>
                <w:kern w:val="0"/>
                <w:sz w:val="20"/>
              </w:rPr>
            </w:pPr>
            <w:r>
              <w:rPr>
                <w:color w:val="000000"/>
                <w:kern w:val="0"/>
                <w:sz w:val="20"/>
              </w:rPr>
              <w:t>700</w:t>
            </w:r>
          </w:p>
        </w:tc>
        <w:tc>
          <w:tcPr>
            <w:tcW w:w="1383" w:type="dxa"/>
            <w:gridSpan w:val="3"/>
            <w:noWrap/>
            <w:vAlign w:val="center"/>
          </w:tcPr>
          <w:p>
            <w:pPr>
              <w:widowControl/>
              <w:spacing w:line="220" w:lineRule="exact"/>
              <w:jc w:val="center"/>
              <w:rPr>
                <w:color w:val="000000"/>
                <w:kern w:val="0"/>
                <w:sz w:val="20"/>
              </w:rPr>
            </w:pPr>
            <w:r>
              <w:rPr>
                <w:color w:val="000000"/>
                <w:kern w:val="0"/>
                <w:sz w:val="20"/>
              </w:rPr>
              <w:t>686.46</w:t>
            </w:r>
          </w:p>
        </w:tc>
        <w:tc>
          <w:tcPr>
            <w:tcW w:w="1258" w:type="dxa"/>
            <w:gridSpan w:val="2"/>
            <w:noWrap/>
            <w:vAlign w:val="center"/>
          </w:tcPr>
          <w:p>
            <w:pPr>
              <w:widowControl/>
              <w:spacing w:line="220" w:lineRule="exact"/>
              <w:jc w:val="center"/>
              <w:rPr>
                <w:color w:val="000000"/>
                <w:kern w:val="0"/>
                <w:sz w:val="20"/>
              </w:rPr>
            </w:pPr>
            <w:r>
              <w:rPr>
                <w:color w:val="000000"/>
                <w:kern w:val="0"/>
                <w:sz w:val="20"/>
              </w:rPr>
              <w:t>10分</w:t>
            </w:r>
          </w:p>
        </w:tc>
        <w:tc>
          <w:tcPr>
            <w:tcW w:w="940" w:type="dxa"/>
            <w:gridSpan w:val="2"/>
            <w:noWrap/>
            <w:vAlign w:val="center"/>
          </w:tcPr>
          <w:p>
            <w:pPr>
              <w:widowControl/>
              <w:spacing w:line="220" w:lineRule="exact"/>
              <w:jc w:val="center"/>
              <w:rPr>
                <w:color w:val="000000"/>
                <w:kern w:val="0"/>
                <w:sz w:val="20"/>
              </w:rPr>
            </w:pPr>
            <w:r>
              <w:rPr>
                <w:color w:val="000000"/>
                <w:kern w:val="0"/>
                <w:sz w:val="20"/>
              </w:rPr>
              <w:t>98%</w:t>
            </w:r>
          </w:p>
        </w:tc>
        <w:tc>
          <w:tcPr>
            <w:tcW w:w="785" w:type="dxa"/>
            <w:noWrap/>
            <w:vAlign w:val="center"/>
          </w:tcPr>
          <w:p>
            <w:pPr>
              <w:widowControl/>
              <w:spacing w:line="220" w:lineRule="exact"/>
              <w:jc w:val="center"/>
              <w:rPr>
                <w:color w:val="000000"/>
                <w:kern w:val="0"/>
                <w:sz w:val="20"/>
              </w:rPr>
            </w:pPr>
            <w:r>
              <w:rPr>
                <w:color w:val="000000"/>
                <w:kern w:val="0"/>
                <w:sz w:val="20"/>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71" w:type="dxa"/>
            <w:gridSpan w:val="2"/>
            <w:vMerge w:val="continue"/>
            <w:noWrap/>
            <w:vAlign w:val="center"/>
          </w:tcPr>
          <w:p>
            <w:pPr>
              <w:widowControl/>
              <w:spacing w:line="220" w:lineRule="exact"/>
              <w:jc w:val="left"/>
              <w:rPr>
                <w:color w:val="000000"/>
                <w:kern w:val="0"/>
                <w:sz w:val="20"/>
              </w:rPr>
            </w:pPr>
          </w:p>
        </w:tc>
        <w:tc>
          <w:tcPr>
            <w:tcW w:w="2471" w:type="dxa"/>
            <w:gridSpan w:val="2"/>
            <w:noWrap/>
            <w:vAlign w:val="center"/>
          </w:tcPr>
          <w:p>
            <w:pPr>
              <w:widowControl/>
              <w:spacing w:line="220" w:lineRule="exact"/>
              <w:jc w:val="left"/>
              <w:rPr>
                <w:color w:val="000000"/>
                <w:kern w:val="0"/>
                <w:sz w:val="20"/>
              </w:rPr>
            </w:pPr>
            <w:r>
              <w:rPr>
                <w:color w:val="000000"/>
                <w:kern w:val="0"/>
                <w:sz w:val="20"/>
              </w:rPr>
              <w:t xml:space="preserve">         其他资金</w:t>
            </w:r>
          </w:p>
        </w:tc>
        <w:tc>
          <w:tcPr>
            <w:tcW w:w="1418" w:type="dxa"/>
            <w:gridSpan w:val="2"/>
            <w:noWrap/>
            <w:vAlign w:val="center"/>
          </w:tcPr>
          <w:p>
            <w:pPr>
              <w:widowControl/>
              <w:spacing w:line="220" w:lineRule="exact"/>
              <w:jc w:val="center"/>
              <w:rPr>
                <w:color w:val="000000"/>
                <w:kern w:val="0"/>
                <w:sz w:val="20"/>
              </w:rPr>
            </w:pPr>
            <w:r>
              <w:rPr>
                <w:color w:val="000000"/>
                <w:kern w:val="0"/>
                <w:sz w:val="20"/>
              </w:rPr>
              <w:t>　</w:t>
            </w:r>
          </w:p>
        </w:tc>
        <w:tc>
          <w:tcPr>
            <w:tcW w:w="1383" w:type="dxa"/>
            <w:gridSpan w:val="3"/>
            <w:noWrap/>
            <w:vAlign w:val="center"/>
          </w:tcPr>
          <w:p>
            <w:pPr>
              <w:widowControl/>
              <w:spacing w:line="220" w:lineRule="exact"/>
              <w:jc w:val="center"/>
              <w:rPr>
                <w:color w:val="000000"/>
                <w:kern w:val="0"/>
                <w:sz w:val="20"/>
              </w:rPr>
            </w:pPr>
            <w:r>
              <w:rPr>
                <w:color w:val="000000"/>
                <w:kern w:val="0"/>
                <w:sz w:val="20"/>
              </w:rPr>
              <w:t>　</w:t>
            </w:r>
          </w:p>
        </w:tc>
        <w:tc>
          <w:tcPr>
            <w:tcW w:w="1258" w:type="dxa"/>
            <w:gridSpan w:val="2"/>
            <w:noWrap/>
            <w:vAlign w:val="center"/>
          </w:tcPr>
          <w:p>
            <w:pPr>
              <w:widowControl/>
              <w:spacing w:line="220" w:lineRule="exact"/>
              <w:jc w:val="center"/>
              <w:rPr>
                <w:color w:val="000000"/>
                <w:kern w:val="0"/>
                <w:sz w:val="20"/>
              </w:rPr>
            </w:pPr>
            <w:r>
              <w:rPr>
                <w:color w:val="000000"/>
                <w:kern w:val="0"/>
                <w:sz w:val="20"/>
              </w:rPr>
              <w:t>　</w:t>
            </w:r>
          </w:p>
        </w:tc>
        <w:tc>
          <w:tcPr>
            <w:tcW w:w="940" w:type="dxa"/>
            <w:gridSpan w:val="2"/>
            <w:noWrap/>
            <w:vAlign w:val="center"/>
          </w:tcPr>
          <w:p>
            <w:pPr>
              <w:widowControl/>
              <w:spacing w:line="220" w:lineRule="exact"/>
              <w:jc w:val="center"/>
              <w:rPr>
                <w:color w:val="000000"/>
                <w:kern w:val="0"/>
                <w:sz w:val="20"/>
              </w:rPr>
            </w:pPr>
            <w:r>
              <w:rPr>
                <w:color w:val="000000"/>
                <w:kern w:val="0"/>
                <w:sz w:val="20"/>
              </w:rPr>
              <w:t>　</w:t>
            </w:r>
          </w:p>
        </w:tc>
        <w:tc>
          <w:tcPr>
            <w:tcW w:w="785" w:type="dxa"/>
            <w:noWrap/>
            <w:vAlign w:val="center"/>
          </w:tcPr>
          <w:p>
            <w:pPr>
              <w:widowControl/>
              <w:spacing w:line="220" w:lineRule="exact"/>
              <w:jc w:val="center"/>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71" w:type="dxa"/>
            <w:gridSpan w:val="2"/>
            <w:vMerge w:val="restart"/>
            <w:noWrap/>
            <w:vAlign w:val="center"/>
          </w:tcPr>
          <w:p>
            <w:pPr>
              <w:widowControl/>
              <w:spacing w:line="220" w:lineRule="exact"/>
              <w:jc w:val="center"/>
              <w:rPr>
                <w:color w:val="000000"/>
                <w:kern w:val="0"/>
                <w:sz w:val="20"/>
              </w:rPr>
            </w:pPr>
            <w:r>
              <w:rPr>
                <w:color w:val="000000"/>
                <w:kern w:val="0"/>
                <w:sz w:val="20"/>
              </w:rPr>
              <w:t>年度总体目标</w:t>
            </w:r>
          </w:p>
        </w:tc>
        <w:tc>
          <w:tcPr>
            <w:tcW w:w="5272" w:type="dxa"/>
            <w:gridSpan w:val="7"/>
            <w:noWrap/>
            <w:vAlign w:val="center"/>
          </w:tcPr>
          <w:p>
            <w:pPr>
              <w:widowControl/>
              <w:spacing w:line="220" w:lineRule="exact"/>
              <w:jc w:val="center"/>
              <w:rPr>
                <w:color w:val="000000"/>
                <w:kern w:val="0"/>
                <w:sz w:val="20"/>
              </w:rPr>
            </w:pPr>
            <w:r>
              <w:rPr>
                <w:color w:val="000000"/>
                <w:kern w:val="0"/>
                <w:sz w:val="20"/>
              </w:rPr>
              <w:t>年初设定目标</w:t>
            </w:r>
          </w:p>
        </w:tc>
        <w:tc>
          <w:tcPr>
            <w:tcW w:w="2983" w:type="dxa"/>
            <w:gridSpan w:val="5"/>
            <w:noWrap/>
            <w:vAlign w:val="center"/>
          </w:tcPr>
          <w:p>
            <w:pPr>
              <w:widowControl/>
              <w:spacing w:line="220" w:lineRule="exact"/>
              <w:jc w:val="center"/>
              <w:rPr>
                <w:color w:val="000000"/>
                <w:kern w:val="0"/>
                <w:sz w:val="20"/>
              </w:rPr>
            </w:pPr>
            <w:r>
              <w:rPr>
                <w:color w:val="000000"/>
                <w:kern w:val="0"/>
                <w:sz w:val="20"/>
              </w:rPr>
              <w:t>年度总体完成情况综述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1671" w:type="dxa"/>
            <w:gridSpan w:val="2"/>
            <w:vMerge w:val="continue"/>
            <w:noWrap/>
            <w:vAlign w:val="center"/>
          </w:tcPr>
          <w:p>
            <w:pPr>
              <w:widowControl/>
              <w:spacing w:line="220" w:lineRule="exact"/>
              <w:jc w:val="left"/>
              <w:rPr>
                <w:color w:val="000000"/>
                <w:kern w:val="0"/>
                <w:sz w:val="20"/>
              </w:rPr>
            </w:pPr>
          </w:p>
        </w:tc>
        <w:tc>
          <w:tcPr>
            <w:tcW w:w="5272" w:type="dxa"/>
            <w:gridSpan w:val="7"/>
            <w:noWrap/>
            <w:vAlign w:val="center"/>
          </w:tcPr>
          <w:p>
            <w:pPr>
              <w:widowControl/>
              <w:spacing w:line="220" w:lineRule="exact"/>
              <w:rPr>
                <w:color w:val="000000"/>
                <w:kern w:val="0"/>
                <w:sz w:val="20"/>
              </w:rPr>
            </w:pPr>
            <w:r>
              <w:rPr>
                <w:color w:val="000000"/>
                <w:kern w:val="0"/>
                <w:sz w:val="20"/>
              </w:rPr>
              <w:t>完成蚕桑基地及智能养蚕车间配套设施建设。</w:t>
            </w:r>
          </w:p>
        </w:tc>
        <w:tc>
          <w:tcPr>
            <w:tcW w:w="2983" w:type="dxa"/>
            <w:gridSpan w:val="5"/>
            <w:noWrap/>
            <w:vAlign w:val="center"/>
          </w:tcPr>
          <w:p>
            <w:pPr>
              <w:widowControl/>
              <w:spacing w:line="220" w:lineRule="exact"/>
              <w:jc w:val="center"/>
              <w:rPr>
                <w:color w:val="000000"/>
                <w:kern w:val="0"/>
                <w:sz w:val="20"/>
              </w:rPr>
            </w:pPr>
            <w:r>
              <w:rPr>
                <w:color w:val="000000"/>
                <w:kern w:val="0"/>
                <w:sz w:val="20"/>
              </w:rPr>
              <w:t>完成蚕桑基地及智能养蚕车间配套设施建设。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621" w:type="dxa"/>
            <w:vMerge w:val="restart"/>
            <w:noWrap/>
            <w:vAlign w:val="center"/>
          </w:tcPr>
          <w:p>
            <w:pPr>
              <w:widowControl/>
              <w:spacing w:line="220" w:lineRule="exact"/>
              <w:jc w:val="center"/>
              <w:rPr>
                <w:color w:val="000000"/>
                <w:kern w:val="0"/>
                <w:sz w:val="20"/>
              </w:rPr>
            </w:pPr>
            <w:r>
              <w:rPr>
                <w:color w:val="000000"/>
                <w:kern w:val="0"/>
                <w:sz w:val="20"/>
              </w:rPr>
              <w:t>绩效指标</w:t>
            </w:r>
          </w:p>
        </w:tc>
        <w:tc>
          <w:tcPr>
            <w:tcW w:w="1050" w:type="dxa"/>
            <w:noWrap/>
            <w:vAlign w:val="center"/>
          </w:tcPr>
          <w:p>
            <w:pPr>
              <w:widowControl/>
              <w:spacing w:line="220" w:lineRule="exact"/>
              <w:jc w:val="left"/>
              <w:rPr>
                <w:color w:val="000000"/>
                <w:kern w:val="0"/>
                <w:sz w:val="20"/>
              </w:rPr>
            </w:pPr>
            <w:r>
              <w:rPr>
                <w:color w:val="000000"/>
                <w:kern w:val="0"/>
                <w:sz w:val="20"/>
              </w:rPr>
              <w:t>一级指标</w:t>
            </w:r>
          </w:p>
        </w:tc>
        <w:tc>
          <w:tcPr>
            <w:tcW w:w="1337" w:type="dxa"/>
            <w:noWrap/>
            <w:vAlign w:val="center"/>
          </w:tcPr>
          <w:p>
            <w:pPr>
              <w:widowControl/>
              <w:spacing w:line="220" w:lineRule="exact"/>
              <w:jc w:val="center"/>
              <w:rPr>
                <w:color w:val="000000"/>
                <w:kern w:val="0"/>
                <w:sz w:val="20"/>
              </w:rPr>
            </w:pPr>
            <w:r>
              <w:rPr>
                <w:color w:val="000000"/>
                <w:kern w:val="0"/>
                <w:sz w:val="20"/>
              </w:rPr>
              <w:t>二级指标</w:t>
            </w:r>
          </w:p>
        </w:tc>
        <w:tc>
          <w:tcPr>
            <w:tcW w:w="1753" w:type="dxa"/>
            <w:gridSpan w:val="2"/>
            <w:noWrap/>
            <w:vAlign w:val="center"/>
          </w:tcPr>
          <w:p>
            <w:pPr>
              <w:widowControl/>
              <w:spacing w:line="220" w:lineRule="exact"/>
              <w:jc w:val="center"/>
              <w:rPr>
                <w:color w:val="000000"/>
                <w:kern w:val="0"/>
                <w:sz w:val="20"/>
              </w:rPr>
            </w:pPr>
            <w:r>
              <w:rPr>
                <w:color w:val="000000"/>
                <w:kern w:val="0"/>
                <w:sz w:val="20"/>
              </w:rPr>
              <w:t>三级指标</w:t>
            </w:r>
          </w:p>
        </w:tc>
        <w:tc>
          <w:tcPr>
            <w:tcW w:w="1082" w:type="dxa"/>
            <w:gridSpan w:val="2"/>
            <w:noWrap/>
            <w:vAlign w:val="center"/>
          </w:tcPr>
          <w:p>
            <w:pPr>
              <w:widowControl/>
              <w:spacing w:line="220" w:lineRule="exact"/>
              <w:jc w:val="center"/>
              <w:rPr>
                <w:color w:val="000000"/>
                <w:kern w:val="0"/>
                <w:sz w:val="20"/>
              </w:rPr>
            </w:pPr>
            <w:r>
              <w:rPr>
                <w:color w:val="000000"/>
                <w:kern w:val="0"/>
                <w:sz w:val="20"/>
              </w:rPr>
              <w:t>年度指标值</w:t>
            </w:r>
          </w:p>
        </w:tc>
        <w:tc>
          <w:tcPr>
            <w:tcW w:w="851" w:type="dxa"/>
            <w:noWrap/>
            <w:vAlign w:val="center"/>
          </w:tcPr>
          <w:p>
            <w:pPr>
              <w:widowControl/>
              <w:spacing w:line="220" w:lineRule="exact"/>
              <w:jc w:val="center"/>
              <w:rPr>
                <w:color w:val="000000"/>
                <w:kern w:val="0"/>
                <w:sz w:val="20"/>
              </w:rPr>
            </w:pPr>
            <w:r>
              <w:rPr>
                <w:color w:val="000000"/>
                <w:kern w:val="0"/>
                <w:sz w:val="20"/>
              </w:rPr>
              <w:t>分值</w:t>
            </w:r>
          </w:p>
        </w:tc>
        <w:tc>
          <w:tcPr>
            <w:tcW w:w="992" w:type="dxa"/>
            <w:gridSpan w:val="2"/>
            <w:noWrap/>
            <w:vAlign w:val="center"/>
          </w:tcPr>
          <w:p>
            <w:pPr>
              <w:widowControl/>
              <w:spacing w:line="220" w:lineRule="exact"/>
              <w:jc w:val="center"/>
              <w:rPr>
                <w:color w:val="000000"/>
                <w:kern w:val="0"/>
                <w:sz w:val="20"/>
              </w:rPr>
            </w:pPr>
            <w:r>
              <w:rPr>
                <w:color w:val="000000"/>
                <w:kern w:val="0"/>
                <w:sz w:val="20"/>
              </w:rPr>
              <w:t>实际完成值</w:t>
            </w:r>
          </w:p>
        </w:tc>
        <w:tc>
          <w:tcPr>
            <w:tcW w:w="709" w:type="dxa"/>
            <w:gridSpan w:val="2"/>
            <w:noWrap/>
            <w:vAlign w:val="center"/>
          </w:tcPr>
          <w:p>
            <w:pPr>
              <w:widowControl/>
              <w:spacing w:line="220" w:lineRule="exact"/>
              <w:jc w:val="center"/>
              <w:rPr>
                <w:color w:val="000000"/>
                <w:kern w:val="0"/>
                <w:sz w:val="20"/>
              </w:rPr>
            </w:pPr>
            <w:r>
              <w:rPr>
                <w:color w:val="000000"/>
                <w:kern w:val="0"/>
                <w:sz w:val="20"/>
              </w:rPr>
              <w:t>得分</w:t>
            </w:r>
          </w:p>
        </w:tc>
        <w:tc>
          <w:tcPr>
            <w:tcW w:w="1531" w:type="dxa"/>
            <w:gridSpan w:val="2"/>
            <w:noWrap/>
            <w:vAlign w:val="center"/>
          </w:tcPr>
          <w:p>
            <w:pPr>
              <w:widowControl/>
              <w:spacing w:line="220" w:lineRule="exact"/>
              <w:jc w:val="center"/>
              <w:rPr>
                <w:color w:val="000000"/>
                <w:kern w:val="0"/>
                <w:sz w:val="20"/>
              </w:rPr>
            </w:pPr>
            <w:r>
              <w:rPr>
                <w:color w:val="000000"/>
                <w:kern w:val="0"/>
                <w:sz w:val="20"/>
              </w:rPr>
              <w:t>未完成原因及拟采取的措施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621" w:type="dxa"/>
            <w:vMerge w:val="continue"/>
            <w:noWrap/>
            <w:vAlign w:val="center"/>
          </w:tcPr>
          <w:p>
            <w:pPr>
              <w:widowControl/>
              <w:spacing w:line="220" w:lineRule="exact"/>
              <w:jc w:val="left"/>
              <w:rPr>
                <w:color w:val="000000"/>
                <w:kern w:val="0"/>
                <w:sz w:val="20"/>
              </w:rPr>
            </w:pPr>
          </w:p>
        </w:tc>
        <w:tc>
          <w:tcPr>
            <w:tcW w:w="1050" w:type="dxa"/>
            <w:vMerge w:val="restart"/>
            <w:noWrap/>
            <w:vAlign w:val="center"/>
          </w:tcPr>
          <w:p>
            <w:pPr>
              <w:widowControl/>
              <w:spacing w:line="220" w:lineRule="exact"/>
              <w:jc w:val="center"/>
              <w:rPr>
                <w:color w:val="000000"/>
                <w:kern w:val="0"/>
                <w:sz w:val="20"/>
              </w:rPr>
            </w:pPr>
            <w:r>
              <w:rPr>
                <w:color w:val="000000"/>
                <w:kern w:val="0"/>
                <w:sz w:val="20"/>
              </w:rPr>
              <w:t>产出指标（50分）</w:t>
            </w:r>
          </w:p>
        </w:tc>
        <w:tc>
          <w:tcPr>
            <w:tcW w:w="1337" w:type="dxa"/>
            <w:vMerge w:val="restart"/>
            <w:noWrap/>
            <w:vAlign w:val="center"/>
          </w:tcPr>
          <w:p>
            <w:pPr>
              <w:widowControl/>
              <w:spacing w:line="220" w:lineRule="exact"/>
              <w:jc w:val="center"/>
              <w:rPr>
                <w:color w:val="000000"/>
                <w:kern w:val="0"/>
                <w:sz w:val="20"/>
              </w:rPr>
            </w:pPr>
            <w:r>
              <w:rPr>
                <w:color w:val="000000"/>
                <w:kern w:val="0"/>
                <w:sz w:val="20"/>
              </w:rPr>
              <w:t>数量指标</w:t>
            </w:r>
          </w:p>
        </w:tc>
        <w:tc>
          <w:tcPr>
            <w:tcW w:w="1753" w:type="dxa"/>
            <w:gridSpan w:val="2"/>
            <w:noWrap/>
            <w:vAlign w:val="center"/>
          </w:tcPr>
          <w:p>
            <w:pPr>
              <w:widowControl/>
              <w:spacing w:line="220" w:lineRule="exact"/>
              <w:jc w:val="center"/>
              <w:rPr>
                <w:color w:val="000000"/>
                <w:kern w:val="0"/>
                <w:sz w:val="20"/>
              </w:rPr>
            </w:pPr>
            <w:r>
              <w:rPr>
                <w:color w:val="000000"/>
                <w:kern w:val="0"/>
                <w:sz w:val="20"/>
              </w:rPr>
              <w:t>建设智能蚕桑车间</w:t>
            </w:r>
          </w:p>
        </w:tc>
        <w:tc>
          <w:tcPr>
            <w:tcW w:w="1082" w:type="dxa"/>
            <w:gridSpan w:val="2"/>
            <w:noWrap/>
            <w:vAlign w:val="center"/>
          </w:tcPr>
          <w:p>
            <w:pPr>
              <w:widowControl/>
              <w:spacing w:line="220" w:lineRule="exact"/>
              <w:jc w:val="center"/>
              <w:rPr>
                <w:color w:val="000000"/>
                <w:kern w:val="0"/>
                <w:sz w:val="20"/>
              </w:rPr>
            </w:pPr>
            <w:r>
              <w:rPr>
                <w:color w:val="000000"/>
                <w:kern w:val="0"/>
                <w:sz w:val="20"/>
              </w:rPr>
              <w:t>3个</w:t>
            </w:r>
          </w:p>
        </w:tc>
        <w:tc>
          <w:tcPr>
            <w:tcW w:w="851" w:type="dxa"/>
            <w:noWrap/>
            <w:vAlign w:val="center"/>
          </w:tcPr>
          <w:p>
            <w:pPr>
              <w:widowControl/>
              <w:spacing w:line="220" w:lineRule="exact"/>
              <w:jc w:val="center"/>
              <w:rPr>
                <w:color w:val="000000"/>
                <w:kern w:val="0"/>
                <w:sz w:val="20"/>
              </w:rPr>
            </w:pPr>
            <w:r>
              <w:rPr>
                <w:color w:val="000000"/>
                <w:kern w:val="0"/>
                <w:sz w:val="20"/>
              </w:rPr>
              <w:t>5</w:t>
            </w:r>
          </w:p>
        </w:tc>
        <w:tc>
          <w:tcPr>
            <w:tcW w:w="992" w:type="dxa"/>
            <w:gridSpan w:val="2"/>
            <w:noWrap/>
            <w:vAlign w:val="center"/>
          </w:tcPr>
          <w:p>
            <w:pPr>
              <w:widowControl/>
              <w:spacing w:line="220" w:lineRule="exact"/>
              <w:jc w:val="center"/>
              <w:rPr>
                <w:color w:val="000000"/>
                <w:kern w:val="0"/>
                <w:sz w:val="20"/>
              </w:rPr>
            </w:pPr>
            <w:r>
              <w:rPr>
                <w:color w:val="000000"/>
                <w:kern w:val="0"/>
                <w:sz w:val="20"/>
              </w:rPr>
              <w:t>3个</w:t>
            </w:r>
          </w:p>
        </w:tc>
        <w:tc>
          <w:tcPr>
            <w:tcW w:w="709" w:type="dxa"/>
            <w:gridSpan w:val="2"/>
            <w:noWrap/>
            <w:vAlign w:val="center"/>
          </w:tcPr>
          <w:p>
            <w:pPr>
              <w:widowControl/>
              <w:spacing w:line="220" w:lineRule="exact"/>
              <w:jc w:val="center"/>
              <w:rPr>
                <w:color w:val="000000"/>
                <w:kern w:val="0"/>
                <w:sz w:val="20"/>
              </w:rPr>
            </w:pPr>
            <w:r>
              <w:rPr>
                <w:color w:val="000000"/>
                <w:kern w:val="0"/>
                <w:sz w:val="20"/>
              </w:rPr>
              <w:t>5</w:t>
            </w:r>
          </w:p>
        </w:tc>
        <w:tc>
          <w:tcPr>
            <w:tcW w:w="1531" w:type="dxa"/>
            <w:gridSpan w:val="2"/>
            <w:noWrap/>
            <w:vAlign w:val="center"/>
          </w:tcPr>
          <w:p>
            <w:pPr>
              <w:widowControl/>
              <w:spacing w:line="22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exact"/>
          <w:jc w:val="center"/>
        </w:trPr>
        <w:tc>
          <w:tcPr>
            <w:tcW w:w="621" w:type="dxa"/>
            <w:vMerge w:val="continue"/>
            <w:noWrap/>
            <w:vAlign w:val="center"/>
          </w:tcPr>
          <w:p>
            <w:pPr>
              <w:widowControl/>
              <w:spacing w:line="220" w:lineRule="exact"/>
              <w:jc w:val="left"/>
              <w:rPr>
                <w:color w:val="000000"/>
                <w:kern w:val="0"/>
                <w:sz w:val="20"/>
              </w:rPr>
            </w:pPr>
          </w:p>
        </w:tc>
        <w:tc>
          <w:tcPr>
            <w:tcW w:w="1050" w:type="dxa"/>
            <w:vMerge w:val="continue"/>
            <w:noWrap/>
            <w:vAlign w:val="center"/>
          </w:tcPr>
          <w:p>
            <w:pPr>
              <w:widowControl/>
              <w:spacing w:line="220" w:lineRule="exact"/>
              <w:jc w:val="left"/>
              <w:rPr>
                <w:color w:val="000000"/>
                <w:kern w:val="0"/>
                <w:sz w:val="20"/>
              </w:rPr>
            </w:pPr>
          </w:p>
        </w:tc>
        <w:tc>
          <w:tcPr>
            <w:tcW w:w="1337" w:type="dxa"/>
            <w:vMerge w:val="continue"/>
            <w:noWrap/>
            <w:vAlign w:val="center"/>
          </w:tcPr>
          <w:p>
            <w:pPr>
              <w:widowControl/>
              <w:spacing w:line="220" w:lineRule="exact"/>
              <w:jc w:val="center"/>
              <w:rPr>
                <w:color w:val="000000"/>
                <w:kern w:val="0"/>
                <w:sz w:val="20"/>
              </w:rPr>
            </w:pPr>
          </w:p>
        </w:tc>
        <w:tc>
          <w:tcPr>
            <w:tcW w:w="1753" w:type="dxa"/>
            <w:gridSpan w:val="2"/>
            <w:noWrap/>
            <w:vAlign w:val="center"/>
          </w:tcPr>
          <w:p>
            <w:pPr>
              <w:widowControl/>
              <w:spacing w:line="220" w:lineRule="exact"/>
              <w:jc w:val="center"/>
              <w:rPr>
                <w:color w:val="000000"/>
                <w:kern w:val="0"/>
                <w:sz w:val="20"/>
              </w:rPr>
            </w:pPr>
            <w:r>
              <w:rPr>
                <w:color w:val="000000"/>
                <w:kern w:val="0"/>
                <w:sz w:val="20"/>
              </w:rPr>
              <w:t>建设蚕桑基地厂</w:t>
            </w:r>
          </w:p>
        </w:tc>
        <w:tc>
          <w:tcPr>
            <w:tcW w:w="1082" w:type="dxa"/>
            <w:gridSpan w:val="2"/>
            <w:noWrap/>
            <w:vAlign w:val="center"/>
          </w:tcPr>
          <w:p>
            <w:pPr>
              <w:widowControl/>
              <w:spacing w:line="220" w:lineRule="exact"/>
              <w:jc w:val="center"/>
              <w:rPr>
                <w:color w:val="000000"/>
                <w:kern w:val="0"/>
                <w:sz w:val="20"/>
              </w:rPr>
            </w:pPr>
            <w:r>
              <w:rPr>
                <w:color w:val="000000"/>
                <w:kern w:val="0"/>
                <w:sz w:val="20"/>
              </w:rPr>
              <w:t>2个</w:t>
            </w:r>
          </w:p>
        </w:tc>
        <w:tc>
          <w:tcPr>
            <w:tcW w:w="851" w:type="dxa"/>
            <w:noWrap/>
            <w:vAlign w:val="center"/>
          </w:tcPr>
          <w:p>
            <w:pPr>
              <w:widowControl/>
              <w:spacing w:line="220" w:lineRule="exact"/>
              <w:jc w:val="center"/>
              <w:rPr>
                <w:color w:val="000000"/>
                <w:kern w:val="0"/>
                <w:sz w:val="20"/>
              </w:rPr>
            </w:pPr>
            <w:r>
              <w:rPr>
                <w:color w:val="000000"/>
                <w:kern w:val="0"/>
                <w:sz w:val="20"/>
              </w:rPr>
              <w:t>5</w:t>
            </w:r>
          </w:p>
        </w:tc>
        <w:tc>
          <w:tcPr>
            <w:tcW w:w="992" w:type="dxa"/>
            <w:gridSpan w:val="2"/>
            <w:noWrap/>
            <w:vAlign w:val="center"/>
          </w:tcPr>
          <w:p>
            <w:pPr>
              <w:widowControl/>
              <w:spacing w:line="220" w:lineRule="exact"/>
              <w:jc w:val="center"/>
              <w:rPr>
                <w:color w:val="000000"/>
                <w:kern w:val="0"/>
                <w:sz w:val="20"/>
              </w:rPr>
            </w:pPr>
            <w:r>
              <w:rPr>
                <w:color w:val="000000"/>
                <w:kern w:val="0"/>
                <w:sz w:val="20"/>
              </w:rPr>
              <w:t>2个</w:t>
            </w:r>
          </w:p>
        </w:tc>
        <w:tc>
          <w:tcPr>
            <w:tcW w:w="709" w:type="dxa"/>
            <w:gridSpan w:val="2"/>
            <w:noWrap/>
            <w:vAlign w:val="center"/>
          </w:tcPr>
          <w:p>
            <w:pPr>
              <w:widowControl/>
              <w:spacing w:line="220" w:lineRule="exact"/>
              <w:jc w:val="center"/>
              <w:rPr>
                <w:color w:val="000000"/>
                <w:kern w:val="0"/>
                <w:sz w:val="20"/>
              </w:rPr>
            </w:pPr>
            <w:r>
              <w:rPr>
                <w:color w:val="000000"/>
                <w:kern w:val="0"/>
                <w:sz w:val="20"/>
              </w:rPr>
              <w:t>5</w:t>
            </w:r>
          </w:p>
        </w:tc>
        <w:tc>
          <w:tcPr>
            <w:tcW w:w="1531" w:type="dxa"/>
            <w:gridSpan w:val="2"/>
            <w:noWrap/>
            <w:vAlign w:val="center"/>
          </w:tcPr>
          <w:p>
            <w:pPr>
              <w:widowControl/>
              <w:spacing w:line="22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621" w:type="dxa"/>
            <w:vMerge w:val="continue"/>
            <w:noWrap/>
            <w:vAlign w:val="center"/>
          </w:tcPr>
          <w:p>
            <w:pPr>
              <w:widowControl/>
              <w:spacing w:line="220" w:lineRule="exact"/>
              <w:jc w:val="left"/>
              <w:rPr>
                <w:color w:val="000000"/>
                <w:kern w:val="0"/>
                <w:sz w:val="20"/>
              </w:rPr>
            </w:pPr>
          </w:p>
        </w:tc>
        <w:tc>
          <w:tcPr>
            <w:tcW w:w="1050" w:type="dxa"/>
            <w:vMerge w:val="continue"/>
            <w:noWrap/>
            <w:vAlign w:val="center"/>
          </w:tcPr>
          <w:p>
            <w:pPr>
              <w:widowControl/>
              <w:spacing w:line="220" w:lineRule="exact"/>
              <w:jc w:val="left"/>
              <w:rPr>
                <w:color w:val="000000"/>
                <w:kern w:val="0"/>
                <w:sz w:val="20"/>
              </w:rPr>
            </w:pPr>
          </w:p>
        </w:tc>
        <w:tc>
          <w:tcPr>
            <w:tcW w:w="1337" w:type="dxa"/>
            <w:vMerge w:val="continue"/>
            <w:noWrap/>
            <w:vAlign w:val="center"/>
          </w:tcPr>
          <w:p>
            <w:pPr>
              <w:widowControl/>
              <w:spacing w:line="220" w:lineRule="exact"/>
              <w:jc w:val="center"/>
              <w:rPr>
                <w:color w:val="000000"/>
                <w:kern w:val="0"/>
                <w:sz w:val="20"/>
              </w:rPr>
            </w:pPr>
          </w:p>
        </w:tc>
        <w:tc>
          <w:tcPr>
            <w:tcW w:w="1753" w:type="dxa"/>
            <w:gridSpan w:val="2"/>
            <w:noWrap/>
            <w:vAlign w:val="center"/>
          </w:tcPr>
          <w:p>
            <w:pPr>
              <w:pStyle w:val="6"/>
              <w:spacing w:line="220" w:lineRule="exact"/>
              <w:jc w:val="center"/>
              <w:rPr>
                <w:rFonts w:ascii="Times New Roman"/>
                <w:sz w:val="20"/>
                <w:szCs w:val="20"/>
              </w:rPr>
            </w:pPr>
            <w:r>
              <w:rPr>
                <w:rFonts w:ascii="Times New Roman"/>
                <w:sz w:val="20"/>
                <w:szCs w:val="20"/>
              </w:rPr>
              <w:t>林业产品品牌营销</w:t>
            </w:r>
          </w:p>
        </w:tc>
        <w:tc>
          <w:tcPr>
            <w:tcW w:w="1082" w:type="dxa"/>
            <w:gridSpan w:val="2"/>
            <w:noWrap/>
            <w:vAlign w:val="center"/>
          </w:tcPr>
          <w:p>
            <w:pPr>
              <w:widowControl/>
              <w:spacing w:line="220" w:lineRule="exact"/>
              <w:jc w:val="center"/>
              <w:rPr>
                <w:color w:val="000000"/>
                <w:kern w:val="0"/>
                <w:sz w:val="20"/>
              </w:rPr>
            </w:pPr>
            <w:r>
              <w:rPr>
                <w:color w:val="000000"/>
                <w:kern w:val="0"/>
                <w:sz w:val="20"/>
              </w:rPr>
              <w:t>1个</w:t>
            </w:r>
          </w:p>
        </w:tc>
        <w:tc>
          <w:tcPr>
            <w:tcW w:w="851" w:type="dxa"/>
            <w:noWrap/>
            <w:vAlign w:val="center"/>
          </w:tcPr>
          <w:p>
            <w:pPr>
              <w:widowControl/>
              <w:spacing w:line="220" w:lineRule="exact"/>
              <w:jc w:val="center"/>
              <w:rPr>
                <w:color w:val="000000"/>
                <w:kern w:val="0"/>
                <w:sz w:val="20"/>
              </w:rPr>
            </w:pPr>
            <w:r>
              <w:rPr>
                <w:color w:val="000000"/>
                <w:kern w:val="0"/>
                <w:sz w:val="20"/>
              </w:rPr>
              <w:t>5</w:t>
            </w:r>
          </w:p>
        </w:tc>
        <w:tc>
          <w:tcPr>
            <w:tcW w:w="992" w:type="dxa"/>
            <w:gridSpan w:val="2"/>
            <w:noWrap/>
            <w:vAlign w:val="center"/>
          </w:tcPr>
          <w:p>
            <w:pPr>
              <w:widowControl/>
              <w:spacing w:line="220" w:lineRule="exact"/>
              <w:jc w:val="center"/>
              <w:rPr>
                <w:color w:val="000000"/>
                <w:kern w:val="0"/>
                <w:sz w:val="20"/>
              </w:rPr>
            </w:pPr>
            <w:r>
              <w:rPr>
                <w:color w:val="000000"/>
                <w:kern w:val="0"/>
                <w:sz w:val="20"/>
              </w:rPr>
              <w:t>1个</w:t>
            </w:r>
          </w:p>
        </w:tc>
        <w:tc>
          <w:tcPr>
            <w:tcW w:w="709" w:type="dxa"/>
            <w:gridSpan w:val="2"/>
            <w:noWrap/>
            <w:vAlign w:val="center"/>
          </w:tcPr>
          <w:p>
            <w:pPr>
              <w:widowControl/>
              <w:spacing w:line="220" w:lineRule="exact"/>
              <w:jc w:val="center"/>
              <w:rPr>
                <w:color w:val="000000"/>
                <w:kern w:val="0"/>
                <w:sz w:val="20"/>
              </w:rPr>
            </w:pPr>
            <w:r>
              <w:rPr>
                <w:color w:val="000000"/>
                <w:kern w:val="0"/>
                <w:sz w:val="20"/>
              </w:rPr>
              <w:t>5</w:t>
            </w:r>
          </w:p>
        </w:tc>
        <w:tc>
          <w:tcPr>
            <w:tcW w:w="1531" w:type="dxa"/>
            <w:gridSpan w:val="2"/>
            <w:noWrap/>
            <w:vAlign w:val="center"/>
          </w:tcPr>
          <w:p>
            <w:pPr>
              <w:widowControl/>
              <w:spacing w:line="22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jc w:val="center"/>
        </w:trPr>
        <w:tc>
          <w:tcPr>
            <w:tcW w:w="621" w:type="dxa"/>
            <w:vMerge w:val="continue"/>
            <w:noWrap/>
            <w:vAlign w:val="center"/>
          </w:tcPr>
          <w:p>
            <w:pPr>
              <w:widowControl/>
              <w:spacing w:line="220" w:lineRule="exact"/>
              <w:jc w:val="left"/>
              <w:rPr>
                <w:color w:val="000000"/>
                <w:kern w:val="0"/>
                <w:sz w:val="20"/>
              </w:rPr>
            </w:pPr>
          </w:p>
        </w:tc>
        <w:tc>
          <w:tcPr>
            <w:tcW w:w="1050" w:type="dxa"/>
            <w:vMerge w:val="continue"/>
            <w:noWrap/>
            <w:vAlign w:val="center"/>
          </w:tcPr>
          <w:p>
            <w:pPr>
              <w:widowControl/>
              <w:spacing w:line="220" w:lineRule="exact"/>
              <w:jc w:val="left"/>
              <w:rPr>
                <w:color w:val="000000"/>
                <w:kern w:val="0"/>
                <w:sz w:val="20"/>
              </w:rPr>
            </w:pPr>
          </w:p>
        </w:tc>
        <w:tc>
          <w:tcPr>
            <w:tcW w:w="1337" w:type="dxa"/>
            <w:vMerge w:val="continue"/>
            <w:noWrap/>
            <w:vAlign w:val="center"/>
          </w:tcPr>
          <w:p>
            <w:pPr>
              <w:widowControl/>
              <w:spacing w:line="220" w:lineRule="exact"/>
              <w:jc w:val="center"/>
              <w:rPr>
                <w:color w:val="000000"/>
                <w:kern w:val="0"/>
                <w:sz w:val="20"/>
              </w:rPr>
            </w:pPr>
          </w:p>
        </w:tc>
        <w:tc>
          <w:tcPr>
            <w:tcW w:w="1753" w:type="dxa"/>
            <w:gridSpan w:val="2"/>
            <w:noWrap/>
            <w:vAlign w:val="center"/>
          </w:tcPr>
          <w:p>
            <w:pPr>
              <w:widowControl/>
              <w:spacing w:line="220" w:lineRule="exact"/>
              <w:jc w:val="center"/>
              <w:rPr>
                <w:sz w:val="20"/>
              </w:rPr>
            </w:pPr>
            <w:r>
              <w:rPr>
                <w:sz w:val="20"/>
              </w:rPr>
              <w:t>建设木本油料产业路</w:t>
            </w:r>
          </w:p>
        </w:tc>
        <w:tc>
          <w:tcPr>
            <w:tcW w:w="1082" w:type="dxa"/>
            <w:gridSpan w:val="2"/>
            <w:noWrap/>
            <w:vAlign w:val="center"/>
          </w:tcPr>
          <w:p>
            <w:pPr>
              <w:widowControl/>
              <w:spacing w:line="220" w:lineRule="exact"/>
              <w:jc w:val="center"/>
              <w:rPr>
                <w:color w:val="000000"/>
                <w:kern w:val="0"/>
                <w:sz w:val="20"/>
              </w:rPr>
            </w:pPr>
            <w:r>
              <w:rPr>
                <w:color w:val="000000"/>
                <w:kern w:val="0"/>
                <w:sz w:val="20"/>
              </w:rPr>
              <w:t>1条</w:t>
            </w:r>
          </w:p>
        </w:tc>
        <w:tc>
          <w:tcPr>
            <w:tcW w:w="851" w:type="dxa"/>
            <w:noWrap/>
            <w:vAlign w:val="center"/>
          </w:tcPr>
          <w:p>
            <w:pPr>
              <w:widowControl/>
              <w:spacing w:line="220" w:lineRule="exact"/>
              <w:jc w:val="center"/>
              <w:rPr>
                <w:color w:val="000000"/>
                <w:kern w:val="0"/>
                <w:sz w:val="20"/>
              </w:rPr>
            </w:pPr>
            <w:r>
              <w:rPr>
                <w:color w:val="000000"/>
                <w:kern w:val="0"/>
                <w:sz w:val="20"/>
              </w:rPr>
              <w:t>5</w:t>
            </w:r>
          </w:p>
        </w:tc>
        <w:tc>
          <w:tcPr>
            <w:tcW w:w="992" w:type="dxa"/>
            <w:gridSpan w:val="2"/>
            <w:noWrap/>
            <w:vAlign w:val="center"/>
          </w:tcPr>
          <w:p>
            <w:pPr>
              <w:widowControl/>
              <w:spacing w:line="220" w:lineRule="exact"/>
              <w:jc w:val="center"/>
              <w:rPr>
                <w:color w:val="000000"/>
                <w:kern w:val="0"/>
                <w:sz w:val="20"/>
              </w:rPr>
            </w:pPr>
            <w:r>
              <w:rPr>
                <w:color w:val="000000"/>
                <w:kern w:val="0"/>
                <w:sz w:val="20"/>
              </w:rPr>
              <w:t>1条</w:t>
            </w:r>
          </w:p>
        </w:tc>
        <w:tc>
          <w:tcPr>
            <w:tcW w:w="709" w:type="dxa"/>
            <w:gridSpan w:val="2"/>
            <w:noWrap/>
            <w:vAlign w:val="center"/>
          </w:tcPr>
          <w:p>
            <w:pPr>
              <w:widowControl/>
              <w:spacing w:line="220" w:lineRule="exact"/>
              <w:jc w:val="center"/>
              <w:rPr>
                <w:color w:val="000000"/>
                <w:kern w:val="0"/>
                <w:sz w:val="20"/>
              </w:rPr>
            </w:pPr>
            <w:r>
              <w:rPr>
                <w:color w:val="000000"/>
                <w:kern w:val="0"/>
                <w:sz w:val="20"/>
              </w:rPr>
              <w:t>5</w:t>
            </w:r>
          </w:p>
        </w:tc>
        <w:tc>
          <w:tcPr>
            <w:tcW w:w="1531" w:type="dxa"/>
            <w:gridSpan w:val="2"/>
            <w:noWrap/>
            <w:vAlign w:val="center"/>
          </w:tcPr>
          <w:p>
            <w:pPr>
              <w:widowControl/>
              <w:spacing w:line="22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1" w:type="dxa"/>
            <w:vMerge w:val="continue"/>
            <w:noWrap/>
            <w:vAlign w:val="center"/>
          </w:tcPr>
          <w:p>
            <w:pPr>
              <w:widowControl/>
              <w:spacing w:line="220" w:lineRule="exact"/>
              <w:jc w:val="left"/>
              <w:rPr>
                <w:color w:val="000000"/>
                <w:kern w:val="0"/>
                <w:sz w:val="20"/>
              </w:rPr>
            </w:pPr>
          </w:p>
        </w:tc>
        <w:tc>
          <w:tcPr>
            <w:tcW w:w="1050" w:type="dxa"/>
            <w:vMerge w:val="continue"/>
            <w:noWrap/>
            <w:vAlign w:val="center"/>
          </w:tcPr>
          <w:p>
            <w:pPr>
              <w:widowControl/>
              <w:spacing w:line="220" w:lineRule="exact"/>
              <w:jc w:val="left"/>
              <w:rPr>
                <w:color w:val="000000"/>
                <w:kern w:val="0"/>
                <w:sz w:val="20"/>
              </w:rPr>
            </w:pPr>
          </w:p>
        </w:tc>
        <w:tc>
          <w:tcPr>
            <w:tcW w:w="1337" w:type="dxa"/>
            <w:noWrap/>
            <w:vAlign w:val="center"/>
          </w:tcPr>
          <w:p>
            <w:pPr>
              <w:widowControl/>
              <w:spacing w:line="220" w:lineRule="exact"/>
              <w:jc w:val="center"/>
              <w:rPr>
                <w:color w:val="000000"/>
                <w:kern w:val="0"/>
                <w:sz w:val="20"/>
              </w:rPr>
            </w:pPr>
            <w:r>
              <w:rPr>
                <w:color w:val="000000"/>
                <w:kern w:val="0"/>
                <w:sz w:val="20"/>
              </w:rPr>
              <w:t>质量指标</w:t>
            </w:r>
          </w:p>
        </w:tc>
        <w:tc>
          <w:tcPr>
            <w:tcW w:w="1753" w:type="dxa"/>
            <w:gridSpan w:val="2"/>
            <w:noWrap/>
            <w:vAlign w:val="center"/>
          </w:tcPr>
          <w:p>
            <w:pPr>
              <w:widowControl/>
              <w:spacing w:line="220" w:lineRule="exact"/>
              <w:jc w:val="center"/>
              <w:rPr>
                <w:color w:val="000000"/>
                <w:kern w:val="0"/>
                <w:sz w:val="20"/>
              </w:rPr>
            </w:pPr>
            <w:r>
              <w:rPr>
                <w:color w:val="000000"/>
                <w:kern w:val="0"/>
                <w:sz w:val="20"/>
              </w:rPr>
              <w:t>项目验收合格率</w:t>
            </w:r>
          </w:p>
        </w:tc>
        <w:tc>
          <w:tcPr>
            <w:tcW w:w="1082" w:type="dxa"/>
            <w:gridSpan w:val="2"/>
            <w:noWrap/>
            <w:vAlign w:val="center"/>
          </w:tcPr>
          <w:p>
            <w:pPr>
              <w:widowControl/>
              <w:spacing w:line="220" w:lineRule="exact"/>
              <w:jc w:val="center"/>
              <w:rPr>
                <w:color w:val="000000"/>
                <w:kern w:val="0"/>
                <w:sz w:val="20"/>
              </w:rPr>
            </w:pPr>
            <w:r>
              <w:rPr>
                <w:color w:val="000000"/>
                <w:kern w:val="0"/>
                <w:sz w:val="20"/>
              </w:rPr>
              <w:t>100%</w:t>
            </w:r>
          </w:p>
        </w:tc>
        <w:tc>
          <w:tcPr>
            <w:tcW w:w="851" w:type="dxa"/>
            <w:noWrap/>
            <w:vAlign w:val="center"/>
          </w:tcPr>
          <w:p>
            <w:pPr>
              <w:widowControl/>
              <w:spacing w:line="220" w:lineRule="exact"/>
              <w:jc w:val="center"/>
              <w:rPr>
                <w:color w:val="000000"/>
                <w:kern w:val="0"/>
                <w:sz w:val="20"/>
              </w:rPr>
            </w:pPr>
            <w:r>
              <w:rPr>
                <w:color w:val="000000"/>
                <w:kern w:val="0"/>
                <w:sz w:val="20"/>
              </w:rPr>
              <w:t>10</w:t>
            </w:r>
          </w:p>
        </w:tc>
        <w:tc>
          <w:tcPr>
            <w:tcW w:w="992" w:type="dxa"/>
            <w:gridSpan w:val="2"/>
            <w:noWrap/>
            <w:vAlign w:val="center"/>
          </w:tcPr>
          <w:p>
            <w:pPr>
              <w:widowControl/>
              <w:spacing w:line="220" w:lineRule="exact"/>
              <w:jc w:val="center"/>
              <w:rPr>
                <w:color w:val="000000"/>
                <w:kern w:val="0"/>
                <w:sz w:val="20"/>
              </w:rPr>
            </w:pPr>
            <w:r>
              <w:rPr>
                <w:color w:val="000000"/>
                <w:kern w:val="0"/>
                <w:sz w:val="20"/>
              </w:rPr>
              <w:t>100%</w:t>
            </w:r>
          </w:p>
        </w:tc>
        <w:tc>
          <w:tcPr>
            <w:tcW w:w="709" w:type="dxa"/>
            <w:gridSpan w:val="2"/>
            <w:noWrap/>
            <w:vAlign w:val="center"/>
          </w:tcPr>
          <w:p>
            <w:pPr>
              <w:widowControl/>
              <w:spacing w:line="220" w:lineRule="exact"/>
              <w:jc w:val="center"/>
              <w:rPr>
                <w:color w:val="000000"/>
                <w:kern w:val="0"/>
                <w:sz w:val="20"/>
              </w:rPr>
            </w:pPr>
            <w:r>
              <w:rPr>
                <w:color w:val="000000"/>
                <w:kern w:val="0"/>
                <w:sz w:val="20"/>
              </w:rPr>
              <w:t>10</w:t>
            </w:r>
          </w:p>
        </w:tc>
        <w:tc>
          <w:tcPr>
            <w:tcW w:w="1531" w:type="dxa"/>
            <w:gridSpan w:val="2"/>
            <w:noWrap/>
            <w:vAlign w:val="center"/>
          </w:tcPr>
          <w:p>
            <w:pPr>
              <w:widowControl/>
              <w:spacing w:line="22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1" w:type="dxa"/>
            <w:vMerge w:val="continue"/>
            <w:noWrap/>
            <w:vAlign w:val="center"/>
          </w:tcPr>
          <w:p>
            <w:pPr>
              <w:widowControl/>
              <w:spacing w:line="220" w:lineRule="exact"/>
              <w:jc w:val="left"/>
              <w:rPr>
                <w:color w:val="000000"/>
                <w:kern w:val="0"/>
                <w:sz w:val="20"/>
              </w:rPr>
            </w:pPr>
          </w:p>
        </w:tc>
        <w:tc>
          <w:tcPr>
            <w:tcW w:w="1050" w:type="dxa"/>
            <w:vMerge w:val="continue"/>
            <w:noWrap/>
            <w:vAlign w:val="center"/>
          </w:tcPr>
          <w:p>
            <w:pPr>
              <w:widowControl/>
              <w:spacing w:line="220" w:lineRule="exact"/>
              <w:jc w:val="left"/>
              <w:rPr>
                <w:color w:val="000000"/>
                <w:kern w:val="0"/>
                <w:sz w:val="20"/>
              </w:rPr>
            </w:pPr>
          </w:p>
        </w:tc>
        <w:tc>
          <w:tcPr>
            <w:tcW w:w="1337" w:type="dxa"/>
            <w:noWrap/>
            <w:vAlign w:val="center"/>
          </w:tcPr>
          <w:p>
            <w:pPr>
              <w:widowControl/>
              <w:spacing w:line="220" w:lineRule="exact"/>
              <w:jc w:val="center"/>
              <w:rPr>
                <w:color w:val="000000"/>
                <w:kern w:val="0"/>
                <w:sz w:val="20"/>
              </w:rPr>
            </w:pPr>
            <w:r>
              <w:rPr>
                <w:color w:val="000000"/>
                <w:kern w:val="0"/>
                <w:sz w:val="20"/>
              </w:rPr>
              <w:t>时效指标</w:t>
            </w:r>
          </w:p>
        </w:tc>
        <w:tc>
          <w:tcPr>
            <w:tcW w:w="1753" w:type="dxa"/>
            <w:gridSpan w:val="2"/>
            <w:noWrap/>
            <w:vAlign w:val="center"/>
          </w:tcPr>
          <w:p>
            <w:pPr>
              <w:widowControl/>
              <w:spacing w:line="220" w:lineRule="exact"/>
              <w:jc w:val="center"/>
              <w:rPr>
                <w:color w:val="000000"/>
                <w:kern w:val="0"/>
                <w:sz w:val="20"/>
              </w:rPr>
            </w:pPr>
            <w:r>
              <w:rPr>
                <w:color w:val="000000"/>
                <w:kern w:val="0"/>
                <w:sz w:val="20"/>
              </w:rPr>
              <w:t>项目及时完工率</w:t>
            </w:r>
          </w:p>
        </w:tc>
        <w:tc>
          <w:tcPr>
            <w:tcW w:w="1082" w:type="dxa"/>
            <w:gridSpan w:val="2"/>
            <w:noWrap/>
            <w:vAlign w:val="center"/>
          </w:tcPr>
          <w:p>
            <w:pPr>
              <w:widowControl/>
              <w:spacing w:line="220" w:lineRule="exact"/>
              <w:jc w:val="center"/>
              <w:rPr>
                <w:color w:val="000000"/>
                <w:kern w:val="0"/>
                <w:sz w:val="20"/>
              </w:rPr>
            </w:pPr>
            <w:r>
              <w:rPr>
                <w:color w:val="000000"/>
                <w:kern w:val="0"/>
                <w:sz w:val="20"/>
              </w:rPr>
              <w:t>100%</w:t>
            </w:r>
          </w:p>
        </w:tc>
        <w:tc>
          <w:tcPr>
            <w:tcW w:w="851" w:type="dxa"/>
            <w:noWrap/>
            <w:vAlign w:val="center"/>
          </w:tcPr>
          <w:p>
            <w:pPr>
              <w:widowControl/>
              <w:spacing w:line="220" w:lineRule="exact"/>
              <w:jc w:val="center"/>
              <w:rPr>
                <w:color w:val="000000"/>
                <w:kern w:val="0"/>
                <w:sz w:val="20"/>
              </w:rPr>
            </w:pPr>
            <w:r>
              <w:rPr>
                <w:color w:val="000000"/>
                <w:kern w:val="0"/>
                <w:sz w:val="20"/>
              </w:rPr>
              <w:t>10</w:t>
            </w:r>
          </w:p>
        </w:tc>
        <w:tc>
          <w:tcPr>
            <w:tcW w:w="992" w:type="dxa"/>
            <w:gridSpan w:val="2"/>
            <w:noWrap/>
            <w:vAlign w:val="center"/>
          </w:tcPr>
          <w:p>
            <w:pPr>
              <w:widowControl/>
              <w:spacing w:line="220" w:lineRule="exact"/>
              <w:jc w:val="center"/>
              <w:rPr>
                <w:color w:val="000000"/>
                <w:kern w:val="0"/>
                <w:sz w:val="20"/>
              </w:rPr>
            </w:pPr>
            <w:r>
              <w:rPr>
                <w:color w:val="000000"/>
                <w:kern w:val="0"/>
                <w:sz w:val="20"/>
              </w:rPr>
              <w:t>100%</w:t>
            </w:r>
          </w:p>
        </w:tc>
        <w:tc>
          <w:tcPr>
            <w:tcW w:w="709" w:type="dxa"/>
            <w:gridSpan w:val="2"/>
            <w:noWrap/>
            <w:vAlign w:val="center"/>
          </w:tcPr>
          <w:p>
            <w:pPr>
              <w:widowControl/>
              <w:spacing w:line="220" w:lineRule="exact"/>
              <w:jc w:val="center"/>
              <w:rPr>
                <w:color w:val="000000"/>
                <w:kern w:val="0"/>
                <w:sz w:val="20"/>
              </w:rPr>
            </w:pPr>
            <w:r>
              <w:rPr>
                <w:color w:val="000000"/>
                <w:kern w:val="0"/>
                <w:sz w:val="20"/>
              </w:rPr>
              <w:t>10</w:t>
            </w:r>
          </w:p>
        </w:tc>
        <w:tc>
          <w:tcPr>
            <w:tcW w:w="1531" w:type="dxa"/>
            <w:gridSpan w:val="2"/>
            <w:noWrap/>
            <w:vAlign w:val="center"/>
          </w:tcPr>
          <w:p>
            <w:pPr>
              <w:widowControl/>
              <w:spacing w:line="22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1" w:type="dxa"/>
            <w:vMerge w:val="continue"/>
            <w:noWrap/>
            <w:vAlign w:val="center"/>
          </w:tcPr>
          <w:p>
            <w:pPr>
              <w:widowControl/>
              <w:spacing w:line="220" w:lineRule="exact"/>
              <w:jc w:val="left"/>
              <w:rPr>
                <w:color w:val="000000"/>
                <w:kern w:val="0"/>
                <w:sz w:val="20"/>
              </w:rPr>
            </w:pPr>
          </w:p>
        </w:tc>
        <w:tc>
          <w:tcPr>
            <w:tcW w:w="1050" w:type="dxa"/>
            <w:vMerge w:val="continue"/>
            <w:noWrap/>
            <w:vAlign w:val="center"/>
          </w:tcPr>
          <w:p>
            <w:pPr>
              <w:widowControl/>
              <w:spacing w:line="220" w:lineRule="exact"/>
              <w:jc w:val="left"/>
              <w:rPr>
                <w:color w:val="000000"/>
                <w:kern w:val="0"/>
                <w:sz w:val="20"/>
              </w:rPr>
            </w:pPr>
          </w:p>
        </w:tc>
        <w:tc>
          <w:tcPr>
            <w:tcW w:w="1337" w:type="dxa"/>
            <w:noWrap/>
            <w:vAlign w:val="center"/>
          </w:tcPr>
          <w:p>
            <w:pPr>
              <w:widowControl/>
              <w:spacing w:line="220" w:lineRule="exact"/>
              <w:jc w:val="center"/>
              <w:rPr>
                <w:color w:val="000000"/>
                <w:kern w:val="0"/>
                <w:sz w:val="20"/>
              </w:rPr>
            </w:pPr>
            <w:r>
              <w:rPr>
                <w:color w:val="000000"/>
                <w:kern w:val="0"/>
                <w:sz w:val="20"/>
              </w:rPr>
              <w:t>成本指标</w:t>
            </w:r>
          </w:p>
        </w:tc>
        <w:tc>
          <w:tcPr>
            <w:tcW w:w="1753" w:type="dxa"/>
            <w:gridSpan w:val="2"/>
            <w:noWrap/>
            <w:vAlign w:val="center"/>
          </w:tcPr>
          <w:p>
            <w:pPr>
              <w:widowControl/>
              <w:spacing w:line="220" w:lineRule="exact"/>
              <w:jc w:val="center"/>
              <w:rPr>
                <w:sz w:val="20"/>
              </w:rPr>
            </w:pPr>
            <w:r>
              <w:rPr>
                <w:sz w:val="20"/>
              </w:rPr>
              <w:t>项目建设成本</w:t>
            </w:r>
          </w:p>
        </w:tc>
        <w:tc>
          <w:tcPr>
            <w:tcW w:w="1082" w:type="dxa"/>
            <w:gridSpan w:val="2"/>
            <w:noWrap/>
            <w:vAlign w:val="center"/>
          </w:tcPr>
          <w:p>
            <w:pPr>
              <w:widowControl/>
              <w:spacing w:line="220" w:lineRule="exact"/>
              <w:jc w:val="center"/>
              <w:rPr>
                <w:color w:val="000000"/>
                <w:kern w:val="0"/>
                <w:sz w:val="20"/>
              </w:rPr>
            </w:pPr>
            <w:r>
              <w:rPr>
                <w:color w:val="000000"/>
                <w:kern w:val="0"/>
                <w:sz w:val="20"/>
              </w:rPr>
              <w:t>700万元</w:t>
            </w:r>
          </w:p>
        </w:tc>
        <w:tc>
          <w:tcPr>
            <w:tcW w:w="851" w:type="dxa"/>
            <w:noWrap/>
            <w:vAlign w:val="center"/>
          </w:tcPr>
          <w:p>
            <w:pPr>
              <w:widowControl/>
              <w:spacing w:line="220" w:lineRule="exact"/>
              <w:jc w:val="center"/>
              <w:rPr>
                <w:color w:val="000000"/>
                <w:kern w:val="0"/>
                <w:sz w:val="20"/>
              </w:rPr>
            </w:pPr>
            <w:r>
              <w:rPr>
                <w:color w:val="000000"/>
                <w:kern w:val="0"/>
                <w:sz w:val="20"/>
              </w:rPr>
              <w:t>10</w:t>
            </w:r>
          </w:p>
        </w:tc>
        <w:tc>
          <w:tcPr>
            <w:tcW w:w="992" w:type="dxa"/>
            <w:gridSpan w:val="2"/>
            <w:noWrap/>
            <w:vAlign w:val="center"/>
          </w:tcPr>
          <w:p>
            <w:pPr>
              <w:widowControl/>
              <w:spacing w:line="220" w:lineRule="exact"/>
              <w:jc w:val="center"/>
              <w:rPr>
                <w:color w:val="000000"/>
                <w:kern w:val="0"/>
                <w:sz w:val="20"/>
              </w:rPr>
            </w:pPr>
            <w:r>
              <w:rPr>
                <w:color w:val="000000"/>
                <w:kern w:val="0"/>
                <w:sz w:val="20"/>
              </w:rPr>
              <w:t>700万元</w:t>
            </w:r>
          </w:p>
        </w:tc>
        <w:tc>
          <w:tcPr>
            <w:tcW w:w="709" w:type="dxa"/>
            <w:gridSpan w:val="2"/>
            <w:noWrap/>
            <w:vAlign w:val="center"/>
          </w:tcPr>
          <w:p>
            <w:pPr>
              <w:widowControl/>
              <w:spacing w:line="220" w:lineRule="exact"/>
              <w:jc w:val="center"/>
              <w:rPr>
                <w:color w:val="000000"/>
                <w:kern w:val="0"/>
                <w:sz w:val="20"/>
              </w:rPr>
            </w:pPr>
            <w:r>
              <w:rPr>
                <w:color w:val="000000"/>
                <w:kern w:val="0"/>
                <w:sz w:val="20"/>
              </w:rPr>
              <w:t>10</w:t>
            </w:r>
          </w:p>
        </w:tc>
        <w:tc>
          <w:tcPr>
            <w:tcW w:w="1531" w:type="dxa"/>
            <w:gridSpan w:val="2"/>
            <w:noWrap/>
            <w:vAlign w:val="center"/>
          </w:tcPr>
          <w:p>
            <w:pPr>
              <w:widowControl/>
              <w:spacing w:line="22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21" w:type="dxa"/>
            <w:vMerge w:val="continue"/>
            <w:noWrap/>
            <w:vAlign w:val="center"/>
          </w:tcPr>
          <w:p>
            <w:pPr>
              <w:widowControl/>
              <w:spacing w:line="220" w:lineRule="exact"/>
              <w:jc w:val="left"/>
              <w:rPr>
                <w:color w:val="000000"/>
                <w:kern w:val="0"/>
                <w:sz w:val="20"/>
              </w:rPr>
            </w:pPr>
          </w:p>
        </w:tc>
        <w:tc>
          <w:tcPr>
            <w:tcW w:w="1050" w:type="dxa"/>
            <w:vMerge w:val="restart"/>
            <w:noWrap/>
            <w:vAlign w:val="center"/>
          </w:tcPr>
          <w:p>
            <w:pPr>
              <w:spacing w:line="220" w:lineRule="exact"/>
              <w:jc w:val="center"/>
              <w:rPr>
                <w:color w:val="000000"/>
                <w:kern w:val="0"/>
                <w:sz w:val="20"/>
              </w:rPr>
            </w:pPr>
            <w:r>
              <w:rPr>
                <w:color w:val="000000"/>
                <w:kern w:val="0"/>
                <w:sz w:val="20"/>
              </w:rPr>
              <w:t>效益指标（30分）</w:t>
            </w:r>
          </w:p>
        </w:tc>
        <w:tc>
          <w:tcPr>
            <w:tcW w:w="1337" w:type="dxa"/>
            <w:noWrap/>
            <w:vAlign w:val="center"/>
          </w:tcPr>
          <w:p>
            <w:pPr>
              <w:widowControl/>
              <w:spacing w:line="220" w:lineRule="exact"/>
              <w:jc w:val="center"/>
              <w:rPr>
                <w:color w:val="000000"/>
                <w:kern w:val="0"/>
                <w:sz w:val="20"/>
              </w:rPr>
            </w:pPr>
            <w:r>
              <w:rPr>
                <w:color w:val="000000"/>
                <w:kern w:val="0"/>
                <w:sz w:val="20"/>
              </w:rPr>
              <w:t>经济效益指标</w:t>
            </w:r>
          </w:p>
        </w:tc>
        <w:tc>
          <w:tcPr>
            <w:tcW w:w="1753" w:type="dxa"/>
            <w:gridSpan w:val="2"/>
            <w:noWrap/>
            <w:vAlign w:val="center"/>
          </w:tcPr>
          <w:p>
            <w:pPr>
              <w:widowControl/>
              <w:spacing w:line="220" w:lineRule="exact"/>
              <w:jc w:val="center"/>
              <w:rPr>
                <w:color w:val="000000"/>
                <w:kern w:val="0"/>
                <w:sz w:val="20"/>
              </w:rPr>
            </w:pPr>
            <w:r>
              <w:rPr>
                <w:color w:val="000000"/>
                <w:kern w:val="0"/>
                <w:sz w:val="20"/>
              </w:rPr>
              <w:t>项目年产值</w:t>
            </w:r>
          </w:p>
        </w:tc>
        <w:tc>
          <w:tcPr>
            <w:tcW w:w="1082" w:type="dxa"/>
            <w:gridSpan w:val="2"/>
            <w:noWrap/>
            <w:vAlign w:val="center"/>
          </w:tcPr>
          <w:p>
            <w:pPr>
              <w:widowControl/>
              <w:spacing w:line="220" w:lineRule="exact"/>
              <w:jc w:val="center"/>
              <w:rPr>
                <w:color w:val="000000"/>
                <w:kern w:val="0"/>
                <w:sz w:val="20"/>
              </w:rPr>
            </w:pPr>
            <w:r>
              <w:rPr>
                <w:color w:val="000000"/>
                <w:kern w:val="0"/>
                <w:sz w:val="20"/>
              </w:rPr>
              <w:t>500万元以上</w:t>
            </w:r>
          </w:p>
        </w:tc>
        <w:tc>
          <w:tcPr>
            <w:tcW w:w="851" w:type="dxa"/>
            <w:noWrap/>
            <w:vAlign w:val="center"/>
          </w:tcPr>
          <w:p>
            <w:pPr>
              <w:widowControl/>
              <w:spacing w:line="220" w:lineRule="exact"/>
              <w:jc w:val="center"/>
              <w:rPr>
                <w:color w:val="000000"/>
                <w:kern w:val="0"/>
                <w:sz w:val="20"/>
              </w:rPr>
            </w:pPr>
            <w:r>
              <w:rPr>
                <w:color w:val="000000"/>
                <w:kern w:val="0"/>
                <w:sz w:val="20"/>
              </w:rPr>
              <w:t>10</w:t>
            </w:r>
          </w:p>
        </w:tc>
        <w:tc>
          <w:tcPr>
            <w:tcW w:w="992" w:type="dxa"/>
            <w:gridSpan w:val="2"/>
            <w:noWrap/>
            <w:vAlign w:val="center"/>
          </w:tcPr>
          <w:p>
            <w:pPr>
              <w:widowControl/>
              <w:spacing w:line="220" w:lineRule="exact"/>
              <w:jc w:val="center"/>
              <w:rPr>
                <w:color w:val="000000"/>
                <w:kern w:val="0"/>
                <w:sz w:val="20"/>
              </w:rPr>
            </w:pPr>
            <w:r>
              <w:rPr>
                <w:color w:val="000000"/>
                <w:kern w:val="0"/>
                <w:sz w:val="20"/>
              </w:rPr>
              <w:t>500万元以上</w:t>
            </w:r>
          </w:p>
        </w:tc>
        <w:tc>
          <w:tcPr>
            <w:tcW w:w="709" w:type="dxa"/>
            <w:gridSpan w:val="2"/>
            <w:noWrap/>
            <w:vAlign w:val="center"/>
          </w:tcPr>
          <w:p>
            <w:pPr>
              <w:widowControl/>
              <w:spacing w:line="220" w:lineRule="exact"/>
              <w:jc w:val="center"/>
              <w:rPr>
                <w:color w:val="000000"/>
                <w:kern w:val="0"/>
                <w:sz w:val="20"/>
              </w:rPr>
            </w:pPr>
            <w:r>
              <w:rPr>
                <w:color w:val="000000"/>
                <w:kern w:val="0"/>
                <w:sz w:val="20"/>
              </w:rPr>
              <w:t>10</w:t>
            </w:r>
          </w:p>
        </w:tc>
        <w:tc>
          <w:tcPr>
            <w:tcW w:w="1531" w:type="dxa"/>
            <w:gridSpan w:val="2"/>
            <w:noWrap/>
            <w:vAlign w:val="center"/>
          </w:tcPr>
          <w:p>
            <w:pPr>
              <w:widowControl/>
              <w:spacing w:line="22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21" w:type="dxa"/>
            <w:vMerge w:val="continue"/>
            <w:noWrap/>
            <w:vAlign w:val="center"/>
          </w:tcPr>
          <w:p>
            <w:pPr>
              <w:widowControl/>
              <w:spacing w:line="220" w:lineRule="exact"/>
              <w:jc w:val="left"/>
              <w:rPr>
                <w:color w:val="000000"/>
                <w:kern w:val="0"/>
                <w:sz w:val="20"/>
              </w:rPr>
            </w:pPr>
          </w:p>
        </w:tc>
        <w:tc>
          <w:tcPr>
            <w:tcW w:w="1050" w:type="dxa"/>
            <w:vMerge w:val="continue"/>
            <w:noWrap/>
            <w:vAlign w:val="center"/>
          </w:tcPr>
          <w:p>
            <w:pPr>
              <w:widowControl/>
              <w:spacing w:line="220" w:lineRule="exact"/>
              <w:jc w:val="left"/>
              <w:rPr>
                <w:color w:val="000000"/>
                <w:kern w:val="0"/>
                <w:sz w:val="20"/>
              </w:rPr>
            </w:pPr>
          </w:p>
        </w:tc>
        <w:tc>
          <w:tcPr>
            <w:tcW w:w="1337" w:type="dxa"/>
            <w:noWrap/>
            <w:vAlign w:val="center"/>
          </w:tcPr>
          <w:p>
            <w:pPr>
              <w:widowControl/>
              <w:spacing w:line="220" w:lineRule="exact"/>
              <w:jc w:val="center"/>
              <w:rPr>
                <w:color w:val="000000"/>
                <w:kern w:val="0"/>
                <w:sz w:val="20"/>
              </w:rPr>
            </w:pPr>
            <w:r>
              <w:rPr>
                <w:color w:val="000000"/>
                <w:kern w:val="0"/>
                <w:sz w:val="20"/>
              </w:rPr>
              <w:t>社会效益指标</w:t>
            </w:r>
          </w:p>
        </w:tc>
        <w:tc>
          <w:tcPr>
            <w:tcW w:w="1753" w:type="dxa"/>
            <w:gridSpan w:val="2"/>
            <w:noWrap/>
            <w:vAlign w:val="center"/>
          </w:tcPr>
          <w:p>
            <w:pPr>
              <w:widowControl/>
              <w:spacing w:line="220" w:lineRule="exact"/>
              <w:jc w:val="center"/>
              <w:rPr>
                <w:color w:val="000000"/>
                <w:kern w:val="0"/>
                <w:sz w:val="20"/>
              </w:rPr>
            </w:pPr>
            <w:r>
              <w:rPr>
                <w:color w:val="000000"/>
                <w:kern w:val="0"/>
                <w:sz w:val="20"/>
              </w:rPr>
              <w:t>项目受益群众</w:t>
            </w:r>
          </w:p>
        </w:tc>
        <w:tc>
          <w:tcPr>
            <w:tcW w:w="1082" w:type="dxa"/>
            <w:gridSpan w:val="2"/>
            <w:noWrap/>
            <w:vAlign w:val="center"/>
          </w:tcPr>
          <w:p>
            <w:pPr>
              <w:widowControl/>
              <w:spacing w:line="220" w:lineRule="exact"/>
              <w:jc w:val="center"/>
              <w:rPr>
                <w:color w:val="000000"/>
                <w:kern w:val="0"/>
                <w:sz w:val="20"/>
              </w:rPr>
            </w:pPr>
            <w:r>
              <w:rPr>
                <w:color w:val="000000"/>
                <w:kern w:val="0"/>
                <w:sz w:val="20"/>
              </w:rPr>
              <w:t>41人</w:t>
            </w:r>
          </w:p>
        </w:tc>
        <w:tc>
          <w:tcPr>
            <w:tcW w:w="851" w:type="dxa"/>
            <w:noWrap/>
            <w:vAlign w:val="center"/>
          </w:tcPr>
          <w:p>
            <w:pPr>
              <w:widowControl/>
              <w:spacing w:line="220" w:lineRule="exact"/>
              <w:jc w:val="center"/>
              <w:rPr>
                <w:color w:val="000000"/>
                <w:kern w:val="0"/>
                <w:sz w:val="20"/>
              </w:rPr>
            </w:pPr>
            <w:r>
              <w:rPr>
                <w:color w:val="000000"/>
                <w:kern w:val="0"/>
                <w:sz w:val="20"/>
              </w:rPr>
              <w:t>10</w:t>
            </w:r>
          </w:p>
        </w:tc>
        <w:tc>
          <w:tcPr>
            <w:tcW w:w="992" w:type="dxa"/>
            <w:gridSpan w:val="2"/>
            <w:noWrap/>
            <w:vAlign w:val="center"/>
          </w:tcPr>
          <w:p>
            <w:pPr>
              <w:widowControl/>
              <w:spacing w:line="220" w:lineRule="exact"/>
              <w:jc w:val="center"/>
              <w:rPr>
                <w:color w:val="000000"/>
                <w:kern w:val="0"/>
                <w:sz w:val="20"/>
              </w:rPr>
            </w:pPr>
            <w:r>
              <w:rPr>
                <w:color w:val="000000"/>
                <w:kern w:val="0"/>
                <w:sz w:val="20"/>
              </w:rPr>
              <w:t>41人</w:t>
            </w:r>
          </w:p>
        </w:tc>
        <w:tc>
          <w:tcPr>
            <w:tcW w:w="709" w:type="dxa"/>
            <w:gridSpan w:val="2"/>
            <w:noWrap/>
            <w:vAlign w:val="center"/>
          </w:tcPr>
          <w:p>
            <w:pPr>
              <w:widowControl/>
              <w:spacing w:line="220" w:lineRule="exact"/>
              <w:jc w:val="center"/>
              <w:rPr>
                <w:color w:val="000000"/>
                <w:kern w:val="0"/>
                <w:sz w:val="20"/>
              </w:rPr>
            </w:pPr>
            <w:r>
              <w:rPr>
                <w:color w:val="000000"/>
                <w:kern w:val="0"/>
                <w:sz w:val="20"/>
              </w:rPr>
              <w:t>10</w:t>
            </w:r>
          </w:p>
        </w:tc>
        <w:tc>
          <w:tcPr>
            <w:tcW w:w="1531" w:type="dxa"/>
            <w:gridSpan w:val="2"/>
            <w:noWrap/>
            <w:vAlign w:val="center"/>
          </w:tcPr>
          <w:p>
            <w:pPr>
              <w:widowControl/>
              <w:spacing w:line="22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21" w:type="dxa"/>
            <w:vMerge w:val="continue"/>
            <w:noWrap/>
            <w:vAlign w:val="center"/>
          </w:tcPr>
          <w:p>
            <w:pPr>
              <w:widowControl/>
              <w:spacing w:line="220" w:lineRule="exact"/>
              <w:jc w:val="left"/>
              <w:rPr>
                <w:color w:val="000000"/>
                <w:kern w:val="0"/>
                <w:sz w:val="20"/>
              </w:rPr>
            </w:pPr>
          </w:p>
        </w:tc>
        <w:tc>
          <w:tcPr>
            <w:tcW w:w="1050" w:type="dxa"/>
            <w:vMerge w:val="continue"/>
            <w:noWrap/>
            <w:vAlign w:val="center"/>
          </w:tcPr>
          <w:p>
            <w:pPr>
              <w:widowControl/>
              <w:spacing w:line="220" w:lineRule="exact"/>
              <w:jc w:val="left"/>
              <w:rPr>
                <w:color w:val="000000"/>
                <w:kern w:val="0"/>
                <w:sz w:val="20"/>
              </w:rPr>
            </w:pPr>
          </w:p>
        </w:tc>
        <w:tc>
          <w:tcPr>
            <w:tcW w:w="1337" w:type="dxa"/>
            <w:noWrap/>
            <w:vAlign w:val="center"/>
          </w:tcPr>
          <w:p>
            <w:pPr>
              <w:widowControl/>
              <w:spacing w:line="220" w:lineRule="exact"/>
              <w:jc w:val="center"/>
              <w:rPr>
                <w:color w:val="000000"/>
                <w:kern w:val="0"/>
                <w:sz w:val="20"/>
              </w:rPr>
            </w:pPr>
            <w:r>
              <w:rPr>
                <w:color w:val="000000"/>
                <w:kern w:val="0"/>
                <w:sz w:val="20"/>
              </w:rPr>
              <w:t>可持续影响指标</w:t>
            </w:r>
          </w:p>
        </w:tc>
        <w:tc>
          <w:tcPr>
            <w:tcW w:w="1753" w:type="dxa"/>
            <w:gridSpan w:val="2"/>
            <w:noWrap/>
            <w:vAlign w:val="center"/>
          </w:tcPr>
          <w:p>
            <w:pPr>
              <w:widowControl/>
              <w:spacing w:line="220" w:lineRule="exact"/>
              <w:jc w:val="center"/>
              <w:rPr>
                <w:color w:val="000000"/>
                <w:kern w:val="0"/>
                <w:sz w:val="20"/>
              </w:rPr>
            </w:pPr>
            <w:r>
              <w:rPr>
                <w:color w:val="000000"/>
                <w:kern w:val="0"/>
                <w:sz w:val="20"/>
              </w:rPr>
              <w:t>项目可持续影响</w:t>
            </w:r>
          </w:p>
        </w:tc>
        <w:tc>
          <w:tcPr>
            <w:tcW w:w="1082" w:type="dxa"/>
            <w:gridSpan w:val="2"/>
            <w:noWrap/>
            <w:vAlign w:val="center"/>
          </w:tcPr>
          <w:p>
            <w:pPr>
              <w:widowControl/>
              <w:spacing w:line="220" w:lineRule="exact"/>
              <w:jc w:val="center"/>
              <w:rPr>
                <w:color w:val="000000"/>
                <w:kern w:val="0"/>
                <w:sz w:val="20"/>
              </w:rPr>
            </w:pPr>
            <w:r>
              <w:rPr>
                <w:color w:val="000000"/>
                <w:kern w:val="0"/>
                <w:sz w:val="20"/>
              </w:rPr>
              <w:t>15年以上</w:t>
            </w:r>
          </w:p>
        </w:tc>
        <w:tc>
          <w:tcPr>
            <w:tcW w:w="851" w:type="dxa"/>
            <w:noWrap/>
            <w:vAlign w:val="center"/>
          </w:tcPr>
          <w:p>
            <w:pPr>
              <w:widowControl/>
              <w:spacing w:line="220" w:lineRule="exact"/>
              <w:jc w:val="center"/>
              <w:rPr>
                <w:color w:val="000000"/>
                <w:kern w:val="0"/>
                <w:sz w:val="20"/>
              </w:rPr>
            </w:pPr>
            <w:r>
              <w:rPr>
                <w:color w:val="000000"/>
                <w:kern w:val="0"/>
                <w:sz w:val="20"/>
              </w:rPr>
              <w:t>10</w:t>
            </w:r>
          </w:p>
        </w:tc>
        <w:tc>
          <w:tcPr>
            <w:tcW w:w="992" w:type="dxa"/>
            <w:gridSpan w:val="2"/>
            <w:noWrap/>
            <w:vAlign w:val="center"/>
          </w:tcPr>
          <w:p>
            <w:pPr>
              <w:widowControl/>
              <w:spacing w:line="220" w:lineRule="exact"/>
              <w:jc w:val="center"/>
              <w:rPr>
                <w:color w:val="000000"/>
                <w:kern w:val="0"/>
                <w:sz w:val="20"/>
              </w:rPr>
            </w:pPr>
            <w:r>
              <w:rPr>
                <w:color w:val="000000"/>
                <w:kern w:val="0"/>
                <w:sz w:val="20"/>
              </w:rPr>
              <w:t>15年以上</w:t>
            </w:r>
          </w:p>
        </w:tc>
        <w:tc>
          <w:tcPr>
            <w:tcW w:w="709" w:type="dxa"/>
            <w:gridSpan w:val="2"/>
            <w:noWrap/>
            <w:vAlign w:val="center"/>
          </w:tcPr>
          <w:p>
            <w:pPr>
              <w:widowControl/>
              <w:spacing w:line="220" w:lineRule="exact"/>
              <w:jc w:val="center"/>
              <w:rPr>
                <w:color w:val="000000"/>
                <w:kern w:val="0"/>
                <w:sz w:val="20"/>
              </w:rPr>
            </w:pPr>
            <w:r>
              <w:rPr>
                <w:color w:val="000000"/>
                <w:kern w:val="0"/>
                <w:sz w:val="20"/>
              </w:rPr>
              <w:t>10</w:t>
            </w:r>
          </w:p>
        </w:tc>
        <w:tc>
          <w:tcPr>
            <w:tcW w:w="1531" w:type="dxa"/>
            <w:gridSpan w:val="2"/>
            <w:noWrap/>
            <w:vAlign w:val="center"/>
          </w:tcPr>
          <w:p>
            <w:pPr>
              <w:widowControl/>
              <w:spacing w:line="22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21" w:type="dxa"/>
            <w:vMerge w:val="continue"/>
            <w:noWrap/>
            <w:vAlign w:val="center"/>
          </w:tcPr>
          <w:p>
            <w:pPr>
              <w:widowControl/>
              <w:spacing w:line="220" w:lineRule="exact"/>
              <w:jc w:val="left"/>
              <w:rPr>
                <w:color w:val="000000"/>
                <w:kern w:val="0"/>
                <w:sz w:val="20"/>
              </w:rPr>
            </w:pPr>
          </w:p>
        </w:tc>
        <w:tc>
          <w:tcPr>
            <w:tcW w:w="1050" w:type="dxa"/>
            <w:noWrap/>
            <w:vAlign w:val="center"/>
          </w:tcPr>
          <w:p>
            <w:pPr>
              <w:widowControl/>
              <w:spacing w:line="220" w:lineRule="exact"/>
              <w:jc w:val="center"/>
              <w:rPr>
                <w:color w:val="000000"/>
                <w:kern w:val="0"/>
                <w:sz w:val="20"/>
              </w:rPr>
            </w:pPr>
            <w:r>
              <w:rPr>
                <w:color w:val="000000"/>
                <w:kern w:val="0"/>
                <w:sz w:val="20"/>
              </w:rPr>
              <w:t>满意度指标（10分）</w:t>
            </w:r>
          </w:p>
        </w:tc>
        <w:tc>
          <w:tcPr>
            <w:tcW w:w="1337" w:type="dxa"/>
            <w:noWrap/>
            <w:vAlign w:val="center"/>
          </w:tcPr>
          <w:p>
            <w:pPr>
              <w:widowControl/>
              <w:spacing w:line="220" w:lineRule="exact"/>
              <w:jc w:val="center"/>
              <w:rPr>
                <w:color w:val="000000"/>
                <w:kern w:val="0"/>
                <w:sz w:val="20"/>
              </w:rPr>
            </w:pPr>
            <w:r>
              <w:rPr>
                <w:color w:val="000000"/>
                <w:kern w:val="0"/>
                <w:sz w:val="20"/>
              </w:rPr>
              <w:t>服务对象满意度指标</w:t>
            </w:r>
          </w:p>
        </w:tc>
        <w:tc>
          <w:tcPr>
            <w:tcW w:w="1753" w:type="dxa"/>
            <w:gridSpan w:val="2"/>
            <w:noWrap/>
            <w:vAlign w:val="center"/>
          </w:tcPr>
          <w:p>
            <w:pPr>
              <w:widowControl/>
              <w:spacing w:line="220" w:lineRule="exact"/>
              <w:jc w:val="center"/>
              <w:rPr>
                <w:color w:val="000000"/>
                <w:kern w:val="0"/>
                <w:sz w:val="20"/>
              </w:rPr>
            </w:pPr>
            <w:r>
              <w:rPr>
                <w:color w:val="000000"/>
                <w:kern w:val="0"/>
                <w:sz w:val="20"/>
              </w:rPr>
              <w:t>受益群名满意度</w:t>
            </w:r>
          </w:p>
        </w:tc>
        <w:tc>
          <w:tcPr>
            <w:tcW w:w="1082" w:type="dxa"/>
            <w:gridSpan w:val="2"/>
            <w:noWrap/>
            <w:vAlign w:val="center"/>
          </w:tcPr>
          <w:p>
            <w:pPr>
              <w:widowControl/>
              <w:spacing w:line="220" w:lineRule="exact"/>
              <w:jc w:val="center"/>
              <w:rPr>
                <w:color w:val="000000"/>
                <w:kern w:val="0"/>
                <w:sz w:val="20"/>
              </w:rPr>
            </w:pPr>
            <w:r>
              <w:rPr>
                <w:color w:val="000000"/>
                <w:kern w:val="0"/>
                <w:sz w:val="20"/>
              </w:rPr>
              <w:t>100%</w:t>
            </w:r>
          </w:p>
        </w:tc>
        <w:tc>
          <w:tcPr>
            <w:tcW w:w="851" w:type="dxa"/>
            <w:noWrap/>
            <w:vAlign w:val="center"/>
          </w:tcPr>
          <w:p>
            <w:pPr>
              <w:widowControl/>
              <w:spacing w:line="220" w:lineRule="exact"/>
              <w:jc w:val="center"/>
              <w:rPr>
                <w:color w:val="000000"/>
                <w:kern w:val="0"/>
                <w:sz w:val="20"/>
              </w:rPr>
            </w:pPr>
            <w:r>
              <w:rPr>
                <w:color w:val="000000"/>
                <w:kern w:val="0"/>
                <w:sz w:val="20"/>
              </w:rPr>
              <w:t>10</w:t>
            </w:r>
          </w:p>
        </w:tc>
        <w:tc>
          <w:tcPr>
            <w:tcW w:w="992" w:type="dxa"/>
            <w:gridSpan w:val="2"/>
            <w:noWrap/>
            <w:vAlign w:val="center"/>
          </w:tcPr>
          <w:p>
            <w:pPr>
              <w:widowControl/>
              <w:spacing w:line="220" w:lineRule="exact"/>
              <w:jc w:val="center"/>
              <w:rPr>
                <w:color w:val="000000"/>
                <w:kern w:val="0"/>
                <w:sz w:val="20"/>
              </w:rPr>
            </w:pPr>
            <w:r>
              <w:rPr>
                <w:color w:val="000000"/>
                <w:kern w:val="0"/>
                <w:sz w:val="20"/>
              </w:rPr>
              <w:t>100%</w:t>
            </w:r>
          </w:p>
        </w:tc>
        <w:tc>
          <w:tcPr>
            <w:tcW w:w="709" w:type="dxa"/>
            <w:gridSpan w:val="2"/>
            <w:noWrap/>
            <w:vAlign w:val="center"/>
          </w:tcPr>
          <w:p>
            <w:pPr>
              <w:widowControl/>
              <w:spacing w:line="220" w:lineRule="exact"/>
              <w:jc w:val="center"/>
              <w:rPr>
                <w:color w:val="000000"/>
                <w:kern w:val="0"/>
                <w:sz w:val="20"/>
              </w:rPr>
            </w:pPr>
            <w:r>
              <w:rPr>
                <w:color w:val="000000"/>
                <w:kern w:val="0"/>
                <w:sz w:val="20"/>
              </w:rPr>
              <w:t>6</w:t>
            </w:r>
          </w:p>
        </w:tc>
        <w:tc>
          <w:tcPr>
            <w:tcW w:w="1531" w:type="dxa"/>
            <w:gridSpan w:val="2"/>
            <w:noWrap/>
            <w:vAlign w:val="center"/>
          </w:tcPr>
          <w:p>
            <w:pPr>
              <w:widowControl/>
              <w:spacing w:line="22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671" w:type="dxa"/>
            <w:gridSpan w:val="2"/>
            <w:noWrap/>
            <w:vAlign w:val="center"/>
          </w:tcPr>
          <w:p>
            <w:pPr>
              <w:widowControl/>
              <w:spacing w:line="220" w:lineRule="exact"/>
              <w:jc w:val="center"/>
              <w:rPr>
                <w:color w:val="000000"/>
                <w:kern w:val="0"/>
                <w:sz w:val="20"/>
              </w:rPr>
            </w:pPr>
            <w:r>
              <w:rPr>
                <w:color w:val="000000"/>
                <w:kern w:val="0"/>
                <w:sz w:val="20"/>
              </w:rPr>
              <w:t>合计</w:t>
            </w:r>
          </w:p>
        </w:tc>
        <w:tc>
          <w:tcPr>
            <w:tcW w:w="1337" w:type="dxa"/>
            <w:noWrap/>
            <w:vAlign w:val="center"/>
          </w:tcPr>
          <w:p>
            <w:pPr>
              <w:widowControl/>
              <w:spacing w:line="220" w:lineRule="exact"/>
              <w:jc w:val="left"/>
              <w:rPr>
                <w:color w:val="000000"/>
                <w:kern w:val="0"/>
                <w:sz w:val="20"/>
              </w:rPr>
            </w:pPr>
          </w:p>
        </w:tc>
        <w:tc>
          <w:tcPr>
            <w:tcW w:w="1753" w:type="dxa"/>
            <w:gridSpan w:val="2"/>
            <w:noWrap/>
            <w:vAlign w:val="center"/>
          </w:tcPr>
          <w:p>
            <w:pPr>
              <w:widowControl/>
              <w:spacing w:line="220" w:lineRule="exact"/>
              <w:jc w:val="left"/>
              <w:rPr>
                <w:color w:val="000000"/>
                <w:kern w:val="0"/>
                <w:sz w:val="20"/>
              </w:rPr>
            </w:pPr>
          </w:p>
        </w:tc>
        <w:tc>
          <w:tcPr>
            <w:tcW w:w="1082" w:type="dxa"/>
            <w:gridSpan w:val="2"/>
            <w:noWrap/>
            <w:vAlign w:val="center"/>
          </w:tcPr>
          <w:p>
            <w:pPr>
              <w:widowControl/>
              <w:spacing w:line="220" w:lineRule="exact"/>
              <w:jc w:val="left"/>
              <w:rPr>
                <w:color w:val="000000"/>
                <w:kern w:val="0"/>
                <w:sz w:val="20"/>
              </w:rPr>
            </w:pPr>
          </w:p>
        </w:tc>
        <w:tc>
          <w:tcPr>
            <w:tcW w:w="851" w:type="dxa"/>
            <w:noWrap/>
            <w:vAlign w:val="center"/>
          </w:tcPr>
          <w:p>
            <w:pPr>
              <w:widowControl/>
              <w:spacing w:line="220" w:lineRule="exact"/>
              <w:jc w:val="left"/>
              <w:rPr>
                <w:color w:val="000000"/>
                <w:kern w:val="0"/>
                <w:sz w:val="20"/>
              </w:rPr>
            </w:pPr>
          </w:p>
        </w:tc>
        <w:tc>
          <w:tcPr>
            <w:tcW w:w="992" w:type="dxa"/>
            <w:gridSpan w:val="2"/>
            <w:noWrap/>
            <w:vAlign w:val="center"/>
          </w:tcPr>
          <w:p>
            <w:pPr>
              <w:widowControl/>
              <w:spacing w:line="220" w:lineRule="exact"/>
              <w:jc w:val="left"/>
              <w:rPr>
                <w:color w:val="000000"/>
                <w:kern w:val="0"/>
                <w:sz w:val="20"/>
              </w:rPr>
            </w:pPr>
          </w:p>
        </w:tc>
        <w:tc>
          <w:tcPr>
            <w:tcW w:w="709" w:type="dxa"/>
            <w:gridSpan w:val="2"/>
            <w:noWrap/>
            <w:vAlign w:val="center"/>
          </w:tcPr>
          <w:p>
            <w:pPr>
              <w:widowControl/>
              <w:spacing w:line="220" w:lineRule="exact"/>
              <w:jc w:val="left"/>
              <w:rPr>
                <w:color w:val="000000"/>
                <w:kern w:val="0"/>
                <w:sz w:val="20"/>
              </w:rPr>
            </w:pPr>
            <w:r>
              <w:rPr>
                <w:color w:val="000000"/>
                <w:kern w:val="0"/>
                <w:sz w:val="20"/>
              </w:rPr>
              <w:t>95.8</w:t>
            </w:r>
          </w:p>
        </w:tc>
        <w:tc>
          <w:tcPr>
            <w:tcW w:w="1531" w:type="dxa"/>
            <w:gridSpan w:val="2"/>
            <w:noWrap/>
            <w:vAlign w:val="center"/>
          </w:tcPr>
          <w:p>
            <w:pPr>
              <w:widowControl/>
              <w:spacing w:line="220" w:lineRule="exact"/>
              <w:jc w:val="left"/>
              <w:rPr>
                <w:color w:val="000000"/>
                <w:kern w:val="0"/>
                <w:sz w:val="20"/>
              </w:rPr>
            </w:pPr>
          </w:p>
        </w:tc>
      </w:tr>
    </w:tbl>
    <w:p>
      <w:pPr>
        <w:spacing w:line="400" w:lineRule="exact"/>
        <w:rPr>
          <w:sz w:val="20"/>
        </w:rPr>
      </w:pPr>
      <w:r>
        <w:rPr>
          <w:rFonts w:hint="eastAsia"/>
          <w:sz w:val="20"/>
        </w:rPr>
        <w:t>填报单位负责人：肖功勋          填表人：陶松       填报日期：2022年5月20日</w:t>
      </w:r>
    </w:p>
    <w:p>
      <w:pPr>
        <w:jc w:val="center"/>
        <w:rPr>
          <w:rFonts w:hint="eastAsia" w:ascii="方正小标宋_GBK" w:eastAsia="方正小标宋_GBK"/>
          <w:bCs/>
          <w:sz w:val="44"/>
          <w:szCs w:val="44"/>
        </w:rPr>
      </w:pPr>
      <w:r>
        <w:rPr>
          <w:rFonts w:hint="eastAsia" w:ascii="方正小标宋_GBK" w:eastAsia="方正小标宋_GBK"/>
          <w:bCs/>
          <w:sz w:val="44"/>
          <w:szCs w:val="44"/>
        </w:rPr>
        <w:t>2021年生态护林员补助项目</w:t>
      </w:r>
    </w:p>
    <w:p>
      <w:pPr>
        <w:jc w:val="center"/>
        <w:rPr>
          <w:rFonts w:hint="eastAsia" w:ascii="方正小标宋_GBK" w:eastAsia="方正小标宋_GBK"/>
          <w:b/>
          <w:sz w:val="44"/>
          <w:szCs w:val="44"/>
        </w:rPr>
      </w:pPr>
      <w:r>
        <w:rPr>
          <w:rFonts w:hint="eastAsia" w:ascii="方正小标宋_GBK" w:eastAsia="方正小标宋_GBK"/>
          <w:bCs/>
          <w:sz w:val="44"/>
          <w:szCs w:val="44"/>
        </w:rPr>
        <w:t>支出自评报告</w:t>
      </w:r>
    </w:p>
    <w:p>
      <w:pPr>
        <w:rPr>
          <w:sz w:val="28"/>
          <w:szCs w:val="28"/>
        </w:rPr>
      </w:pPr>
    </w:p>
    <w:p>
      <w:pPr>
        <w:ind w:firstLine="640" w:firstLineChars="200"/>
        <w:rPr>
          <w:rFonts w:hint="eastAsia" w:ascii="方正黑体_GBK" w:eastAsia="方正黑体_GBK"/>
          <w:bCs/>
          <w:szCs w:val="32"/>
        </w:rPr>
      </w:pPr>
      <w:r>
        <w:rPr>
          <w:rFonts w:hint="eastAsia" w:ascii="方正黑体_GBK" w:eastAsia="方正黑体_GBK"/>
          <w:bCs/>
          <w:szCs w:val="32"/>
        </w:rPr>
        <w:t>一、绩效目标分解下达情况</w:t>
      </w:r>
    </w:p>
    <w:p>
      <w:pPr>
        <w:pStyle w:val="3"/>
        <w:spacing w:before="0" w:beforeAutospacing="0" w:after="0" w:afterAutospacing="0"/>
        <w:ind w:firstLine="640" w:firstLineChars="200"/>
        <w:jc w:val="both"/>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（一）县财政下达项目绩效目标情况</w:t>
      </w:r>
    </w:p>
    <w:p>
      <w:pPr>
        <w:pStyle w:val="3"/>
        <w:spacing w:before="0" w:beforeAutospacing="0" w:after="0" w:afterAutospacing="0"/>
        <w:ind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奉节县财政局《关于下达2021年生态护林员补助专项资金计划的通知》（奉节财农〔2021〕202号），在下达资金预算时同步下达了绩效目标。我们根据绩效目标开展自评。</w:t>
      </w:r>
    </w:p>
    <w:p>
      <w:pPr>
        <w:tabs>
          <w:tab w:val="left" w:pos="7080"/>
        </w:tabs>
        <w:ind w:firstLine="640" w:firstLineChars="200"/>
        <w:outlineLvl w:val="0"/>
        <w:rPr>
          <w:rFonts w:hint="eastAsia" w:ascii="方正楷体_GBK" w:eastAsia="方正楷体_GBK"/>
          <w:szCs w:val="32"/>
        </w:rPr>
      </w:pPr>
      <w:r>
        <w:rPr>
          <w:rFonts w:hint="eastAsia" w:ascii="方正楷体_GBK" w:eastAsia="方正楷体_GBK"/>
        </w:rPr>
        <w:t>（二）部门资金安排、分解下达预算和绩效目标情况</w:t>
      </w:r>
    </w:p>
    <w:p>
      <w:pPr>
        <w:ind w:firstLine="640" w:firstLineChars="200"/>
        <w:rPr>
          <w:szCs w:val="32"/>
        </w:rPr>
      </w:pPr>
      <w:r>
        <w:rPr>
          <w:szCs w:val="32"/>
        </w:rPr>
        <w:t>县财政局下达2021年度生态护林员补助专项资金预算后，我局及时根据全县各乡镇（街道）选聘生态护林员的数量及时将生态护林员补助资金分解下达各乡镇（街道），并对集中使用的天保护林平台功能费、护林员人身意外伤害保险等费用加强了管理，做到支出有据，用途合规。绩效目标任务如下：</w:t>
      </w:r>
    </w:p>
    <w:p>
      <w:pPr>
        <w:pStyle w:val="6"/>
        <w:jc w:val="center"/>
        <w:rPr>
          <w:rFonts w:ascii="Times New Roman"/>
        </w:rPr>
      </w:pPr>
      <w:r>
        <w:rPr>
          <w:rFonts w:ascii="Times New Roman"/>
          <w:b/>
          <w:sz w:val="32"/>
          <w:szCs w:val="32"/>
          <w:lang w:bidi="ar"/>
        </w:rPr>
        <w:t>财政项目支出绩效目标申报表</w:t>
      </w:r>
    </w:p>
    <w:p>
      <w:pPr>
        <w:spacing w:line="400" w:lineRule="exact"/>
        <w:jc w:val="center"/>
        <w:rPr>
          <w:rFonts w:hint="eastAsia"/>
        </w:rPr>
      </w:pPr>
      <w:r>
        <w:rPr>
          <w:b/>
          <w:color w:val="000000"/>
          <w:kern w:val="0"/>
          <w:sz w:val="24"/>
          <w:szCs w:val="24"/>
          <w:lang w:bidi="ar"/>
        </w:rPr>
        <w:t>（2021年度）</w:t>
      </w:r>
    </w:p>
    <w:p>
      <w:pPr>
        <w:pStyle w:val="6"/>
        <w:spacing w:line="400" w:lineRule="exact"/>
        <w:rPr>
          <w:rFonts w:hint="eastAsia"/>
        </w:rPr>
      </w:pPr>
      <w:r>
        <w:rPr>
          <w:rFonts w:ascii="Times New Roman"/>
          <w:sz w:val="20"/>
          <w:szCs w:val="20"/>
          <w:lang w:bidi="ar"/>
        </w:rPr>
        <w:t>填报单位（公章）：奉节县林业局</w:t>
      </w:r>
      <w:r>
        <w:rPr>
          <w:rFonts w:hint="eastAsia" w:ascii="Times New Roman"/>
          <w:sz w:val="20"/>
          <w:szCs w:val="20"/>
          <w:lang w:bidi="ar"/>
        </w:rPr>
        <w:t xml:space="preserve">                                     </w:t>
      </w:r>
      <w:r>
        <w:rPr>
          <w:rFonts w:ascii="Times New Roman"/>
          <w:sz w:val="20"/>
          <w:szCs w:val="20"/>
          <w:lang w:bidi="ar"/>
        </w:rPr>
        <w:t>金额单位：万元</w:t>
      </w:r>
    </w:p>
    <w:tbl>
      <w:tblPr>
        <w:tblStyle w:val="4"/>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2"/>
        <w:gridCol w:w="902"/>
        <w:gridCol w:w="1161"/>
        <w:gridCol w:w="325"/>
        <w:gridCol w:w="709"/>
        <w:gridCol w:w="851"/>
        <w:gridCol w:w="141"/>
        <w:gridCol w:w="851"/>
        <w:gridCol w:w="283"/>
        <w:gridCol w:w="993"/>
        <w:gridCol w:w="283"/>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1364" w:type="dxa"/>
            <w:gridSpan w:val="2"/>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项目名称</w:t>
            </w:r>
          </w:p>
        </w:tc>
        <w:tc>
          <w:tcPr>
            <w:tcW w:w="4038" w:type="dxa"/>
            <w:gridSpan w:val="6"/>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天然林保护工程--生态护林员补助</w:t>
            </w:r>
          </w:p>
        </w:tc>
        <w:tc>
          <w:tcPr>
            <w:tcW w:w="1559" w:type="dxa"/>
            <w:gridSpan w:val="3"/>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项目分类</w:t>
            </w:r>
          </w:p>
        </w:tc>
        <w:tc>
          <w:tcPr>
            <w:tcW w:w="1985" w:type="dxa"/>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项目补助类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1364" w:type="dxa"/>
            <w:gridSpan w:val="2"/>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建设周期</w:t>
            </w:r>
          </w:p>
        </w:tc>
        <w:tc>
          <w:tcPr>
            <w:tcW w:w="3046" w:type="dxa"/>
            <w:gridSpan w:val="4"/>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2021年1月1日--12月31日</w:t>
            </w:r>
          </w:p>
        </w:tc>
        <w:tc>
          <w:tcPr>
            <w:tcW w:w="2551" w:type="dxa"/>
            <w:gridSpan w:val="5"/>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业务主管部门</w:t>
            </w:r>
          </w:p>
        </w:tc>
        <w:tc>
          <w:tcPr>
            <w:tcW w:w="1985" w:type="dxa"/>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1364" w:type="dxa"/>
            <w:gridSpan w:val="2"/>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实施单位</w:t>
            </w:r>
          </w:p>
        </w:tc>
        <w:tc>
          <w:tcPr>
            <w:tcW w:w="1486" w:type="dxa"/>
            <w:gridSpan w:val="2"/>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天保中心</w:t>
            </w:r>
          </w:p>
        </w:tc>
        <w:tc>
          <w:tcPr>
            <w:tcW w:w="1560" w:type="dxa"/>
            <w:gridSpan w:val="2"/>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项目负责人</w:t>
            </w:r>
          </w:p>
        </w:tc>
        <w:tc>
          <w:tcPr>
            <w:tcW w:w="992" w:type="dxa"/>
            <w:gridSpan w:val="2"/>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朱宏伟</w:t>
            </w:r>
          </w:p>
        </w:tc>
        <w:tc>
          <w:tcPr>
            <w:tcW w:w="1559" w:type="dxa"/>
            <w:gridSpan w:val="3"/>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联系电话</w:t>
            </w:r>
          </w:p>
        </w:tc>
        <w:tc>
          <w:tcPr>
            <w:tcW w:w="1985" w:type="dxa"/>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13594418803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1364" w:type="dxa"/>
            <w:gridSpan w:val="2"/>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项目审批</w:t>
            </w:r>
          </w:p>
        </w:tc>
        <w:tc>
          <w:tcPr>
            <w:tcW w:w="7582" w:type="dxa"/>
            <w:gridSpan w:val="10"/>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已按奉节林函</w:t>
            </w:r>
            <w:r>
              <w:rPr>
                <w:rFonts w:hint="eastAsia"/>
                <w:color w:val="000000"/>
                <w:kern w:val="0"/>
                <w:sz w:val="20"/>
                <w:lang w:bidi="ar"/>
              </w:rPr>
              <w:t>〔</w:t>
            </w:r>
            <w:r>
              <w:rPr>
                <w:color w:val="000000"/>
                <w:kern w:val="0"/>
                <w:sz w:val="20"/>
                <w:lang w:bidi="ar"/>
              </w:rPr>
              <w:t>2021</w:t>
            </w:r>
            <w:r>
              <w:rPr>
                <w:rFonts w:hint="eastAsia"/>
                <w:color w:val="000000"/>
                <w:kern w:val="0"/>
                <w:sz w:val="20"/>
                <w:lang w:bidi="ar"/>
              </w:rPr>
              <w:t>〕</w:t>
            </w:r>
            <w:r>
              <w:rPr>
                <w:color w:val="000000"/>
                <w:kern w:val="0"/>
                <w:sz w:val="20"/>
                <w:lang w:bidi="ar"/>
              </w:rPr>
              <w:t>118号文件进行了审批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1364" w:type="dxa"/>
            <w:gridSpan w:val="2"/>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项目总体概况</w:t>
            </w:r>
          </w:p>
        </w:tc>
        <w:tc>
          <w:tcPr>
            <w:tcW w:w="7582" w:type="dxa"/>
            <w:gridSpan w:val="10"/>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根据国家及市级要求，全县选聘831名生态护林员。落实831名生态护林员管护承包费，2021年度护林管理平台功能服务费、终端补贴和2021至2022年度意外人身伤害保险。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1364" w:type="dxa"/>
            <w:gridSpan w:val="2"/>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年度主要目标     和成果</w:t>
            </w:r>
          </w:p>
        </w:tc>
        <w:tc>
          <w:tcPr>
            <w:tcW w:w="7582" w:type="dxa"/>
            <w:gridSpan w:val="10"/>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根据国家及市级要求，全县选聘831名生态护林员。落实831名生态护林员管护承包费，2021年度护林管理平台功能服务费、终端补贴和2021至2022年度意外人身伤害保险。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1364" w:type="dxa"/>
            <w:gridSpan w:val="2"/>
            <w:vMerge w:val="restart"/>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财政资金</w:t>
            </w:r>
            <w:r>
              <w:rPr>
                <w:color w:val="000000"/>
                <w:kern w:val="0"/>
                <w:sz w:val="20"/>
                <w:lang w:bidi="ar"/>
              </w:rPr>
              <w:br w:type="textWrapping"/>
            </w:r>
            <w:r>
              <w:rPr>
                <w:color w:val="000000"/>
                <w:kern w:val="0"/>
                <w:sz w:val="20"/>
                <w:lang w:bidi="ar"/>
              </w:rPr>
              <w:t>预算执行</w:t>
            </w:r>
            <w:r>
              <w:rPr>
                <w:color w:val="000000"/>
                <w:kern w:val="0"/>
                <w:sz w:val="20"/>
                <w:lang w:bidi="ar"/>
              </w:rPr>
              <w:br w:type="textWrapping"/>
            </w:r>
            <w:r>
              <w:rPr>
                <w:color w:val="000000"/>
                <w:kern w:val="0"/>
                <w:sz w:val="20"/>
                <w:lang w:bidi="ar"/>
              </w:rPr>
              <w:t>10分</w:t>
            </w:r>
          </w:p>
        </w:tc>
        <w:tc>
          <w:tcPr>
            <w:tcW w:w="2195" w:type="dxa"/>
            <w:gridSpan w:val="3"/>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预算分类</w:t>
            </w:r>
          </w:p>
        </w:tc>
        <w:tc>
          <w:tcPr>
            <w:tcW w:w="1843" w:type="dxa"/>
            <w:gridSpan w:val="3"/>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一般公共预算</w:t>
            </w:r>
          </w:p>
        </w:tc>
        <w:tc>
          <w:tcPr>
            <w:tcW w:w="1559" w:type="dxa"/>
            <w:gridSpan w:val="3"/>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科目代码</w:t>
            </w:r>
          </w:p>
        </w:tc>
        <w:tc>
          <w:tcPr>
            <w:tcW w:w="1985" w:type="dxa"/>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21302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1364" w:type="dxa"/>
            <w:gridSpan w:val="2"/>
            <w:vMerge w:val="continue"/>
            <w:noWrap w:val="0"/>
            <w:tcMar>
              <w:top w:w="15" w:type="dxa"/>
              <w:left w:w="15" w:type="dxa"/>
              <w:right w:w="15" w:type="dxa"/>
            </w:tcMar>
            <w:vAlign w:val="center"/>
          </w:tcPr>
          <w:p>
            <w:pPr>
              <w:spacing w:line="220" w:lineRule="exact"/>
              <w:jc w:val="center"/>
              <w:rPr>
                <w:color w:val="000000"/>
                <w:sz w:val="20"/>
              </w:rPr>
            </w:pPr>
          </w:p>
        </w:tc>
        <w:tc>
          <w:tcPr>
            <w:tcW w:w="2195" w:type="dxa"/>
            <w:gridSpan w:val="3"/>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项目总预算</w:t>
            </w:r>
          </w:p>
        </w:tc>
        <w:tc>
          <w:tcPr>
            <w:tcW w:w="1843" w:type="dxa"/>
            <w:gridSpan w:val="3"/>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873.552</w:t>
            </w:r>
          </w:p>
        </w:tc>
        <w:tc>
          <w:tcPr>
            <w:tcW w:w="1559" w:type="dxa"/>
            <w:gridSpan w:val="3"/>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当年年度预算</w:t>
            </w:r>
          </w:p>
        </w:tc>
        <w:tc>
          <w:tcPr>
            <w:tcW w:w="1985" w:type="dxa"/>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873.552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1364" w:type="dxa"/>
            <w:gridSpan w:val="2"/>
            <w:vMerge w:val="continue"/>
            <w:noWrap w:val="0"/>
            <w:tcMar>
              <w:top w:w="15" w:type="dxa"/>
              <w:left w:w="15" w:type="dxa"/>
              <w:right w:w="15" w:type="dxa"/>
            </w:tcMar>
            <w:vAlign w:val="center"/>
          </w:tcPr>
          <w:p>
            <w:pPr>
              <w:spacing w:line="220" w:lineRule="exact"/>
              <w:jc w:val="center"/>
              <w:rPr>
                <w:color w:val="000000"/>
                <w:sz w:val="20"/>
              </w:rPr>
            </w:pPr>
          </w:p>
        </w:tc>
        <w:tc>
          <w:tcPr>
            <w:tcW w:w="2195" w:type="dxa"/>
            <w:gridSpan w:val="3"/>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年度预算执行率</w:t>
            </w:r>
          </w:p>
        </w:tc>
        <w:tc>
          <w:tcPr>
            <w:tcW w:w="1843" w:type="dxa"/>
            <w:gridSpan w:val="3"/>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100%</w:t>
            </w:r>
          </w:p>
        </w:tc>
        <w:tc>
          <w:tcPr>
            <w:tcW w:w="1559" w:type="dxa"/>
            <w:gridSpan w:val="3"/>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分值</w:t>
            </w:r>
          </w:p>
        </w:tc>
        <w:tc>
          <w:tcPr>
            <w:tcW w:w="1985" w:type="dxa"/>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62" w:type="dxa"/>
            <w:vMerge w:val="restart"/>
            <w:noWrap w:val="0"/>
            <w:tcMar>
              <w:top w:w="15" w:type="dxa"/>
              <w:left w:w="15" w:type="dxa"/>
              <w:right w:w="15" w:type="dxa"/>
            </w:tcMar>
            <w:textDirection w:val="tbRlV"/>
            <w:vAlign w:val="center"/>
          </w:tcPr>
          <w:p>
            <w:pPr>
              <w:widowControl/>
              <w:spacing w:line="220" w:lineRule="exact"/>
              <w:jc w:val="center"/>
              <w:textAlignment w:val="center"/>
              <w:rPr>
                <w:color w:val="000000"/>
                <w:sz w:val="20"/>
              </w:rPr>
            </w:pPr>
            <w:r>
              <w:rPr>
                <w:color w:val="000000"/>
                <w:kern w:val="0"/>
                <w:sz w:val="20"/>
                <w:lang w:bidi="ar"/>
              </w:rPr>
              <w:t>年度绩效目标</w:t>
            </w:r>
          </w:p>
        </w:tc>
        <w:tc>
          <w:tcPr>
            <w:tcW w:w="902" w:type="dxa"/>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一级指标</w:t>
            </w:r>
          </w:p>
        </w:tc>
        <w:tc>
          <w:tcPr>
            <w:tcW w:w="1161" w:type="dxa"/>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二级指标</w:t>
            </w:r>
          </w:p>
        </w:tc>
        <w:tc>
          <w:tcPr>
            <w:tcW w:w="2026" w:type="dxa"/>
            <w:gridSpan w:val="4"/>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三级指标</w:t>
            </w:r>
          </w:p>
        </w:tc>
        <w:tc>
          <w:tcPr>
            <w:tcW w:w="1134" w:type="dxa"/>
            <w:gridSpan w:val="2"/>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指标值</w:t>
            </w:r>
          </w:p>
        </w:tc>
        <w:tc>
          <w:tcPr>
            <w:tcW w:w="993" w:type="dxa"/>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分值</w:t>
            </w:r>
          </w:p>
        </w:tc>
        <w:tc>
          <w:tcPr>
            <w:tcW w:w="2268" w:type="dxa"/>
            <w:gridSpan w:val="2"/>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指标解释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462" w:type="dxa"/>
            <w:vMerge w:val="continue"/>
            <w:noWrap w:val="0"/>
            <w:tcMar>
              <w:top w:w="15" w:type="dxa"/>
              <w:left w:w="15" w:type="dxa"/>
              <w:right w:w="15" w:type="dxa"/>
            </w:tcMar>
            <w:textDirection w:val="tbRlV"/>
            <w:vAlign w:val="center"/>
          </w:tcPr>
          <w:p>
            <w:pPr>
              <w:spacing w:line="220" w:lineRule="exact"/>
              <w:jc w:val="center"/>
              <w:rPr>
                <w:color w:val="000000"/>
                <w:sz w:val="20"/>
              </w:rPr>
            </w:pPr>
          </w:p>
        </w:tc>
        <w:tc>
          <w:tcPr>
            <w:tcW w:w="902" w:type="dxa"/>
            <w:vMerge w:val="restart"/>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产出指标  （50分）</w:t>
            </w:r>
          </w:p>
        </w:tc>
        <w:tc>
          <w:tcPr>
            <w:tcW w:w="1161" w:type="dxa"/>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数量指标</w:t>
            </w:r>
          </w:p>
        </w:tc>
        <w:tc>
          <w:tcPr>
            <w:tcW w:w="2026" w:type="dxa"/>
            <w:gridSpan w:val="4"/>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选聘生态护林员人数(人)</w:t>
            </w:r>
          </w:p>
        </w:tc>
        <w:tc>
          <w:tcPr>
            <w:tcW w:w="1134" w:type="dxa"/>
            <w:gridSpan w:val="2"/>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831</w:t>
            </w:r>
          </w:p>
        </w:tc>
        <w:tc>
          <w:tcPr>
            <w:tcW w:w="993" w:type="dxa"/>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10分</w:t>
            </w:r>
          </w:p>
        </w:tc>
        <w:tc>
          <w:tcPr>
            <w:tcW w:w="2268" w:type="dxa"/>
            <w:gridSpan w:val="2"/>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反映选聘生态护林员人数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462" w:type="dxa"/>
            <w:vMerge w:val="continue"/>
            <w:noWrap w:val="0"/>
            <w:tcMar>
              <w:top w:w="15" w:type="dxa"/>
              <w:left w:w="15" w:type="dxa"/>
              <w:right w:w="15" w:type="dxa"/>
            </w:tcMar>
            <w:textDirection w:val="tbRlV"/>
            <w:vAlign w:val="center"/>
          </w:tcPr>
          <w:p>
            <w:pPr>
              <w:spacing w:line="220" w:lineRule="exact"/>
              <w:jc w:val="center"/>
              <w:rPr>
                <w:color w:val="000000"/>
                <w:sz w:val="20"/>
              </w:rPr>
            </w:pPr>
          </w:p>
        </w:tc>
        <w:tc>
          <w:tcPr>
            <w:tcW w:w="902" w:type="dxa"/>
            <w:vMerge w:val="continue"/>
            <w:noWrap w:val="0"/>
            <w:tcMar>
              <w:top w:w="15" w:type="dxa"/>
              <w:left w:w="15" w:type="dxa"/>
              <w:right w:w="15" w:type="dxa"/>
            </w:tcMar>
            <w:vAlign w:val="center"/>
          </w:tcPr>
          <w:p>
            <w:pPr>
              <w:spacing w:line="220" w:lineRule="exact"/>
              <w:jc w:val="center"/>
              <w:rPr>
                <w:color w:val="000000"/>
                <w:sz w:val="20"/>
              </w:rPr>
            </w:pPr>
          </w:p>
        </w:tc>
        <w:tc>
          <w:tcPr>
            <w:tcW w:w="1161" w:type="dxa"/>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质量指标</w:t>
            </w:r>
          </w:p>
        </w:tc>
        <w:tc>
          <w:tcPr>
            <w:tcW w:w="2026" w:type="dxa"/>
            <w:gridSpan w:val="4"/>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生态护林员合格率</w:t>
            </w:r>
          </w:p>
        </w:tc>
        <w:tc>
          <w:tcPr>
            <w:tcW w:w="1134" w:type="dxa"/>
            <w:gridSpan w:val="2"/>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100%</w:t>
            </w:r>
          </w:p>
        </w:tc>
        <w:tc>
          <w:tcPr>
            <w:tcW w:w="993" w:type="dxa"/>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10分</w:t>
            </w:r>
          </w:p>
        </w:tc>
        <w:tc>
          <w:tcPr>
            <w:tcW w:w="2268" w:type="dxa"/>
            <w:gridSpan w:val="2"/>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反映选聘生态护林员符合条件人数百分比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62" w:type="dxa"/>
            <w:vMerge w:val="continue"/>
            <w:noWrap w:val="0"/>
            <w:tcMar>
              <w:top w:w="15" w:type="dxa"/>
              <w:left w:w="15" w:type="dxa"/>
              <w:right w:w="15" w:type="dxa"/>
            </w:tcMar>
            <w:textDirection w:val="tbRlV"/>
            <w:vAlign w:val="center"/>
          </w:tcPr>
          <w:p>
            <w:pPr>
              <w:spacing w:line="220" w:lineRule="exact"/>
              <w:jc w:val="center"/>
              <w:rPr>
                <w:color w:val="000000"/>
                <w:sz w:val="20"/>
              </w:rPr>
            </w:pPr>
          </w:p>
        </w:tc>
        <w:tc>
          <w:tcPr>
            <w:tcW w:w="902" w:type="dxa"/>
            <w:vMerge w:val="continue"/>
            <w:noWrap w:val="0"/>
            <w:tcMar>
              <w:top w:w="15" w:type="dxa"/>
              <w:left w:w="15" w:type="dxa"/>
              <w:right w:w="15" w:type="dxa"/>
            </w:tcMar>
            <w:vAlign w:val="center"/>
          </w:tcPr>
          <w:p>
            <w:pPr>
              <w:spacing w:line="220" w:lineRule="exact"/>
              <w:jc w:val="center"/>
              <w:rPr>
                <w:color w:val="000000"/>
                <w:sz w:val="20"/>
              </w:rPr>
            </w:pPr>
          </w:p>
        </w:tc>
        <w:tc>
          <w:tcPr>
            <w:tcW w:w="1161" w:type="dxa"/>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时效指标</w:t>
            </w:r>
          </w:p>
        </w:tc>
        <w:tc>
          <w:tcPr>
            <w:tcW w:w="2026" w:type="dxa"/>
            <w:gridSpan w:val="4"/>
            <w:noWrap w:val="0"/>
            <w:tcMar>
              <w:top w:w="15" w:type="dxa"/>
              <w:left w:w="15" w:type="dxa"/>
              <w:right w:w="15" w:type="dxa"/>
            </w:tcMar>
            <w:vAlign w:val="center"/>
          </w:tcPr>
          <w:p>
            <w:pPr>
              <w:spacing w:line="220" w:lineRule="exact"/>
              <w:jc w:val="center"/>
              <w:rPr>
                <w:color w:val="000000"/>
                <w:sz w:val="20"/>
              </w:rPr>
            </w:pPr>
          </w:p>
        </w:tc>
        <w:tc>
          <w:tcPr>
            <w:tcW w:w="1134" w:type="dxa"/>
            <w:gridSpan w:val="2"/>
            <w:noWrap w:val="0"/>
            <w:tcMar>
              <w:top w:w="15" w:type="dxa"/>
              <w:left w:w="15" w:type="dxa"/>
              <w:right w:w="15" w:type="dxa"/>
            </w:tcMar>
            <w:vAlign w:val="center"/>
          </w:tcPr>
          <w:p>
            <w:pPr>
              <w:spacing w:line="220" w:lineRule="exact"/>
              <w:jc w:val="center"/>
              <w:rPr>
                <w:color w:val="000000"/>
                <w:sz w:val="20"/>
              </w:rPr>
            </w:pPr>
          </w:p>
        </w:tc>
        <w:tc>
          <w:tcPr>
            <w:tcW w:w="993" w:type="dxa"/>
            <w:noWrap w:val="0"/>
            <w:tcMar>
              <w:top w:w="15" w:type="dxa"/>
              <w:left w:w="15" w:type="dxa"/>
              <w:right w:w="15" w:type="dxa"/>
            </w:tcMar>
            <w:vAlign w:val="center"/>
          </w:tcPr>
          <w:p>
            <w:pPr>
              <w:spacing w:line="220" w:lineRule="exact"/>
              <w:jc w:val="center"/>
              <w:rPr>
                <w:color w:val="000000"/>
                <w:sz w:val="20"/>
              </w:rPr>
            </w:pPr>
          </w:p>
        </w:tc>
        <w:tc>
          <w:tcPr>
            <w:tcW w:w="2268" w:type="dxa"/>
            <w:gridSpan w:val="2"/>
            <w:noWrap w:val="0"/>
            <w:tcMar>
              <w:top w:w="15" w:type="dxa"/>
              <w:left w:w="15" w:type="dxa"/>
              <w:right w:w="15" w:type="dxa"/>
            </w:tcMar>
            <w:vAlign w:val="center"/>
          </w:tcPr>
          <w:p>
            <w:pPr>
              <w:spacing w:line="22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62" w:type="dxa"/>
            <w:vMerge w:val="continue"/>
            <w:noWrap w:val="0"/>
            <w:tcMar>
              <w:top w:w="15" w:type="dxa"/>
              <w:left w:w="15" w:type="dxa"/>
              <w:right w:w="15" w:type="dxa"/>
            </w:tcMar>
            <w:textDirection w:val="tbRlV"/>
            <w:vAlign w:val="center"/>
          </w:tcPr>
          <w:p>
            <w:pPr>
              <w:spacing w:line="220" w:lineRule="exact"/>
              <w:jc w:val="center"/>
              <w:rPr>
                <w:color w:val="000000"/>
                <w:sz w:val="20"/>
              </w:rPr>
            </w:pPr>
          </w:p>
        </w:tc>
        <w:tc>
          <w:tcPr>
            <w:tcW w:w="902" w:type="dxa"/>
            <w:vMerge w:val="continue"/>
            <w:noWrap w:val="0"/>
            <w:tcMar>
              <w:top w:w="15" w:type="dxa"/>
              <w:left w:w="15" w:type="dxa"/>
              <w:right w:w="15" w:type="dxa"/>
            </w:tcMar>
            <w:vAlign w:val="center"/>
          </w:tcPr>
          <w:p>
            <w:pPr>
              <w:spacing w:line="220" w:lineRule="exact"/>
              <w:jc w:val="center"/>
              <w:rPr>
                <w:color w:val="000000"/>
                <w:sz w:val="20"/>
              </w:rPr>
            </w:pPr>
          </w:p>
        </w:tc>
        <w:tc>
          <w:tcPr>
            <w:tcW w:w="1161" w:type="dxa"/>
            <w:vMerge w:val="restart"/>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成本指标</w:t>
            </w:r>
          </w:p>
        </w:tc>
        <w:tc>
          <w:tcPr>
            <w:tcW w:w="2026" w:type="dxa"/>
            <w:gridSpan w:val="4"/>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承包管护经费标准(元/人/年)</w:t>
            </w:r>
          </w:p>
        </w:tc>
        <w:tc>
          <w:tcPr>
            <w:tcW w:w="1134" w:type="dxa"/>
            <w:gridSpan w:val="2"/>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10000</w:t>
            </w:r>
          </w:p>
        </w:tc>
        <w:tc>
          <w:tcPr>
            <w:tcW w:w="993" w:type="dxa"/>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10分</w:t>
            </w:r>
          </w:p>
        </w:tc>
        <w:tc>
          <w:tcPr>
            <w:tcW w:w="2268" w:type="dxa"/>
            <w:gridSpan w:val="2"/>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反映生态护林员承包管护经费年人均标准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rPr>
        <w:tc>
          <w:tcPr>
            <w:tcW w:w="462" w:type="dxa"/>
            <w:vMerge w:val="continue"/>
            <w:noWrap w:val="0"/>
            <w:tcMar>
              <w:top w:w="15" w:type="dxa"/>
              <w:left w:w="15" w:type="dxa"/>
              <w:right w:w="15" w:type="dxa"/>
            </w:tcMar>
            <w:textDirection w:val="tbRlV"/>
            <w:vAlign w:val="center"/>
          </w:tcPr>
          <w:p>
            <w:pPr>
              <w:spacing w:line="220" w:lineRule="exact"/>
              <w:jc w:val="center"/>
              <w:rPr>
                <w:color w:val="000000"/>
                <w:sz w:val="20"/>
              </w:rPr>
            </w:pPr>
          </w:p>
        </w:tc>
        <w:tc>
          <w:tcPr>
            <w:tcW w:w="902" w:type="dxa"/>
            <w:vMerge w:val="continue"/>
            <w:noWrap w:val="0"/>
            <w:tcMar>
              <w:top w:w="15" w:type="dxa"/>
              <w:left w:w="15" w:type="dxa"/>
              <w:right w:w="15" w:type="dxa"/>
            </w:tcMar>
            <w:vAlign w:val="center"/>
          </w:tcPr>
          <w:p>
            <w:pPr>
              <w:spacing w:line="220" w:lineRule="exact"/>
              <w:jc w:val="center"/>
              <w:rPr>
                <w:color w:val="000000"/>
                <w:sz w:val="20"/>
              </w:rPr>
            </w:pPr>
          </w:p>
        </w:tc>
        <w:tc>
          <w:tcPr>
            <w:tcW w:w="1161" w:type="dxa"/>
            <w:vMerge w:val="continue"/>
            <w:noWrap w:val="0"/>
            <w:tcMar>
              <w:top w:w="15" w:type="dxa"/>
              <w:left w:w="15" w:type="dxa"/>
              <w:right w:w="15" w:type="dxa"/>
            </w:tcMar>
            <w:vAlign w:val="center"/>
          </w:tcPr>
          <w:p>
            <w:pPr>
              <w:spacing w:line="220" w:lineRule="exact"/>
              <w:jc w:val="center"/>
              <w:rPr>
                <w:color w:val="000000"/>
                <w:sz w:val="20"/>
              </w:rPr>
            </w:pPr>
          </w:p>
        </w:tc>
        <w:tc>
          <w:tcPr>
            <w:tcW w:w="2026" w:type="dxa"/>
            <w:gridSpan w:val="4"/>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生态护林员天保平台护林平台功能费标准(元/人/年)</w:t>
            </w:r>
          </w:p>
        </w:tc>
        <w:tc>
          <w:tcPr>
            <w:tcW w:w="1134" w:type="dxa"/>
            <w:gridSpan w:val="2"/>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192</w:t>
            </w:r>
          </w:p>
        </w:tc>
        <w:tc>
          <w:tcPr>
            <w:tcW w:w="993" w:type="dxa"/>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10分</w:t>
            </w:r>
          </w:p>
        </w:tc>
        <w:tc>
          <w:tcPr>
            <w:tcW w:w="2268" w:type="dxa"/>
            <w:gridSpan w:val="2"/>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反映生态护林员天保护林管理平台功能费年人均标准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62" w:type="dxa"/>
            <w:vMerge w:val="continue"/>
            <w:noWrap w:val="0"/>
            <w:tcMar>
              <w:top w:w="15" w:type="dxa"/>
              <w:left w:w="15" w:type="dxa"/>
              <w:right w:w="15" w:type="dxa"/>
            </w:tcMar>
            <w:textDirection w:val="tbRlV"/>
            <w:vAlign w:val="center"/>
          </w:tcPr>
          <w:p>
            <w:pPr>
              <w:spacing w:line="220" w:lineRule="exact"/>
              <w:jc w:val="center"/>
              <w:rPr>
                <w:color w:val="000000"/>
                <w:sz w:val="20"/>
              </w:rPr>
            </w:pPr>
          </w:p>
        </w:tc>
        <w:tc>
          <w:tcPr>
            <w:tcW w:w="902" w:type="dxa"/>
            <w:vMerge w:val="continue"/>
            <w:noWrap w:val="0"/>
            <w:tcMar>
              <w:top w:w="15" w:type="dxa"/>
              <w:left w:w="15" w:type="dxa"/>
              <w:right w:w="15" w:type="dxa"/>
            </w:tcMar>
            <w:vAlign w:val="center"/>
          </w:tcPr>
          <w:p>
            <w:pPr>
              <w:spacing w:line="220" w:lineRule="exact"/>
              <w:jc w:val="center"/>
              <w:rPr>
                <w:color w:val="000000"/>
                <w:sz w:val="20"/>
              </w:rPr>
            </w:pPr>
          </w:p>
        </w:tc>
        <w:tc>
          <w:tcPr>
            <w:tcW w:w="1161" w:type="dxa"/>
            <w:vMerge w:val="continue"/>
            <w:noWrap w:val="0"/>
            <w:tcMar>
              <w:top w:w="15" w:type="dxa"/>
              <w:left w:w="15" w:type="dxa"/>
              <w:right w:w="15" w:type="dxa"/>
            </w:tcMar>
            <w:vAlign w:val="center"/>
          </w:tcPr>
          <w:p>
            <w:pPr>
              <w:spacing w:line="220" w:lineRule="exact"/>
              <w:jc w:val="center"/>
              <w:rPr>
                <w:color w:val="000000"/>
                <w:sz w:val="20"/>
              </w:rPr>
            </w:pPr>
          </w:p>
        </w:tc>
        <w:tc>
          <w:tcPr>
            <w:tcW w:w="2026" w:type="dxa"/>
            <w:gridSpan w:val="4"/>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生态护林员意外人身伤害保险保费标准(元/人/年)</w:t>
            </w:r>
          </w:p>
        </w:tc>
        <w:tc>
          <w:tcPr>
            <w:tcW w:w="1134" w:type="dxa"/>
            <w:gridSpan w:val="2"/>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120</w:t>
            </w:r>
          </w:p>
        </w:tc>
        <w:tc>
          <w:tcPr>
            <w:tcW w:w="993" w:type="dxa"/>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10分</w:t>
            </w:r>
          </w:p>
        </w:tc>
        <w:tc>
          <w:tcPr>
            <w:tcW w:w="2268" w:type="dxa"/>
            <w:gridSpan w:val="2"/>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反映生态护林员意外人身伤害保险保费年人均标准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62" w:type="dxa"/>
            <w:vMerge w:val="continue"/>
            <w:noWrap w:val="0"/>
            <w:tcMar>
              <w:top w:w="15" w:type="dxa"/>
              <w:left w:w="15" w:type="dxa"/>
              <w:right w:w="15" w:type="dxa"/>
            </w:tcMar>
            <w:textDirection w:val="tbRlV"/>
            <w:vAlign w:val="center"/>
          </w:tcPr>
          <w:p>
            <w:pPr>
              <w:spacing w:line="220" w:lineRule="exact"/>
              <w:jc w:val="center"/>
              <w:rPr>
                <w:color w:val="000000"/>
                <w:sz w:val="20"/>
              </w:rPr>
            </w:pPr>
          </w:p>
        </w:tc>
        <w:tc>
          <w:tcPr>
            <w:tcW w:w="902" w:type="dxa"/>
            <w:vMerge w:val="restart"/>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效益指标  （30分）</w:t>
            </w:r>
          </w:p>
        </w:tc>
        <w:tc>
          <w:tcPr>
            <w:tcW w:w="1161" w:type="dxa"/>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经济效益指标</w:t>
            </w:r>
          </w:p>
        </w:tc>
        <w:tc>
          <w:tcPr>
            <w:tcW w:w="2026" w:type="dxa"/>
            <w:gridSpan w:val="4"/>
            <w:noWrap w:val="0"/>
            <w:tcMar>
              <w:top w:w="15" w:type="dxa"/>
              <w:left w:w="15" w:type="dxa"/>
              <w:right w:w="15" w:type="dxa"/>
            </w:tcMar>
            <w:vAlign w:val="center"/>
          </w:tcPr>
          <w:p>
            <w:pPr>
              <w:spacing w:line="220" w:lineRule="exact"/>
              <w:jc w:val="center"/>
              <w:rPr>
                <w:color w:val="000000"/>
                <w:sz w:val="20"/>
              </w:rPr>
            </w:pPr>
          </w:p>
        </w:tc>
        <w:tc>
          <w:tcPr>
            <w:tcW w:w="1134" w:type="dxa"/>
            <w:gridSpan w:val="2"/>
            <w:noWrap w:val="0"/>
            <w:tcMar>
              <w:top w:w="15" w:type="dxa"/>
              <w:left w:w="15" w:type="dxa"/>
              <w:right w:w="15" w:type="dxa"/>
            </w:tcMar>
            <w:vAlign w:val="center"/>
          </w:tcPr>
          <w:p>
            <w:pPr>
              <w:spacing w:line="220" w:lineRule="exact"/>
              <w:jc w:val="center"/>
              <w:rPr>
                <w:color w:val="000000"/>
                <w:sz w:val="20"/>
              </w:rPr>
            </w:pPr>
          </w:p>
        </w:tc>
        <w:tc>
          <w:tcPr>
            <w:tcW w:w="993" w:type="dxa"/>
            <w:noWrap w:val="0"/>
            <w:tcMar>
              <w:top w:w="15" w:type="dxa"/>
              <w:left w:w="15" w:type="dxa"/>
              <w:right w:w="15" w:type="dxa"/>
            </w:tcMar>
            <w:vAlign w:val="center"/>
          </w:tcPr>
          <w:p>
            <w:pPr>
              <w:spacing w:line="220" w:lineRule="exact"/>
              <w:jc w:val="center"/>
              <w:rPr>
                <w:color w:val="000000"/>
                <w:sz w:val="20"/>
              </w:rPr>
            </w:pPr>
          </w:p>
        </w:tc>
        <w:tc>
          <w:tcPr>
            <w:tcW w:w="2268" w:type="dxa"/>
            <w:gridSpan w:val="2"/>
            <w:noWrap w:val="0"/>
            <w:tcMar>
              <w:top w:w="15" w:type="dxa"/>
              <w:left w:w="15" w:type="dxa"/>
              <w:right w:w="15" w:type="dxa"/>
            </w:tcMar>
            <w:vAlign w:val="center"/>
          </w:tcPr>
          <w:p>
            <w:pPr>
              <w:spacing w:line="22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462" w:type="dxa"/>
            <w:vMerge w:val="continue"/>
            <w:noWrap w:val="0"/>
            <w:tcMar>
              <w:top w:w="15" w:type="dxa"/>
              <w:left w:w="15" w:type="dxa"/>
              <w:right w:w="15" w:type="dxa"/>
            </w:tcMar>
            <w:textDirection w:val="tbRlV"/>
            <w:vAlign w:val="center"/>
          </w:tcPr>
          <w:p>
            <w:pPr>
              <w:spacing w:line="220" w:lineRule="exact"/>
              <w:jc w:val="center"/>
              <w:rPr>
                <w:color w:val="000000"/>
                <w:sz w:val="20"/>
              </w:rPr>
            </w:pPr>
          </w:p>
        </w:tc>
        <w:tc>
          <w:tcPr>
            <w:tcW w:w="902" w:type="dxa"/>
            <w:vMerge w:val="continue"/>
            <w:noWrap w:val="0"/>
            <w:tcMar>
              <w:top w:w="15" w:type="dxa"/>
              <w:left w:w="15" w:type="dxa"/>
              <w:right w:w="15" w:type="dxa"/>
            </w:tcMar>
            <w:vAlign w:val="center"/>
          </w:tcPr>
          <w:p>
            <w:pPr>
              <w:spacing w:line="220" w:lineRule="exact"/>
              <w:jc w:val="center"/>
              <w:rPr>
                <w:color w:val="000000"/>
                <w:sz w:val="20"/>
              </w:rPr>
            </w:pPr>
          </w:p>
        </w:tc>
        <w:tc>
          <w:tcPr>
            <w:tcW w:w="1161" w:type="dxa"/>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社会效益指标</w:t>
            </w:r>
          </w:p>
        </w:tc>
        <w:tc>
          <w:tcPr>
            <w:tcW w:w="2026" w:type="dxa"/>
            <w:gridSpan w:val="4"/>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带动贫困户就业人数</w:t>
            </w:r>
          </w:p>
        </w:tc>
        <w:tc>
          <w:tcPr>
            <w:tcW w:w="1134" w:type="dxa"/>
            <w:gridSpan w:val="2"/>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831人</w:t>
            </w:r>
          </w:p>
        </w:tc>
        <w:tc>
          <w:tcPr>
            <w:tcW w:w="993" w:type="dxa"/>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30分</w:t>
            </w:r>
          </w:p>
        </w:tc>
        <w:tc>
          <w:tcPr>
            <w:tcW w:w="2268" w:type="dxa"/>
            <w:gridSpan w:val="2"/>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反映带动贫困户就业情况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62" w:type="dxa"/>
            <w:vMerge w:val="continue"/>
            <w:noWrap w:val="0"/>
            <w:tcMar>
              <w:top w:w="15" w:type="dxa"/>
              <w:left w:w="15" w:type="dxa"/>
              <w:right w:w="15" w:type="dxa"/>
            </w:tcMar>
            <w:textDirection w:val="tbRlV"/>
            <w:vAlign w:val="center"/>
          </w:tcPr>
          <w:p>
            <w:pPr>
              <w:spacing w:line="220" w:lineRule="exact"/>
              <w:jc w:val="center"/>
              <w:rPr>
                <w:color w:val="000000"/>
                <w:sz w:val="20"/>
              </w:rPr>
            </w:pPr>
          </w:p>
        </w:tc>
        <w:tc>
          <w:tcPr>
            <w:tcW w:w="902" w:type="dxa"/>
            <w:vMerge w:val="continue"/>
            <w:noWrap w:val="0"/>
            <w:tcMar>
              <w:top w:w="15" w:type="dxa"/>
              <w:left w:w="15" w:type="dxa"/>
              <w:right w:w="15" w:type="dxa"/>
            </w:tcMar>
            <w:vAlign w:val="center"/>
          </w:tcPr>
          <w:p>
            <w:pPr>
              <w:spacing w:line="220" w:lineRule="exact"/>
              <w:jc w:val="center"/>
              <w:rPr>
                <w:color w:val="000000"/>
                <w:sz w:val="20"/>
              </w:rPr>
            </w:pPr>
          </w:p>
        </w:tc>
        <w:tc>
          <w:tcPr>
            <w:tcW w:w="1161" w:type="dxa"/>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生态效益目标</w:t>
            </w:r>
          </w:p>
        </w:tc>
        <w:tc>
          <w:tcPr>
            <w:tcW w:w="2026" w:type="dxa"/>
            <w:gridSpan w:val="4"/>
            <w:noWrap w:val="0"/>
            <w:tcMar>
              <w:top w:w="15" w:type="dxa"/>
              <w:left w:w="15" w:type="dxa"/>
              <w:right w:w="15" w:type="dxa"/>
            </w:tcMar>
            <w:vAlign w:val="center"/>
          </w:tcPr>
          <w:p>
            <w:pPr>
              <w:spacing w:line="220" w:lineRule="exact"/>
              <w:jc w:val="center"/>
              <w:rPr>
                <w:color w:val="000000"/>
                <w:sz w:val="20"/>
              </w:rPr>
            </w:pPr>
          </w:p>
        </w:tc>
        <w:tc>
          <w:tcPr>
            <w:tcW w:w="1134" w:type="dxa"/>
            <w:gridSpan w:val="2"/>
            <w:noWrap w:val="0"/>
            <w:tcMar>
              <w:top w:w="15" w:type="dxa"/>
              <w:left w:w="15" w:type="dxa"/>
              <w:right w:w="15" w:type="dxa"/>
            </w:tcMar>
            <w:vAlign w:val="center"/>
          </w:tcPr>
          <w:p>
            <w:pPr>
              <w:spacing w:line="220" w:lineRule="exact"/>
              <w:jc w:val="center"/>
              <w:rPr>
                <w:color w:val="000000"/>
                <w:sz w:val="20"/>
              </w:rPr>
            </w:pPr>
          </w:p>
        </w:tc>
        <w:tc>
          <w:tcPr>
            <w:tcW w:w="993" w:type="dxa"/>
            <w:noWrap w:val="0"/>
            <w:tcMar>
              <w:top w:w="15" w:type="dxa"/>
              <w:left w:w="15" w:type="dxa"/>
              <w:right w:w="15" w:type="dxa"/>
            </w:tcMar>
            <w:vAlign w:val="center"/>
          </w:tcPr>
          <w:p>
            <w:pPr>
              <w:spacing w:line="220" w:lineRule="exact"/>
              <w:jc w:val="center"/>
              <w:rPr>
                <w:color w:val="000000"/>
                <w:sz w:val="20"/>
              </w:rPr>
            </w:pPr>
          </w:p>
        </w:tc>
        <w:tc>
          <w:tcPr>
            <w:tcW w:w="2268" w:type="dxa"/>
            <w:gridSpan w:val="2"/>
            <w:noWrap w:val="0"/>
            <w:tcMar>
              <w:top w:w="15" w:type="dxa"/>
              <w:left w:w="15" w:type="dxa"/>
              <w:right w:w="15" w:type="dxa"/>
            </w:tcMar>
            <w:vAlign w:val="center"/>
          </w:tcPr>
          <w:p>
            <w:pPr>
              <w:spacing w:line="22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62" w:type="dxa"/>
            <w:vMerge w:val="continue"/>
            <w:noWrap w:val="0"/>
            <w:tcMar>
              <w:top w:w="15" w:type="dxa"/>
              <w:left w:w="15" w:type="dxa"/>
              <w:right w:w="15" w:type="dxa"/>
            </w:tcMar>
            <w:textDirection w:val="tbRlV"/>
            <w:vAlign w:val="center"/>
          </w:tcPr>
          <w:p>
            <w:pPr>
              <w:spacing w:line="220" w:lineRule="exact"/>
              <w:jc w:val="center"/>
              <w:rPr>
                <w:color w:val="000000"/>
                <w:sz w:val="20"/>
              </w:rPr>
            </w:pPr>
          </w:p>
        </w:tc>
        <w:tc>
          <w:tcPr>
            <w:tcW w:w="902" w:type="dxa"/>
            <w:vMerge w:val="continue"/>
            <w:noWrap w:val="0"/>
            <w:tcMar>
              <w:top w:w="15" w:type="dxa"/>
              <w:left w:w="15" w:type="dxa"/>
              <w:right w:w="15" w:type="dxa"/>
            </w:tcMar>
            <w:vAlign w:val="center"/>
          </w:tcPr>
          <w:p>
            <w:pPr>
              <w:spacing w:line="220" w:lineRule="exact"/>
              <w:jc w:val="center"/>
              <w:rPr>
                <w:color w:val="000000"/>
                <w:sz w:val="20"/>
              </w:rPr>
            </w:pPr>
          </w:p>
        </w:tc>
        <w:tc>
          <w:tcPr>
            <w:tcW w:w="1161" w:type="dxa"/>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可持续目标</w:t>
            </w:r>
          </w:p>
        </w:tc>
        <w:tc>
          <w:tcPr>
            <w:tcW w:w="2026" w:type="dxa"/>
            <w:gridSpan w:val="4"/>
            <w:noWrap w:val="0"/>
            <w:tcMar>
              <w:top w:w="15" w:type="dxa"/>
              <w:left w:w="15" w:type="dxa"/>
              <w:right w:w="15" w:type="dxa"/>
            </w:tcMar>
            <w:vAlign w:val="center"/>
          </w:tcPr>
          <w:p>
            <w:pPr>
              <w:spacing w:line="220" w:lineRule="exact"/>
              <w:jc w:val="center"/>
              <w:rPr>
                <w:color w:val="000000"/>
                <w:sz w:val="20"/>
              </w:rPr>
            </w:pPr>
          </w:p>
        </w:tc>
        <w:tc>
          <w:tcPr>
            <w:tcW w:w="1134" w:type="dxa"/>
            <w:gridSpan w:val="2"/>
            <w:noWrap w:val="0"/>
            <w:tcMar>
              <w:top w:w="15" w:type="dxa"/>
              <w:left w:w="15" w:type="dxa"/>
              <w:right w:w="15" w:type="dxa"/>
            </w:tcMar>
            <w:vAlign w:val="center"/>
          </w:tcPr>
          <w:p>
            <w:pPr>
              <w:spacing w:line="220" w:lineRule="exact"/>
              <w:jc w:val="center"/>
              <w:rPr>
                <w:color w:val="000000"/>
                <w:sz w:val="20"/>
              </w:rPr>
            </w:pPr>
          </w:p>
        </w:tc>
        <w:tc>
          <w:tcPr>
            <w:tcW w:w="993" w:type="dxa"/>
            <w:noWrap w:val="0"/>
            <w:tcMar>
              <w:top w:w="15" w:type="dxa"/>
              <w:left w:w="15" w:type="dxa"/>
              <w:right w:w="15" w:type="dxa"/>
            </w:tcMar>
            <w:vAlign w:val="center"/>
          </w:tcPr>
          <w:p>
            <w:pPr>
              <w:spacing w:line="220" w:lineRule="exact"/>
              <w:jc w:val="center"/>
              <w:rPr>
                <w:color w:val="000000"/>
                <w:sz w:val="20"/>
              </w:rPr>
            </w:pPr>
          </w:p>
        </w:tc>
        <w:tc>
          <w:tcPr>
            <w:tcW w:w="2268" w:type="dxa"/>
            <w:gridSpan w:val="2"/>
            <w:noWrap w:val="0"/>
            <w:tcMar>
              <w:top w:w="15" w:type="dxa"/>
              <w:left w:w="15" w:type="dxa"/>
              <w:right w:w="15" w:type="dxa"/>
            </w:tcMar>
            <w:vAlign w:val="center"/>
          </w:tcPr>
          <w:p>
            <w:pPr>
              <w:spacing w:line="22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trPr>
        <w:tc>
          <w:tcPr>
            <w:tcW w:w="462" w:type="dxa"/>
            <w:vMerge w:val="continue"/>
            <w:noWrap w:val="0"/>
            <w:tcMar>
              <w:top w:w="15" w:type="dxa"/>
              <w:left w:w="15" w:type="dxa"/>
              <w:right w:w="15" w:type="dxa"/>
            </w:tcMar>
            <w:textDirection w:val="tbRlV"/>
            <w:vAlign w:val="center"/>
          </w:tcPr>
          <w:p>
            <w:pPr>
              <w:spacing w:line="220" w:lineRule="exact"/>
              <w:jc w:val="center"/>
              <w:rPr>
                <w:color w:val="000000"/>
                <w:sz w:val="20"/>
              </w:rPr>
            </w:pPr>
          </w:p>
        </w:tc>
        <w:tc>
          <w:tcPr>
            <w:tcW w:w="902" w:type="dxa"/>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满意度指标（10分）</w:t>
            </w:r>
          </w:p>
        </w:tc>
        <w:tc>
          <w:tcPr>
            <w:tcW w:w="1161" w:type="dxa"/>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满意度指标</w:t>
            </w:r>
          </w:p>
        </w:tc>
        <w:tc>
          <w:tcPr>
            <w:tcW w:w="2026" w:type="dxa"/>
            <w:gridSpan w:val="4"/>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受益群众满意度</w:t>
            </w:r>
          </w:p>
        </w:tc>
        <w:tc>
          <w:tcPr>
            <w:tcW w:w="1134" w:type="dxa"/>
            <w:gridSpan w:val="2"/>
            <w:noWrap w:val="0"/>
            <w:tcMar>
              <w:top w:w="15" w:type="dxa"/>
              <w:left w:w="15" w:type="dxa"/>
              <w:right w:w="15" w:type="dxa"/>
            </w:tcMar>
            <w:vAlign w:val="center"/>
          </w:tcPr>
          <w:p>
            <w:pPr>
              <w:widowControl/>
              <w:spacing w:line="220" w:lineRule="exact"/>
              <w:jc w:val="center"/>
              <w:textAlignment w:val="center"/>
              <w:rPr>
                <w:color w:val="000000"/>
                <w:sz w:val="20"/>
              </w:rPr>
            </w:pPr>
            <w:r>
              <w:rPr>
                <w:rStyle w:val="11"/>
                <w:rFonts w:hint="default" w:ascii="Times New Roman" w:hAnsi="Times New Roman" w:eastAsia="方正仿宋_GBK" w:cs="Times New Roman"/>
                <w:lang w:bidi="ar"/>
              </w:rPr>
              <w:t>≥90</w:t>
            </w:r>
            <w:r>
              <w:rPr>
                <w:color w:val="000000"/>
                <w:kern w:val="0"/>
                <w:sz w:val="20"/>
                <w:lang w:bidi="ar"/>
              </w:rPr>
              <w:t>%</w:t>
            </w:r>
          </w:p>
        </w:tc>
        <w:tc>
          <w:tcPr>
            <w:tcW w:w="993" w:type="dxa"/>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10分</w:t>
            </w:r>
          </w:p>
        </w:tc>
        <w:tc>
          <w:tcPr>
            <w:tcW w:w="2268" w:type="dxa"/>
            <w:gridSpan w:val="2"/>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反映受益群众满意度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462" w:type="dxa"/>
            <w:vMerge w:val="continue"/>
            <w:noWrap w:val="0"/>
            <w:tcMar>
              <w:top w:w="15" w:type="dxa"/>
              <w:left w:w="15" w:type="dxa"/>
              <w:right w:w="15" w:type="dxa"/>
            </w:tcMar>
            <w:textDirection w:val="tbRlV"/>
            <w:vAlign w:val="center"/>
          </w:tcPr>
          <w:p>
            <w:pPr>
              <w:spacing w:line="220" w:lineRule="exact"/>
              <w:jc w:val="center"/>
              <w:rPr>
                <w:color w:val="000000"/>
                <w:sz w:val="20"/>
              </w:rPr>
            </w:pPr>
          </w:p>
        </w:tc>
        <w:tc>
          <w:tcPr>
            <w:tcW w:w="5223" w:type="dxa"/>
            <w:gridSpan w:val="8"/>
            <w:noWrap w:val="0"/>
            <w:tcMar>
              <w:top w:w="15" w:type="dxa"/>
              <w:left w:w="15" w:type="dxa"/>
              <w:right w:w="15" w:type="dxa"/>
            </w:tcMar>
            <w:vAlign w:val="center"/>
          </w:tcPr>
          <w:p>
            <w:pPr>
              <w:widowControl/>
              <w:spacing w:line="220" w:lineRule="exact"/>
              <w:jc w:val="center"/>
              <w:textAlignment w:val="center"/>
              <w:rPr>
                <w:b/>
                <w:color w:val="000000"/>
                <w:sz w:val="20"/>
              </w:rPr>
            </w:pPr>
            <w:r>
              <w:rPr>
                <w:b/>
                <w:color w:val="000000"/>
                <w:kern w:val="0"/>
                <w:sz w:val="20"/>
                <w:lang w:bidi="ar"/>
              </w:rPr>
              <w:t>指标总分值合计</w:t>
            </w:r>
          </w:p>
        </w:tc>
        <w:tc>
          <w:tcPr>
            <w:tcW w:w="993" w:type="dxa"/>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lang w:bidi="ar"/>
              </w:rPr>
              <w:t>100</w:t>
            </w:r>
          </w:p>
        </w:tc>
        <w:tc>
          <w:tcPr>
            <w:tcW w:w="2268" w:type="dxa"/>
            <w:gridSpan w:val="2"/>
            <w:noWrap w:val="0"/>
            <w:tcMar>
              <w:top w:w="15" w:type="dxa"/>
              <w:left w:w="15" w:type="dxa"/>
              <w:right w:w="15" w:type="dxa"/>
            </w:tcMar>
            <w:vAlign w:val="center"/>
          </w:tcPr>
          <w:p>
            <w:pPr>
              <w:spacing w:line="220" w:lineRule="exact"/>
              <w:jc w:val="center"/>
              <w:rPr>
                <w:color w:val="000000"/>
                <w:sz w:val="20"/>
              </w:rPr>
            </w:pPr>
          </w:p>
        </w:tc>
      </w:tr>
    </w:tbl>
    <w:p>
      <w:pPr>
        <w:spacing w:line="560" w:lineRule="exact"/>
        <w:ind w:firstLine="640" w:firstLineChars="200"/>
        <w:rPr>
          <w:rFonts w:hint="eastAsia" w:ascii="方正黑体_GBK" w:eastAsia="方正黑体_GBK"/>
          <w:bCs/>
          <w:szCs w:val="32"/>
        </w:rPr>
      </w:pPr>
      <w:r>
        <w:rPr>
          <w:rFonts w:hint="eastAsia" w:ascii="方正黑体_GBK" w:eastAsia="方正黑体_GBK"/>
          <w:bCs/>
          <w:szCs w:val="32"/>
        </w:rPr>
        <w:t>二、绩效目标完成情况分析</w:t>
      </w:r>
    </w:p>
    <w:p>
      <w:pPr>
        <w:tabs>
          <w:tab w:val="left" w:pos="7080"/>
        </w:tabs>
        <w:spacing w:line="560" w:lineRule="exact"/>
        <w:ind w:firstLine="640" w:firstLineChars="200"/>
        <w:rPr>
          <w:rFonts w:hint="eastAsia" w:ascii="方正楷体_GBK" w:eastAsia="方正楷体_GBK"/>
          <w:szCs w:val="32"/>
        </w:rPr>
      </w:pPr>
      <w:r>
        <w:rPr>
          <w:rFonts w:hint="eastAsia" w:ascii="方正楷体_GBK" w:eastAsia="方正楷体_GBK"/>
          <w:szCs w:val="32"/>
        </w:rPr>
        <w:t>（一）资金投入情况分析</w:t>
      </w:r>
    </w:p>
    <w:p>
      <w:pPr>
        <w:tabs>
          <w:tab w:val="left" w:pos="7080"/>
        </w:tabs>
        <w:spacing w:line="560" w:lineRule="exact"/>
        <w:ind w:firstLine="640" w:firstLineChars="200"/>
        <w:rPr>
          <w:szCs w:val="32"/>
        </w:rPr>
      </w:pPr>
      <w:r>
        <w:rPr>
          <w:szCs w:val="32"/>
        </w:rPr>
        <w:t>1.项目资金到位情况：我局于2021年11月收到县财政局下达全县2021年生态护林员补助专项资金873.552万元。</w:t>
      </w:r>
    </w:p>
    <w:p>
      <w:pPr>
        <w:tabs>
          <w:tab w:val="left" w:pos="7080"/>
        </w:tabs>
        <w:spacing w:line="560" w:lineRule="exact"/>
        <w:ind w:firstLine="640" w:firstLineChars="200"/>
        <w:rPr>
          <w:szCs w:val="32"/>
        </w:rPr>
      </w:pPr>
      <w:r>
        <w:rPr>
          <w:rFonts w:hint="eastAsia"/>
        </w:rPr>
        <w:t>2.</w:t>
      </w:r>
      <w:r>
        <w:rPr>
          <w:szCs w:val="32"/>
        </w:rPr>
        <w:t>项目资金执行情况：我局在2021年12月中旬，将831万元护林员管护承包费按照分解下达到各乡镇（街道）的计划分别拨付到各乡（街道）；对2021—2022年度天保护林员人身意外伤害保险费16.62万元，2021年度天保护林员平台功能费15.9552万元（县级统一支出）实行统一支付；生态护林员护林管理平台终端补贴16.62万元通过农村商业银行直补到生态护林员手中。</w:t>
      </w:r>
    </w:p>
    <w:p>
      <w:pPr>
        <w:tabs>
          <w:tab w:val="left" w:pos="7080"/>
        </w:tabs>
        <w:spacing w:line="560" w:lineRule="exact"/>
        <w:ind w:firstLine="640" w:firstLineChars="200"/>
        <w:rPr>
          <w:szCs w:val="32"/>
        </w:rPr>
      </w:pPr>
      <w:r>
        <w:rPr>
          <w:szCs w:val="32"/>
        </w:rPr>
        <w:t>3.项目资金管理情况：我局严格按照《奉节县人民政府办公室〈关于做好建档立卡贫困人口天保生态护林员选用及管理的通知〉》（奉节府办〔2016〕264号）、《奉节县林业局关于印发〈奉节县林业局日常管理制度〉等九个制度的通知》（奉节林办〔2020〕7号）加强了对资金的管理，同时加强对乡镇末端支付的监管）。</w:t>
      </w:r>
    </w:p>
    <w:p>
      <w:pPr>
        <w:spacing w:line="560" w:lineRule="exact"/>
        <w:ind w:firstLine="640" w:firstLineChars="200"/>
        <w:rPr>
          <w:rFonts w:hint="eastAsia" w:ascii="方正楷体_GBK" w:eastAsia="方正楷体_GBK"/>
          <w:bCs/>
          <w:szCs w:val="32"/>
        </w:rPr>
      </w:pPr>
      <w:r>
        <w:rPr>
          <w:rFonts w:hint="eastAsia" w:ascii="方正楷体_GBK" w:eastAsia="方正楷体_GBK"/>
          <w:bCs/>
          <w:szCs w:val="32"/>
        </w:rPr>
        <w:t>（二）总体绩效目标完成情况分析</w:t>
      </w:r>
    </w:p>
    <w:p>
      <w:pPr>
        <w:pStyle w:val="6"/>
        <w:spacing w:line="560" w:lineRule="exact"/>
        <w:ind w:firstLine="640" w:firstLineChars="200"/>
        <w:rPr>
          <w:rFonts w:ascii="Times New Roman"/>
          <w:color w:val="auto"/>
          <w:kern w:val="2"/>
          <w:sz w:val="32"/>
          <w:szCs w:val="32"/>
        </w:rPr>
      </w:pPr>
      <w:r>
        <w:rPr>
          <w:rFonts w:ascii="Times New Roman"/>
          <w:color w:val="auto"/>
          <w:kern w:val="2"/>
          <w:sz w:val="32"/>
          <w:szCs w:val="32"/>
        </w:rPr>
        <w:t>全县选聘了831名生态护林员。落实831名生态护林员管护承包费，2021年度护林管理平台功能服务费、生态护林员天保护林管理平台终端补贴和2021至2022年度意外人身伤害保险。</w:t>
      </w:r>
    </w:p>
    <w:p>
      <w:pPr>
        <w:spacing w:line="560" w:lineRule="exact"/>
        <w:ind w:firstLine="640" w:firstLineChars="200"/>
        <w:rPr>
          <w:szCs w:val="32"/>
        </w:rPr>
      </w:pPr>
      <w:r>
        <w:rPr>
          <w:rFonts w:hint="eastAsia" w:ascii="方正楷体_GBK" w:eastAsia="方正楷体_GBK"/>
          <w:bCs/>
          <w:szCs w:val="32"/>
        </w:rPr>
        <w:t>（三）绩效目标完成情况分析。</w:t>
      </w:r>
      <w:r>
        <w:rPr>
          <w:szCs w:val="32"/>
        </w:rPr>
        <w:t>（根据年初绩效目标及指标逐项分析）</w:t>
      </w:r>
    </w:p>
    <w:p>
      <w:pPr>
        <w:spacing w:line="560" w:lineRule="exact"/>
        <w:ind w:firstLine="640" w:firstLineChars="200"/>
        <w:rPr>
          <w:szCs w:val="32"/>
        </w:rPr>
      </w:pPr>
      <w:r>
        <w:rPr>
          <w:bCs/>
          <w:szCs w:val="32"/>
        </w:rPr>
        <w:t>1.产出指标完成情况分析。</w:t>
      </w:r>
    </w:p>
    <w:p>
      <w:pPr>
        <w:spacing w:line="560" w:lineRule="exact"/>
        <w:ind w:firstLine="640" w:firstLineChars="200"/>
        <w:rPr>
          <w:szCs w:val="32"/>
        </w:rPr>
      </w:pPr>
      <w:r>
        <w:rPr>
          <w:szCs w:val="32"/>
        </w:rPr>
        <w:t>（1）数量指标。组织各乡镇（街道）认真选聘了生态护林员831名。</w:t>
      </w:r>
    </w:p>
    <w:p>
      <w:pPr>
        <w:spacing w:line="560" w:lineRule="exact"/>
        <w:ind w:firstLine="640" w:firstLineChars="200"/>
        <w:rPr>
          <w:szCs w:val="32"/>
        </w:rPr>
      </w:pPr>
      <w:r>
        <w:rPr>
          <w:szCs w:val="32"/>
        </w:rPr>
        <w:t>（2）质量指标。所选聘的831名生态护林员全部符合选聘条件，均是脱贫户，合格率达100%。</w:t>
      </w:r>
    </w:p>
    <w:p>
      <w:pPr>
        <w:spacing w:line="560" w:lineRule="exact"/>
        <w:ind w:firstLine="640" w:firstLineChars="200"/>
        <w:rPr>
          <w:szCs w:val="32"/>
        </w:rPr>
      </w:pPr>
      <w:r>
        <w:rPr>
          <w:szCs w:val="32"/>
        </w:rPr>
        <w:t>（3）时效指标。该指标未设置。</w:t>
      </w:r>
    </w:p>
    <w:p>
      <w:pPr>
        <w:spacing w:line="560" w:lineRule="exact"/>
        <w:ind w:firstLine="640" w:firstLineChars="200"/>
        <w:rPr>
          <w:szCs w:val="32"/>
        </w:rPr>
      </w:pPr>
      <w:r>
        <w:rPr>
          <w:szCs w:val="32"/>
        </w:rPr>
        <w:t>（4）成本指标。承包管护经费按10000元/人/年标准拨付到了各乡镇、街道，确保各乡镇兑现生态护林员管护承包经费；生态护林员天保护林管理平台功能费按192元/人/年标准拨付给合作通信企业确保了平台能正常使用，发挥了平台应有的管理功能；天保平台终端补贴按每人350元通过农村商业银行直补到生态护林员手中（其中本绩效目标每人补贴200元，森林保险承保公司资助150元每人）。生态护林员意外人身伤害保险保费按200元/人/年标准拨付到承保保险公司。</w:t>
      </w:r>
    </w:p>
    <w:p>
      <w:pPr>
        <w:spacing w:line="560" w:lineRule="exact"/>
        <w:ind w:firstLine="640" w:firstLineChars="200"/>
        <w:rPr>
          <w:bCs/>
          <w:szCs w:val="32"/>
        </w:rPr>
      </w:pPr>
      <w:r>
        <w:rPr>
          <w:bCs/>
          <w:szCs w:val="32"/>
        </w:rPr>
        <w:t>2.效益指标完成情况分析。</w:t>
      </w:r>
    </w:p>
    <w:p>
      <w:pPr>
        <w:spacing w:line="560" w:lineRule="exact"/>
        <w:ind w:firstLine="640" w:firstLineChars="200"/>
        <w:rPr>
          <w:szCs w:val="32"/>
        </w:rPr>
      </w:pPr>
      <w:r>
        <w:rPr>
          <w:szCs w:val="32"/>
        </w:rPr>
        <w:t>（1）社会效益。带动脱贫户就业831人，为乡村振兴出了一份力。</w:t>
      </w:r>
    </w:p>
    <w:p>
      <w:pPr>
        <w:spacing w:line="560" w:lineRule="exact"/>
        <w:ind w:firstLine="640" w:firstLineChars="200"/>
        <w:rPr>
          <w:szCs w:val="32"/>
        </w:rPr>
      </w:pPr>
      <w:r>
        <w:rPr>
          <w:szCs w:val="32"/>
        </w:rPr>
        <w:t>（2）生态效益。通过生态护林员对森林资源的有效管护，生态保护恢复效果明显，为实现</w:t>
      </w:r>
      <w:r>
        <w:rPr>
          <w:rFonts w:hint="eastAsia"/>
          <w:szCs w:val="32"/>
        </w:rPr>
        <w:t>“</w:t>
      </w:r>
      <w:r>
        <w:rPr>
          <w:szCs w:val="32"/>
        </w:rPr>
        <w:t>双碳</w:t>
      </w:r>
      <w:r>
        <w:rPr>
          <w:rFonts w:hint="eastAsia"/>
          <w:szCs w:val="32"/>
        </w:rPr>
        <w:t>”</w:t>
      </w:r>
      <w:r>
        <w:rPr>
          <w:szCs w:val="32"/>
        </w:rPr>
        <w:t>目标作出了贡献。</w:t>
      </w:r>
    </w:p>
    <w:p>
      <w:pPr>
        <w:spacing w:line="560" w:lineRule="exact"/>
        <w:ind w:firstLine="640" w:firstLineChars="200"/>
        <w:rPr>
          <w:szCs w:val="32"/>
        </w:rPr>
      </w:pPr>
      <w:r>
        <w:rPr>
          <w:szCs w:val="32"/>
        </w:rPr>
        <w:t>（3）可持续影响。生态效益可持续影响较为明显。</w:t>
      </w:r>
    </w:p>
    <w:p>
      <w:pPr>
        <w:spacing w:line="560" w:lineRule="exact"/>
        <w:ind w:firstLine="640" w:firstLineChars="200"/>
        <w:rPr>
          <w:szCs w:val="32"/>
        </w:rPr>
      </w:pPr>
      <w:r>
        <w:rPr>
          <w:szCs w:val="32"/>
        </w:rPr>
        <w:t>3.满意度指标完成情况分析。</w:t>
      </w:r>
    </w:p>
    <w:p>
      <w:pPr>
        <w:pStyle w:val="6"/>
        <w:spacing w:line="560" w:lineRule="exact"/>
        <w:ind w:firstLine="640" w:firstLineChars="200"/>
        <w:rPr>
          <w:rFonts w:ascii="Times New Roman"/>
          <w:sz w:val="32"/>
          <w:szCs w:val="32"/>
        </w:rPr>
      </w:pPr>
      <w:r>
        <w:rPr>
          <w:rFonts w:ascii="Times New Roman"/>
          <w:sz w:val="32"/>
          <w:szCs w:val="32"/>
        </w:rPr>
        <w:t>受益群众满意度达93.33%，实现了年初≥90%的目标。</w:t>
      </w:r>
    </w:p>
    <w:p>
      <w:pPr>
        <w:spacing w:line="560" w:lineRule="exact"/>
        <w:ind w:firstLine="640" w:firstLineChars="200"/>
        <w:rPr>
          <w:rFonts w:hint="eastAsia" w:ascii="方正黑体_GBK" w:eastAsia="方正黑体_GBK"/>
          <w:bCs/>
          <w:szCs w:val="32"/>
        </w:rPr>
      </w:pPr>
      <w:r>
        <w:rPr>
          <w:rFonts w:hint="eastAsia" w:ascii="方正黑体_GBK" w:eastAsia="方正黑体_GBK"/>
          <w:bCs/>
          <w:szCs w:val="32"/>
        </w:rPr>
        <w:t>三、绩效自评结果情况</w:t>
      </w:r>
    </w:p>
    <w:p>
      <w:pPr>
        <w:spacing w:line="560" w:lineRule="exact"/>
        <w:ind w:firstLine="640" w:firstLineChars="200"/>
        <w:rPr>
          <w:color w:val="000000"/>
          <w:kern w:val="0"/>
          <w:szCs w:val="32"/>
        </w:rPr>
      </w:pPr>
      <w:r>
        <w:rPr>
          <w:color w:val="000000"/>
          <w:kern w:val="0"/>
          <w:szCs w:val="32"/>
        </w:rPr>
        <w:t>通过认真开展单位项目支出绩效目标自评，综合评分95分，评价结果为“优”。</w:t>
      </w:r>
    </w:p>
    <w:p>
      <w:pPr>
        <w:spacing w:line="560" w:lineRule="exact"/>
        <w:ind w:firstLine="640" w:firstLineChars="200"/>
        <w:rPr>
          <w:rFonts w:hint="eastAsia" w:ascii="方正黑体_GBK" w:eastAsia="方正黑体_GBK"/>
          <w:bCs/>
          <w:szCs w:val="32"/>
        </w:rPr>
      </w:pPr>
      <w:r>
        <w:rPr>
          <w:rFonts w:hint="eastAsia" w:ascii="方正黑体_GBK" w:eastAsia="方正黑体_GBK"/>
          <w:bCs/>
          <w:szCs w:val="32"/>
        </w:rPr>
        <w:t>四、偏离绩效目标的原因和下一步改进措施</w:t>
      </w:r>
    </w:p>
    <w:p>
      <w:pPr>
        <w:spacing w:line="560" w:lineRule="exact"/>
        <w:ind w:firstLine="640" w:firstLineChars="200"/>
      </w:pPr>
      <w:r>
        <w:rPr>
          <w:szCs w:val="32"/>
        </w:rPr>
        <w:t>生态护林员意外人身伤害保险保费执行大于年初目标。其产生的原因是年初绩效设置时对保险费用支付考虑不够充分。改进措施，在今后的绩效设置中充分调研后科学设置。</w:t>
      </w:r>
    </w:p>
    <w:p>
      <w:pPr>
        <w:spacing w:line="560" w:lineRule="exact"/>
        <w:ind w:firstLine="640" w:firstLineChars="200"/>
        <w:rPr>
          <w:rFonts w:hint="eastAsia" w:ascii="方正黑体_GBK" w:eastAsia="方正黑体_GBK"/>
        </w:rPr>
      </w:pPr>
      <w:r>
        <w:rPr>
          <w:rFonts w:hint="eastAsia" w:ascii="方正黑体_GBK" w:eastAsia="方正黑体_GBK"/>
          <w:bCs/>
          <w:szCs w:val="32"/>
        </w:rPr>
        <w:t>五、其他需要说明的问题</w:t>
      </w:r>
    </w:p>
    <w:p>
      <w:pPr>
        <w:pStyle w:val="6"/>
        <w:spacing w:line="560" w:lineRule="exact"/>
        <w:ind w:firstLine="640" w:firstLineChars="200"/>
        <w:rPr>
          <w:rFonts w:ascii="Times New Roman"/>
          <w:sz w:val="32"/>
          <w:szCs w:val="32"/>
        </w:rPr>
      </w:pPr>
      <w:r>
        <w:rPr>
          <w:rFonts w:ascii="Times New Roman"/>
          <w:sz w:val="32"/>
          <w:szCs w:val="32"/>
        </w:rPr>
        <w:t>群众满意度指标虽然达到目标值，但由于没有全面调查，故不能得满分。</w:t>
      </w:r>
    </w:p>
    <w:p>
      <w:pPr>
        <w:spacing w:line="560" w:lineRule="exact"/>
        <w:ind w:firstLine="640" w:firstLineChars="200"/>
      </w:pPr>
    </w:p>
    <w:p>
      <w:pPr>
        <w:spacing w:line="560" w:lineRule="exact"/>
        <w:ind w:firstLine="640" w:firstLineChars="200"/>
        <w:rPr>
          <w:rFonts w:hint="eastAsia"/>
        </w:rPr>
      </w:pPr>
      <w:r>
        <w:rPr>
          <w:szCs w:val="32"/>
        </w:rPr>
        <w:t>附件：项目支出预算绩效目标自评表</w:t>
      </w:r>
    </w:p>
    <w:p>
      <w:pPr>
        <w:pStyle w:val="6"/>
        <w:rPr>
          <w:rFonts w:hint="eastAsia" w:ascii="方正黑体_GBK" w:eastAsia="方正黑体_GBK"/>
          <w:sz w:val="32"/>
          <w:szCs w:val="32"/>
        </w:rPr>
      </w:pPr>
      <w:r>
        <w:rPr>
          <w:rFonts w:hint="eastAsia" w:ascii="方正黑体_GBK" w:eastAsia="方正黑体_GBK"/>
          <w:sz w:val="32"/>
          <w:szCs w:val="32"/>
        </w:rPr>
        <w:t>附件</w:t>
      </w:r>
    </w:p>
    <w:p>
      <w:pPr>
        <w:rPr>
          <w:rFonts w:hint="eastAsia"/>
        </w:rPr>
      </w:pPr>
    </w:p>
    <w:p>
      <w:pPr>
        <w:jc w:val="center"/>
        <w:rPr>
          <w:rFonts w:hint="eastAsia" w:ascii="方正小标宋_GBK" w:eastAsia="方正小标宋_GBK"/>
          <w:sz w:val="44"/>
          <w:szCs w:val="44"/>
        </w:rPr>
      </w:pPr>
      <w:r>
        <w:rPr>
          <w:rFonts w:hint="eastAsia" w:ascii="方正小标宋_GBK" w:eastAsia="方正小标宋_GBK"/>
          <w:bCs/>
          <w:color w:val="000000"/>
          <w:kern w:val="0"/>
          <w:sz w:val="44"/>
          <w:szCs w:val="44"/>
        </w:rPr>
        <w:t>项目支出预算绩效目标自评表</w:t>
      </w:r>
    </w:p>
    <w:p>
      <w:pPr>
        <w:pStyle w:val="6"/>
        <w:spacing w:line="400" w:lineRule="exact"/>
        <w:jc w:val="center"/>
        <w:rPr>
          <w:rFonts w:ascii="Times New Roman"/>
          <w:sz w:val="20"/>
          <w:szCs w:val="20"/>
        </w:rPr>
      </w:pPr>
      <w:r>
        <w:rPr>
          <w:rFonts w:ascii="Times New Roman"/>
          <w:b/>
          <w:bCs/>
          <w:sz w:val="20"/>
          <w:szCs w:val="20"/>
        </w:rPr>
        <w:t>（2021年度）</w:t>
      </w:r>
    </w:p>
    <w:tbl>
      <w:tblPr>
        <w:tblStyle w:val="4"/>
        <w:tblW w:w="9757" w:type="dxa"/>
        <w:tblInd w:w="-293" w:type="dxa"/>
        <w:tblLayout w:type="fixed"/>
        <w:tblCellMar>
          <w:top w:w="0" w:type="dxa"/>
          <w:left w:w="108" w:type="dxa"/>
          <w:bottom w:w="0" w:type="dxa"/>
          <w:right w:w="108" w:type="dxa"/>
        </w:tblCellMar>
      </w:tblPr>
      <w:tblGrid>
        <w:gridCol w:w="543"/>
        <w:gridCol w:w="1136"/>
        <w:gridCol w:w="1132"/>
        <w:gridCol w:w="992"/>
        <w:gridCol w:w="709"/>
        <w:gridCol w:w="131"/>
        <w:gridCol w:w="436"/>
        <w:gridCol w:w="368"/>
        <w:gridCol w:w="57"/>
        <w:gridCol w:w="851"/>
        <w:gridCol w:w="142"/>
        <w:gridCol w:w="141"/>
        <w:gridCol w:w="567"/>
        <w:gridCol w:w="479"/>
        <w:gridCol w:w="230"/>
        <w:gridCol w:w="710"/>
        <w:gridCol w:w="1133"/>
      </w:tblGrid>
      <w:tr>
        <w:tblPrEx>
          <w:tblCellMar>
            <w:top w:w="0" w:type="dxa"/>
            <w:left w:w="108" w:type="dxa"/>
            <w:bottom w:w="0" w:type="dxa"/>
            <w:right w:w="108" w:type="dxa"/>
          </w:tblCellMar>
        </w:tblPrEx>
        <w:trPr>
          <w:trHeight w:val="369" w:hRule="exact"/>
        </w:trPr>
        <w:tc>
          <w:tcPr>
            <w:tcW w:w="167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b/>
                <w:color w:val="000000"/>
                <w:kern w:val="0"/>
                <w:sz w:val="20"/>
              </w:rPr>
            </w:pPr>
            <w:r>
              <w:rPr>
                <w:b/>
                <w:bCs/>
                <w:color w:val="000000"/>
                <w:kern w:val="0"/>
                <w:sz w:val="20"/>
              </w:rPr>
              <w:t>项目名称</w:t>
            </w:r>
          </w:p>
        </w:tc>
        <w:tc>
          <w:tcPr>
            <w:tcW w:w="2833" w:type="dxa"/>
            <w:gridSpan w:val="3"/>
            <w:tcBorders>
              <w:top w:val="single" w:color="auto" w:sz="4" w:space="0"/>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生态护林员补助</w:t>
            </w:r>
          </w:p>
        </w:tc>
        <w:tc>
          <w:tcPr>
            <w:tcW w:w="2126" w:type="dxa"/>
            <w:gridSpan w:val="7"/>
            <w:tcBorders>
              <w:top w:val="single" w:color="auto" w:sz="4" w:space="0"/>
              <w:left w:val="nil"/>
              <w:bottom w:val="single" w:color="auto" w:sz="4" w:space="0"/>
              <w:right w:val="single" w:color="auto" w:sz="4" w:space="0"/>
            </w:tcBorders>
            <w:noWrap w:val="0"/>
            <w:vAlign w:val="center"/>
          </w:tcPr>
          <w:p>
            <w:pPr>
              <w:widowControl/>
              <w:spacing w:line="220" w:lineRule="exact"/>
              <w:jc w:val="center"/>
              <w:rPr>
                <w:b/>
                <w:bCs/>
                <w:color w:val="000000"/>
                <w:kern w:val="0"/>
                <w:sz w:val="20"/>
              </w:rPr>
            </w:pPr>
            <w:r>
              <w:rPr>
                <w:b/>
                <w:bCs/>
                <w:color w:val="000000"/>
                <w:kern w:val="0"/>
                <w:sz w:val="20"/>
              </w:rPr>
              <w:t>项目负责人</w:t>
            </w:r>
          </w:p>
        </w:tc>
        <w:tc>
          <w:tcPr>
            <w:tcW w:w="3119" w:type="dxa"/>
            <w:gridSpan w:val="5"/>
            <w:tcBorders>
              <w:top w:val="single" w:color="auto" w:sz="4" w:space="0"/>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朱宏伟</w:t>
            </w:r>
          </w:p>
        </w:tc>
      </w:tr>
      <w:tr>
        <w:tblPrEx>
          <w:tblCellMar>
            <w:top w:w="0" w:type="dxa"/>
            <w:left w:w="108" w:type="dxa"/>
            <w:bottom w:w="0" w:type="dxa"/>
            <w:right w:w="108" w:type="dxa"/>
          </w:tblCellMar>
        </w:tblPrEx>
        <w:trPr>
          <w:trHeight w:val="369" w:hRule="exact"/>
        </w:trPr>
        <w:tc>
          <w:tcPr>
            <w:tcW w:w="167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b/>
                <w:bCs/>
                <w:color w:val="000000"/>
                <w:kern w:val="0"/>
                <w:sz w:val="20"/>
              </w:rPr>
            </w:pPr>
            <w:r>
              <w:rPr>
                <w:b/>
                <w:bCs/>
                <w:color w:val="000000"/>
                <w:kern w:val="0"/>
                <w:sz w:val="20"/>
              </w:rPr>
              <w:t>主管部门</w:t>
            </w:r>
          </w:p>
        </w:tc>
        <w:tc>
          <w:tcPr>
            <w:tcW w:w="2833" w:type="dxa"/>
            <w:gridSpan w:val="3"/>
            <w:tcBorders>
              <w:top w:val="single" w:color="auto" w:sz="4" w:space="0"/>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奉节县林业局</w:t>
            </w:r>
          </w:p>
        </w:tc>
        <w:tc>
          <w:tcPr>
            <w:tcW w:w="2126" w:type="dxa"/>
            <w:gridSpan w:val="7"/>
            <w:tcBorders>
              <w:top w:val="single" w:color="auto" w:sz="4" w:space="0"/>
              <w:left w:val="nil"/>
              <w:bottom w:val="single" w:color="auto" w:sz="4" w:space="0"/>
              <w:right w:val="single" w:color="auto" w:sz="4" w:space="0"/>
            </w:tcBorders>
            <w:noWrap w:val="0"/>
            <w:vAlign w:val="center"/>
          </w:tcPr>
          <w:p>
            <w:pPr>
              <w:widowControl/>
              <w:spacing w:line="220" w:lineRule="exact"/>
              <w:jc w:val="center"/>
              <w:rPr>
                <w:b/>
                <w:bCs/>
                <w:color w:val="000000"/>
                <w:kern w:val="0"/>
                <w:sz w:val="20"/>
              </w:rPr>
            </w:pPr>
            <w:r>
              <w:rPr>
                <w:b/>
                <w:bCs/>
                <w:color w:val="000000"/>
                <w:kern w:val="0"/>
                <w:sz w:val="20"/>
              </w:rPr>
              <w:t>实施单位</w:t>
            </w:r>
          </w:p>
        </w:tc>
        <w:tc>
          <w:tcPr>
            <w:tcW w:w="3119" w:type="dxa"/>
            <w:gridSpan w:val="5"/>
            <w:tcBorders>
              <w:top w:val="single" w:color="auto" w:sz="4" w:space="0"/>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奉节县天然林保护中心</w:t>
            </w:r>
          </w:p>
        </w:tc>
      </w:tr>
      <w:tr>
        <w:tblPrEx>
          <w:tblCellMar>
            <w:top w:w="0" w:type="dxa"/>
            <w:left w:w="108" w:type="dxa"/>
            <w:bottom w:w="0" w:type="dxa"/>
            <w:right w:w="108" w:type="dxa"/>
          </w:tblCellMar>
        </w:tblPrEx>
        <w:trPr>
          <w:trHeight w:val="369" w:hRule="exact"/>
        </w:trPr>
        <w:tc>
          <w:tcPr>
            <w:tcW w:w="1679"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220" w:lineRule="exact"/>
              <w:jc w:val="center"/>
              <w:rPr>
                <w:color w:val="000000"/>
                <w:kern w:val="0"/>
                <w:sz w:val="20"/>
              </w:rPr>
            </w:pPr>
            <w:r>
              <w:rPr>
                <w:color w:val="000000"/>
                <w:kern w:val="0"/>
                <w:sz w:val="20"/>
              </w:rPr>
              <w:t>资金情况（万元）</w:t>
            </w:r>
          </w:p>
        </w:tc>
        <w:tc>
          <w:tcPr>
            <w:tcW w:w="2124" w:type="dxa"/>
            <w:gridSpan w:val="2"/>
            <w:tcBorders>
              <w:top w:val="single" w:color="auto" w:sz="4" w:space="0"/>
              <w:left w:val="single" w:color="auto" w:sz="4" w:space="0"/>
              <w:bottom w:val="single" w:color="auto" w:sz="4" w:space="0"/>
              <w:right w:val="nil"/>
            </w:tcBorders>
            <w:noWrap w:val="0"/>
            <w:vAlign w:val="center"/>
          </w:tcPr>
          <w:p>
            <w:pPr>
              <w:widowControl/>
              <w:spacing w:line="220" w:lineRule="exact"/>
              <w:jc w:val="center"/>
              <w:rPr>
                <w:color w:val="000000"/>
                <w:kern w:val="0"/>
                <w:sz w:val="20"/>
              </w:rPr>
            </w:pPr>
            <w:r>
              <w:rPr>
                <w:color w:val="000000"/>
                <w:kern w:val="0"/>
                <w:sz w:val="20"/>
              </w:rPr>
              <w:t>类       别</w:t>
            </w:r>
          </w:p>
        </w:tc>
        <w:tc>
          <w:tcPr>
            <w:tcW w:w="1276" w:type="dxa"/>
            <w:gridSpan w:val="3"/>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全年预算数</w:t>
            </w:r>
          </w:p>
        </w:tc>
        <w:tc>
          <w:tcPr>
            <w:tcW w:w="1418" w:type="dxa"/>
            <w:gridSpan w:val="4"/>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全年执行数</w:t>
            </w:r>
          </w:p>
        </w:tc>
        <w:tc>
          <w:tcPr>
            <w:tcW w:w="1187" w:type="dxa"/>
            <w:gridSpan w:val="3"/>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分值</w:t>
            </w:r>
          </w:p>
        </w:tc>
        <w:tc>
          <w:tcPr>
            <w:tcW w:w="940" w:type="dxa"/>
            <w:gridSpan w:val="2"/>
            <w:tcBorders>
              <w:top w:val="nil"/>
              <w:left w:val="nil"/>
              <w:bottom w:val="single" w:color="auto" w:sz="4" w:space="0"/>
              <w:right w:val="nil"/>
            </w:tcBorders>
            <w:noWrap w:val="0"/>
            <w:vAlign w:val="center"/>
          </w:tcPr>
          <w:p>
            <w:pPr>
              <w:widowControl/>
              <w:spacing w:line="220" w:lineRule="exact"/>
              <w:jc w:val="center"/>
              <w:rPr>
                <w:color w:val="000000"/>
                <w:kern w:val="0"/>
                <w:sz w:val="20"/>
              </w:rPr>
            </w:pPr>
            <w:r>
              <w:rPr>
                <w:color w:val="000000"/>
                <w:kern w:val="0"/>
                <w:sz w:val="20"/>
              </w:rPr>
              <w:t>执行率</w:t>
            </w:r>
          </w:p>
        </w:tc>
        <w:tc>
          <w:tcPr>
            <w:tcW w:w="1133" w:type="dxa"/>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得分</w:t>
            </w:r>
          </w:p>
        </w:tc>
      </w:tr>
      <w:tr>
        <w:tblPrEx>
          <w:tblCellMar>
            <w:top w:w="0" w:type="dxa"/>
            <w:left w:w="108" w:type="dxa"/>
            <w:bottom w:w="0" w:type="dxa"/>
            <w:right w:w="108" w:type="dxa"/>
          </w:tblCellMar>
        </w:tblPrEx>
        <w:trPr>
          <w:trHeight w:val="369" w:hRule="exact"/>
        </w:trPr>
        <w:tc>
          <w:tcPr>
            <w:tcW w:w="1679"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20" w:lineRule="exact"/>
              <w:jc w:val="center"/>
              <w:rPr>
                <w:color w:val="000000"/>
                <w:kern w:val="0"/>
                <w:sz w:val="20"/>
              </w:rPr>
            </w:pPr>
          </w:p>
        </w:tc>
        <w:tc>
          <w:tcPr>
            <w:tcW w:w="2124" w:type="dxa"/>
            <w:gridSpan w:val="2"/>
            <w:tcBorders>
              <w:top w:val="single" w:color="auto" w:sz="4" w:space="0"/>
              <w:left w:val="single" w:color="auto" w:sz="4" w:space="0"/>
              <w:bottom w:val="single" w:color="auto" w:sz="4" w:space="0"/>
              <w:right w:val="nil"/>
            </w:tcBorders>
            <w:noWrap w:val="0"/>
            <w:vAlign w:val="center"/>
          </w:tcPr>
          <w:p>
            <w:pPr>
              <w:widowControl/>
              <w:spacing w:line="220" w:lineRule="exact"/>
              <w:jc w:val="center"/>
              <w:rPr>
                <w:color w:val="000000"/>
                <w:kern w:val="0"/>
                <w:sz w:val="20"/>
              </w:rPr>
            </w:pPr>
            <w:r>
              <w:rPr>
                <w:color w:val="000000"/>
                <w:kern w:val="0"/>
                <w:sz w:val="20"/>
              </w:rPr>
              <w:t>年度资金总额</w:t>
            </w:r>
          </w:p>
        </w:tc>
        <w:tc>
          <w:tcPr>
            <w:tcW w:w="1276" w:type="dxa"/>
            <w:gridSpan w:val="3"/>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873.552</w:t>
            </w:r>
          </w:p>
        </w:tc>
        <w:tc>
          <w:tcPr>
            <w:tcW w:w="1418" w:type="dxa"/>
            <w:gridSpan w:val="4"/>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873.552</w:t>
            </w:r>
          </w:p>
        </w:tc>
        <w:tc>
          <w:tcPr>
            <w:tcW w:w="1187" w:type="dxa"/>
            <w:gridSpan w:val="3"/>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10分</w:t>
            </w:r>
          </w:p>
        </w:tc>
        <w:tc>
          <w:tcPr>
            <w:tcW w:w="940" w:type="dxa"/>
            <w:gridSpan w:val="2"/>
            <w:tcBorders>
              <w:top w:val="nil"/>
              <w:left w:val="nil"/>
              <w:bottom w:val="single" w:color="auto" w:sz="4" w:space="0"/>
              <w:right w:val="nil"/>
            </w:tcBorders>
            <w:noWrap w:val="0"/>
            <w:vAlign w:val="center"/>
          </w:tcPr>
          <w:p>
            <w:pPr>
              <w:widowControl/>
              <w:spacing w:line="220" w:lineRule="exact"/>
              <w:jc w:val="center"/>
              <w:rPr>
                <w:color w:val="000000"/>
                <w:kern w:val="0"/>
                <w:sz w:val="20"/>
              </w:rPr>
            </w:pPr>
            <w:r>
              <w:rPr>
                <w:color w:val="000000"/>
                <w:kern w:val="0"/>
                <w:sz w:val="20"/>
              </w:rPr>
              <w:t>100%</w:t>
            </w:r>
          </w:p>
        </w:tc>
        <w:tc>
          <w:tcPr>
            <w:tcW w:w="1133" w:type="dxa"/>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10分</w:t>
            </w:r>
          </w:p>
        </w:tc>
      </w:tr>
      <w:tr>
        <w:tblPrEx>
          <w:tblCellMar>
            <w:top w:w="0" w:type="dxa"/>
            <w:left w:w="108" w:type="dxa"/>
            <w:bottom w:w="0" w:type="dxa"/>
            <w:right w:w="108" w:type="dxa"/>
          </w:tblCellMar>
        </w:tblPrEx>
        <w:trPr>
          <w:trHeight w:val="369" w:hRule="exact"/>
        </w:trPr>
        <w:tc>
          <w:tcPr>
            <w:tcW w:w="1679"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20" w:lineRule="exact"/>
              <w:jc w:val="center"/>
              <w:rPr>
                <w:color w:val="000000"/>
                <w:kern w:val="0"/>
                <w:sz w:val="20"/>
              </w:rPr>
            </w:pPr>
          </w:p>
        </w:tc>
        <w:tc>
          <w:tcPr>
            <w:tcW w:w="2124" w:type="dxa"/>
            <w:gridSpan w:val="2"/>
            <w:tcBorders>
              <w:top w:val="single" w:color="auto" w:sz="4" w:space="0"/>
              <w:left w:val="single" w:color="auto" w:sz="4" w:space="0"/>
              <w:bottom w:val="single" w:color="auto" w:sz="4" w:space="0"/>
              <w:right w:val="nil"/>
            </w:tcBorders>
            <w:noWrap w:val="0"/>
            <w:vAlign w:val="center"/>
          </w:tcPr>
          <w:p>
            <w:pPr>
              <w:widowControl/>
              <w:spacing w:line="220" w:lineRule="exact"/>
              <w:rPr>
                <w:color w:val="000000"/>
                <w:kern w:val="0"/>
                <w:sz w:val="20"/>
              </w:rPr>
            </w:pPr>
            <w:r>
              <w:rPr>
                <w:color w:val="000000"/>
                <w:kern w:val="0"/>
                <w:sz w:val="20"/>
              </w:rPr>
              <w:t xml:space="preserve">   其中：财政拨款</w:t>
            </w:r>
          </w:p>
        </w:tc>
        <w:tc>
          <w:tcPr>
            <w:tcW w:w="1276" w:type="dxa"/>
            <w:gridSpan w:val="3"/>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873.552</w:t>
            </w:r>
          </w:p>
        </w:tc>
        <w:tc>
          <w:tcPr>
            <w:tcW w:w="1418" w:type="dxa"/>
            <w:gridSpan w:val="4"/>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873.552</w:t>
            </w:r>
          </w:p>
        </w:tc>
        <w:tc>
          <w:tcPr>
            <w:tcW w:w="1187" w:type="dxa"/>
            <w:gridSpan w:val="3"/>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10分</w:t>
            </w:r>
          </w:p>
        </w:tc>
        <w:tc>
          <w:tcPr>
            <w:tcW w:w="940" w:type="dxa"/>
            <w:gridSpan w:val="2"/>
            <w:tcBorders>
              <w:top w:val="nil"/>
              <w:left w:val="nil"/>
              <w:bottom w:val="single" w:color="auto" w:sz="4" w:space="0"/>
              <w:right w:val="nil"/>
            </w:tcBorders>
            <w:noWrap w:val="0"/>
            <w:vAlign w:val="center"/>
          </w:tcPr>
          <w:p>
            <w:pPr>
              <w:widowControl/>
              <w:spacing w:line="220" w:lineRule="exact"/>
              <w:jc w:val="center"/>
              <w:rPr>
                <w:color w:val="000000"/>
                <w:kern w:val="0"/>
                <w:sz w:val="20"/>
              </w:rPr>
            </w:pPr>
            <w:r>
              <w:rPr>
                <w:color w:val="000000"/>
                <w:kern w:val="0"/>
                <w:sz w:val="20"/>
              </w:rPr>
              <w:t>100%</w:t>
            </w:r>
          </w:p>
        </w:tc>
        <w:tc>
          <w:tcPr>
            <w:tcW w:w="1133" w:type="dxa"/>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10分</w:t>
            </w:r>
          </w:p>
        </w:tc>
      </w:tr>
      <w:tr>
        <w:tblPrEx>
          <w:tblCellMar>
            <w:top w:w="0" w:type="dxa"/>
            <w:left w:w="108" w:type="dxa"/>
            <w:bottom w:w="0" w:type="dxa"/>
            <w:right w:w="108" w:type="dxa"/>
          </w:tblCellMar>
        </w:tblPrEx>
        <w:trPr>
          <w:trHeight w:val="369" w:hRule="exact"/>
        </w:trPr>
        <w:tc>
          <w:tcPr>
            <w:tcW w:w="1679"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20" w:lineRule="exact"/>
              <w:jc w:val="center"/>
              <w:rPr>
                <w:color w:val="000000"/>
                <w:kern w:val="0"/>
                <w:sz w:val="20"/>
              </w:rPr>
            </w:pPr>
          </w:p>
        </w:tc>
        <w:tc>
          <w:tcPr>
            <w:tcW w:w="2124" w:type="dxa"/>
            <w:gridSpan w:val="2"/>
            <w:tcBorders>
              <w:top w:val="single" w:color="auto" w:sz="4" w:space="0"/>
              <w:left w:val="single" w:color="auto" w:sz="4" w:space="0"/>
              <w:bottom w:val="single" w:color="auto" w:sz="4" w:space="0"/>
              <w:right w:val="nil"/>
            </w:tcBorders>
            <w:noWrap w:val="0"/>
            <w:vAlign w:val="center"/>
          </w:tcPr>
          <w:p>
            <w:pPr>
              <w:widowControl/>
              <w:spacing w:line="220" w:lineRule="exact"/>
              <w:rPr>
                <w:color w:val="000000"/>
                <w:kern w:val="0"/>
                <w:sz w:val="20"/>
              </w:rPr>
            </w:pPr>
            <w:r>
              <w:rPr>
                <w:color w:val="000000"/>
                <w:kern w:val="0"/>
                <w:sz w:val="20"/>
              </w:rPr>
              <w:t xml:space="preserve">         其他资金</w:t>
            </w:r>
          </w:p>
        </w:tc>
        <w:tc>
          <w:tcPr>
            <w:tcW w:w="1276" w:type="dxa"/>
            <w:gridSpan w:val="3"/>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p>
        </w:tc>
        <w:tc>
          <w:tcPr>
            <w:tcW w:w="1418" w:type="dxa"/>
            <w:gridSpan w:val="4"/>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p>
        </w:tc>
        <w:tc>
          <w:tcPr>
            <w:tcW w:w="1187" w:type="dxa"/>
            <w:gridSpan w:val="3"/>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p>
        </w:tc>
        <w:tc>
          <w:tcPr>
            <w:tcW w:w="940" w:type="dxa"/>
            <w:gridSpan w:val="2"/>
            <w:tcBorders>
              <w:top w:val="nil"/>
              <w:left w:val="nil"/>
              <w:bottom w:val="single" w:color="auto" w:sz="4" w:space="0"/>
              <w:right w:val="nil"/>
            </w:tcBorders>
            <w:noWrap w:val="0"/>
            <w:vAlign w:val="center"/>
          </w:tcPr>
          <w:p>
            <w:pPr>
              <w:widowControl/>
              <w:spacing w:line="220" w:lineRule="exact"/>
              <w:jc w:val="center"/>
              <w:rPr>
                <w:color w:val="000000"/>
                <w:kern w:val="0"/>
                <w:sz w:val="20"/>
              </w:rPr>
            </w:pPr>
          </w:p>
        </w:tc>
        <w:tc>
          <w:tcPr>
            <w:tcW w:w="1133" w:type="dxa"/>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p>
        </w:tc>
      </w:tr>
      <w:tr>
        <w:tblPrEx>
          <w:tblCellMar>
            <w:top w:w="0" w:type="dxa"/>
            <w:left w:w="108" w:type="dxa"/>
            <w:bottom w:w="0" w:type="dxa"/>
            <w:right w:w="108" w:type="dxa"/>
          </w:tblCellMar>
        </w:tblPrEx>
        <w:trPr>
          <w:trHeight w:val="369" w:hRule="exact"/>
        </w:trPr>
        <w:tc>
          <w:tcPr>
            <w:tcW w:w="1679"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220" w:lineRule="exact"/>
              <w:jc w:val="center"/>
              <w:rPr>
                <w:color w:val="000000"/>
                <w:kern w:val="0"/>
                <w:sz w:val="20"/>
              </w:rPr>
            </w:pPr>
            <w:r>
              <w:rPr>
                <w:color w:val="000000"/>
                <w:kern w:val="0"/>
                <w:sz w:val="20"/>
              </w:rPr>
              <w:t>年度总体目标</w:t>
            </w:r>
          </w:p>
        </w:tc>
        <w:tc>
          <w:tcPr>
            <w:tcW w:w="3768" w:type="dxa"/>
            <w:gridSpan w:val="6"/>
            <w:tcBorders>
              <w:top w:val="single" w:color="auto" w:sz="4" w:space="0"/>
              <w:left w:val="nil"/>
              <w:bottom w:val="single" w:color="auto" w:sz="4" w:space="0"/>
              <w:right w:val="single" w:color="000000" w:sz="4" w:space="0"/>
            </w:tcBorders>
            <w:noWrap w:val="0"/>
            <w:vAlign w:val="center"/>
          </w:tcPr>
          <w:p>
            <w:pPr>
              <w:widowControl/>
              <w:spacing w:line="220" w:lineRule="exact"/>
              <w:jc w:val="center"/>
              <w:rPr>
                <w:color w:val="000000"/>
                <w:kern w:val="0"/>
                <w:sz w:val="20"/>
              </w:rPr>
            </w:pPr>
            <w:r>
              <w:rPr>
                <w:color w:val="000000"/>
                <w:kern w:val="0"/>
                <w:sz w:val="20"/>
              </w:rPr>
              <w:t>年初设定目标</w:t>
            </w:r>
          </w:p>
        </w:tc>
        <w:tc>
          <w:tcPr>
            <w:tcW w:w="4310" w:type="dxa"/>
            <w:gridSpan w:val="9"/>
            <w:tcBorders>
              <w:top w:val="single" w:color="auto" w:sz="4" w:space="0"/>
              <w:left w:val="nil"/>
              <w:bottom w:val="single" w:color="auto" w:sz="4" w:space="0"/>
              <w:right w:val="single" w:color="000000" w:sz="4" w:space="0"/>
            </w:tcBorders>
            <w:noWrap w:val="0"/>
            <w:vAlign w:val="center"/>
          </w:tcPr>
          <w:p>
            <w:pPr>
              <w:widowControl/>
              <w:spacing w:line="220" w:lineRule="exact"/>
              <w:jc w:val="center"/>
              <w:rPr>
                <w:color w:val="000000"/>
                <w:kern w:val="0"/>
                <w:sz w:val="20"/>
              </w:rPr>
            </w:pPr>
            <w:r>
              <w:rPr>
                <w:color w:val="000000"/>
                <w:kern w:val="0"/>
                <w:sz w:val="20"/>
              </w:rPr>
              <w:t>年度总体完成情况综述</w:t>
            </w:r>
          </w:p>
        </w:tc>
      </w:tr>
      <w:tr>
        <w:tblPrEx>
          <w:tblCellMar>
            <w:top w:w="0" w:type="dxa"/>
            <w:left w:w="108" w:type="dxa"/>
            <w:bottom w:w="0" w:type="dxa"/>
            <w:right w:w="108" w:type="dxa"/>
          </w:tblCellMar>
        </w:tblPrEx>
        <w:trPr>
          <w:trHeight w:val="977" w:hRule="exact"/>
        </w:trPr>
        <w:tc>
          <w:tcPr>
            <w:tcW w:w="1679"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20" w:lineRule="exact"/>
              <w:rPr>
                <w:color w:val="000000"/>
                <w:kern w:val="0"/>
                <w:sz w:val="20"/>
              </w:rPr>
            </w:pPr>
          </w:p>
        </w:tc>
        <w:tc>
          <w:tcPr>
            <w:tcW w:w="3768"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rPr>
                <w:color w:val="000000"/>
                <w:kern w:val="0"/>
                <w:sz w:val="20"/>
              </w:rPr>
            </w:pPr>
            <w:r>
              <w:rPr>
                <w:color w:val="000000"/>
                <w:kern w:val="0"/>
                <w:sz w:val="20"/>
              </w:rPr>
              <w:t>全县选聘831名生态护林员。落实831名生态护林员管护承包费，2021年度护林管理平台功能服务费、终端补贴和2021至2022年度意外人身伤害保险。　</w:t>
            </w:r>
          </w:p>
        </w:tc>
        <w:tc>
          <w:tcPr>
            <w:tcW w:w="4310"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rPr>
                <w:color w:val="000000"/>
                <w:kern w:val="0"/>
                <w:sz w:val="20"/>
              </w:rPr>
            </w:pPr>
            <w:r>
              <w:rPr>
                <w:color w:val="000000"/>
                <w:kern w:val="0"/>
                <w:sz w:val="20"/>
              </w:rPr>
              <w:t>全县选聘831名生态护林员。落实831名生态护林员管护承包费，2021年度护林管理平台功能服务费、终端补贴和2021至2022年度意外人身伤害保险。　</w:t>
            </w:r>
          </w:p>
        </w:tc>
      </w:tr>
      <w:tr>
        <w:tblPrEx>
          <w:tblCellMar>
            <w:top w:w="0" w:type="dxa"/>
            <w:left w:w="108" w:type="dxa"/>
            <w:bottom w:w="0" w:type="dxa"/>
            <w:right w:w="108" w:type="dxa"/>
          </w:tblCellMar>
        </w:tblPrEx>
        <w:trPr>
          <w:trHeight w:val="554" w:hRule="exact"/>
        </w:trPr>
        <w:tc>
          <w:tcPr>
            <w:tcW w:w="543" w:type="dxa"/>
            <w:vMerge w:val="restart"/>
            <w:tcBorders>
              <w:top w:val="nil"/>
              <w:left w:val="single" w:color="auto" w:sz="4" w:space="0"/>
              <w:bottom w:val="single" w:color="000000" w:sz="4" w:space="0"/>
              <w:right w:val="single" w:color="auto" w:sz="4" w:space="0"/>
            </w:tcBorders>
            <w:noWrap w:val="0"/>
            <w:vAlign w:val="center"/>
          </w:tcPr>
          <w:p>
            <w:pPr>
              <w:widowControl/>
              <w:spacing w:line="220" w:lineRule="exact"/>
              <w:rPr>
                <w:color w:val="000000"/>
                <w:kern w:val="0"/>
                <w:sz w:val="20"/>
              </w:rPr>
            </w:pPr>
            <w:r>
              <w:rPr>
                <w:color w:val="000000"/>
                <w:kern w:val="0"/>
                <w:sz w:val="20"/>
              </w:rPr>
              <w:t>绩效指标</w:t>
            </w:r>
          </w:p>
        </w:tc>
        <w:tc>
          <w:tcPr>
            <w:tcW w:w="1136" w:type="dxa"/>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一级指标</w:t>
            </w:r>
          </w:p>
        </w:tc>
        <w:tc>
          <w:tcPr>
            <w:tcW w:w="1132"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二级指标</w:t>
            </w:r>
          </w:p>
        </w:tc>
        <w:tc>
          <w:tcPr>
            <w:tcW w:w="1832" w:type="dxa"/>
            <w:gridSpan w:val="3"/>
            <w:tcBorders>
              <w:top w:val="single" w:color="auto" w:sz="4" w:space="0"/>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三级指标</w:t>
            </w:r>
          </w:p>
        </w:tc>
        <w:tc>
          <w:tcPr>
            <w:tcW w:w="861" w:type="dxa"/>
            <w:gridSpan w:val="3"/>
            <w:tcBorders>
              <w:top w:val="single" w:color="auto" w:sz="4" w:space="0"/>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年度</w:t>
            </w:r>
          </w:p>
          <w:p>
            <w:pPr>
              <w:widowControl/>
              <w:spacing w:line="220" w:lineRule="exact"/>
              <w:jc w:val="center"/>
              <w:rPr>
                <w:color w:val="000000"/>
                <w:kern w:val="0"/>
                <w:sz w:val="20"/>
              </w:rPr>
            </w:pPr>
            <w:r>
              <w:rPr>
                <w:color w:val="000000"/>
                <w:kern w:val="0"/>
                <w:sz w:val="20"/>
              </w:rPr>
              <w:t>指标值</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分值</w:t>
            </w:r>
          </w:p>
        </w:tc>
        <w:tc>
          <w:tcPr>
            <w:tcW w:w="850" w:type="dxa"/>
            <w:gridSpan w:val="3"/>
            <w:tcBorders>
              <w:top w:val="single" w:color="auto" w:sz="4" w:space="0"/>
              <w:left w:val="nil"/>
              <w:bottom w:val="single" w:color="auto" w:sz="4" w:space="0"/>
              <w:right w:val="nil"/>
            </w:tcBorders>
            <w:noWrap w:val="0"/>
            <w:vAlign w:val="center"/>
          </w:tcPr>
          <w:p>
            <w:pPr>
              <w:widowControl/>
              <w:spacing w:line="220" w:lineRule="exact"/>
              <w:jc w:val="center"/>
              <w:rPr>
                <w:color w:val="000000"/>
                <w:kern w:val="0"/>
                <w:sz w:val="20"/>
              </w:rPr>
            </w:pPr>
            <w:r>
              <w:rPr>
                <w:color w:val="000000"/>
                <w:kern w:val="0"/>
                <w:sz w:val="20"/>
              </w:rPr>
              <w:t>实际</w:t>
            </w:r>
          </w:p>
          <w:p>
            <w:pPr>
              <w:widowControl/>
              <w:spacing w:line="220" w:lineRule="exact"/>
              <w:jc w:val="center"/>
              <w:rPr>
                <w:color w:val="000000"/>
                <w:kern w:val="0"/>
                <w:sz w:val="20"/>
              </w:rPr>
            </w:pPr>
            <w:r>
              <w:rPr>
                <w:color w:val="000000"/>
                <w:kern w:val="0"/>
                <w:sz w:val="20"/>
              </w:rPr>
              <w:t>完成值</w:t>
            </w: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得分</w:t>
            </w:r>
          </w:p>
        </w:tc>
        <w:tc>
          <w:tcPr>
            <w:tcW w:w="1843" w:type="dxa"/>
            <w:gridSpan w:val="2"/>
            <w:tcBorders>
              <w:top w:val="single" w:color="auto" w:sz="4" w:space="0"/>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未完成原因及拟采取的措施</w:t>
            </w:r>
          </w:p>
        </w:tc>
      </w:tr>
      <w:tr>
        <w:tblPrEx>
          <w:tblCellMar>
            <w:top w:w="0" w:type="dxa"/>
            <w:left w:w="108" w:type="dxa"/>
            <w:bottom w:w="0" w:type="dxa"/>
            <w:right w:w="108" w:type="dxa"/>
          </w:tblCellMar>
        </w:tblPrEx>
        <w:trPr>
          <w:trHeight w:val="576" w:hRule="exact"/>
        </w:trPr>
        <w:tc>
          <w:tcPr>
            <w:tcW w:w="543" w:type="dxa"/>
            <w:vMerge w:val="continue"/>
            <w:tcBorders>
              <w:top w:val="nil"/>
              <w:left w:val="single" w:color="auto" w:sz="4" w:space="0"/>
              <w:bottom w:val="single" w:color="000000" w:sz="4" w:space="0"/>
              <w:right w:val="single" w:color="auto" w:sz="4" w:space="0"/>
            </w:tcBorders>
            <w:noWrap w:val="0"/>
            <w:vAlign w:val="center"/>
          </w:tcPr>
          <w:p>
            <w:pPr>
              <w:widowControl/>
              <w:spacing w:line="220" w:lineRule="exact"/>
              <w:rPr>
                <w:color w:val="000000"/>
                <w:kern w:val="0"/>
                <w:sz w:val="20"/>
              </w:rPr>
            </w:pPr>
          </w:p>
        </w:tc>
        <w:tc>
          <w:tcPr>
            <w:tcW w:w="1136" w:type="dxa"/>
            <w:vMerge w:val="restart"/>
            <w:tcBorders>
              <w:top w:val="nil"/>
              <w:left w:val="single" w:color="auto" w:sz="4" w:space="0"/>
              <w:bottom w:val="single" w:color="000000"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产出指标（50分）</w:t>
            </w:r>
          </w:p>
        </w:tc>
        <w:tc>
          <w:tcPr>
            <w:tcW w:w="1132" w:type="dxa"/>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数量指标</w:t>
            </w:r>
          </w:p>
        </w:tc>
        <w:tc>
          <w:tcPr>
            <w:tcW w:w="1832" w:type="dxa"/>
            <w:gridSpan w:val="3"/>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选聘生态护林员人数(人)</w:t>
            </w:r>
          </w:p>
        </w:tc>
        <w:tc>
          <w:tcPr>
            <w:tcW w:w="861" w:type="dxa"/>
            <w:gridSpan w:val="3"/>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831人</w:t>
            </w:r>
          </w:p>
        </w:tc>
        <w:tc>
          <w:tcPr>
            <w:tcW w:w="851" w:type="dxa"/>
            <w:tcBorders>
              <w:top w:val="nil"/>
              <w:left w:val="nil"/>
              <w:bottom w:val="single" w:color="auto" w:sz="4" w:space="0"/>
              <w:right w:val="single" w:color="auto" w:sz="4" w:space="0"/>
            </w:tcBorders>
            <w:noWrap w:val="0"/>
            <w:vAlign w:val="center"/>
          </w:tcPr>
          <w:p>
            <w:pPr>
              <w:widowControl/>
              <w:spacing w:line="220" w:lineRule="exact"/>
              <w:jc w:val="center"/>
              <w:textAlignment w:val="center"/>
              <w:rPr>
                <w:color w:val="000000"/>
                <w:kern w:val="0"/>
                <w:sz w:val="20"/>
              </w:rPr>
            </w:pPr>
            <w:r>
              <w:rPr>
                <w:color w:val="000000"/>
                <w:kern w:val="0"/>
                <w:sz w:val="20"/>
                <w:lang w:bidi="ar"/>
              </w:rPr>
              <w:t>10分</w:t>
            </w:r>
          </w:p>
        </w:tc>
        <w:tc>
          <w:tcPr>
            <w:tcW w:w="850" w:type="dxa"/>
            <w:gridSpan w:val="3"/>
            <w:tcBorders>
              <w:top w:val="nil"/>
              <w:left w:val="nil"/>
              <w:bottom w:val="single" w:color="auto" w:sz="4" w:space="0"/>
              <w:right w:val="nil"/>
            </w:tcBorders>
            <w:noWrap w:val="0"/>
            <w:vAlign w:val="center"/>
          </w:tcPr>
          <w:p>
            <w:pPr>
              <w:widowControl/>
              <w:spacing w:line="220" w:lineRule="exact"/>
              <w:jc w:val="center"/>
              <w:rPr>
                <w:color w:val="000000"/>
                <w:kern w:val="0"/>
                <w:sz w:val="20"/>
              </w:rPr>
            </w:pPr>
            <w:r>
              <w:rPr>
                <w:color w:val="000000"/>
                <w:kern w:val="0"/>
                <w:sz w:val="20"/>
              </w:rPr>
              <w:t>831人</w:t>
            </w: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10分</w:t>
            </w:r>
          </w:p>
        </w:tc>
        <w:tc>
          <w:tcPr>
            <w:tcW w:w="1843" w:type="dxa"/>
            <w:gridSpan w:val="2"/>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p>
        </w:tc>
      </w:tr>
      <w:tr>
        <w:tblPrEx>
          <w:tblCellMar>
            <w:top w:w="0" w:type="dxa"/>
            <w:left w:w="108" w:type="dxa"/>
            <w:bottom w:w="0" w:type="dxa"/>
            <w:right w:w="108" w:type="dxa"/>
          </w:tblCellMar>
        </w:tblPrEx>
        <w:trPr>
          <w:trHeight w:val="397" w:hRule="exact"/>
        </w:trPr>
        <w:tc>
          <w:tcPr>
            <w:tcW w:w="543" w:type="dxa"/>
            <w:vMerge w:val="continue"/>
            <w:tcBorders>
              <w:top w:val="nil"/>
              <w:left w:val="single" w:color="auto" w:sz="4" w:space="0"/>
              <w:bottom w:val="single" w:color="000000" w:sz="4" w:space="0"/>
              <w:right w:val="single" w:color="auto" w:sz="4" w:space="0"/>
            </w:tcBorders>
            <w:noWrap w:val="0"/>
            <w:vAlign w:val="center"/>
          </w:tcPr>
          <w:p>
            <w:pPr>
              <w:widowControl/>
              <w:spacing w:line="220" w:lineRule="exact"/>
              <w:rPr>
                <w:color w:val="000000"/>
                <w:kern w:val="0"/>
                <w:sz w:val="20"/>
              </w:rPr>
            </w:pPr>
          </w:p>
        </w:tc>
        <w:tc>
          <w:tcPr>
            <w:tcW w:w="1136" w:type="dxa"/>
            <w:vMerge w:val="continue"/>
            <w:tcBorders>
              <w:top w:val="nil"/>
              <w:left w:val="single" w:color="auto" w:sz="4" w:space="0"/>
              <w:bottom w:val="single" w:color="000000" w:sz="4" w:space="0"/>
              <w:right w:val="single" w:color="auto" w:sz="4" w:space="0"/>
            </w:tcBorders>
            <w:noWrap w:val="0"/>
            <w:vAlign w:val="center"/>
          </w:tcPr>
          <w:p>
            <w:pPr>
              <w:widowControl/>
              <w:spacing w:line="220" w:lineRule="exact"/>
              <w:jc w:val="center"/>
              <w:rPr>
                <w:color w:val="000000"/>
                <w:kern w:val="0"/>
                <w:sz w:val="20"/>
              </w:rPr>
            </w:pPr>
          </w:p>
        </w:tc>
        <w:tc>
          <w:tcPr>
            <w:tcW w:w="1132" w:type="dxa"/>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质量指标</w:t>
            </w:r>
          </w:p>
        </w:tc>
        <w:tc>
          <w:tcPr>
            <w:tcW w:w="1832" w:type="dxa"/>
            <w:gridSpan w:val="3"/>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生态护林员合格率</w:t>
            </w:r>
          </w:p>
        </w:tc>
        <w:tc>
          <w:tcPr>
            <w:tcW w:w="861" w:type="dxa"/>
            <w:gridSpan w:val="3"/>
            <w:tcBorders>
              <w:top w:val="nil"/>
              <w:left w:val="nil"/>
              <w:bottom w:val="single" w:color="auto" w:sz="4" w:space="0"/>
              <w:right w:val="single" w:color="auto" w:sz="4" w:space="0"/>
            </w:tcBorders>
            <w:noWrap w:val="0"/>
            <w:vAlign w:val="center"/>
          </w:tcPr>
          <w:p>
            <w:pPr>
              <w:widowControl/>
              <w:spacing w:line="220" w:lineRule="exact"/>
              <w:jc w:val="center"/>
              <w:textAlignment w:val="center"/>
              <w:rPr>
                <w:color w:val="000000"/>
                <w:kern w:val="0"/>
                <w:sz w:val="20"/>
              </w:rPr>
            </w:pPr>
            <w:r>
              <w:rPr>
                <w:color w:val="000000"/>
                <w:kern w:val="0"/>
                <w:sz w:val="20"/>
                <w:lang w:bidi="ar"/>
              </w:rPr>
              <w:t>100%</w:t>
            </w:r>
          </w:p>
        </w:tc>
        <w:tc>
          <w:tcPr>
            <w:tcW w:w="851" w:type="dxa"/>
            <w:tcBorders>
              <w:top w:val="nil"/>
              <w:left w:val="nil"/>
              <w:bottom w:val="single" w:color="auto" w:sz="4" w:space="0"/>
              <w:right w:val="single" w:color="auto" w:sz="4" w:space="0"/>
            </w:tcBorders>
            <w:noWrap w:val="0"/>
            <w:vAlign w:val="center"/>
          </w:tcPr>
          <w:p>
            <w:pPr>
              <w:widowControl/>
              <w:spacing w:line="220" w:lineRule="exact"/>
              <w:jc w:val="center"/>
              <w:textAlignment w:val="center"/>
              <w:rPr>
                <w:color w:val="000000"/>
                <w:kern w:val="0"/>
                <w:sz w:val="20"/>
              </w:rPr>
            </w:pPr>
            <w:r>
              <w:rPr>
                <w:color w:val="000000"/>
                <w:kern w:val="0"/>
                <w:sz w:val="20"/>
                <w:lang w:bidi="ar"/>
              </w:rPr>
              <w:t>10分</w:t>
            </w:r>
          </w:p>
        </w:tc>
        <w:tc>
          <w:tcPr>
            <w:tcW w:w="850" w:type="dxa"/>
            <w:gridSpan w:val="3"/>
            <w:tcBorders>
              <w:top w:val="nil"/>
              <w:left w:val="nil"/>
              <w:bottom w:val="single" w:color="auto" w:sz="4" w:space="0"/>
              <w:right w:val="nil"/>
            </w:tcBorders>
            <w:noWrap w:val="0"/>
            <w:vAlign w:val="center"/>
          </w:tcPr>
          <w:p>
            <w:pPr>
              <w:widowControl/>
              <w:spacing w:line="220" w:lineRule="exact"/>
              <w:jc w:val="center"/>
              <w:rPr>
                <w:color w:val="000000"/>
                <w:kern w:val="0"/>
                <w:sz w:val="20"/>
              </w:rPr>
            </w:pPr>
            <w:r>
              <w:rPr>
                <w:color w:val="000000"/>
                <w:kern w:val="0"/>
                <w:sz w:val="20"/>
                <w:lang w:bidi="ar"/>
              </w:rPr>
              <w:t>100%</w:t>
            </w: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10分</w:t>
            </w:r>
          </w:p>
        </w:tc>
        <w:tc>
          <w:tcPr>
            <w:tcW w:w="1843" w:type="dxa"/>
            <w:gridSpan w:val="2"/>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p>
        </w:tc>
      </w:tr>
      <w:tr>
        <w:tblPrEx>
          <w:tblCellMar>
            <w:top w:w="0" w:type="dxa"/>
            <w:left w:w="108" w:type="dxa"/>
            <w:bottom w:w="0" w:type="dxa"/>
            <w:right w:w="108" w:type="dxa"/>
          </w:tblCellMar>
        </w:tblPrEx>
        <w:trPr>
          <w:trHeight w:val="397" w:hRule="exact"/>
        </w:trPr>
        <w:tc>
          <w:tcPr>
            <w:tcW w:w="543" w:type="dxa"/>
            <w:vMerge w:val="continue"/>
            <w:tcBorders>
              <w:top w:val="nil"/>
              <w:left w:val="single" w:color="auto" w:sz="4" w:space="0"/>
              <w:bottom w:val="single" w:color="000000" w:sz="4" w:space="0"/>
              <w:right w:val="single" w:color="auto" w:sz="4" w:space="0"/>
            </w:tcBorders>
            <w:noWrap w:val="0"/>
            <w:vAlign w:val="center"/>
          </w:tcPr>
          <w:p>
            <w:pPr>
              <w:widowControl/>
              <w:spacing w:line="220" w:lineRule="exact"/>
              <w:rPr>
                <w:color w:val="000000"/>
                <w:kern w:val="0"/>
                <w:sz w:val="20"/>
              </w:rPr>
            </w:pPr>
          </w:p>
        </w:tc>
        <w:tc>
          <w:tcPr>
            <w:tcW w:w="1136" w:type="dxa"/>
            <w:vMerge w:val="continue"/>
            <w:tcBorders>
              <w:top w:val="nil"/>
              <w:left w:val="single" w:color="auto" w:sz="4" w:space="0"/>
              <w:bottom w:val="single" w:color="000000" w:sz="4" w:space="0"/>
              <w:right w:val="single" w:color="auto" w:sz="4" w:space="0"/>
            </w:tcBorders>
            <w:noWrap w:val="0"/>
            <w:vAlign w:val="center"/>
          </w:tcPr>
          <w:p>
            <w:pPr>
              <w:widowControl/>
              <w:spacing w:line="220" w:lineRule="exact"/>
              <w:jc w:val="center"/>
              <w:rPr>
                <w:color w:val="000000"/>
                <w:kern w:val="0"/>
                <w:sz w:val="20"/>
              </w:rPr>
            </w:pPr>
          </w:p>
        </w:tc>
        <w:tc>
          <w:tcPr>
            <w:tcW w:w="1132" w:type="dxa"/>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时效指标</w:t>
            </w:r>
          </w:p>
        </w:tc>
        <w:tc>
          <w:tcPr>
            <w:tcW w:w="1832" w:type="dxa"/>
            <w:gridSpan w:val="3"/>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p>
        </w:tc>
        <w:tc>
          <w:tcPr>
            <w:tcW w:w="861" w:type="dxa"/>
            <w:gridSpan w:val="3"/>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p>
        </w:tc>
        <w:tc>
          <w:tcPr>
            <w:tcW w:w="851" w:type="dxa"/>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p>
        </w:tc>
        <w:tc>
          <w:tcPr>
            <w:tcW w:w="850" w:type="dxa"/>
            <w:gridSpan w:val="3"/>
            <w:tcBorders>
              <w:top w:val="nil"/>
              <w:left w:val="nil"/>
              <w:bottom w:val="single" w:color="auto" w:sz="4" w:space="0"/>
              <w:right w:val="nil"/>
            </w:tcBorders>
            <w:noWrap w:val="0"/>
            <w:vAlign w:val="center"/>
          </w:tcPr>
          <w:p>
            <w:pPr>
              <w:widowControl/>
              <w:spacing w:line="220" w:lineRule="exact"/>
              <w:jc w:val="center"/>
              <w:rPr>
                <w:color w:val="000000"/>
                <w:kern w:val="0"/>
                <w:sz w:val="20"/>
              </w:rPr>
            </w:pP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p>
        </w:tc>
        <w:tc>
          <w:tcPr>
            <w:tcW w:w="1843" w:type="dxa"/>
            <w:gridSpan w:val="2"/>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p>
        </w:tc>
      </w:tr>
      <w:tr>
        <w:tblPrEx>
          <w:tblCellMar>
            <w:top w:w="0" w:type="dxa"/>
            <w:left w:w="108" w:type="dxa"/>
            <w:bottom w:w="0" w:type="dxa"/>
            <w:right w:w="108" w:type="dxa"/>
          </w:tblCellMar>
        </w:tblPrEx>
        <w:trPr>
          <w:trHeight w:val="468" w:hRule="exact"/>
        </w:trPr>
        <w:tc>
          <w:tcPr>
            <w:tcW w:w="543" w:type="dxa"/>
            <w:vMerge w:val="continue"/>
            <w:tcBorders>
              <w:top w:val="nil"/>
              <w:left w:val="single" w:color="auto" w:sz="4" w:space="0"/>
              <w:bottom w:val="single" w:color="000000" w:sz="4" w:space="0"/>
              <w:right w:val="single" w:color="auto" w:sz="4" w:space="0"/>
            </w:tcBorders>
            <w:noWrap w:val="0"/>
            <w:vAlign w:val="center"/>
          </w:tcPr>
          <w:p>
            <w:pPr>
              <w:widowControl/>
              <w:spacing w:line="220" w:lineRule="exact"/>
              <w:rPr>
                <w:color w:val="000000"/>
                <w:kern w:val="0"/>
                <w:sz w:val="20"/>
              </w:rPr>
            </w:pPr>
          </w:p>
        </w:tc>
        <w:tc>
          <w:tcPr>
            <w:tcW w:w="1136" w:type="dxa"/>
            <w:vMerge w:val="continue"/>
            <w:tcBorders>
              <w:top w:val="nil"/>
              <w:left w:val="single" w:color="auto" w:sz="4" w:space="0"/>
              <w:bottom w:val="single" w:color="000000" w:sz="4" w:space="0"/>
              <w:right w:val="single" w:color="auto" w:sz="4" w:space="0"/>
            </w:tcBorders>
            <w:noWrap w:val="0"/>
            <w:vAlign w:val="center"/>
          </w:tcPr>
          <w:p>
            <w:pPr>
              <w:widowControl/>
              <w:spacing w:line="220" w:lineRule="exact"/>
              <w:jc w:val="center"/>
              <w:rPr>
                <w:color w:val="000000"/>
                <w:kern w:val="0"/>
                <w:sz w:val="20"/>
              </w:rPr>
            </w:pPr>
          </w:p>
        </w:tc>
        <w:tc>
          <w:tcPr>
            <w:tcW w:w="1132" w:type="dxa"/>
            <w:vMerge w:val="restart"/>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成本指标</w:t>
            </w:r>
          </w:p>
        </w:tc>
        <w:tc>
          <w:tcPr>
            <w:tcW w:w="1832" w:type="dxa"/>
            <w:gridSpan w:val="3"/>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承包管护经费标准(元/人/年)</w:t>
            </w:r>
          </w:p>
        </w:tc>
        <w:tc>
          <w:tcPr>
            <w:tcW w:w="861" w:type="dxa"/>
            <w:gridSpan w:val="3"/>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10000</w:t>
            </w:r>
          </w:p>
        </w:tc>
        <w:tc>
          <w:tcPr>
            <w:tcW w:w="851" w:type="dxa"/>
            <w:tcBorders>
              <w:top w:val="nil"/>
              <w:left w:val="nil"/>
              <w:bottom w:val="single" w:color="auto" w:sz="4" w:space="0"/>
              <w:right w:val="single" w:color="auto" w:sz="4" w:space="0"/>
            </w:tcBorders>
            <w:noWrap w:val="0"/>
            <w:vAlign w:val="center"/>
          </w:tcPr>
          <w:p>
            <w:pPr>
              <w:widowControl/>
              <w:spacing w:line="220" w:lineRule="exact"/>
              <w:jc w:val="center"/>
              <w:textAlignment w:val="center"/>
              <w:rPr>
                <w:color w:val="000000"/>
                <w:kern w:val="0"/>
                <w:sz w:val="20"/>
              </w:rPr>
            </w:pPr>
            <w:r>
              <w:rPr>
                <w:color w:val="000000"/>
                <w:kern w:val="0"/>
                <w:sz w:val="20"/>
                <w:lang w:bidi="ar"/>
              </w:rPr>
              <w:t>10分</w:t>
            </w:r>
          </w:p>
        </w:tc>
        <w:tc>
          <w:tcPr>
            <w:tcW w:w="850" w:type="dxa"/>
            <w:gridSpan w:val="3"/>
            <w:tcBorders>
              <w:top w:val="nil"/>
              <w:left w:val="nil"/>
              <w:bottom w:val="single" w:color="auto" w:sz="4" w:space="0"/>
              <w:right w:val="nil"/>
            </w:tcBorders>
            <w:noWrap w:val="0"/>
            <w:vAlign w:val="center"/>
          </w:tcPr>
          <w:p>
            <w:pPr>
              <w:widowControl/>
              <w:spacing w:line="220" w:lineRule="exact"/>
              <w:jc w:val="center"/>
              <w:rPr>
                <w:color w:val="000000"/>
                <w:kern w:val="0"/>
                <w:sz w:val="20"/>
              </w:rPr>
            </w:pPr>
            <w:r>
              <w:rPr>
                <w:color w:val="000000"/>
                <w:kern w:val="0"/>
                <w:sz w:val="20"/>
              </w:rPr>
              <w:t>10000</w:t>
            </w: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10分</w:t>
            </w:r>
          </w:p>
        </w:tc>
        <w:tc>
          <w:tcPr>
            <w:tcW w:w="1843" w:type="dxa"/>
            <w:gridSpan w:val="2"/>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p>
        </w:tc>
      </w:tr>
      <w:tr>
        <w:tblPrEx>
          <w:tblCellMar>
            <w:top w:w="0" w:type="dxa"/>
            <w:left w:w="108" w:type="dxa"/>
            <w:bottom w:w="0" w:type="dxa"/>
            <w:right w:w="108" w:type="dxa"/>
          </w:tblCellMar>
        </w:tblPrEx>
        <w:trPr>
          <w:trHeight w:val="664" w:hRule="exact"/>
        </w:trPr>
        <w:tc>
          <w:tcPr>
            <w:tcW w:w="543" w:type="dxa"/>
            <w:vMerge w:val="continue"/>
            <w:tcBorders>
              <w:top w:val="nil"/>
              <w:left w:val="single" w:color="auto" w:sz="4" w:space="0"/>
              <w:bottom w:val="single" w:color="000000" w:sz="4" w:space="0"/>
              <w:right w:val="single" w:color="auto" w:sz="4" w:space="0"/>
            </w:tcBorders>
            <w:noWrap w:val="0"/>
            <w:vAlign w:val="center"/>
          </w:tcPr>
          <w:p>
            <w:pPr>
              <w:widowControl/>
              <w:spacing w:line="220" w:lineRule="exact"/>
              <w:rPr>
                <w:color w:val="000000"/>
                <w:kern w:val="0"/>
                <w:sz w:val="20"/>
              </w:rPr>
            </w:pPr>
          </w:p>
        </w:tc>
        <w:tc>
          <w:tcPr>
            <w:tcW w:w="1136" w:type="dxa"/>
            <w:vMerge w:val="continue"/>
            <w:tcBorders>
              <w:top w:val="nil"/>
              <w:left w:val="single" w:color="auto" w:sz="4" w:space="0"/>
              <w:bottom w:val="single" w:color="000000" w:sz="4" w:space="0"/>
              <w:right w:val="single" w:color="auto" w:sz="4" w:space="0"/>
            </w:tcBorders>
            <w:noWrap w:val="0"/>
            <w:vAlign w:val="center"/>
          </w:tcPr>
          <w:p>
            <w:pPr>
              <w:widowControl/>
              <w:spacing w:line="220" w:lineRule="exact"/>
              <w:jc w:val="center"/>
              <w:rPr>
                <w:color w:val="000000"/>
                <w:kern w:val="0"/>
                <w:sz w:val="20"/>
              </w:rPr>
            </w:pPr>
          </w:p>
        </w:tc>
        <w:tc>
          <w:tcPr>
            <w:tcW w:w="1132" w:type="dxa"/>
            <w:vMerge w:val="continue"/>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p>
        </w:tc>
        <w:tc>
          <w:tcPr>
            <w:tcW w:w="1832" w:type="dxa"/>
            <w:gridSpan w:val="3"/>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生态护林员天保平台护林平台功能费标准(元/人/年)</w:t>
            </w:r>
          </w:p>
        </w:tc>
        <w:tc>
          <w:tcPr>
            <w:tcW w:w="861" w:type="dxa"/>
            <w:gridSpan w:val="3"/>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192</w:t>
            </w:r>
          </w:p>
        </w:tc>
        <w:tc>
          <w:tcPr>
            <w:tcW w:w="851" w:type="dxa"/>
            <w:tcBorders>
              <w:top w:val="nil"/>
              <w:left w:val="nil"/>
              <w:bottom w:val="single" w:color="auto" w:sz="4" w:space="0"/>
              <w:right w:val="single" w:color="auto" w:sz="4" w:space="0"/>
            </w:tcBorders>
            <w:noWrap w:val="0"/>
            <w:vAlign w:val="center"/>
          </w:tcPr>
          <w:p>
            <w:pPr>
              <w:widowControl/>
              <w:spacing w:line="220" w:lineRule="exact"/>
              <w:jc w:val="center"/>
              <w:textAlignment w:val="center"/>
              <w:rPr>
                <w:color w:val="000000"/>
                <w:kern w:val="0"/>
                <w:sz w:val="20"/>
              </w:rPr>
            </w:pPr>
            <w:r>
              <w:rPr>
                <w:color w:val="000000"/>
                <w:kern w:val="0"/>
                <w:sz w:val="20"/>
                <w:lang w:bidi="ar"/>
              </w:rPr>
              <w:t>10分</w:t>
            </w:r>
          </w:p>
        </w:tc>
        <w:tc>
          <w:tcPr>
            <w:tcW w:w="850" w:type="dxa"/>
            <w:gridSpan w:val="3"/>
            <w:tcBorders>
              <w:top w:val="nil"/>
              <w:left w:val="nil"/>
              <w:bottom w:val="single" w:color="auto" w:sz="4" w:space="0"/>
              <w:right w:val="nil"/>
            </w:tcBorders>
            <w:noWrap w:val="0"/>
            <w:vAlign w:val="center"/>
          </w:tcPr>
          <w:p>
            <w:pPr>
              <w:widowControl/>
              <w:spacing w:line="220" w:lineRule="exact"/>
              <w:jc w:val="center"/>
              <w:rPr>
                <w:color w:val="000000"/>
                <w:kern w:val="0"/>
                <w:sz w:val="20"/>
              </w:rPr>
            </w:pPr>
            <w:r>
              <w:rPr>
                <w:color w:val="000000"/>
                <w:kern w:val="0"/>
                <w:sz w:val="20"/>
              </w:rPr>
              <w:t>192</w:t>
            </w: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10分</w:t>
            </w:r>
          </w:p>
        </w:tc>
        <w:tc>
          <w:tcPr>
            <w:tcW w:w="1843" w:type="dxa"/>
            <w:gridSpan w:val="2"/>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p>
        </w:tc>
      </w:tr>
      <w:tr>
        <w:tblPrEx>
          <w:tblCellMar>
            <w:top w:w="0" w:type="dxa"/>
            <w:left w:w="108" w:type="dxa"/>
            <w:bottom w:w="0" w:type="dxa"/>
            <w:right w:w="108" w:type="dxa"/>
          </w:tblCellMar>
        </w:tblPrEx>
        <w:trPr>
          <w:trHeight w:val="1178" w:hRule="exact"/>
        </w:trPr>
        <w:tc>
          <w:tcPr>
            <w:tcW w:w="543" w:type="dxa"/>
            <w:vMerge w:val="continue"/>
            <w:tcBorders>
              <w:top w:val="nil"/>
              <w:left w:val="single" w:color="auto" w:sz="4" w:space="0"/>
              <w:bottom w:val="single" w:color="000000" w:sz="4" w:space="0"/>
              <w:right w:val="single" w:color="auto" w:sz="4" w:space="0"/>
            </w:tcBorders>
            <w:noWrap w:val="0"/>
            <w:vAlign w:val="center"/>
          </w:tcPr>
          <w:p>
            <w:pPr>
              <w:widowControl/>
              <w:spacing w:line="220" w:lineRule="exact"/>
              <w:rPr>
                <w:color w:val="000000"/>
                <w:kern w:val="0"/>
                <w:sz w:val="20"/>
              </w:rPr>
            </w:pPr>
          </w:p>
        </w:tc>
        <w:tc>
          <w:tcPr>
            <w:tcW w:w="1136" w:type="dxa"/>
            <w:vMerge w:val="continue"/>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p>
        </w:tc>
        <w:tc>
          <w:tcPr>
            <w:tcW w:w="1132" w:type="dxa"/>
            <w:vMerge w:val="continue"/>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p>
        </w:tc>
        <w:tc>
          <w:tcPr>
            <w:tcW w:w="1832" w:type="dxa"/>
            <w:gridSpan w:val="3"/>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生态护林员意外人身伤害保险保费标准(元/人/年)</w:t>
            </w:r>
          </w:p>
        </w:tc>
        <w:tc>
          <w:tcPr>
            <w:tcW w:w="861" w:type="dxa"/>
            <w:gridSpan w:val="3"/>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120</w:t>
            </w:r>
          </w:p>
        </w:tc>
        <w:tc>
          <w:tcPr>
            <w:tcW w:w="851" w:type="dxa"/>
            <w:tcBorders>
              <w:top w:val="nil"/>
              <w:left w:val="nil"/>
              <w:bottom w:val="single" w:color="auto" w:sz="4" w:space="0"/>
              <w:right w:val="single" w:color="auto" w:sz="4" w:space="0"/>
            </w:tcBorders>
            <w:noWrap w:val="0"/>
            <w:vAlign w:val="center"/>
          </w:tcPr>
          <w:p>
            <w:pPr>
              <w:widowControl/>
              <w:spacing w:line="220" w:lineRule="exact"/>
              <w:jc w:val="center"/>
              <w:textAlignment w:val="center"/>
              <w:rPr>
                <w:color w:val="000000"/>
                <w:kern w:val="0"/>
                <w:sz w:val="20"/>
              </w:rPr>
            </w:pPr>
            <w:r>
              <w:rPr>
                <w:color w:val="000000"/>
                <w:kern w:val="0"/>
                <w:sz w:val="20"/>
                <w:lang w:bidi="ar"/>
              </w:rPr>
              <w:t>10分</w:t>
            </w:r>
          </w:p>
        </w:tc>
        <w:tc>
          <w:tcPr>
            <w:tcW w:w="850" w:type="dxa"/>
            <w:gridSpan w:val="3"/>
            <w:tcBorders>
              <w:top w:val="nil"/>
              <w:left w:val="nil"/>
              <w:bottom w:val="single" w:color="auto" w:sz="4" w:space="0"/>
              <w:right w:val="nil"/>
            </w:tcBorders>
            <w:noWrap w:val="0"/>
            <w:vAlign w:val="center"/>
          </w:tcPr>
          <w:p>
            <w:pPr>
              <w:widowControl/>
              <w:spacing w:line="220" w:lineRule="exact"/>
              <w:jc w:val="center"/>
              <w:rPr>
                <w:color w:val="000000"/>
                <w:kern w:val="0"/>
                <w:sz w:val="20"/>
              </w:rPr>
            </w:pPr>
            <w:r>
              <w:rPr>
                <w:color w:val="000000"/>
                <w:kern w:val="0"/>
                <w:sz w:val="20"/>
              </w:rPr>
              <w:t>200</w:t>
            </w: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6分</w:t>
            </w:r>
          </w:p>
        </w:tc>
        <w:tc>
          <w:tcPr>
            <w:tcW w:w="1843" w:type="dxa"/>
            <w:gridSpan w:val="2"/>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年初绩效设置时对保险费用支付考虑不够充分，在今后的绩效设置中充分调研后科学设置。</w:t>
            </w:r>
          </w:p>
        </w:tc>
      </w:tr>
      <w:tr>
        <w:tblPrEx>
          <w:tblCellMar>
            <w:top w:w="0" w:type="dxa"/>
            <w:left w:w="108" w:type="dxa"/>
            <w:bottom w:w="0" w:type="dxa"/>
            <w:right w:w="108" w:type="dxa"/>
          </w:tblCellMar>
        </w:tblPrEx>
        <w:trPr>
          <w:trHeight w:val="227" w:hRule="atLeast"/>
        </w:trPr>
        <w:tc>
          <w:tcPr>
            <w:tcW w:w="543" w:type="dxa"/>
            <w:vMerge w:val="continue"/>
            <w:tcBorders>
              <w:top w:val="nil"/>
              <w:left w:val="single" w:color="auto" w:sz="4" w:space="0"/>
              <w:bottom w:val="single" w:color="000000" w:sz="4" w:space="0"/>
              <w:right w:val="single" w:color="auto" w:sz="4" w:space="0"/>
            </w:tcBorders>
            <w:noWrap w:val="0"/>
            <w:vAlign w:val="center"/>
          </w:tcPr>
          <w:p>
            <w:pPr>
              <w:widowControl/>
              <w:spacing w:line="220" w:lineRule="exact"/>
              <w:rPr>
                <w:color w:val="000000"/>
                <w:kern w:val="0"/>
                <w:sz w:val="20"/>
              </w:rPr>
            </w:pPr>
          </w:p>
        </w:tc>
        <w:tc>
          <w:tcPr>
            <w:tcW w:w="1136" w:type="dxa"/>
            <w:vMerge w:val="restart"/>
            <w:tcBorders>
              <w:top w:val="single" w:color="auto" w:sz="4" w:space="0"/>
              <w:left w:val="single" w:color="auto" w:sz="4" w:space="0"/>
              <w:right w:val="single" w:color="auto" w:sz="4" w:space="0"/>
            </w:tcBorders>
            <w:noWrap w:val="0"/>
            <w:vAlign w:val="center"/>
          </w:tcPr>
          <w:p>
            <w:pPr>
              <w:spacing w:line="220" w:lineRule="exact"/>
              <w:jc w:val="center"/>
              <w:rPr>
                <w:color w:val="000000"/>
                <w:kern w:val="0"/>
                <w:sz w:val="20"/>
              </w:rPr>
            </w:pPr>
            <w:r>
              <w:rPr>
                <w:color w:val="000000"/>
                <w:kern w:val="0"/>
                <w:sz w:val="20"/>
              </w:rPr>
              <w:t>效益指标（30分）</w:t>
            </w:r>
          </w:p>
        </w:tc>
        <w:tc>
          <w:tcPr>
            <w:tcW w:w="1132" w:type="dxa"/>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经济效益指标</w:t>
            </w:r>
          </w:p>
        </w:tc>
        <w:tc>
          <w:tcPr>
            <w:tcW w:w="1832" w:type="dxa"/>
            <w:gridSpan w:val="3"/>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p>
        </w:tc>
        <w:tc>
          <w:tcPr>
            <w:tcW w:w="861" w:type="dxa"/>
            <w:gridSpan w:val="3"/>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p>
        </w:tc>
        <w:tc>
          <w:tcPr>
            <w:tcW w:w="851" w:type="dxa"/>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p>
        </w:tc>
        <w:tc>
          <w:tcPr>
            <w:tcW w:w="850" w:type="dxa"/>
            <w:gridSpan w:val="3"/>
            <w:tcBorders>
              <w:top w:val="nil"/>
              <w:left w:val="nil"/>
              <w:bottom w:val="single" w:color="auto" w:sz="4" w:space="0"/>
              <w:right w:val="nil"/>
            </w:tcBorders>
            <w:noWrap w:val="0"/>
            <w:vAlign w:val="center"/>
          </w:tcPr>
          <w:p>
            <w:pPr>
              <w:widowControl/>
              <w:spacing w:line="220" w:lineRule="exact"/>
              <w:jc w:val="center"/>
              <w:rPr>
                <w:color w:val="000000"/>
                <w:kern w:val="0"/>
                <w:sz w:val="20"/>
              </w:rPr>
            </w:pP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p>
        </w:tc>
        <w:tc>
          <w:tcPr>
            <w:tcW w:w="1843" w:type="dxa"/>
            <w:gridSpan w:val="2"/>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p>
        </w:tc>
      </w:tr>
      <w:tr>
        <w:tblPrEx>
          <w:tblCellMar>
            <w:top w:w="0" w:type="dxa"/>
            <w:left w:w="108" w:type="dxa"/>
            <w:bottom w:w="0" w:type="dxa"/>
            <w:right w:w="108" w:type="dxa"/>
          </w:tblCellMar>
        </w:tblPrEx>
        <w:trPr>
          <w:trHeight w:val="415" w:hRule="exact"/>
        </w:trPr>
        <w:tc>
          <w:tcPr>
            <w:tcW w:w="543" w:type="dxa"/>
            <w:vMerge w:val="continue"/>
            <w:tcBorders>
              <w:top w:val="nil"/>
              <w:left w:val="single" w:color="auto" w:sz="4" w:space="0"/>
              <w:bottom w:val="single" w:color="000000" w:sz="4" w:space="0"/>
              <w:right w:val="single" w:color="auto" w:sz="4" w:space="0"/>
            </w:tcBorders>
            <w:noWrap w:val="0"/>
            <w:vAlign w:val="center"/>
          </w:tcPr>
          <w:p>
            <w:pPr>
              <w:widowControl/>
              <w:spacing w:line="220" w:lineRule="exact"/>
              <w:rPr>
                <w:color w:val="000000"/>
                <w:kern w:val="0"/>
                <w:sz w:val="20"/>
              </w:rPr>
            </w:pPr>
          </w:p>
        </w:tc>
        <w:tc>
          <w:tcPr>
            <w:tcW w:w="1136" w:type="dxa"/>
            <w:vMerge w:val="continue"/>
            <w:tcBorders>
              <w:left w:val="single" w:color="auto" w:sz="4" w:space="0"/>
              <w:right w:val="single" w:color="auto" w:sz="4" w:space="0"/>
            </w:tcBorders>
            <w:noWrap w:val="0"/>
            <w:vAlign w:val="center"/>
          </w:tcPr>
          <w:p>
            <w:pPr>
              <w:widowControl/>
              <w:spacing w:line="220" w:lineRule="exact"/>
              <w:jc w:val="center"/>
              <w:rPr>
                <w:color w:val="000000"/>
                <w:kern w:val="0"/>
                <w:sz w:val="20"/>
              </w:rPr>
            </w:pPr>
          </w:p>
        </w:tc>
        <w:tc>
          <w:tcPr>
            <w:tcW w:w="1132" w:type="dxa"/>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社会效益指标</w:t>
            </w:r>
          </w:p>
        </w:tc>
        <w:tc>
          <w:tcPr>
            <w:tcW w:w="1832" w:type="dxa"/>
            <w:gridSpan w:val="3"/>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带动贫困户就业人数</w:t>
            </w:r>
          </w:p>
        </w:tc>
        <w:tc>
          <w:tcPr>
            <w:tcW w:w="861" w:type="dxa"/>
            <w:gridSpan w:val="3"/>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831人</w:t>
            </w:r>
          </w:p>
        </w:tc>
        <w:tc>
          <w:tcPr>
            <w:tcW w:w="851" w:type="dxa"/>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30分</w:t>
            </w:r>
          </w:p>
        </w:tc>
        <w:tc>
          <w:tcPr>
            <w:tcW w:w="850" w:type="dxa"/>
            <w:gridSpan w:val="3"/>
            <w:tcBorders>
              <w:top w:val="nil"/>
              <w:left w:val="nil"/>
              <w:bottom w:val="single" w:color="auto" w:sz="4" w:space="0"/>
              <w:right w:val="nil"/>
            </w:tcBorders>
            <w:noWrap w:val="0"/>
            <w:vAlign w:val="center"/>
          </w:tcPr>
          <w:p>
            <w:pPr>
              <w:widowControl/>
              <w:spacing w:line="220" w:lineRule="exact"/>
              <w:jc w:val="center"/>
              <w:rPr>
                <w:color w:val="000000"/>
                <w:kern w:val="0"/>
                <w:sz w:val="20"/>
              </w:rPr>
            </w:pPr>
            <w:r>
              <w:rPr>
                <w:color w:val="000000"/>
                <w:kern w:val="0"/>
                <w:sz w:val="20"/>
              </w:rPr>
              <w:t>831人</w:t>
            </w: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30分</w:t>
            </w:r>
          </w:p>
        </w:tc>
        <w:tc>
          <w:tcPr>
            <w:tcW w:w="1843" w:type="dxa"/>
            <w:gridSpan w:val="2"/>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p>
        </w:tc>
      </w:tr>
      <w:tr>
        <w:tblPrEx>
          <w:tblCellMar>
            <w:top w:w="0" w:type="dxa"/>
            <w:left w:w="108" w:type="dxa"/>
            <w:bottom w:w="0" w:type="dxa"/>
            <w:right w:w="108" w:type="dxa"/>
          </w:tblCellMar>
        </w:tblPrEx>
        <w:trPr>
          <w:trHeight w:val="227" w:hRule="atLeast"/>
        </w:trPr>
        <w:tc>
          <w:tcPr>
            <w:tcW w:w="543" w:type="dxa"/>
            <w:vMerge w:val="continue"/>
            <w:tcBorders>
              <w:top w:val="nil"/>
              <w:left w:val="single" w:color="auto" w:sz="4" w:space="0"/>
              <w:bottom w:val="single" w:color="000000" w:sz="4" w:space="0"/>
              <w:right w:val="single" w:color="auto" w:sz="4" w:space="0"/>
            </w:tcBorders>
            <w:noWrap w:val="0"/>
            <w:vAlign w:val="center"/>
          </w:tcPr>
          <w:p>
            <w:pPr>
              <w:widowControl/>
              <w:spacing w:line="220" w:lineRule="exact"/>
              <w:rPr>
                <w:color w:val="000000"/>
                <w:kern w:val="0"/>
                <w:sz w:val="20"/>
              </w:rPr>
            </w:pPr>
          </w:p>
        </w:tc>
        <w:tc>
          <w:tcPr>
            <w:tcW w:w="1136" w:type="dxa"/>
            <w:vMerge w:val="continue"/>
            <w:tcBorders>
              <w:left w:val="single" w:color="auto" w:sz="4" w:space="0"/>
              <w:right w:val="single" w:color="auto" w:sz="4" w:space="0"/>
            </w:tcBorders>
            <w:noWrap w:val="0"/>
            <w:vAlign w:val="center"/>
          </w:tcPr>
          <w:p>
            <w:pPr>
              <w:widowControl/>
              <w:spacing w:line="220" w:lineRule="exact"/>
              <w:jc w:val="center"/>
              <w:rPr>
                <w:color w:val="000000"/>
                <w:kern w:val="0"/>
                <w:sz w:val="20"/>
              </w:rPr>
            </w:pPr>
          </w:p>
        </w:tc>
        <w:tc>
          <w:tcPr>
            <w:tcW w:w="1132" w:type="dxa"/>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生态效益指标</w:t>
            </w:r>
          </w:p>
        </w:tc>
        <w:tc>
          <w:tcPr>
            <w:tcW w:w="1832" w:type="dxa"/>
            <w:gridSpan w:val="3"/>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p>
        </w:tc>
        <w:tc>
          <w:tcPr>
            <w:tcW w:w="861" w:type="dxa"/>
            <w:gridSpan w:val="3"/>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p>
        </w:tc>
        <w:tc>
          <w:tcPr>
            <w:tcW w:w="851" w:type="dxa"/>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p>
        </w:tc>
        <w:tc>
          <w:tcPr>
            <w:tcW w:w="850" w:type="dxa"/>
            <w:gridSpan w:val="3"/>
            <w:tcBorders>
              <w:top w:val="nil"/>
              <w:left w:val="nil"/>
              <w:bottom w:val="single" w:color="auto" w:sz="4" w:space="0"/>
              <w:right w:val="nil"/>
            </w:tcBorders>
            <w:noWrap w:val="0"/>
            <w:vAlign w:val="center"/>
          </w:tcPr>
          <w:p>
            <w:pPr>
              <w:widowControl/>
              <w:spacing w:line="220" w:lineRule="exact"/>
              <w:jc w:val="center"/>
              <w:rPr>
                <w:color w:val="000000"/>
                <w:kern w:val="0"/>
                <w:sz w:val="20"/>
              </w:rPr>
            </w:pP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p>
        </w:tc>
        <w:tc>
          <w:tcPr>
            <w:tcW w:w="1843" w:type="dxa"/>
            <w:gridSpan w:val="2"/>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p>
        </w:tc>
      </w:tr>
      <w:tr>
        <w:tblPrEx>
          <w:tblCellMar>
            <w:top w:w="0" w:type="dxa"/>
            <w:left w:w="108" w:type="dxa"/>
            <w:bottom w:w="0" w:type="dxa"/>
            <w:right w:w="108" w:type="dxa"/>
          </w:tblCellMar>
        </w:tblPrEx>
        <w:trPr>
          <w:trHeight w:val="227" w:hRule="atLeast"/>
        </w:trPr>
        <w:tc>
          <w:tcPr>
            <w:tcW w:w="543" w:type="dxa"/>
            <w:vMerge w:val="continue"/>
            <w:tcBorders>
              <w:top w:val="nil"/>
              <w:left w:val="single" w:color="auto" w:sz="4" w:space="0"/>
              <w:bottom w:val="single" w:color="000000" w:sz="4" w:space="0"/>
              <w:right w:val="single" w:color="auto" w:sz="4" w:space="0"/>
            </w:tcBorders>
            <w:noWrap w:val="0"/>
            <w:vAlign w:val="center"/>
          </w:tcPr>
          <w:p>
            <w:pPr>
              <w:widowControl/>
              <w:spacing w:line="220" w:lineRule="exact"/>
              <w:rPr>
                <w:color w:val="000000"/>
                <w:kern w:val="0"/>
                <w:sz w:val="20"/>
              </w:rPr>
            </w:pPr>
          </w:p>
        </w:tc>
        <w:tc>
          <w:tcPr>
            <w:tcW w:w="1136" w:type="dxa"/>
            <w:vMerge w:val="continue"/>
            <w:tcBorders>
              <w:left w:val="single" w:color="auto" w:sz="4" w:space="0"/>
              <w:right w:val="single" w:color="auto" w:sz="4" w:space="0"/>
            </w:tcBorders>
            <w:noWrap w:val="0"/>
            <w:vAlign w:val="center"/>
          </w:tcPr>
          <w:p>
            <w:pPr>
              <w:widowControl/>
              <w:spacing w:line="220" w:lineRule="exact"/>
              <w:jc w:val="center"/>
              <w:rPr>
                <w:color w:val="000000"/>
                <w:kern w:val="0"/>
                <w:sz w:val="20"/>
              </w:rPr>
            </w:pPr>
          </w:p>
        </w:tc>
        <w:tc>
          <w:tcPr>
            <w:tcW w:w="1132" w:type="dxa"/>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可持续影响指标</w:t>
            </w:r>
          </w:p>
        </w:tc>
        <w:tc>
          <w:tcPr>
            <w:tcW w:w="1832" w:type="dxa"/>
            <w:gridSpan w:val="3"/>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p>
        </w:tc>
        <w:tc>
          <w:tcPr>
            <w:tcW w:w="861" w:type="dxa"/>
            <w:gridSpan w:val="3"/>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p>
        </w:tc>
        <w:tc>
          <w:tcPr>
            <w:tcW w:w="851" w:type="dxa"/>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p>
        </w:tc>
        <w:tc>
          <w:tcPr>
            <w:tcW w:w="850" w:type="dxa"/>
            <w:gridSpan w:val="3"/>
            <w:tcBorders>
              <w:top w:val="nil"/>
              <w:left w:val="nil"/>
              <w:bottom w:val="single" w:color="auto" w:sz="4" w:space="0"/>
              <w:right w:val="nil"/>
            </w:tcBorders>
            <w:noWrap w:val="0"/>
            <w:vAlign w:val="center"/>
          </w:tcPr>
          <w:p>
            <w:pPr>
              <w:widowControl/>
              <w:spacing w:line="220" w:lineRule="exact"/>
              <w:jc w:val="center"/>
              <w:rPr>
                <w:color w:val="000000"/>
                <w:kern w:val="0"/>
                <w:sz w:val="20"/>
              </w:rPr>
            </w:pP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p>
        </w:tc>
        <w:tc>
          <w:tcPr>
            <w:tcW w:w="1843" w:type="dxa"/>
            <w:gridSpan w:val="2"/>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p>
        </w:tc>
      </w:tr>
      <w:tr>
        <w:tblPrEx>
          <w:tblCellMar>
            <w:top w:w="0" w:type="dxa"/>
            <w:left w:w="108" w:type="dxa"/>
            <w:bottom w:w="0" w:type="dxa"/>
            <w:right w:w="108" w:type="dxa"/>
          </w:tblCellMar>
        </w:tblPrEx>
        <w:trPr>
          <w:trHeight w:val="654" w:hRule="exact"/>
        </w:trPr>
        <w:tc>
          <w:tcPr>
            <w:tcW w:w="543" w:type="dxa"/>
            <w:vMerge w:val="continue"/>
            <w:tcBorders>
              <w:top w:val="nil"/>
              <w:left w:val="single" w:color="auto" w:sz="4" w:space="0"/>
              <w:bottom w:val="single" w:color="000000" w:sz="4" w:space="0"/>
              <w:right w:val="single" w:color="auto" w:sz="4" w:space="0"/>
            </w:tcBorders>
            <w:noWrap w:val="0"/>
            <w:vAlign w:val="center"/>
          </w:tcPr>
          <w:p>
            <w:pPr>
              <w:widowControl/>
              <w:spacing w:line="220" w:lineRule="exact"/>
              <w:rPr>
                <w:color w:val="000000"/>
                <w:kern w:val="0"/>
                <w:sz w:val="20"/>
              </w:rPr>
            </w:pPr>
          </w:p>
        </w:tc>
        <w:tc>
          <w:tcPr>
            <w:tcW w:w="1136" w:type="dxa"/>
            <w:tcBorders>
              <w:top w:val="single" w:color="auto" w:sz="4" w:space="0"/>
              <w:left w:val="single" w:color="auto" w:sz="4" w:space="0"/>
              <w:bottom w:val="single" w:color="000000"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满意度指标（10分）</w:t>
            </w:r>
          </w:p>
        </w:tc>
        <w:tc>
          <w:tcPr>
            <w:tcW w:w="1132" w:type="dxa"/>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服务对象满意度指标</w:t>
            </w:r>
          </w:p>
        </w:tc>
        <w:tc>
          <w:tcPr>
            <w:tcW w:w="1832" w:type="dxa"/>
            <w:gridSpan w:val="3"/>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受益群众满意度</w:t>
            </w:r>
          </w:p>
        </w:tc>
        <w:tc>
          <w:tcPr>
            <w:tcW w:w="861" w:type="dxa"/>
            <w:gridSpan w:val="3"/>
            <w:tcBorders>
              <w:top w:val="nil"/>
              <w:left w:val="nil"/>
              <w:bottom w:val="single" w:color="auto" w:sz="4" w:space="0"/>
              <w:right w:val="single" w:color="auto" w:sz="4" w:space="0"/>
            </w:tcBorders>
            <w:noWrap w:val="0"/>
            <w:vAlign w:val="center"/>
          </w:tcPr>
          <w:p>
            <w:pPr>
              <w:widowControl/>
              <w:spacing w:line="220" w:lineRule="exact"/>
              <w:jc w:val="center"/>
              <w:textAlignment w:val="center"/>
              <w:rPr>
                <w:color w:val="000000"/>
                <w:kern w:val="0"/>
                <w:sz w:val="20"/>
              </w:rPr>
            </w:pPr>
            <w:r>
              <w:rPr>
                <w:rStyle w:val="8"/>
                <w:rFonts w:hint="default" w:ascii="Times New Roman"/>
                <w:sz w:val="20"/>
                <w:szCs w:val="20"/>
                <w:lang w:bidi="ar"/>
              </w:rPr>
              <w:t>≥90</w:t>
            </w:r>
            <w:r>
              <w:rPr>
                <w:rStyle w:val="12"/>
                <w:rFonts w:hint="default" w:ascii="Times New Roman" w:hAnsi="Times New Roman" w:eastAsia="方正仿宋_GBK" w:cs="Times New Roman"/>
                <w:lang w:bidi="ar"/>
              </w:rPr>
              <w:t>%</w:t>
            </w:r>
          </w:p>
        </w:tc>
        <w:tc>
          <w:tcPr>
            <w:tcW w:w="851" w:type="dxa"/>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10分</w:t>
            </w:r>
          </w:p>
        </w:tc>
        <w:tc>
          <w:tcPr>
            <w:tcW w:w="850" w:type="dxa"/>
            <w:gridSpan w:val="3"/>
            <w:tcBorders>
              <w:top w:val="nil"/>
              <w:left w:val="nil"/>
              <w:bottom w:val="single" w:color="auto" w:sz="4" w:space="0"/>
              <w:right w:val="nil"/>
            </w:tcBorders>
            <w:noWrap w:val="0"/>
            <w:vAlign w:val="center"/>
          </w:tcPr>
          <w:p>
            <w:pPr>
              <w:widowControl/>
              <w:spacing w:line="220" w:lineRule="exact"/>
              <w:jc w:val="center"/>
              <w:textAlignment w:val="center"/>
              <w:rPr>
                <w:color w:val="000000"/>
                <w:kern w:val="0"/>
                <w:sz w:val="20"/>
              </w:rPr>
            </w:pPr>
            <w:r>
              <w:rPr>
                <w:color w:val="000000"/>
                <w:kern w:val="0"/>
                <w:sz w:val="20"/>
                <w:lang w:bidi="ar"/>
              </w:rPr>
              <w:t>≥90%</w:t>
            </w: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9分</w:t>
            </w:r>
          </w:p>
        </w:tc>
        <w:tc>
          <w:tcPr>
            <w:tcW w:w="1843" w:type="dxa"/>
            <w:gridSpan w:val="2"/>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p>
        </w:tc>
      </w:tr>
      <w:tr>
        <w:tblPrEx>
          <w:tblCellMar>
            <w:top w:w="0" w:type="dxa"/>
            <w:left w:w="108" w:type="dxa"/>
            <w:bottom w:w="0" w:type="dxa"/>
            <w:right w:w="108" w:type="dxa"/>
          </w:tblCellMar>
        </w:tblPrEx>
        <w:trPr>
          <w:trHeight w:val="422" w:hRule="exact"/>
        </w:trPr>
        <w:tc>
          <w:tcPr>
            <w:tcW w:w="1679" w:type="dxa"/>
            <w:gridSpan w:val="2"/>
            <w:tcBorders>
              <w:top w:val="nil"/>
              <w:left w:val="single" w:color="auto" w:sz="4" w:space="0"/>
              <w:bottom w:val="single" w:color="000000"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合计</w:t>
            </w:r>
          </w:p>
        </w:tc>
        <w:tc>
          <w:tcPr>
            <w:tcW w:w="1132" w:type="dxa"/>
            <w:tcBorders>
              <w:top w:val="nil"/>
              <w:left w:val="single" w:color="auto" w:sz="4" w:space="0"/>
              <w:bottom w:val="single" w:color="000000" w:sz="4" w:space="0"/>
              <w:right w:val="single" w:color="auto" w:sz="4" w:space="0"/>
            </w:tcBorders>
            <w:noWrap w:val="0"/>
            <w:vAlign w:val="center"/>
          </w:tcPr>
          <w:p>
            <w:pPr>
              <w:widowControl/>
              <w:spacing w:line="220" w:lineRule="exact"/>
              <w:jc w:val="center"/>
              <w:rPr>
                <w:color w:val="000000"/>
                <w:kern w:val="0"/>
                <w:sz w:val="20"/>
              </w:rPr>
            </w:pPr>
          </w:p>
        </w:tc>
        <w:tc>
          <w:tcPr>
            <w:tcW w:w="1832" w:type="dxa"/>
            <w:gridSpan w:val="3"/>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p>
        </w:tc>
        <w:tc>
          <w:tcPr>
            <w:tcW w:w="861" w:type="dxa"/>
            <w:gridSpan w:val="3"/>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p>
        </w:tc>
        <w:tc>
          <w:tcPr>
            <w:tcW w:w="851" w:type="dxa"/>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100分</w:t>
            </w:r>
          </w:p>
        </w:tc>
        <w:tc>
          <w:tcPr>
            <w:tcW w:w="850" w:type="dxa"/>
            <w:gridSpan w:val="3"/>
            <w:tcBorders>
              <w:top w:val="nil"/>
              <w:left w:val="nil"/>
              <w:bottom w:val="single" w:color="auto" w:sz="4" w:space="0"/>
              <w:right w:val="nil"/>
            </w:tcBorders>
            <w:noWrap w:val="0"/>
            <w:vAlign w:val="center"/>
          </w:tcPr>
          <w:p>
            <w:pPr>
              <w:widowControl/>
              <w:spacing w:line="220" w:lineRule="exact"/>
              <w:jc w:val="center"/>
              <w:rPr>
                <w:color w:val="000000"/>
                <w:kern w:val="0"/>
                <w:sz w:val="20"/>
              </w:rPr>
            </w:pP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20" w:lineRule="exact"/>
              <w:jc w:val="center"/>
              <w:rPr>
                <w:color w:val="000000"/>
                <w:kern w:val="0"/>
                <w:sz w:val="20"/>
              </w:rPr>
            </w:pPr>
            <w:r>
              <w:rPr>
                <w:color w:val="000000"/>
                <w:kern w:val="0"/>
                <w:sz w:val="20"/>
              </w:rPr>
              <w:t>95分</w:t>
            </w:r>
          </w:p>
        </w:tc>
        <w:tc>
          <w:tcPr>
            <w:tcW w:w="1843" w:type="dxa"/>
            <w:gridSpan w:val="2"/>
            <w:tcBorders>
              <w:top w:val="nil"/>
              <w:left w:val="nil"/>
              <w:bottom w:val="single" w:color="auto" w:sz="4" w:space="0"/>
              <w:right w:val="single" w:color="auto" w:sz="4" w:space="0"/>
            </w:tcBorders>
            <w:noWrap w:val="0"/>
            <w:vAlign w:val="center"/>
          </w:tcPr>
          <w:p>
            <w:pPr>
              <w:widowControl/>
              <w:spacing w:line="220" w:lineRule="exact"/>
              <w:jc w:val="center"/>
              <w:rPr>
                <w:color w:val="000000"/>
                <w:kern w:val="0"/>
                <w:sz w:val="20"/>
              </w:rPr>
            </w:pPr>
          </w:p>
        </w:tc>
      </w:tr>
    </w:tbl>
    <w:p>
      <w:pPr>
        <w:spacing w:line="400" w:lineRule="exact"/>
        <w:rPr>
          <w:sz w:val="20"/>
        </w:rPr>
      </w:pPr>
      <w:r>
        <w:rPr>
          <w:rFonts w:hint="eastAsia"/>
          <w:sz w:val="20"/>
        </w:rPr>
        <w:t>填报单位负责人：肖功勋        填表人：朱宏伟           填报日期：2022年5月20日</w:t>
      </w:r>
    </w:p>
    <w:p>
      <w:pPr>
        <w:jc w:val="center"/>
        <w:rPr>
          <w:rFonts w:hint="eastAsia" w:ascii="方正小标宋_GBK" w:eastAsia="方正小标宋_GBK"/>
          <w:sz w:val="44"/>
          <w:szCs w:val="44"/>
        </w:rPr>
      </w:pPr>
      <w:r>
        <w:rPr>
          <w:rFonts w:hint="eastAsia" w:ascii="方正小标宋_GBK" w:eastAsia="方正小标宋_GBK"/>
          <w:sz w:val="44"/>
          <w:szCs w:val="44"/>
        </w:rPr>
        <w:t>永乐镇白龙村“三峡第一村”稻士坪绿化项目</w:t>
      </w:r>
    </w:p>
    <w:p>
      <w:pPr>
        <w:jc w:val="center"/>
        <w:rPr>
          <w:rFonts w:hint="eastAsia" w:ascii="方正小标宋_GBK" w:eastAsia="方正小标宋_GBK"/>
          <w:sz w:val="44"/>
          <w:szCs w:val="44"/>
        </w:rPr>
      </w:pPr>
      <w:r>
        <w:rPr>
          <w:rFonts w:hint="eastAsia" w:ascii="方正小标宋_GBK" w:eastAsia="方正小标宋_GBK"/>
          <w:sz w:val="44"/>
          <w:szCs w:val="44"/>
        </w:rPr>
        <w:t>支出绩效自评报告</w:t>
      </w:r>
    </w:p>
    <w:p>
      <w:pPr>
        <w:rPr>
          <w:sz w:val="28"/>
          <w:szCs w:val="28"/>
        </w:rPr>
      </w:pPr>
    </w:p>
    <w:p>
      <w:pPr>
        <w:ind w:firstLine="640" w:firstLineChars="200"/>
        <w:rPr>
          <w:rFonts w:hint="eastAsia" w:ascii="方正黑体_GBK" w:eastAsia="方正黑体_GBK"/>
          <w:bCs/>
          <w:szCs w:val="32"/>
        </w:rPr>
      </w:pPr>
      <w:r>
        <w:rPr>
          <w:rFonts w:hint="eastAsia" w:ascii="方正黑体_GBK" w:eastAsia="方正黑体_GBK"/>
          <w:bCs/>
          <w:szCs w:val="32"/>
        </w:rPr>
        <w:t>一、绩效目标分解下达情况</w:t>
      </w:r>
    </w:p>
    <w:p>
      <w:pPr>
        <w:ind w:firstLine="640" w:firstLineChars="200"/>
        <w:rPr>
          <w:szCs w:val="32"/>
        </w:rPr>
      </w:pPr>
      <w:r>
        <w:rPr>
          <w:rFonts w:hint="eastAsia" w:ascii="方正楷体_GBK" w:eastAsia="方正楷体_GBK"/>
          <w:szCs w:val="32"/>
        </w:rPr>
        <w:t>（一）县财政下达项目绩效目标情况。</w:t>
      </w:r>
      <w:r>
        <w:rPr>
          <w:szCs w:val="32"/>
        </w:rPr>
        <w:t>奉节县财政局《关于下达永乐镇白龙村</w:t>
      </w:r>
      <w:r>
        <w:rPr>
          <w:rFonts w:hint="eastAsia"/>
          <w:szCs w:val="32"/>
        </w:rPr>
        <w:t>“</w:t>
      </w:r>
      <w:r>
        <w:rPr>
          <w:szCs w:val="32"/>
        </w:rPr>
        <w:t>三峡第一村</w:t>
      </w:r>
      <w:r>
        <w:rPr>
          <w:rFonts w:hint="eastAsia"/>
          <w:szCs w:val="32"/>
        </w:rPr>
        <w:t>”</w:t>
      </w:r>
      <w:r>
        <w:rPr>
          <w:szCs w:val="32"/>
        </w:rPr>
        <w:t>稻士坪绿化项目资金的通知》（奉节财</w:t>
      </w:r>
      <w:r>
        <w:rPr>
          <w:color w:val="000000"/>
          <w:szCs w:val="32"/>
        </w:rPr>
        <w:t>农〔2021〕84号</w:t>
      </w:r>
      <w:r>
        <w:rPr>
          <w:szCs w:val="32"/>
        </w:rPr>
        <w:t>），下达资金预算50万元时同步下达了绩效目标。</w:t>
      </w:r>
    </w:p>
    <w:p>
      <w:pPr>
        <w:tabs>
          <w:tab w:val="left" w:pos="7080"/>
        </w:tabs>
        <w:ind w:firstLine="640" w:firstLineChars="200"/>
        <w:outlineLvl w:val="0"/>
        <w:rPr>
          <w:rFonts w:hint="eastAsia" w:ascii="方正楷体_GBK" w:eastAsia="方正楷体_GBK"/>
          <w:szCs w:val="32"/>
        </w:rPr>
      </w:pPr>
      <w:r>
        <w:rPr>
          <w:rFonts w:hint="eastAsia" w:ascii="方正楷体_GBK" w:eastAsia="方正楷体_GBK"/>
          <w:szCs w:val="32"/>
        </w:rPr>
        <w:t>（二）部门资金安排、分解下达预算和绩效目标情况</w:t>
      </w:r>
    </w:p>
    <w:p>
      <w:pPr>
        <w:tabs>
          <w:tab w:val="left" w:pos="7080"/>
        </w:tabs>
        <w:ind w:firstLine="640" w:firstLineChars="200"/>
        <w:outlineLvl w:val="0"/>
        <w:rPr>
          <w:szCs w:val="32"/>
        </w:rPr>
      </w:pPr>
      <w:r>
        <w:rPr>
          <w:szCs w:val="32"/>
        </w:rPr>
        <w:t>永乐镇在收到县财政下达的资金计划后，及时开展作业设计和施工，按期完成了项目建设任务，详情如下：</w:t>
      </w:r>
    </w:p>
    <w:p>
      <w:pPr>
        <w:pStyle w:val="6"/>
        <w:jc w:val="center"/>
        <w:rPr>
          <w:rFonts w:ascii="Times New Roman"/>
          <w:b/>
          <w:bCs/>
          <w:sz w:val="32"/>
          <w:szCs w:val="32"/>
        </w:rPr>
      </w:pPr>
      <w:r>
        <w:rPr>
          <w:rFonts w:ascii="Times New Roman"/>
          <w:b/>
          <w:bCs/>
          <w:sz w:val="32"/>
          <w:szCs w:val="32"/>
        </w:rPr>
        <w:t>财政项目支出绩效目标申报表</w:t>
      </w:r>
    </w:p>
    <w:p>
      <w:pPr>
        <w:spacing w:line="360" w:lineRule="exact"/>
        <w:jc w:val="center"/>
        <w:rPr>
          <w:sz w:val="20"/>
        </w:rPr>
      </w:pPr>
      <w:r>
        <w:rPr>
          <w:sz w:val="20"/>
        </w:rPr>
        <w:t>（2021 年度）</w:t>
      </w:r>
    </w:p>
    <w:p>
      <w:pPr>
        <w:pStyle w:val="6"/>
        <w:spacing w:line="360" w:lineRule="exact"/>
        <w:rPr>
          <w:rFonts w:ascii="Times New Roman"/>
          <w:sz w:val="20"/>
          <w:szCs w:val="20"/>
        </w:rPr>
      </w:pPr>
      <w:r>
        <w:rPr>
          <w:rFonts w:ascii="Times New Roman"/>
          <w:sz w:val="20"/>
          <w:szCs w:val="20"/>
        </w:rPr>
        <w:t xml:space="preserve">填报单位（公章）：                        </w:t>
      </w:r>
      <w:r>
        <w:rPr>
          <w:rFonts w:hint="eastAsia" w:ascii="Times New Roman"/>
          <w:sz w:val="20"/>
          <w:szCs w:val="20"/>
        </w:rPr>
        <w:t xml:space="preserve">                         </w:t>
      </w:r>
      <w:r>
        <w:rPr>
          <w:rFonts w:ascii="Times New Roman"/>
          <w:sz w:val="20"/>
          <w:szCs w:val="20"/>
        </w:rPr>
        <w:t xml:space="preserve"> 金额单位：万元</w:t>
      </w:r>
    </w:p>
    <w:tbl>
      <w:tblPr>
        <w:tblStyle w:val="4"/>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0"/>
        <w:gridCol w:w="1300"/>
        <w:gridCol w:w="1595"/>
        <w:gridCol w:w="1666"/>
        <w:gridCol w:w="567"/>
        <w:gridCol w:w="283"/>
        <w:gridCol w:w="142"/>
        <w:gridCol w:w="142"/>
        <w:gridCol w:w="850"/>
        <w:gridCol w:w="142"/>
        <w:gridCol w:w="567"/>
        <w:gridCol w:w="142"/>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90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项目名称</w:t>
            </w:r>
          </w:p>
        </w:tc>
        <w:tc>
          <w:tcPr>
            <w:tcW w:w="4111"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永乐镇白龙村</w:t>
            </w:r>
            <w:r>
              <w:rPr>
                <w:rFonts w:hint="eastAsia"/>
                <w:color w:val="000000"/>
                <w:kern w:val="0"/>
                <w:sz w:val="20"/>
              </w:rPr>
              <w:t>“</w:t>
            </w:r>
            <w:r>
              <w:rPr>
                <w:color w:val="000000"/>
                <w:kern w:val="0"/>
                <w:sz w:val="20"/>
              </w:rPr>
              <w:t>三峡第一村</w:t>
            </w:r>
            <w:r>
              <w:rPr>
                <w:rFonts w:hint="eastAsia"/>
                <w:color w:val="000000"/>
                <w:kern w:val="0"/>
                <w:sz w:val="20"/>
              </w:rPr>
              <w:t>”</w:t>
            </w:r>
            <w:r>
              <w:rPr>
                <w:color w:val="000000"/>
                <w:kern w:val="0"/>
                <w:sz w:val="20"/>
              </w:rPr>
              <w:t>稻士坪绿化</w:t>
            </w:r>
          </w:p>
        </w:tc>
        <w:tc>
          <w:tcPr>
            <w:tcW w:w="1276"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项目分类</w:t>
            </w:r>
          </w:p>
        </w:tc>
        <w:tc>
          <w:tcPr>
            <w:tcW w:w="1840"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90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建设周期</w:t>
            </w:r>
          </w:p>
        </w:tc>
        <w:tc>
          <w:tcPr>
            <w:tcW w:w="3261"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2021年2月-2022年1月</w:t>
            </w:r>
          </w:p>
        </w:tc>
        <w:tc>
          <w:tcPr>
            <w:tcW w:w="2126" w:type="dxa"/>
            <w:gridSpan w:val="6"/>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业务主管部门</w:t>
            </w:r>
          </w:p>
        </w:tc>
        <w:tc>
          <w:tcPr>
            <w:tcW w:w="1840"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奉节县林业局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90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实施单位</w:t>
            </w:r>
          </w:p>
        </w:tc>
        <w:tc>
          <w:tcPr>
            <w:tcW w:w="15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永乐镇人民政府</w:t>
            </w:r>
          </w:p>
        </w:tc>
        <w:tc>
          <w:tcPr>
            <w:tcW w:w="1666"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项目负责人</w:t>
            </w:r>
          </w:p>
        </w:tc>
        <w:tc>
          <w:tcPr>
            <w:tcW w:w="1134"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卜发平</w:t>
            </w:r>
          </w:p>
        </w:tc>
        <w:tc>
          <w:tcPr>
            <w:tcW w:w="1559"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联系电话</w:t>
            </w:r>
          </w:p>
        </w:tc>
        <w:tc>
          <w:tcPr>
            <w:tcW w:w="1273"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90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项目审批</w:t>
            </w:r>
          </w:p>
        </w:tc>
        <w:tc>
          <w:tcPr>
            <w:tcW w:w="7227" w:type="dxa"/>
            <w:gridSpan w:val="11"/>
            <w:noWrap w:val="0"/>
            <w:tcMar>
              <w:top w:w="15" w:type="dxa"/>
              <w:left w:w="15" w:type="dxa"/>
              <w:right w:w="15" w:type="dxa"/>
            </w:tcMar>
            <w:vAlign w:val="center"/>
          </w:tcPr>
          <w:p>
            <w:pPr>
              <w:widowControl/>
              <w:spacing w:line="240" w:lineRule="exact"/>
              <w:jc w:val="center"/>
              <w:textAlignment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90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项目总体概况</w:t>
            </w:r>
          </w:p>
        </w:tc>
        <w:tc>
          <w:tcPr>
            <w:tcW w:w="7227" w:type="dxa"/>
            <w:gridSpan w:val="11"/>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完成永乐镇白龙村</w:t>
            </w:r>
            <w:r>
              <w:rPr>
                <w:rFonts w:hint="eastAsia"/>
                <w:color w:val="000000"/>
                <w:kern w:val="0"/>
                <w:sz w:val="20"/>
              </w:rPr>
              <w:t>“</w:t>
            </w:r>
            <w:r>
              <w:rPr>
                <w:color w:val="000000"/>
                <w:kern w:val="0"/>
                <w:sz w:val="20"/>
              </w:rPr>
              <w:t>三峡第一村</w:t>
            </w:r>
            <w:r>
              <w:rPr>
                <w:rFonts w:hint="eastAsia"/>
                <w:color w:val="000000"/>
                <w:kern w:val="0"/>
                <w:sz w:val="20"/>
              </w:rPr>
              <w:t>”</w:t>
            </w:r>
            <w:r>
              <w:rPr>
                <w:color w:val="000000"/>
                <w:kern w:val="0"/>
                <w:sz w:val="20"/>
              </w:rPr>
              <w:t>稻士坪国土绿化任务300亩。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90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年度主要目标和成果</w:t>
            </w:r>
          </w:p>
        </w:tc>
        <w:tc>
          <w:tcPr>
            <w:tcW w:w="7227" w:type="dxa"/>
            <w:gridSpan w:val="11"/>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完成永乐镇白龙村</w:t>
            </w:r>
            <w:r>
              <w:rPr>
                <w:rFonts w:hint="eastAsia"/>
                <w:color w:val="000000"/>
                <w:kern w:val="0"/>
                <w:sz w:val="20"/>
              </w:rPr>
              <w:t>“</w:t>
            </w:r>
            <w:r>
              <w:rPr>
                <w:color w:val="000000"/>
                <w:kern w:val="0"/>
                <w:sz w:val="20"/>
              </w:rPr>
              <w:t>三峡第一村</w:t>
            </w:r>
            <w:r>
              <w:rPr>
                <w:rFonts w:hint="eastAsia"/>
                <w:color w:val="000000"/>
                <w:kern w:val="0"/>
                <w:sz w:val="20"/>
              </w:rPr>
              <w:t>”</w:t>
            </w:r>
            <w:r>
              <w:rPr>
                <w:color w:val="000000"/>
                <w:kern w:val="0"/>
                <w:sz w:val="20"/>
              </w:rPr>
              <w:t>稻士坪国土绿化任务300亩。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900" w:type="dxa"/>
            <w:gridSpan w:val="2"/>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财政资金</w:t>
            </w:r>
            <w:r>
              <w:rPr>
                <w:color w:val="000000"/>
                <w:kern w:val="0"/>
                <w:sz w:val="20"/>
              </w:rPr>
              <w:br w:type="textWrapping"/>
            </w:r>
            <w:r>
              <w:rPr>
                <w:color w:val="000000"/>
                <w:kern w:val="0"/>
                <w:sz w:val="20"/>
              </w:rPr>
              <w:t>预算执行</w:t>
            </w:r>
            <w:r>
              <w:rPr>
                <w:color w:val="000000"/>
                <w:kern w:val="0"/>
                <w:sz w:val="20"/>
              </w:rPr>
              <w:br w:type="textWrapping"/>
            </w:r>
            <w:r>
              <w:rPr>
                <w:color w:val="000000"/>
                <w:kern w:val="0"/>
                <w:sz w:val="20"/>
              </w:rPr>
              <w:t>10分</w:t>
            </w:r>
          </w:p>
        </w:tc>
        <w:tc>
          <w:tcPr>
            <w:tcW w:w="15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预算分类</w:t>
            </w:r>
          </w:p>
        </w:tc>
        <w:tc>
          <w:tcPr>
            <w:tcW w:w="2233"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一般公共预算</w:t>
            </w:r>
          </w:p>
        </w:tc>
        <w:tc>
          <w:tcPr>
            <w:tcW w:w="2268" w:type="dxa"/>
            <w:gridSpan w:val="7"/>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科目代码</w:t>
            </w:r>
          </w:p>
        </w:tc>
        <w:tc>
          <w:tcPr>
            <w:tcW w:w="1131"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900" w:type="dxa"/>
            <w:gridSpan w:val="2"/>
            <w:vMerge w:val="continue"/>
            <w:noWrap w:val="0"/>
            <w:tcMar>
              <w:top w:w="15" w:type="dxa"/>
              <w:left w:w="15" w:type="dxa"/>
              <w:right w:w="15" w:type="dxa"/>
            </w:tcMar>
            <w:vAlign w:val="center"/>
          </w:tcPr>
          <w:p>
            <w:pPr>
              <w:spacing w:line="240" w:lineRule="exact"/>
              <w:jc w:val="center"/>
              <w:rPr>
                <w:color w:val="000000"/>
                <w:sz w:val="20"/>
              </w:rPr>
            </w:pPr>
          </w:p>
        </w:tc>
        <w:tc>
          <w:tcPr>
            <w:tcW w:w="15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项目总预算</w:t>
            </w:r>
          </w:p>
        </w:tc>
        <w:tc>
          <w:tcPr>
            <w:tcW w:w="2233"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50</w:t>
            </w:r>
          </w:p>
        </w:tc>
        <w:tc>
          <w:tcPr>
            <w:tcW w:w="2268" w:type="dxa"/>
            <w:gridSpan w:val="7"/>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当年年度预算</w:t>
            </w:r>
          </w:p>
        </w:tc>
        <w:tc>
          <w:tcPr>
            <w:tcW w:w="1131"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900" w:type="dxa"/>
            <w:gridSpan w:val="2"/>
            <w:vMerge w:val="continue"/>
            <w:noWrap w:val="0"/>
            <w:tcMar>
              <w:top w:w="15" w:type="dxa"/>
              <w:left w:w="15" w:type="dxa"/>
              <w:right w:w="15" w:type="dxa"/>
            </w:tcMar>
            <w:vAlign w:val="center"/>
          </w:tcPr>
          <w:p>
            <w:pPr>
              <w:spacing w:line="240" w:lineRule="exact"/>
              <w:jc w:val="center"/>
              <w:rPr>
                <w:color w:val="000000"/>
                <w:sz w:val="20"/>
              </w:rPr>
            </w:pPr>
          </w:p>
        </w:tc>
        <w:tc>
          <w:tcPr>
            <w:tcW w:w="15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年度预算执行率</w:t>
            </w:r>
          </w:p>
        </w:tc>
        <w:tc>
          <w:tcPr>
            <w:tcW w:w="2233"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100%</w:t>
            </w:r>
          </w:p>
        </w:tc>
        <w:tc>
          <w:tcPr>
            <w:tcW w:w="2268" w:type="dxa"/>
            <w:gridSpan w:val="7"/>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分值</w:t>
            </w:r>
          </w:p>
        </w:tc>
        <w:tc>
          <w:tcPr>
            <w:tcW w:w="1131"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600" w:type="dxa"/>
            <w:vMerge w:val="restart"/>
            <w:noWrap w:val="0"/>
            <w:tcMar>
              <w:top w:w="15" w:type="dxa"/>
              <w:left w:w="15" w:type="dxa"/>
              <w:right w:w="15" w:type="dxa"/>
            </w:tcMar>
            <w:textDirection w:val="tbRlV"/>
            <w:vAlign w:val="center"/>
          </w:tcPr>
          <w:p>
            <w:pPr>
              <w:widowControl/>
              <w:spacing w:line="240" w:lineRule="exact"/>
              <w:jc w:val="center"/>
              <w:textAlignment w:val="center"/>
              <w:rPr>
                <w:color w:val="000000"/>
                <w:sz w:val="20"/>
              </w:rPr>
            </w:pPr>
            <w:r>
              <w:rPr>
                <w:color w:val="000000"/>
                <w:kern w:val="0"/>
                <w:sz w:val="20"/>
              </w:rPr>
              <w:t>年度绩效目标</w:t>
            </w:r>
          </w:p>
        </w:tc>
        <w:tc>
          <w:tcPr>
            <w:tcW w:w="130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一级指标</w:t>
            </w:r>
          </w:p>
        </w:tc>
        <w:tc>
          <w:tcPr>
            <w:tcW w:w="15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二级指标</w:t>
            </w:r>
          </w:p>
        </w:tc>
        <w:tc>
          <w:tcPr>
            <w:tcW w:w="2658"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三级指标</w:t>
            </w:r>
          </w:p>
        </w:tc>
        <w:tc>
          <w:tcPr>
            <w:tcW w:w="992"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指标值</w:t>
            </w:r>
          </w:p>
        </w:tc>
        <w:tc>
          <w:tcPr>
            <w:tcW w:w="851"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分值</w:t>
            </w:r>
          </w:p>
        </w:tc>
        <w:tc>
          <w:tcPr>
            <w:tcW w:w="1131"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指标解释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300"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产出指标  （50分）</w:t>
            </w:r>
          </w:p>
        </w:tc>
        <w:tc>
          <w:tcPr>
            <w:tcW w:w="15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数量指标</w:t>
            </w:r>
          </w:p>
        </w:tc>
        <w:tc>
          <w:tcPr>
            <w:tcW w:w="2658"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完成国土绿化任务（亩）</w:t>
            </w:r>
          </w:p>
        </w:tc>
        <w:tc>
          <w:tcPr>
            <w:tcW w:w="992"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300</w:t>
            </w:r>
          </w:p>
        </w:tc>
        <w:tc>
          <w:tcPr>
            <w:tcW w:w="851"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20</w:t>
            </w:r>
          </w:p>
        </w:tc>
        <w:tc>
          <w:tcPr>
            <w:tcW w:w="1131"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300" w:type="dxa"/>
            <w:vMerge w:val="continue"/>
            <w:noWrap w:val="0"/>
            <w:tcMar>
              <w:top w:w="15" w:type="dxa"/>
              <w:left w:w="15" w:type="dxa"/>
              <w:right w:w="15" w:type="dxa"/>
            </w:tcMar>
            <w:vAlign w:val="center"/>
          </w:tcPr>
          <w:p>
            <w:pPr>
              <w:spacing w:line="240" w:lineRule="exact"/>
              <w:jc w:val="center"/>
              <w:rPr>
                <w:color w:val="000000"/>
                <w:sz w:val="20"/>
              </w:rPr>
            </w:pPr>
          </w:p>
        </w:tc>
        <w:tc>
          <w:tcPr>
            <w:tcW w:w="1595"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质量指标</w:t>
            </w:r>
          </w:p>
        </w:tc>
        <w:tc>
          <w:tcPr>
            <w:tcW w:w="2658"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营造林质量合格率（%）</w:t>
            </w:r>
          </w:p>
        </w:tc>
        <w:tc>
          <w:tcPr>
            <w:tcW w:w="992"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≥85%</w:t>
            </w:r>
          </w:p>
        </w:tc>
        <w:tc>
          <w:tcPr>
            <w:tcW w:w="851"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5</w:t>
            </w:r>
          </w:p>
        </w:tc>
        <w:tc>
          <w:tcPr>
            <w:tcW w:w="1131"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300" w:type="dxa"/>
            <w:vMerge w:val="continue"/>
            <w:noWrap w:val="0"/>
            <w:tcMar>
              <w:top w:w="15" w:type="dxa"/>
              <w:left w:w="15" w:type="dxa"/>
              <w:right w:w="15" w:type="dxa"/>
            </w:tcMar>
            <w:vAlign w:val="center"/>
          </w:tcPr>
          <w:p>
            <w:pPr>
              <w:spacing w:line="240" w:lineRule="exact"/>
              <w:jc w:val="center"/>
              <w:rPr>
                <w:color w:val="000000"/>
                <w:sz w:val="20"/>
              </w:rPr>
            </w:pPr>
          </w:p>
        </w:tc>
        <w:tc>
          <w:tcPr>
            <w:tcW w:w="1595" w:type="dxa"/>
            <w:vMerge w:val="continue"/>
            <w:noWrap w:val="0"/>
            <w:tcMar>
              <w:top w:w="15" w:type="dxa"/>
              <w:left w:w="15" w:type="dxa"/>
              <w:right w:w="15" w:type="dxa"/>
            </w:tcMar>
            <w:vAlign w:val="center"/>
          </w:tcPr>
          <w:p>
            <w:pPr>
              <w:spacing w:line="240" w:lineRule="exact"/>
              <w:jc w:val="center"/>
              <w:rPr>
                <w:color w:val="000000"/>
                <w:sz w:val="20"/>
              </w:rPr>
            </w:pPr>
          </w:p>
        </w:tc>
        <w:tc>
          <w:tcPr>
            <w:tcW w:w="2658" w:type="dxa"/>
            <w:gridSpan w:val="4"/>
            <w:noWrap w:val="0"/>
            <w:tcMar>
              <w:top w:w="15" w:type="dxa"/>
              <w:left w:w="15" w:type="dxa"/>
              <w:right w:w="15" w:type="dxa"/>
            </w:tcMar>
            <w:vAlign w:val="center"/>
          </w:tcPr>
          <w:p>
            <w:pPr>
              <w:spacing w:line="240" w:lineRule="exact"/>
              <w:jc w:val="center"/>
              <w:rPr>
                <w:color w:val="000000"/>
                <w:spacing w:val="-8"/>
                <w:sz w:val="20"/>
              </w:rPr>
            </w:pPr>
            <w:r>
              <w:rPr>
                <w:color w:val="000000"/>
                <w:spacing w:val="-8"/>
                <w:sz w:val="20"/>
              </w:rPr>
              <w:t>营造林</w:t>
            </w:r>
            <w:r>
              <w:rPr>
                <w:color w:val="000000"/>
                <w:sz w:val="20"/>
              </w:rPr>
              <w:t>作业设计质量合格率</w:t>
            </w:r>
            <w:r>
              <w:rPr>
                <w:rFonts w:hint="eastAsia"/>
                <w:color w:val="000000"/>
                <w:spacing w:val="-8"/>
                <w:sz w:val="20"/>
              </w:rPr>
              <w:t>（</w:t>
            </w:r>
            <w:r>
              <w:rPr>
                <w:color w:val="000000"/>
                <w:spacing w:val="-8"/>
                <w:sz w:val="20"/>
              </w:rPr>
              <w:t>%</w:t>
            </w:r>
            <w:r>
              <w:rPr>
                <w:rFonts w:hint="eastAsia"/>
                <w:color w:val="000000"/>
                <w:spacing w:val="-8"/>
                <w:sz w:val="20"/>
              </w:rPr>
              <w:t>）</w:t>
            </w:r>
          </w:p>
        </w:tc>
        <w:tc>
          <w:tcPr>
            <w:tcW w:w="992" w:type="dxa"/>
            <w:gridSpan w:val="2"/>
            <w:noWrap w:val="0"/>
            <w:tcMar>
              <w:top w:w="15" w:type="dxa"/>
              <w:left w:w="15" w:type="dxa"/>
              <w:right w:w="15" w:type="dxa"/>
            </w:tcMar>
            <w:vAlign w:val="center"/>
          </w:tcPr>
          <w:p>
            <w:pPr>
              <w:spacing w:line="240" w:lineRule="exact"/>
              <w:jc w:val="center"/>
              <w:rPr>
                <w:color w:val="000000"/>
                <w:sz w:val="20"/>
              </w:rPr>
            </w:pPr>
            <w:r>
              <w:rPr>
                <w:color w:val="000000"/>
                <w:sz w:val="20"/>
              </w:rPr>
              <w:t>≥100</w:t>
            </w:r>
          </w:p>
        </w:tc>
        <w:tc>
          <w:tcPr>
            <w:tcW w:w="851" w:type="dxa"/>
            <w:gridSpan w:val="3"/>
            <w:noWrap w:val="0"/>
            <w:tcMar>
              <w:top w:w="15" w:type="dxa"/>
              <w:left w:w="15" w:type="dxa"/>
              <w:right w:w="15" w:type="dxa"/>
            </w:tcMar>
            <w:vAlign w:val="center"/>
          </w:tcPr>
          <w:p>
            <w:pPr>
              <w:spacing w:line="240" w:lineRule="exact"/>
              <w:jc w:val="center"/>
              <w:rPr>
                <w:color w:val="000000"/>
                <w:sz w:val="20"/>
              </w:rPr>
            </w:pPr>
            <w:r>
              <w:rPr>
                <w:color w:val="000000"/>
                <w:sz w:val="20"/>
              </w:rPr>
              <w:t>5</w:t>
            </w:r>
          </w:p>
        </w:tc>
        <w:tc>
          <w:tcPr>
            <w:tcW w:w="1131"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300" w:type="dxa"/>
            <w:vMerge w:val="continue"/>
            <w:noWrap w:val="0"/>
            <w:tcMar>
              <w:top w:w="15" w:type="dxa"/>
              <w:left w:w="15" w:type="dxa"/>
              <w:right w:w="15" w:type="dxa"/>
            </w:tcMar>
            <w:vAlign w:val="center"/>
          </w:tcPr>
          <w:p>
            <w:pPr>
              <w:spacing w:line="240" w:lineRule="exact"/>
              <w:jc w:val="center"/>
              <w:rPr>
                <w:color w:val="000000"/>
                <w:sz w:val="20"/>
              </w:rPr>
            </w:pPr>
          </w:p>
        </w:tc>
        <w:tc>
          <w:tcPr>
            <w:tcW w:w="15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时效指标</w:t>
            </w:r>
          </w:p>
        </w:tc>
        <w:tc>
          <w:tcPr>
            <w:tcW w:w="2658"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营造林任务当期完成率（%）</w:t>
            </w:r>
          </w:p>
        </w:tc>
        <w:tc>
          <w:tcPr>
            <w:tcW w:w="992"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100</w:t>
            </w:r>
          </w:p>
        </w:tc>
        <w:tc>
          <w:tcPr>
            <w:tcW w:w="851"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1131" w:type="dxa"/>
            <w:noWrap w:val="0"/>
            <w:tcMar>
              <w:top w:w="15" w:type="dxa"/>
              <w:left w:w="15" w:type="dxa"/>
              <w:right w:w="15" w:type="dxa"/>
            </w:tcMar>
            <w:vAlign w:val="center"/>
          </w:tcPr>
          <w:p>
            <w:pPr>
              <w:widowControl/>
              <w:spacing w:line="240" w:lineRule="exact"/>
              <w:jc w:val="center"/>
              <w:textAlignment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300" w:type="dxa"/>
            <w:vMerge w:val="continue"/>
            <w:noWrap w:val="0"/>
            <w:tcMar>
              <w:top w:w="15" w:type="dxa"/>
              <w:left w:w="15" w:type="dxa"/>
              <w:right w:w="15" w:type="dxa"/>
            </w:tcMar>
            <w:vAlign w:val="center"/>
          </w:tcPr>
          <w:p>
            <w:pPr>
              <w:spacing w:line="240" w:lineRule="exact"/>
              <w:jc w:val="center"/>
              <w:rPr>
                <w:color w:val="000000"/>
                <w:sz w:val="20"/>
              </w:rPr>
            </w:pPr>
          </w:p>
        </w:tc>
        <w:tc>
          <w:tcPr>
            <w:tcW w:w="15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成本指标</w:t>
            </w:r>
          </w:p>
        </w:tc>
        <w:tc>
          <w:tcPr>
            <w:tcW w:w="2658"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营造林平均补助标准（元／亩）</w:t>
            </w:r>
          </w:p>
        </w:tc>
        <w:tc>
          <w:tcPr>
            <w:tcW w:w="992"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≤1666.67</w:t>
            </w:r>
          </w:p>
        </w:tc>
        <w:tc>
          <w:tcPr>
            <w:tcW w:w="851"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1131"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300"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效益指标  （30分）</w:t>
            </w:r>
          </w:p>
        </w:tc>
        <w:tc>
          <w:tcPr>
            <w:tcW w:w="15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经济效益指标</w:t>
            </w:r>
          </w:p>
        </w:tc>
        <w:tc>
          <w:tcPr>
            <w:tcW w:w="2658"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p>
        </w:tc>
        <w:tc>
          <w:tcPr>
            <w:tcW w:w="992"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p>
        </w:tc>
        <w:tc>
          <w:tcPr>
            <w:tcW w:w="851"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p>
        </w:tc>
        <w:tc>
          <w:tcPr>
            <w:tcW w:w="1131"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300" w:type="dxa"/>
            <w:vMerge w:val="continue"/>
            <w:noWrap w:val="0"/>
            <w:tcMar>
              <w:top w:w="15" w:type="dxa"/>
              <w:left w:w="15" w:type="dxa"/>
              <w:right w:w="15" w:type="dxa"/>
            </w:tcMar>
            <w:vAlign w:val="center"/>
          </w:tcPr>
          <w:p>
            <w:pPr>
              <w:spacing w:line="240" w:lineRule="exact"/>
              <w:jc w:val="center"/>
              <w:rPr>
                <w:color w:val="000000"/>
                <w:sz w:val="20"/>
              </w:rPr>
            </w:pPr>
          </w:p>
        </w:tc>
        <w:tc>
          <w:tcPr>
            <w:tcW w:w="15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社会效益指标</w:t>
            </w:r>
          </w:p>
        </w:tc>
        <w:tc>
          <w:tcPr>
            <w:tcW w:w="2658"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带动就业人数（人）</w:t>
            </w:r>
          </w:p>
        </w:tc>
        <w:tc>
          <w:tcPr>
            <w:tcW w:w="992"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≥50</w:t>
            </w:r>
          </w:p>
        </w:tc>
        <w:tc>
          <w:tcPr>
            <w:tcW w:w="851"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1131"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300" w:type="dxa"/>
            <w:vMerge w:val="continue"/>
            <w:noWrap w:val="0"/>
            <w:tcMar>
              <w:top w:w="15" w:type="dxa"/>
              <w:left w:w="15" w:type="dxa"/>
              <w:right w:w="15" w:type="dxa"/>
            </w:tcMar>
            <w:vAlign w:val="center"/>
          </w:tcPr>
          <w:p>
            <w:pPr>
              <w:spacing w:line="240" w:lineRule="exact"/>
              <w:jc w:val="center"/>
              <w:rPr>
                <w:color w:val="000000"/>
                <w:sz w:val="20"/>
              </w:rPr>
            </w:pPr>
          </w:p>
        </w:tc>
        <w:tc>
          <w:tcPr>
            <w:tcW w:w="15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生态效益目标</w:t>
            </w:r>
          </w:p>
        </w:tc>
        <w:tc>
          <w:tcPr>
            <w:tcW w:w="2658" w:type="dxa"/>
            <w:gridSpan w:val="4"/>
            <w:noWrap w:val="0"/>
            <w:tcMar>
              <w:top w:w="15" w:type="dxa"/>
              <w:left w:w="15" w:type="dxa"/>
              <w:right w:w="15" w:type="dxa"/>
            </w:tcMar>
            <w:vAlign w:val="center"/>
          </w:tcPr>
          <w:p>
            <w:pPr>
              <w:spacing w:line="240" w:lineRule="exact"/>
              <w:jc w:val="center"/>
              <w:rPr>
                <w:color w:val="000000"/>
                <w:sz w:val="20"/>
              </w:rPr>
            </w:pPr>
            <w:r>
              <w:rPr>
                <w:color w:val="000000"/>
                <w:sz w:val="20"/>
              </w:rPr>
              <w:t>减少水土流失效果(是否明显）</w:t>
            </w:r>
          </w:p>
        </w:tc>
        <w:tc>
          <w:tcPr>
            <w:tcW w:w="992" w:type="dxa"/>
            <w:gridSpan w:val="2"/>
            <w:noWrap w:val="0"/>
            <w:tcMar>
              <w:top w:w="15" w:type="dxa"/>
              <w:left w:w="15" w:type="dxa"/>
              <w:right w:w="15" w:type="dxa"/>
            </w:tcMar>
            <w:vAlign w:val="center"/>
          </w:tcPr>
          <w:p>
            <w:pPr>
              <w:spacing w:line="240" w:lineRule="exact"/>
              <w:jc w:val="center"/>
              <w:rPr>
                <w:color w:val="000000"/>
                <w:sz w:val="20"/>
              </w:rPr>
            </w:pPr>
            <w:r>
              <w:rPr>
                <w:color w:val="000000"/>
                <w:sz w:val="20"/>
              </w:rPr>
              <w:t>明显</w:t>
            </w:r>
          </w:p>
        </w:tc>
        <w:tc>
          <w:tcPr>
            <w:tcW w:w="851" w:type="dxa"/>
            <w:gridSpan w:val="3"/>
            <w:noWrap w:val="0"/>
            <w:tcMar>
              <w:top w:w="15" w:type="dxa"/>
              <w:left w:w="15" w:type="dxa"/>
              <w:right w:w="15" w:type="dxa"/>
            </w:tcMar>
            <w:vAlign w:val="center"/>
          </w:tcPr>
          <w:p>
            <w:pPr>
              <w:spacing w:line="240" w:lineRule="exact"/>
              <w:jc w:val="center"/>
              <w:rPr>
                <w:color w:val="000000"/>
                <w:sz w:val="20"/>
              </w:rPr>
            </w:pPr>
            <w:r>
              <w:rPr>
                <w:color w:val="000000"/>
                <w:sz w:val="20"/>
              </w:rPr>
              <w:t>10</w:t>
            </w:r>
          </w:p>
        </w:tc>
        <w:tc>
          <w:tcPr>
            <w:tcW w:w="1131"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300" w:type="dxa"/>
            <w:vMerge w:val="continue"/>
            <w:noWrap w:val="0"/>
            <w:tcMar>
              <w:top w:w="15" w:type="dxa"/>
              <w:left w:w="15" w:type="dxa"/>
              <w:right w:w="15" w:type="dxa"/>
            </w:tcMar>
            <w:vAlign w:val="center"/>
          </w:tcPr>
          <w:p>
            <w:pPr>
              <w:spacing w:line="240" w:lineRule="exact"/>
              <w:jc w:val="center"/>
              <w:rPr>
                <w:color w:val="000000"/>
                <w:sz w:val="20"/>
              </w:rPr>
            </w:pPr>
          </w:p>
        </w:tc>
        <w:tc>
          <w:tcPr>
            <w:tcW w:w="15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可持续目标</w:t>
            </w:r>
          </w:p>
        </w:tc>
        <w:tc>
          <w:tcPr>
            <w:tcW w:w="2658"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稳定的林分生态系统(是否明显）（是否明显）</w:t>
            </w:r>
          </w:p>
        </w:tc>
        <w:tc>
          <w:tcPr>
            <w:tcW w:w="992"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是显</w:t>
            </w:r>
          </w:p>
        </w:tc>
        <w:tc>
          <w:tcPr>
            <w:tcW w:w="851"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1131"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30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满意度指标   （10分）</w:t>
            </w:r>
          </w:p>
        </w:tc>
        <w:tc>
          <w:tcPr>
            <w:tcW w:w="15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满意度指标</w:t>
            </w:r>
          </w:p>
        </w:tc>
        <w:tc>
          <w:tcPr>
            <w:tcW w:w="2658"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林农满意度（%）</w:t>
            </w:r>
          </w:p>
        </w:tc>
        <w:tc>
          <w:tcPr>
            <w:tcW w:w="992"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≥70%</w:t>
            </w:r>
          </w:p>
        </w:tc>
        <w:tc>
          <w:tcPr>
            <w:tcW w:w="851"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1131"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6545" w:type="dxa"/>
            <w:gridSpan w:val="8"/>
            <w:noWrap w:val="0"/>
            <w:tcMar>
              <w:top w:w="15" w:type="dxa"/>
              <w:left w:w="15" w:type="dxa"/>
              <w:right w:w="15" w:type="dxa"/>
            </w:tcMar>
            <w:vAlign w:val="center"/>
          </w:tcPr>
          <w:p>
            <w:pPr>
              <w:widowControl/>
              <w:spacing w:line="240" w:lineRule="exact"/>
              <w:jc w:val="center"/>
              <w:textAlignment w:val="center"/>
              <w:rPr>
                <w:b/>
                <w:color w:val="000000"/>
                <w:sz w:val="20"/>
              </w:rPr>
            </w:pPr>
            <w:r>
              <w:rPr>
                <w:b/>
                <w:color w:val="000000"/>
                <w:kern w:val="0"/>
                <w:sz w:val="20"/>
              </w:rPr>
              <w:t>指标总分值合计</w:t>
            </w:r>
          </w:p>
        </w:tc>
        <w:tc>
          <w:tcPr>
            <w:tcW w:w="851"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90</w:t>
            </w:r>
          </w:p>
        </w:tc>
        <w:tc>
          <w:tcPr>
            <w:tcW w:w="1131" w:type="dxa"/>
            <w:noWrap w:val="0"/>
            <w:tcMar>
              <w:top w:w="15" w:type="dxa"/>
              <w:left w:w="15" w:type="dxa"/>
              <w:right w:w="15" w:type="dxa"/>
            </w:tcMar>
            <w:vAlign w:val="center"/>
          </w:tcPr>
          <w:p>
            <w:pPr>
              <w:spacing w:line="240" w:lineRule="exact"/>
              <w:jc w:val="center"/>
              <w:rPr>
                <w:color w:val="000000"/>
                <w:sz w:val="20"/>
              </w:rPr>
            </w:pPr>
          </w:p>
        </w:tc>
      </w:tr>
    </w:tbl>
    <w:p>
      <w:pPr>
        <w:spacing w:line="400" w:lineRule="exact"/>
        <w:rPr>
          <w:sz w:val="20"/>
        </w:rPr>
      </w:pPr>
      <w:r>
        <w:rPr>
          <w:sz w:val="20"/>
        </w:rPr>
        <w:t xml:space="preserve">填报单位负责人： 肖功勋  </w:t>
      </w:r>
      <w:r>
        <w:rPr>
          <w:rFonts w:hint="eastAsia"/>
          <w:sz w:val="20"/>
        </w:rPr>
        <w:t xml:space="preserve">    </w:t>
      </w:r>
      <w:r>
        <w:rPr>
          <w:sz w:val="20"/>
        </w:rPr>
        <w:t xml:space="preserve">     填表人：杨龙勇        填报日期： 2021 年6 月 2 日</w:t>
      </w:r>
    </w:p>
    <w:p>
      <w:pPr>
        <w:spacing w:line="580" w:lineRule="exact"/>
        <w:ind w:firstLine="640" w:firstLineChars="200"/>
        <w:rPr>
          <w:rFonts w:hint="eastAsia" w:ascii="方正黑体_GBK" w:eastAsia="方正黑体_GBK"/>
          <w:bCs/>
          <w:szCs w:val="32"/>
        </w:rPr>
      </w:pPr>
      <w:r>
        <w:rPr>
          <w:rFonts w:hint="eastAsia" w:ascii="方正黑体_GBK" w:eastAsia="方正黑体_GBK"/>
          <w:bCs/>
          <w:szCs w:val="32"/>
        </w:rPr>
        <w:t>二、绩效目标完成情况分析</w:t>
      </w:r>
    </w:p>
    <w:p>
      <w:pPr>
        <w:spacing w:line="580" w:lineRule="exact"/>
        <w:ind w:firstLine="640" w:firstLineChars="200"/>
        <w:outlineLvl w:val="0"/>
        <w:rPr>
          <w:rFonts w:hint="eastAsia" w:ascii="方正楷体_GBK" w:eastAsia="方正楷体_GBK"/>
          <w:bCs/>
          <w:szCs w:val="32"/>
        </w:rPr>
      </w:pPr>
      <w:r>
        <w:rPr>
          <w:rFonts w:hint="eastAsia" w:ascii="方正楷体_GBK" w:eastAsia="方正楷体_GBK"/>
          <w:bCs/>
          <w:szCs w:val="32"/>
        </w:rPr>
        <w:t>（一）资金投入情况分析</w:t>
      </w:r>
    </w:p>
    <w:p>
      <w:pPr>
        <w:spacing w:line="580" w:lineRule="exact"/>
        <w:ind w:firstLine="640" w:firstLineChars="200"/>
        <w:rPr>
          <w:szCs w:val="32"/>
        </w:rPr>
      </w:pPr>
      <w:r>
        <w:rPr>
          <w:szCs w:val="32"/>
        </w:rPr>
        <w:t>1.项目资金到位情况：该项目资金由县财政局直接拨付到项目乡镇永乐镇人民政府，已全部到位</w:t>
      </w:r>
      <w:r>
        <w:rPr>
          <w:bCs/>
          <w:szCs w:val="32"/>
        </w:rPr>
        <w:t>。</w:t>
      </w:r>
    </w:p>
    <w:p>
      <w:pPr>
        <w:spacing w:line="580" w:lineRule="exact"/>
        <w:ind w:firstLine="640" w:firstLineChars="200"/>
        <w:rPr>
          <w:szCs w:val="32"/>
        </w:rPr>
      </w:pPr>
      <w:r>
        <w:rPr>
          <w:szCs w:val="32"/>
        </w:rPr>
        <w:t>2.项目资金执行情况：永乐镇政府已全额支付项目建设费用</w:t>
      </w:r>
      <w:r>
        <w:rPr>
          <w:bCs/>
          <w:szCs w:val="32"/>
        </w:rPr>
        <w:t>50万元。</w:t>
      </w:r>
    </w:p>
    <w:p>
      <w:pPr>
        <w:spacing w:line="580" w:lineRule="exact"/>
        <w:ind w:firstLine="640" w:firstLineChars="200"/>
        <w:outlineLvl w:val="0"/>
        <w:rPr>
          <w:bCs/>
          <w:szCs w:val="32"/>
        </w:rPr>
      </w:pPr>
      <w:r>
        <w:rPr>
          <w:rFonts w:hint="eastAsia" w:ascii="方正楷体_GBK" w:eastAsia="方正楷体_GBK"/>
          <w:bCs/>
          <w:szCs w:val="32"/>
        </w:rPr>
        <w:t>（二）总体绩效目标完成情况分析。</w:t>
      </w:r>
      <w:r>
        <w:rPr>
          <w:bCs/>
          <w:szCs w:val="32"/>
        </w:rPr>
        <w:t>永乐镇人民政府及时组织施工承包人，对照作业设计栽植桂花、柏木等苗木，并组织辖区群众务工，任务完成率100%，对带动林农就业，减少水土流失量、构建稳定的森林生态系统起到了明显作用，林农满意度达85%。</w:t>
      </w:r>
    </w:p>
    <w:p>
      <w:pPr>
        <w:spacing w:line="580" w:lineRule="exact"/>
        <w:ind w:firstLine="640" w:firstLineChars="200"/>
        <w:outlineLvl w:val="0"/>
        <w:rPr>
          <w:szCs w:val="32"/>
        </w:rPr>
      </w:pPr>
      <w:r>
        <w:rPr>
          <w:rFonts w:hint="eastAsia" w:ascii="方正楷体_GBK" w:eastAsia="方正楷体_GBK"/>
          <w:bCs/>
          <w:szCs w:val="32"/>
        </w:rPr>
        <w:t>（三）绩效目标完成情况分析。</w:t>
      </w:r>
      <w:r>
        <w:rPr>
          <w:szCs w:val="32"/>
        </w:rPr>
        <w:t>（根据年初绩效目标及指标逐项分析）</w:t>
      </w:r>
    </w:p>
    <w:p>
      <w:pPr>
        <w:spacing w:line="580" w:lineRule="exact"/>
        <w:ind w:firstLine="640" w:firstLineChars="200"/>
        <w:rPr>
          <w:szCs w:val="32"/>
        </w:rPr>
      </w:pPr>
      <w:r>
        <w:rPr>
          <w:szCs w:val="32"/>
        </w:rPr>
        <w:t>1.产出指标完成情况分析。</w:t>
      </w:r>
    </w:p>
    <w:p>
      <w:pPr>
        <w:spacing w:line="580" w:lineRule="exact"/>
        <w:ind w:firstLine="640" w:firstLineChars="200"/>
        <w:rPr>
          <w:szCs w:val="32"/>
        </w:rPr>
      </w:pPr>
      <w:r>
        <w:rPr>
          <w:szCs w:val="32"/>
        </w:rPr>
        <w:t>（1）数量指标。2021年完成国土绿化面积300亩</w:t>
      </w:r>
      <w:r>
        <w:rPr>
          <w:bCs/>
          <w:szCs w:val="32"/>
        </w:rPr>
        <w:t>。</w:t>
      </w:r>
    </w:p>
    <w:p>
      <w:pPr>
        <w:spacing w:line="580" w:lineRule="exact"/>
        <w:ind w:firstLine="640" w:firstLineChars="200"/>
        <w:rPr>
          <w:szCs w:val="32"/>
        </w:rPr>
      </w:pPr>
      <w:r>
        <w:rPr>
          <w:szCs w:val="32"/>
        </w:rPr>
        <w:t>（2）质量指标。项目营造林质量合格率89%，营造林作业设计质量合格率经县林业局审查后批复，合格。</w:t>
      </w:r>
    </w:p>
    <w:p>
      <w:pPr>
        <w:spacing w:line="580" w:lineRule="exact"/>
        <w:ind w:firstLine="640" w:firstLineChars="200"/>
        <w:rPr>
          <w:szCs w:val="32"/>
        </w:rPr>
      </w:pPr>
      <w:r>
        <w:rPr>
          <w:szCs w:val="32"/>
        </w:rPr>
        <w:t>（3）时效指标。2021年5月底前已完成项目营造林任务，且完成了县级验收。</w:t>
      </w:r>
    </w:p>
    <w:p>
      <w:pPr>
        <w:spacing w:line="580" w:lineRule="exact"/>
        <w:ind w:firstLine="640" w:firstLineChars="200"/>
        <w:rPr>
          <w:szCs w:val="32"/>
        </w:rPr>
      </w:pPr>
      <w:r>
        <w:rPr>
          <w:szCs w:val="32"/>
        </w:rPr>
        <w:t>（4）成本指标。国土绿化营造林标准1600元/亩。.</w:t>
      </w:r>
    </w:p>
    <w:p>
      <w:pPr>
        <w:spacing w:line="580" w:lineRule="exact"/>
        <w:ind w:firstLine="640" w:firstLineChars="200"/>
        <w:rPr>
          <w:szCs w:val="32"/>
        </w:rPr>
      </w:pPr>
      <w:r>
        <w:rPr>
          <w:szCs w:val="32"/>
        </w:rPr>
        <w:t>2.效益指标完成情况分析。</w:t>
      </w:r>
    </w:p>
    <w:p>
      <w:pPr>
        <w:spacing w:line="580" w:lineRule="exact"/>
        <w:ind w:firstLine="640" w:firstLineChars="200"/>
        <w:rPr>
          <w:szCs w:val="32"/>
        </w:rPr>
      </w:pPr>
      <w:r>
        <w:rPr>
          <w:szCs w:val="32"/>
        </w:rPr>
        <w:t>（</w:t>
      </w:r>
      <w:r>
        <w:rPr>
          <w:rFonts w:hint="eastAsia"/>
          <w:szCs w:val="32"/>
        </w:rPr>
        <w:t>1</w:t>
      </w:r>
      <w:r>
        <w:rPr>
          <w:szCs w:val="32"/>
        </w:rPr>
        <w:t>）社会效益。项目区群众通过参加国土绿化植树活动及森林抚育，通过务工获得经济收入，务工人员65人。</w:t>
      </w:r>
    </w:p>
    <w:p>
      <w:pPr>
        <w:spacing w:line="580" w:lineRule="exact"/>
        <w:ind w:firstLine="640" w:firstLineChars="200"/>
        <w:rPr>
          <w:szCs w:val="32"/>
        </w:rPr>
      </w:pPr>
      <w:r>
        <w:rPr>
          <w:szCs w:val="32"/>
        </w:rPr>
        <w:t>（</w:t>
      </w:r>
      <w:r>
        <w:rPr>
          <w:rFonts w:hint="eastAsia"/>
          <w:szCs w:val="32"/>
        </w:rPr>
        <w:t>2</w:t>
      </w:r>
      <w:r>
        <w:rPr>
          <w:szCs w:val="32"/>
        </w:rPr>
        <w:t>）可持续影响。通过实国土绿化植树和施森林抚育，</w:t>
      </w:r>
      <w:r>
        <w:rPr>
          <w:bCs/>
          <w:szCs w:val="32"/>
        </w:rPr>
        <w:t>减少水土流失量、构建稳定的森林生态系统起到了明显作用</w:t>
      </w:r>
      <w:r>
        <w:rPr>
          <w:szCs w:val="32"/>
        </w:rPr>
        <w:t>，提高了森林质量。</w:t>
      </w:r>
    </w:p>
    <w:p>
      <w:pPr>
        <w:spacing w:line="580" w:lineRule="exact"/>
        <w:ind w:firstLine="640" w:firstLineChars="200"/>
        <w:rPr>
          <w:szCs w:val="32"/>
        </w:rPr>
      </w:pPr>
      <w:r>
        <w:rPr>
          <w:szCs w:val="32"/>
        </w:rPr>
        <w:t xml:space="preserve">3.满意度指标完成情况分析。受益群满意度达85%，实现了≥70%的预期目标。 </w:t>
      </w:r>
    </w:p>
    <w:p>
      <w:pPr>
        <w:spacing w:line="580" w:lineRule="exact"/>
        <w:ind w:firstLine="640" w:firstLineChars="200"/>
        <w:rPr>
          <w:rFonts w:hint="eastAsia" w:ascii="方正黑体_GBK" w:eastAsia="方正黑体_GBK"/>
          <w:bCs/>
          <w:szCs w:val="32"/>
        </w:rPr>
      </w:pPr>
      <w:r>
        <w:rPr>
          <w:rFonts w:hint="eastAsia" w:ascii="方正黑体_GBK" w:eastAsia="方正黑体_GBK"/>
          <w:bCs/>
          <w:szCs w:val="32"/>
        </w:rPr>
        <w:t>三、绩效自评结果情况</w:t>
      </w:r>
    </w:p>
    <w:p>
      <w:pPr>
        <w:spacing w:line="580" w:lineRule="exact"/>
        <w:ind w:firstLine="640" w:firstLineChars="200"/>
        <w:rPr>
          <w:szCs w:val="32"/>
        </w:rPr>
      </w:pPr>
      <w:r>
        <w:rPr>
          <w:szCs w:val="32"/>
        </w:rPr>
        <w:t>通过认真开展单位项目支出绩效目标自评，综合评分98分，评价结果为</w:t>
      </w:r>
      <w:r>
        <w:rPr>
          <w:rFonts w:hint="eastAsia"/>
          <w:szCs w:val="32"/>
        </w:rPr>
        <w:t>“</w:t>
      </w:r>
      <w:r>
        <w:rPr>
          <w:szCs w:val="32"/>
        </w:rPr>
        <w:t>优</w:t>
      </w:r>
      <w:r>
        <w:rPr>
          <w:rFonts w:hint="eastAsia"/>
          <w:szCs w:val="32"/>
        </w:rPr>
        <w:t>”</w:t>
      </w:r>
      <w:r>
        <w:rPr>
          <w:szCs w:val="32"/>
        </w:rPr>
        <w:t>。</w:t>
      </w:r>
    </w:p>
    <w:p>
      <w:pPr>
        <w:spacing w:line="580" w:lineRule="exact"/>
        <w:ind w:firstLine="640" w:firstLineChars="200"/>
        <w:rPr>
          <w:rFonts w:hint="eastAsia" w:ascii="方正黑体_GBK" w:eastAsia="方正黑体_GBK"/>
          <w:bCs/>
          <w:szCs w:val="32"/>
        </w:rPr>
      </w:pPr>
      <w:r>
        <w:rPr>
          <w:rFonts w:hint="eastAsia" w:ascii="方正黑体_GBK" w:eastAsia="方正黑体_GBK"/>
          <w:bCs/>
          <w:szCs w:val="32"/>
        </w:rPr>
        <w:t>四、偏离绩效目标的原因和下一步改进措施</w:t>
      </w:r>
    </w:p>
    <w:p>
      <w:pPr>
        <w:spacing w:line="580" w:lineRule="exact"/>
        <w:ind w:firstLine="640" w:firstLineChars="200"/>
        <w:rPr>
          <w:szCs w:val="32"/>
        </w:rPr>
      </w:pPr>
      <w:r>
        <w:rPr>
          <w:szCs w:val="32"/>
        </w:rPr>
        <w:t>此项目没有偏离绩效目标。</w:t>
      </w:r>
    </w:p>
    <w:p>
      <w:pPr>
        <w:spacing w:line="580" w:lineRule="exact"/>
        <w:ind w:firstLine="640" w:firstLineChars="200"/>
        <w:rPr>
          <w:rFonts w:hint="eastAsia" w:ascii="方正黑体_GBK" w:eastAsia="方正黑体_GBK"/>
          <w:bCs/>
          <w:szCs w:val="32"/>
        </w:rPr>
      </w:pPr>
      <w:r>
        <w:rPr>
          <w:rFonts w:hint="eastAsia" w:ascii="方正黑体_GBK" w:eastAsia="方正黑体_GBK"/>
          <w:bCs/>
          <w:szCs w:val="32"/>
        </w:rPr>
        <w:t>五、其他需要说明的问题</w:t>
      </w:r>
    </w:p>
    <w:p>
      <w:pPr>
        <w:spacing w:line="580" w:lineRule="exact"/>
        <w:ind w:firstLine="640" w:firstLineChars="200"/>
        <w:rPr>
          <w:rFonts w:hint="eastAsia"/>
          <w:szCs w:val="32"/>
        </w:rPr>
      </w:pPr>
      <w:r>
        <w:rPr>
          <w:szCs w:val="32"/>
        </w:rPr>
        <w:t>群众满意度指标虽然达到目标值，但由于没有全面调查，故不能得满分。</w:t>
      </w:r>
    </w:p>
    <w:p>
      <w:pPr>
        <w:pStyle w:val="6"/>
        <w:spacing w:line="580" w:lineRule="exact"/>
        <w:ind w:firstLine="480" w:firstLineChars="200"/>
        <w:rPr>
          <w:rFonts w:hint="eastAsia"/>
        </w:rPr>
      </w:pPr>
    </w:p>
    <w:p>
      <w:pPr>
        <w:pStyle w:val="6"/>
        <w:spacing w:line="580" w:lineRule="exact"/>
        <w:ind w:firstLine="640" w:firstLineChars="200"/>
        <w:rPr>
          <w:rFonts w:hint="eastAsia" w:ascii="Times New Roman"/>
          <w:sz w:val="32"/>
          <w:szCs w:val="32"/>
        </w:rPr>
      </w:pPr>
      <w:r>
        <w:rPr>
          <w:rFonts w:ascii="Times New Roman"/>
          <w:sz w:val="32"/>
          <w:szCs w:val="32"/>
        </w:rPr>
        <w:t>附件： 项目支出预算绩效目标自评表</w:t>
      </w:r>
    </w:p>
    <w:p>
      <w:pPr>
        <w:rPr>
          <w:rFonts w:hint="eastAsia"/>
        </w:rPr>
      </w:pPr>
    </w:p>
    <w:p/>
    <w:p>
      <w:pPr>
        <w:pStyle w:val="6"/>
        <w:rPr>
          <w:rFonts w:hint="eastAsia" w:ascii="方正黑体_GBK" w:eastAsia="方正黑体_GBK"/>
          <w:bCs/>
          <w:sz w:val="32"/>
          <w:szCs w:val="32"/>
        </w:rPr>
      </w:pPr>
      <w:r>
        <w:rPr>
          <w:rFonts w:hint="eastAsia" w:ascii="方正黑体_GBK" w:eastAsia="方正黑体_GBK"/>
          <w:bCs/>
          <w:sz w:val="32"/>
          <w:szCs w:val="32"/>
        </w:rPr>
        <w:t>附件</w:t>
      </w:r>
    </w:p>
    <w:p>
      <w:pPr>
        <w:rPr>
          <w:rFonts w:hint="eastAsia"/>
        </w:rPr>
      </w:pPr>
    </w:p>
    <w:p>
      <w:pPr>
        <w:pStyle w:val="6"/>
        <w:jc w:val="center"/>
        <w:rPr>
          <w:rFonts w:hint="eastAsia" w:ascii="方正小标宋_GBK" w:eastAsia="方正小标宋_GBK"/>
          <w:sz w:val="44"/>
          <w:szCs w:val="44"/>
        </w:rPr>
      </w:pPr>
      <w:r>
        <w:rPr>
          <w:rFonts w:hint="eastAsia" w:ascii="方正小标宋_GBK" w:eastAsia="方正小标宋_GBK"/>
          <w:bCs/>
          <w:sz w:val="44"/>
          <w:szCs w:val="44"/>
        </w:rPr>
        <w:t>项目支出预算绩效目标自评表</w:t>
      </w:r>
    </w:p>
    <w:p>
      <w:pPr>
        <w:jc w:val="center"/>
        <w:rPr>
          <w:sz w:val="20"/>
        </w:rPr>
      </w:pPr>
      <w:r>
        <w:rPr>
          <w:bCs/>
          <w:color w:val="000000"/>
          <w:kern w:val="0"/>
          <w:sz w:val="20"/>
        </w:rPr>
        <w:t>（ 2021年度）</w:t>
      </w:r>
    </w:p>
    <w:tbl>
      <w:tblPr>
        <w:tblStyle w:val="4"/>
        <w:tblW w:w="9536" w:type="dxa"/>
        <w:jc w:val="center"/>
        <w:tblLayout w:type="fixed"/>
        <w:tblCellMar>
          <w:top w:w="0" w:type="dxa"/>
          <w:left w:w="108" w:type="dxa"/>
          <w:bottom w:w="0" w:type="dxa"/>
          <w:right w:w="108" w:type="dxa"/>
        </w:tblCellMar>
      </w:tblPr>
      <w:tblGrid>
        <w:gridCol w:w="545"/>
        <w:gridCol w:w="978"/>
        <w:gridCol w:w="1418"/>
        <w:gridCol w:w="851"/>
        <w:gridCol w:w="1071"/>
        <w:gridCol w:w="643"/>
        <w:gridCol w:w="499"/>
        <w:gridCol w:w="763"/>
        <w:gridCol w:w="59"/>
        <w:gridCol w:w="792"/>
        <w:gridCol w:w="195"/>
        <w:gridCol w:w="584"/>
        <w:gridCol w:w="356"/>
        <w:gridCol w:w="782"/>
      </w:tblGrid>
      <w:tr>
        <w:tblPrEx>
          <w:tblCellMar>
            <w:top w:w="0" w:type="dxa"/>
            <w:left w:w="108" w:type="dxa"/>
            <w:bottom w:w="0" w:type="dxa"/>
            <w:right w:w="108" w:type="dxa"/>
          </w:tblCellMar>
        </w:tblPrEx>
        <w:trPr>
          <w:trHeight w:val="397" w:hRule="exact"/>
          <w:jc w:val="center"/>
        </w:trPr>
        <w:tc>
          <w:tcPr>
            <w:tcW w:w="152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项目名称</w:t>
            </w:r>
          </w:p>
        </w:tc>
        <w:tc>
          <w:tcPr>
            <w:tcW w:w="448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永乐镇白龙村</w:t>
            </w:r>
            <w:r>
              <w:rPr>
                <w:rFonts w:hint="eastAsia"/>
                <w:color w:val="000000"/>
                <w:kern w:val="0"/>
                <w:sz w:val="20"/>
              </w:rPr>
              <w:t>“</w:t>
            </w:r>
            <w:r>
              <w:rPr>
                <w:color w:val="000000"/>
                <w:kern w:val="0"/>
                <w:sz w:val="20"/>
              </w:rPr>
              <w:t>三峡第一村</w:t>
            </w:r>
            <w:r>
              <w:rPr>
                <w:rFonts w:hint="eastAsia"/>
                <w:color w:val="000000"/>
                <w:kern w:val="0"/>
                <w:sz w:val="20"/>
              </w:rPr>
              <w:t>”</w:t>
            </w:r>
            <w:r>
              <w:rPr>
                <w:color w:val="000000"/>
                <w:kern w:val="0"/>
                <w:sz w:val="20"/>
              </w:rPr>
              <w:t>稻士坪绿化</w:t>
            </w:r>
          </w:p>
        </w:tc>
        <w:tc>
          <w:tcPr>
            <w:tcW w:w="1809"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项目负责人</w:t>
            </w:r>
          </w:p>
        </w:tc>
        <w:tc>
          <w:tcPr>
            <w:tcW w:w="172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王承林</w:t>
            </w:r>
          </w:p>
        </w:tc>
      </w:tr>
      <w:tr>
        <w:tblPrEx>
          <w:tblCellMar>
            <w:top w:w="0" w:type="dxa"/>
            <w:left w:w="108" w:type="dxa"/>
            <w:bottom w:w="0" w:type="dxa"/>
            <w:right w:w="108" w:type="dxa"/>
          </w:tblCellMar>
        </w:tblPrEx>
        <w:trPr>
          <w:trHeight w:val="397" w:hRule="exact"/>
          <w:jc w:val="center"/>
        </w:trPr>
        <w:tc>
          <w:tcPr>
            <w:tcW w:w="152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主管部门</w:t>
            </w:r>
          </w:p>
        </w:tc>
        <w:tc>
          <w:tcPr>
            <w:tcW w:w="448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奉节县林业局　</w:t>
            </w:r>
          </w:p>
        </w:tc>
        <w:tc>
          <w:tcPr>
            <w:tcW w:w="1809"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实施单位</w:t>
            </w:r>
          </w:p>
        </w:tc>
        <w:tc>
          <w:tcPr>
            <w:tcW w:w="172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永乐镇人民政府</w:t>
            </w:r>
          </w:p>
        </w:tc>
      </w:tr>
      <w:tr>
        <w:tblPrEx>
          <w:tblCellMar>
            <w:top w:w="0" w:type="dxa"/>
            <w:left w:w="108" w:type="dxa"/>
            <w:bottom w:w="0" w:type="dxa"/>
            <w:right w:w="108" w:type="dxa"/>
          </w:tblCellMar>
        </w:tblPrEx>
        <w:trPr>
          <w:trHeight w:val="397" w:hRule="exact"/>
          <w:jc w:val="center"/>
        </w:trPr>
        <w:tc>
          <w:tcPr>
            <w:tcW w:w="1523"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资金情况（万元）</w:t>
            </w:r>
          </w:p>
        </w:tc>
        <w:tc>
          <w:tcPr>
            <w:tcW w:w="2269" w:type="dxa"/>
            <w:gridSpan w:val="2"/>
            <w:tcBorders>
              <w:top w:val="single" w:color="auto" w:sz="4" w:space="0"/>
              <w:left w:val="single" w:color="auto" w:sz="4" w:space="0"/>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类       别</w:t>
            </w:r>
          </w:p>
        </w:tc>
        <w:tc>
          <w:tcPr>
            <w:tcW w:w="1714"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全年预算数</w:t>
            </w:r>
          </w:p>
        </w:tc>
        <w:tc>
          <w:tcPr>
            <w:tcW w:w="1321"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全年执行数</w:t>
            </w:r>
          </w:p>
        </w:tc>
        <w:tc>
          <w:tcPr>
            <w:tcW w:w="987"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分值</w:t>
            </w:r>
          </w:p>
        </w:tc>
        <w:tc>
          <w:tcPr>
            <w:tcW w:w="940"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执行率</w:t>
            </w:r>
          </w:p>
        </w:tc>
        <w:tc>
          <w:tcPr>
            <w:tcW w:w="78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得分</w:t>
            </w:r>
          </w:p>
        </w:tc>
      </w:tr>
      <w:tr>
        <w:tblPrEx>
          <w:tblCellMar>
            <w:top w:w="0" w:type="dxa"/>
            <w:left w:w="108" w:type="dxa"/>
            <w:bottom w:w="0" w:type="dxa"/>
            <w:right w:w="108" w:type="dxa"/>
          </w:tblCellMar>
        </w:tblPrEx>
        <w:trPr>
          <w:trHeight w:val="397" w:hRule="exact"/>
          <w:jc w:val="center"/>
        </w:trPr>
        <w:tc>
          <w:tcPr>
            <w:tcW w:w="1523"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2269" w:type="dxa"/>
            <w:gridSpan w:val="2"/>
            <w:tcBorders>
              <w:top w:val="single" w:color="auto" w:sz="4" w:space="0"/>
              <w:left w:val="single" w:color="auto" w:sz="4" w:space="0"/>
              <w:bottom w:val="single" w:color="auto" w:sz="4" w:space="0"/>
              <w:right w:val="nil"/>
            </w:tcBorders>
            <w:noWrap w:val="0"/>
            <w:vAlign w:val="center"/>
          </w:tcPr>
          <w:p>
            <w:pPr>
              <w:widowControl/>
              <w:spacing w:line="240" w:lineRule="exact"/>
              <w:jc w:val="left"/>
              <w:rPr>
                <w:color w:val="000000"/>
                <w:kern w:val="0"/>
                <w:sz w:val="20"/>
              </w:rPr>
            </w:pPr>
            <w:r>
              <w:rPr>
                <w:color w:val="000000"/>
                <w:kern w:val="0"/>
                <w:sz w:val="20"/>
              </w:rPr>
              <w:t>年度资金总额</w:t>
            </w:r>
          </w:p>
        </w:tc>
        <w:tc>
          <w:tcPr>
            <w:tcW w:w="1714"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50</w:t>
            </w:r>
          </w:p>
        </w:tc>
        <w:tc>
          <w:tcPr>
            <w:tcW w:w="1321"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50</w:t>
            </w:r>
          </w:p>
        </w:tc>
        <w:tc>
          <w:tcPr>
            <w:tcW w:w="987"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10分</w:t>
            </w:r>
          </w:p>
        </w:tc>
        <w:tc>
          <w:tcPr>
            <w:tcW w:w="940"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50</w:t>
            </w:r>
          </w:p>
        </w:tc>
        <w:tc>
          <w:tcPr>
            <w:tcW w:w="78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10分</w:t>
            </w:r>
          </w:p>
        </w:tc>
      </w:tr>
      <w:tr>
        <w:tblPrEx>
          <w:tblCellMar>
            <w:top w:w="0" w:type="dxa"/>
            <w:left w:w="108" w:type="dxa"/>
            <w:bottom w:w="0" w:type="dxa"/>
            <w:right w:w="108" w:type="dxa"/>
          </w:tblCellMar>
        </w:tblPrEx>
        <w:trPr>
          <w:trHeight w:val="397" w:hRule="exact"/>
          <w:jc w:val="center"/>
        </w:trPr>
        <w:tc>
          <w:tcPr>
            <w:tcW w:w="1523"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2269" w:type="dxa"/>
            <w:gridSpan w:val="2"/>
            <w:tcBorders>
              <w:top w:val="single" w:color="auto" w:sz="4" w:space="0"/>
              <w:left w:val="single" w:color="auto" w:sz="4" w:space="0"/>
              <w:bottom w:val="single" w:color="auto" w:sz="4" w:space="0"/>
              <w:right w:val="nil"/>
            </w:tcBorders>
            <w:noWrap w:val="0"/>
            <w:vAlign w:val="center"/>
          </w:tcPr>
          <w:p>
            <w:pPr>
              <w:widowControl/>
              <w:spacing w:line="240" w:lineRule="exact"/>
              <w:jc w:val="left"/>
              <w:rPr>
                <w:color w:val="000000"/>
                <w:kern w:val="0"/>
                <w:sz w:val="20"/>
              </w:rPr>
            </w:pPr>
            <w:r>
              <w:rPr>
                <w:color w:val="000000"/>
                <w:kern w:val="0"/>
                <w:sz w:val="20"/>
              </w:rPr>
              <w:t xml:space="preserve">   其中：财政拨款</w:t>
            </w:r>
          </w:p>
        </w:tc>
        <w:tc>
          <w:tcPr>
            <w:tcW w:w="1714"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50</w:t>
            </w:r>
          </w:p>
        </w:tc>
        <w:tc>
          <w:tcPr>
            <w:tcW w:w="1321"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50</w:t>
            </w:r>
          </w:p>
        </w:tc>
        <w:tc>
          <w:tcPr>
            <w:tcW w:w="987"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10分　</w:t>
            </w:r>
          </w:p>
        </w:tc>
        <w:tc>
          <w:tcPr>
            <w:tcW w:w="940"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50</w:t>
            </w:r>
          </w:p>
        </w:tc>
        <w:tc>
          <w:tcPr>
            <w:tcW w:w="78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10分</w:t>
            </w:r>
          </w:p>
        </w:tc>
      </w:tr>
      <w:tr>
        <w:tblPrEx>
          <w:tblCellMar>
            <w:top w:w="0" w:type="dxa"/>
            <w:left w:w="108" w:type="dxa"/>
            <w:bottom w:w="0" w:type="dxa"/>
            <w:right w:w="108" w:type="dxa"/>
          </w:tblCellMar>
        </w:tblPrEx>
        <w:trPr>
          <w:trHeight w:val="397" w:hRule="exact"/>
          <w:jc w:val="center"/>
        </w:trPr>
        <w:tc>
          <w:tcPr>
            <w:tcW w:w="1523"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2269" w:type="dxa"/>
            <w:gridSpan w:val="2"/>
            <w:tcBorders>
              <w:top w:val="single" w:color="auto" w:sz="4" w:space="0"/>
              <w:left w:val="single" w:color="auto" w:sz="4" w:space="0"/>
              <w:bottom w:val="single" w:color="auto" w:sz="4" w:space="0"/>
              <w:right w:val="nil"/>
            </w:tcBorders>
            <w:noWrap w:val="0"/>
            <w:vAlign w:val="center"/>
          </w:tcPr>
          <w:p>
            <w:pPr>
              <w:widowControl/>
              <w:spacing w:line="240" w:lineRule="exact"/>
              <w:jc w:val="left"/>
              <w:rPr>
                <w:color w:val="000000"/>
                <w:kern w:val="0"/>
                <w:sz w:val="20"/>
              </w:rPr>
            </w:pPr>
            <w:r>
              <w:rPr>
                <w:color w:val="000000"/>
                <w:kern w:val="0"/>
                <w:sz w:val="20"/>
              </w:rPr>
              <w:t xml:space="preserve">         其他资金</w:t>
            </w:r>
          </w:p>
        </w:tc>
        <w:tc>
          <w:tcPr>
            <w:tcW w:w="1714"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c>
          <w:tcPr>
            <w:tcW w:w="1321"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c>
          <w:tcPr>
            <w:tcW w:w="987"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c>
          <w:tcPr>
            <w:tcW w:w="940"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　</w:t>
            </w:r>
          </w:p>
        </w:tc>
        <w:tc>
          <w:tcPr>
            <w:tcW w:w="78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r>
      <w:tr>
        <w:tblPrEx>
          <w:tblCellMar>
            <w:top w:w="0" w:type="dxa"/>
            <w:left w:w="108" w:type="dxa"/>
            <w:bottom w:w="0" w:type="dxa"/>
            <w:right w:w="108" w:type="dxa"/>
          </w:tblCellMar>
        </w:tblPrEx>
        <w:trPr>
          <w:trHeight w:val="397" w:hRule="exact"/>
          <w:jc w:val="center"/>
        </w:trPr>
        <w:tc>
          <w:tcPr>
            <w:tcW w:w="1523"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年度总体目标</w:t>
            </w:r>
          </w:p>
        </w:tc>
        <w:tc>
          <w:tcPr>
            <w:tcW w:w="3983"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年度目标任务</w:t>
            </w:r>
          </w:p>
        </w:tc>
        <w:tc>
          <w:tcPr>
            <w:tcW w:w="4030" w:type="dxa"/>
            <w:gridSpan w:val="8"/>
            <w:tcBorders>
              <w:top w:val="single" w:color="auto" w:sz="4" w:space="0"/>
              <w:left w:val="nil"/>
              <w:bottom w:val="single" w:color="auto"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年度总体完成情况综述</w:t>
            </w:r>
          </w:p>
        </w:tc>
      </w:tr>
      <w:tr>
        <w:tblPrEx>
          <w:tblCellMar>
            <w:top w:w="0" w:type="dxa"/>
            <w:left w:w="108" w:type="dxa"/>
            <w:bottom w:w="0" w:type="dxa"/>
            <w:right w:w="108" w:type="dxa"/>
          </w:tblCellMar>
        </w:tblPrEx>
        <w:trPr>
          <w:trHeight w:val="569" w:hRule="exact"/>
          <w:jc w:val="center"/>
        </w:trPr>
        <w:tc>
          <w:tcPr>
            <w:tcW w:w="1523"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3983"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完成永乐镇白龙村</w:t>
            </w:r>
            <w:r>
              <w:rPr>
                <w:rFonts w:hint="eastAsia"/>
                <w:color w:val="000000"/>
                <w:kern w:val="0"/>
                <w:sz w:val="20"/>
              </w:rPr>
              <w:t>“</w:t>
            </w:r>
            <w:r>
              <w:rPr>
                <w:color w:val="000000"/>
                <w:kern w:val="0"/>
                <w:sz w:val="20"/>
              </w:rPr>
              <w:t>三峡第一村</w:t>
            </w:r>
            <w:r>
              <w:rPr>
                <w:rFonts w:hint="eastAsia"/>
                <w:color w:val="000000"/>
                <w:kern w:val="0"/>
                <w:sz w:val="20"/>
              </w:rPr>
              <w:t>”</w:t>
            </w:r>
            <w:r>
              <w:rPr>
                <w:color w:val="000000"/>
                <w:kern w:val="0"/>
                <w:sz w:val="20"/>
              </w:rPr>
              <w:t>稻士坪国土绿化任务300亩。</w:t>
            </w:r>
          </w:p>
        </w:tc>
        <w:tc>
          <w:tcPr>
            <w:tcW w:w="4030" w:type="dxa"/>
            <w:gridSpan w:val="8"/>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left"/>
              <w:rPr>
                <w:color w:val="000000"/>
                <w:kern w:val="0"/>
                <w:sz w:val="20"/>
              </w:rPr>
            </w:pPr>
            <w:r>
              <w:rPr>
                <w:color w:val="000000"/>
                <w:kern w:val="0"/>
                <w:sz w:val="20"/>
              </w:rPr>
              <w:t>完成永乐镇白龙村</w:t>
            </w:r>
            <w:r>
              <w:rPr>
                <w:rFonts w:hint="eastAsia"/>
                <w:color w:val="000000"/>
                <w:kern w:val="0"/>
                <w:sz w:val="20"/>
              </w:rPr>
              <w:t>“</w:t>
            </w:r>
            <w:r>
              <w:rPr>
                <w:color w:val="000000"/>
                <w:kern w:val="0"/>
                <w:sz w:val="20"/>
              </w:rPr>
              <w:t>三峡第一村</w:t>
            </w:r>
            <w:r>
              <w:rPr>
                <w:rFonts w:hint="eastAsia"/>
                <w:color w:val="000000"/>
                <w:kern w:val="0"/>
                <w:sz w:val="20"/>
              </w:rPr>
              <w:t>”</w:t>
            </w:r>
            <w:r>
              <w:rPr>
                <w:color w:val="000000"/>
                <w:kern w:val="0"/>
                <w:sz w:val="20"/>
              </w:rPr>
              <w:t>稻士坪国土绿化任务300亩。</w:t>
            </w:r>
          </w:p>
        </w:tc>
      </w:tr>
      <w:tr>
        <w:tblPrEx>
          <w:tblCellMar>
            <w:top w:w="0" w:type="dxa"/>
            <w:left w:w="108" w:type="dxa"/>
            <w:bottom w:w="0" w:type="dxa"/>
            <w:right w:w="108" w:type="dxa"/>
          </w:tblCellMar>
        </w:tblPrEx>
        <w:trPr>
          <w:trHeight w:val="903" w:hRule="exact"/>
          <w:jc w:val="center"/>
        </w:trPr>
        <w:tc>
          <w:tcPr>
            <w:tcW w:w="545"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绩效指标</w:t>
            </w:r>
          </w:p>
        </w:tc>
        <w:tc>
          <w:tcPr>
            <w:tcW w:w="978"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一级指标</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二级指标</w:t>
            </w:r>
          </w:p>
        </w:tc>
        <w:tc>
          <w:tcPr>
            <w:tcW w:w="1922"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三级指标</w:t>
            </w:r>
          </w:p>
        </w:tc>
        <w:tc>
          <w:tcPr>
            <w:tcW w:w="1142"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年度指标值</w:t>
            </w:r>
          </w:p>
        </w:tc>
        <w:tc>
          <w:tcPr>
            <w:tcW w:w="763"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分值</w:t>
            </w:r>
          </w:p>
        </w:tc>
        <w:tc>
          <w:tcPr>
            <w:tcW w:w="851"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实际完成值</w:t>
            </w:r>
          </w:p>
        </w:tc>
        <w:tc>
          <w:tcPr>
            <w:tcW w:w="77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得分</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未完成原因及拟采取的措施</w:t>
            </w:r>
          </w:p>
        </w:tc>
      </w:tr>
      <w:tr>
        <w:tblPrEx>
          <w:tblCellMar>
            <w:top w:w="0" w:type="dxa"/>
            <w:left w:w="108" w:type="dxa"/>
            <w:bottom w:w="0" w:type="dxa"/>
            <w:right w:w="108" w:type="dxa"/>
          </w:tblCellMar>
        </w:tblPrEx>
        <w:trPr>
          <w:trHeight w:val="574" w:hRule="exact"/>
          <w:jc w:val="center"/>
        </w:trPr>
        <w:tc>
          <w:tcPr>
            <w:tcW w:w="54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978"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产出指标（50分）</w:t>
            </w:r>
          </w:p>
        </w:tc>
        <w:tc>
          <w:tcPr>
            <w:tcW w:w="141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数量指标</w:t>
            </w:r>
          </w:p>
        </w:tc>
        <w:tc>
          <w:tcPr>
            <w:tcW w:w="1922"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完成国土绿化任务（亩）</w:t>
            </w:r>
          </w:p>
        </w:tc>
        <w:tc>
          <w:tcPr>
            <w:tcW w:w="1142"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300</w:t>
            </w:r>
          </w:p>
        </w:tc>
        <w:tc>
          <w:tcPr>
            <w:tcW w:w="763"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20</w:t>
            </w:r>
          </w:p>
        </w:tc>
        <w:tc>
          <w:tcPr>
            <w:tcW w:w="851" w:type="dxa"/>
            <w:gridSpan w:val="2"/>
            <w:tcBorders>
              <w:top w:val="nil"/>
              <w:left w:val="nil"/>
              <w:bottom w:val="single" w:color="auto" w:sz="4" w:space="0"/>
              <w:right w:val="nil"/>
            </w:tcBorders>
            <w:noWrap w:val="0"/>
            <w:vAlign w:val="center"/>
          </w:tcPr>
          <w:p>
            <w:pPr>
              <w:widowControl/>
              <w:spacing w:line="240" w:lineRule="exact"/>
              <w:jc w:val="center"/>
              <w:textAlignment w:val="center"/>
              <w:rPr>
                <w:color w:val="000000"/>
                <w:kern w:val="0"/>
                <w:sz w:val="20"/>
              </w:rPr>
            </w:pPr>
            <w:r>
              <w:rPr>
                <w:color w:val="000000"/>
                <w:kern w:val="0"/>
                <w:sz w:val="20"/>
              </w:rPr>
              <w:t>300</w:t>
            </w:r>
          </w:p>
        </w:tc>
        <w:tc>
          <w:tcPr>
            <w:tcW w:w="77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20</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p>
        </w:tc>
      </w:tr>
      <w:tr>
        <w:tblPrEx>
          <w:tblCellMar>
            <w:top w:w="0" w:type="dxa"/>
            <w:left w:w="108" w:type="dxa"/>
            <w:bottom w:w="0" w:type="dxa"/>
            <w:right w:w="108" w:type="dxa"/>
          </w:tblCellMar>
        </w:tblPrEx>
        <w:trPr>
          <w:trHeight w:val="397" w:hRule="exact"/>
          <w:jc w:val="center"/>
        </w:trPr>
        <w:tc>
          <w:tcPr>
            <w:tcW w:w="54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978"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141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质量指标</w:t>
            </w:r>
          </w:p>
        </w:tc>
        <w:tc>
          <w:tcPr>
            <w:tcW w:w="1922"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营造林质量合格率</w:t>
            </w:r>
          </w:p>
        </w:tc>
        <w:tc>
          <w:tcPr>
            <w:tcW w:w="1142"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≥85%</w:t>
            </w:r>
          </w:p>
        </w:tc>
        <w:tc>
          <w:tcPr>
            <w:tcW w:w="763"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1"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89%</w:t>
            </w:r>
          </w:p>
        </w:tc>
        <w:tc>
          <w:tcPr>
            <w:tcW w:w="77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　</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　</w:t>
            </w:r>
          </w:p>
        </w:tc>
      </w:tr>
      <w:tr>
        <w:tblPrEx>
          <w:tblCellMar>
            <w:top w:w="0" w:type="dxa"/>
            <w:left w:w="108" w:type="dxa"/>
            <w:bottom w:w="0" w:type="dxa"/>
            <w:right w:w="108" w:type="dxa"/>
          </w:tblCellMar>
        </w:tblPrEx>
        <w:trPr>
          <w:trHeight w:val="227" w:hRule="atLeast"/>
          <w:jc w:val="center"/>
        </w:trPr>
        <w:tc>
          <w:tcPr>
            <w:tcW w:w="54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978"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141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rPr>
            </w:pPr>
          </w:p>
        </w:tc>
        <w:tc>
          <w:tcPr>
            <w:tcW w:w="1922"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营造林作业设计质量合格率</w:t>
            </w:r>
          </w:p>
        </w:tc>
        <w:tc>
          <w:tcPr>
            <w:tcW w:w="1142"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≥100</w:t>
            </w:r>
          </w:p>
        </w:tc>
        <w:tc>
          <w:tcPr>
            <w:tcW w:w="763"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　</w:t>
            </w:r>
          </w:p>
        </w:tc>
        <w:tc>
          <w:tcPr>
            <w:tcW w:w="851"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100%　</w:t>
            </w:r>
          </w:p>
        </w:tc>
        <w:tc>
          <w:tcPr>
            <w:tcW w:w="77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　</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　</w:t>
            </w:r>
          </w:p>
        </w:tc>
      </w:tr>
      <w:tr>
        <w:tblPrEx>
          <w:tblCellMar>
            <w:top w:w="0" w:type="dxa"/>
            <w:left w:w="108" w:type="dxa"/>
            <w:bottom w:w="0" w:type="dxa"/>
            <w:right w:w="108" w:type="dxa"/>
          </w:tblCellMar>
        </w:tblPrEx>
        <w:trPr>
          <w:trHeight w:val="509" w:hRule="exact"/>
          <w:jc w:val="center"/>
        </w:trPr>
        <w:tc>
          <w:tcPr>
            <w:tcW w:w="54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978"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141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时效指标</w:t>
            </w:r>
          </w:p>
        </w:tc>
        <w:tc>
          <w:tcPr>
            <w:tcW w:w="1922"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营造林当期任务完成率</w:t>
            </w:r>
          </w:p>
        </w:tc>
        <w:tc>
          <w:tcPr>
            <w:tcW w:w="1142"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100</w:t>
            </w:r>
          </w:p>
        </w:tc>
        <w:tc>
          <w:tcPr>
            <w:tcW w:w="763"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1" w:type="dxa"/>
            <w:gridSpan w:val="2"/>
            <w:tcBorders>
              <w:top w:val="nil"/>
              <w:left w:val="nil"/>
              <w:bottom w:val="single" w:color="auto" w:sz="4" w:space="0"/>
              <w:right w:val="nil"/>
            </w:tcBorders>
            <w:noWrap w:val="0"/>
            <w:vAlign w:val="center"/>
          </w:tcPr>
          <w:p>
            <w:pPr>
              <w:widowControl/>
              <w:spacing w:line="240" w:lineRule="exact"/>
              <w:jc w:val="center"/>
              <w:textAlignment w:val="center"/>
              <w:rPr>
                <w:color w:val="000000"/>
                <w:kern w:val="0"/>
                <w:sz w:val="20"/>
              </w:rPr>
            </w:pPr>
            <w:r>
              <w:rPr>
                <w:color w:val="000000"/>
                <w:kern w:val="0"/>
                <w:sz w:val="20"/>
              </w:rPr>
              <w:t>100</w:t>
            </w:r>
          </w:p>
        </w:tc>
        <w:tc>
          <w:tcPr>
            <w:tcW w:w="77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　</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　</w:t>
            </w:r>
          </w:p>
        </w:tc>
      </w:tr>
      <w:tr>
        <w:tblPrEx>
          <w:tblCellMar>
            <w:top w:w="0" w:type="dxa"/>
            <w:left w:w="108" w:type="dxa"/>
            <w:bottom w:w="0" w:type="dxa"/>
            <w:right w:w="108" w:type="dxa"/>
          </w:tblCellMar>
        </w:tblPrEx>
        <w:trPr>
          <w:trHeight w:val="538" w:hRule="exact"/>
          <w:jc w:val="center"/>
        </w:trPr>
        <w:tc>
          <w:tcPr>
            <w:tcW w:w="54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978"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141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成本指标</w:t>
            </w:r>
          </w:p>
        </w:tc>
        <w:tc>
          <w:tcPr>
            <w:tcW w:w="1922"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营造林平均补助标准</w:t>
            </w:r>
          </w:p>
        </w:tc>
        <w:tc>
          <w:tcPr>
            <w:tcW w:w="1142"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≤1666.67</w:t>
            </w:r>
          </w:p>
        </w:tc>
        <w:tc>
          <w:tcPr>
            <w:tcW w:w="763"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1600</w:t>
            </w:r>
          </w:p>
        </w:tc>
        <w:tc>
          <w:tcPr>
            <w:tcW w:w="851"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10</w:t>
            </w:r>
          </w:p>
        </w:tc>
        <w:tc>
          <w:tcPr>
            <w:tcW w:w="77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　</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　</w:t>
            </w:r>
          </w:p>
        </w:tc>
      </w:tr>
      <w:tr>
        <w:tblPrEx>
          <w:tblCellMar>
            <w:top w:w="0" w:type="dxa"/>
            <w:left w:w="108" w:type="dxa"/>
            <w:bottom w:w="0" w:type="dxa"/>
            <w:right w:w="108" w:type="dxa"/>
          </w:tblCellMar>
        </w:tblPrEx>
        <w:trPr>
          <w:trHeight w:val="397" w:hRule="exact"/>
          <w:jc w:val="center"/>
        </w:trPr>
        <w:tc>
          <w:tcPr>
            <w:tcW w:w="54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978" w:type="dxa"/>
            <w:vMerge w:val="restart"/>
            <w:tcBorders>
              <w:top w:val="single" w:color="auto" w:sz="4" w:space="0"/>
              <w:left w:val="single" w:color="auto" w:sz="4" w:space="0"/>
              <w:right w:val="single" w:color="auto" w:sz="4" w:space="0"/>
            </w:tcBorders>
            <w:noWrap w:val="0"/>
            <w:vAlign w:val="center"/>
          </w:tcPr>
          <w:p>
            <w:pPr>
              <w:spacing w:line="240" w:lineRule="exact"/>
              <w:jc w:val="center"/>
              <w:rPr>
                <w:color w:val="000000"/>
                <w:kern w:val="0"/>
                <w:sz w:val="20"/>
              </w:rPr>
            </w:pPr>
            <w:r>
              <w:rPr>
                <w:color w:val="000000"/>
                <w:kern w:val="0"/>
                <w:sz w:val="20"/>
              </w:rPr>
              <w:t>效益指标（30分）</w:t>
            </w:r>
          </w:p>
        </w:tc>
        <w:tc>
          <w:tcPr>
            <w:tcW w:w="141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经济效益指标</w:t>
            </w:r>
          </w:p>
        </w:tc>
        <w:tc>
          <w:tcPr>
            <w:tcW w:w="1922"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p>
        </w:tc>
        <w:tc>
          <w:tcPr>
            <w:tcW w:w="1142"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p>
        </w:tc>
        <w:tc>
          <w:tcPr>
            <w:tcW w:w="763"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p>
        </w:tc>
        <w:tc>
          <w:tcPr>
            <w:tcW w:w="851"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p>
        </w:tc>
        <w:tc>
          <w:tcPr>
            <w:tcW w:w="77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　</w:t>
            </w:r>
          </w:p>
        </w:tc>
      </w:tr>
      <w:tr>
        <w:tblPrEx>
          <w:tblCellMar>
            <w:top w:w="0" w:type="dxa"/>
            <w:left w:w="108" w:type="dxa"/>
            <w:bottom w:w="0" w:type="dxa"/>
            <w:right w:w="108" w:type="dxa"/>
          </w:tblCellMar>
        </w:tblPrEx>
        <w:trPr>
          <w:trHeight w:val="397" w:hRule="exact"/>
          <w:jc w:val="center"/>
        </w:trPr>
        <w:tc>
          <w:tcPr>
            <w:tcW w:w="54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978" w:type="dxa"/>
            <w:vMerge w:val="continue"/>
            <w:tcBorders>
              <w:left w:val="single" w:color="auto" w:sz="4" w:space="0"/>
              <w:right w:val="single" w:color="auto" w:sz="4" w:space="0"/>
            </w:tcBorders>
            <w:noWrap w:val="0"/>
            <w:vAlign w:val="center"/>
          </w:tcPr>
          <w:p>
            <w:pPr>
              <w:widowControl/>
              <w:spacing w:line="240" w:lineRule="exact"/>
              <w:jc w:val="left"/>
              <w:rPr>
                <w:color w:val="000000"/>
                <w:kern w:val="0"/>
                <w:sz w:val="20"/>
              </w:rPr>
            </w:pPr>
          </w:p>
        </w:tc>
        <w:tc>
          <w:tcPr>
            <w:tcW w:w="141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社会效益指标</w:t>
            </w:r>
          </w:p>
        </w:tc>
        <w:tc>
          <w:tcPr>
            <w:tcW w:w="1922"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带动就业人数（人）</w:t>
            </w:r>
          </w:p>
        </w:tc>
        <w:tc>
          <w:tcPr>
            <w:tcW w:w="1142"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50</w:t>
            </w:r>
          </w:p>
        </w:tc>
        <w:tc>
          <w:tcPr>
            <w:tcW w:w="763"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1"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65</w:t>
            </w:r>
          </w:p>
        </w:tc>
        <w:tc>
          <w:tcPr>
            <w:tcW w:w="77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　</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　</w:t>
            </w:r>
          </w:p>
        </w:tc>
      </w:tr>
      <w:tr>
        <w:tblPrEx>
          <w:tblCellMar>
            <w:top w:w="0" w:type="dxa"/>
            <w:left w:w="108" w:type="dxa"/>
            <w:bottom w:w="0" w:type="dxa"/>
            <w:right w:w="108" w:type="dxa"/>
          </w:tblCellMar>
        </w:tblPrEx>
        <w:trPr>
          <w:trHeight w:val="510" w:hRule="exact"/>
          <w:jc w:val="center"/>
        </w:trPr>
        <w:tc>
          <w:tcPr>
            <w:tcW w:w="54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978" w:type="dxa"/>
            <w:vMerge w:val="continue"/>
            <w:tcBorders>
              <w:left w:val="single" w:color="auto" w:sz="4" w:space="0"/>
              <w:right w:val="single" w:color="auto" w:sz="4" w:space="0"/>
            </w:tcBorders>
            <w:noWrap w:val="0"/>
            <w:vAlign w:val="center"/>
          </w:tcPr>
          <w:p>
            <w:pPr>
              <w:widowControl/>
              <w:spacing w:line="240" w:lineRule="exact"/>
              <w:jc w:val="left"/>
              <w:rPr>
                <w:color w:val="000000"/>
                <w:kern w:val="0"/>
                <w:sz w:val="20"/>
              </w:rPr>
            </w:pPr>
          </w:p>
        </w:tc>
        <w:tc>
          <w:tcPr>
            <w:tcW w:w="141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生态效益指标</w:t>
            </w:r>
          </w:p>
        </w:tc>
        <w:tc>
          <w:tcPr>
            <w:tcW w:w="1922"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减少水土流失效果(是否明显）</w:t>
            </w:r>
          </w:p>
        </w:tc>
        <w:tc>
          <w:tcPr>
            <w:tcW w:w="1142"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明显</w:t>
            </w:r>
          </w:p>
        </w:tc>
        <w:tc>
          <w:tcPr>
            <w:tcW w:w="763"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851"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明显</w:t>
            </w:r>
          </w:p>
        </w:tc>
        <w:tc>
          <w:tcPr>
            <w:tcW w:w="77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510" w:hRule="exact"/>
          <w:jc w:val="center"/>
        </w:trPr>
        <w:tc>
          <w:tcPr>
            <w:tcW w:w="54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978" w:type="dxa"/>
            <w:vMerge w:val="continue"/>
            <w:tcBorders>
              <w:left w:val="single" w:color="auto" w:sz="4" w:space="0"/>
              <w:right w:val="single" w:color="auto" w:sz="4" w:space="0"/>
            </w:tcBorders>
            <w:noWrap w:val="0"/>
            <w:vAlign w:val="center"/>
          </w:tcPr>
          <w:p>
            <w:pPr>
              <w:widowControl/>
              <w:spacing w:line="240" w:lineRule="exact"/>
              <w:jc w:val="left"/>
              <w:rPr>
                <w:color w:val="000000"/>
                <w:kern w:val="0"/>
                <w:sz w:val="20"/>
              </w:rPr>
            </w:pPr>
          </w:p>
        </w:tc>
        <w:tc>
          <w:tcPr>
            <w:tcW w:w="141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可持续影响指标</w:t>
            </w:r>
          </w:p>
        </w:tc>
        <w:tc>
          <w:tcPr>
            <w:tcW w:w="1922"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稳定的林分生态系统(是否明显)</w:t>
            </w:r>
          </w:p>
        </w:tc>
        <w:tc>
          <w:tcPr>
            <w:tcW w:w="1142"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明显</w:t>
            </w:r>
          </w:p>
        </w:tc>
        <w:tc>
          <w:tcPr>
            <w:tcW w:w="763"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1"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明显</w:t>
            </w:r>
          </w:p>
        </w:tc>
        <w:tc>
          <w:tcPr>
            <w:tcW w:w="77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　</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r>
      <w:tr>
        <w:tblPrEx>
          <w:tblCellMar>
            <w:top w:w="0" w:type="dxa"/>
            <w:left w:w="108" w:type="dxa"/>
            <w:bottom w:w="0" w:type="dxa"/>
            <w:right w:w="108" w:type="dxa"/>
          </w:tblCellMar>
        </w:tblPrEx>
        <w:trPr>
          <w:trHeight w:val="945" w:hRule="exact"/>
          <w:jc w:val="center"/>
        </w:trPr>
        <w:tc>
          <w:tcPr>
            <w:tcW w:w="54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978" w:type="dxa"/>
            <w:tcBorders>
              <w:top w:val="single" w:color="auto" w:sz="4" w:space="0"/>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满意度指标（10分）</w:t>
            </w:r>
          </w:p>
        </w:tc>
        <w:tc>
          <w:tcPr>
            <w:tcW w:w="141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服务对象满意度指标</w:t>
            </w:r>
          </w:p>
        </w:tc>
        <w:tc>
          <w:tcPr>
            <w:tcW w:w="1922"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林农满意度（%）</w:t>
            </w:r>
          </w:p>
        </w:tc>
        <w:tc>
          <w:tcPr>
            <w:tcW w:w="1142"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≥70%</w:t>
            </w:r>
          </w:p>
        </w:tc>
        <w:tc>
          <w:tcPr>
            <w:tcW w:w="763"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1"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85%</w:t>
            </w:r>
          </w:p>
        </w:tc>
        <w:tc>
          <w:tcPr>
            <w:tcW w:w="77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8　</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r>
      <w:tr>
        <w:tblPrEx>
          <w:tblCellMar>
            <w:top w:w="0" w:type="dxa"/>
            <w:left w:w="108" w:type="dxa"/>
            <w:bottom w:w="0" w:type="dxa"/>
            <w:right w:w="108" w:type="dxa"/>
          </w:tblCellMar>
        </w:tblPrEx>
        <w:trPr>
          <w:trHeight w:val="540" w:hRule="exact"/>
          <w:jc w:val="center"/>
        </w:trPr>
        <w:tc>
          <w:tcPr>
            <w:tcW w:w="1523" w:type="dxa"/>
            <w:gridSpan w:val="2"/>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合计</w:t>
            </w:r>
          </w:p>
        </w:tc>
        <w:tc>
          <w:tcPr>
            <w:tcW w:w="1418" w:type="dxa"/>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1922"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p>
        </w:tc>
        <w:tc>
          <w:tcPr>
            <w:tcW w:w="1142"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c>
          <w:tcPr>
            <w:tcW w:w="763"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100</w:t>
            </w:r>
          </w:p>
        </w:tc>
        <w:tc>
          <w:tcPr>
            <w:tcW w:w="851"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p>
        </w:tc>
        <w:tc>
          <w:tcPr>
            <w:tcW w:w="77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98</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p>
        </w:tc>
      </w:tr>
    </w:tbl>
    <w:p>
      <w:pPr>
        <w:spacing w:line="400" w:lineRule="exact"/>
        <w:rPr>
          <w:sz w:val="20"/>
        </w:rPr>
      </w:pPr>
      <w:r>
        <w:rPr>
          <w:rFonts w:hint="eastAsia"/>
          <w:sz w:val="20"/>
        </w:rPr>
        <w:t>填报单位负责人：肖功勋         填表人：杨龙勇           填报日期：2022年5月20日</w:t>
      </w:r>
    </w:p>
    <w:p>
      <w:pPr>
        <w:jc w:val="center"/>
        <w:rPr>
          <w:rFonts w:hint="eastAsia" w:ascii="方正小标宋_GBK" w:eastAsia="方正小标宋_GBK"/>
          <w:sz w:val="44"/>
          <w:szCs w:val="44"/>
        </w:rPr>
      </w:pPr>
      <w:r>
        <w:rPr>
          <w:rFonts w:hint="eastAsia" w:ascii="方正小标宋_GBK" w:eastAsia="方正小标宋_GBK"/>
          <w:sz w:val="44"/>
          <w:szCs w:val="44"/>
        </w:rPr>
        <w:t>永乐镇白龙村“三峡第一村”白蜡坪绿化</w:t>
      </w:r>
    </w:p>
    <w:p>
      <w:pPr>
        <w:jc w:val="center"/>
        <w:rPr>
          <w:rFonts w:hint="eastAsia" w:ascii="方正小标宋_GBK" w:eastAsia="方正小标宋_GBK"/>
          <w:sz w:val="44"/>
          <w:szCs w:val="44"/>
        </w:rPr>
      </w:pPr>
      <w:r>
        <w:rPr>
          <w:rFonts w:hint="eastAsia" w:ascii="方正小标宋_GBK" w:eastAsia="方正小标宋_GBK"/>
          <w:sz w:val="44"/>
          <w:szCs w:val="44"/>
        </w:rPr>
        <w:t>项目支出绩效自评报告</w:t>
      </w:r>
    </w:p>
    <w:p>
      <w:pPr>
        <w:rPr>
          <w:szCs w:val="32"/>
        </w:rPr>
      </w:pPr>
    </w:p>
    <w:p>
      <w:pPr>
        <w:spacing w:line="580" w:lineRule="exact"/>
        <w:ind w:firstLine="640" w:firstLineChars="200"/>
        <w:rPr>
          <w:rFonts w:hint="eastAsia" w:ascii="方正黑体_GBK" w:eastAsia="方正黑体_GBK"/>
          <w:bCs/>
          <w:szCs w:val="32"/>
        </w:rPr>
      </w:pPr>
      <w:r>
        <w:rPr>
          <w:rFonts w:hint="eastAsia" w:ascii="方正黑体_GBK" w:eastAsia="方正黑体_GBK"/>
          <w:bCs/>
          <w:szCs w:val="32"/>
        </w:rPr>
        <w:t>一、绩效目标分解下达情况</w:t>
      </w:r>
    </w:p>
    <w:p>
      <w:pPr>
        <w:spacing w:line="580" w:lineRule="exact"/>
        <w:ind w:firstLine="640" w:firstLineChars="200"/>
        <w:rPr>
          <w:szCs w:val="32"/>
        </w:rPr>
      </w:pPr>
      <w:r>
        <w:rPr>
          <w:rFonts w:hint="eastAsia" w:ascii="方正楷体_GBK" w:eastAsia="方正楷体_GBK"/>
          <w:szCs w:val="32"/>
        </w:rPr>
        <w:t>（一）县财政下达项目绩效目标情况。</w:t>
      </w:r>
      <w:r>
        <w:rPr>
          <w:szCs w:val="32"/>
        </w:rPr>
        <w:t>奉节县财政局《关于下达永乐镇白龙村</w:t>
      </w:r>
      <w:r>
        <w:rPr>
          <w:rFonts w:hint="eastAsia"/>
          <w:szCs w:val="32"/>
        </w:rPr>
        <w:t>“</w:t>
      </w:r>
      <w:r>
        <w:rPr>
          <w:szCs w:val="32"/>
        </w:rPr>
        <w:t>三峡第一村</w:t>
      </w:r>
      <w:r>
        <w:rPr>
          <w:rFonts w:hint="eastAsia"/>
          <w:szCs w:val="32"/>
        </w:rPr>
        <w:t>”</w:t>
      </w:r>
      <w:r>
        <w:rPr>
          <w:szCs w:val="32"/>
        </w:rPr>
        <w:t>白蜡坪绿化项目资金的通知》（奉节财</w:t>
      </w:r>
      <w:r>
        <w:rPr>
          <w:color w:val="000000"/>
          <w:szCs w:val="32"/>
        </w:rPr>
        <w:t>农〔2021〕85号</w:t>
      </w:r>
      <w:r>
        <w:rPr>
          <w:szCs w:val="32"/>
        </w:rPr>
        <w:t>），下达资金预算70万元时同步下达了绩效目标。</w:t>
      </w:r>
    </w:p>
    <w:p>
      <w:pPr>
        <w:tabs>
          <w:tab w:val="left" w:pos="7080"/>
        </w:tabs>
        <w:spacing w:line="580" w:lineRule="exact"/>
        <w:ind w:firstLine="640" w:firstLineChars="200"/>
        <w:outlineLvl w:val="0"/>
        <w:rPr>
          <w:rFonts w:hint="eastAsia" w:ascii="方正楷体_GBK" w:eastAsia="方正楷体_GBK"/>
          <w:szCs w:val="32"/>
        </w:rPr>
      </w:pPr>
      <w:r>
        <w:rPr>
          <w:rFonts w:hint="eastAsia" w:ascii="方正楷体_GBK" w:eastAsia="方正楷体_GBK"/>
          <w:szCs w:val="32"/>
        </w:rPr>
        <w:t>（二）部门资金安排、分解下达预算和绩效目标情况</w:t>
      </w:r>
    </w:p>
    <w:p>
      <w:pPr>
        <w:tabs>
          <w:tab w:val="left" w:pos="7080"/>
        </w:tabs>
        <w:spacing w:line="580" w:lineRule="exact"/>
        <w:ind w:firstLine="640" w:firstLineChars="200"/>
        <w:outlineLvl w:val="0"/>
        <w:rPr>
          <w:szCs w:val="32"/>
        </w:rPr>
      </w:pPr>
      <w:r>
        <w:rPr>
          <w:szCs w:val="32"/>
        </w:rPr>
        <w:t>重庆奉节生态旅游开发有限公司在收到县财政下达的资金计划后，及时开展作业设计和施工，按期完成了项目建设任务，详情如下：</w:t>
      </w:r>
    </w:p>
    <w:p>
      <w:pPr>
        <w:pStyle w:val="6"/>
        <w:spacing w:line="580" w:lineRule="exact"/>
        <w:jc w:val="center"/>
        <w:rPr>
          <w:rFonts w:ascii="Times New Roman"/>
          <w:b/>
          <w:bCs/>
          <w:sz w:val="32"/>
          <w:szCs w:val="32"/>
        </w:rPr>
      </w:pPr>
      <w:r>
        <w:rPr>
          <w:rFonts w:ascii="Times New Roman"/>
          <w:b/>
          <w:bCs/>
          <w:sz w:val="32"/>
          <w:szCs w:val="32"/>
        </w:rPr>
        <w:t>财政项目支出绩效目标申报表</w:t>
      </w:r>
    </w:p>
    <w:p>
      <w:pPr>
        <w:spacing w:line="300" w:lineRule="exact"/>
        <w:jc w:val="center"/>
        <w:rPr>
          <w:sz w:val="20"/>
        </w:rPr>
      </w:pPr>
      <w:r>
        <w:rPr>
          <w:sz w:val="20"/>
        </w:rPr>
        <w:t>（2021 年度）</w:t>
      </w:r>
    </w:p>
    <w:p>
      <w:pPr>
        <w:pStyle w:val="6"/>
        <w:spacing w:line="300" w:lineRule="exact"/>
        <w:rPr>
          <w:rFonts w:ascii="Times New Roman"/>
          <w:sz w:val="20"/>
          <w:szCs w:val="20"/>
        </w:rPr>
      </w:pPr>
      <w:r>
        <w:rPr>
          <w:rFonts w:ascii="Times New Roman"/>
          <w:sz w:val="20"/>
          <w:szCs w:val="20"/>
        </w:rPr>
        <w:t xml:space="preserve">填报单位（公章）：                      </w:t>
      </w:r>
      <w:r>
        <w:rPr>
          <w:rFonts w:hint="eastAsia" w:ascii="Times New Roman"/>
          <w:sz w:val="20"/>
          <w:szCs w:val="20"/>
        </w:rPr>
        <w:t xml:space="preserve">                   </w:t>
      </w:r>
      <w:r>
        <w:rPr>
          <w:rFonts w:ascii="Times New Roman"/>
          <w:sz w:val="20"/>
          <w:szCs w:val="20"/>
        </w:rPr>
        <w:t xml:space="preserve"> </w:t>
      </w:r>
      <w:r>
        <w:rPr>
          <w:rFonts w:hint="eastAsia" w:ascii="Times New Roman"/>
          <w:sz w:val="20"/>
          <w:szCs w:val="20"/>
        </w:rPr>
        <w:t xml:space="preserve">         </w:t>
      </w:r>
      <w:r>
        <w:rPr>
          <w:rFonts w:ascii="Times New Roman"/>
          <w:sz w:val="20"/>
          <w:szCs w:val="20"/>
        </w:rPr>
        <w:t xml:space="preserve"> 金额单位：万元</w:t>
      </w:r>
    </w:p>
    <w:tbl>
      <w:tblPr>
        <w:tblStyle w:val="4"/>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0"/>
        <w:gridCol w:w="1159"/>
        <w:gridCol w:w="1736"/>
        <w:gridCol w:w="1240"/>
        <w:gridCol w:w="845"/>
        <w:gridCol w:w="6"/>
        <w:gridCol w:w="425"/>
        <w:gridCol w:w="142"/>
        <w:gridCol w:w="283"/>
        <w:gridCol w:w="567"/>
        <w:gridCol w:w="426"/>
        <w:gridCol w:w="567"/>
        <w:gridCol w:w="141"/>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759"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项目名称</w:t>
            </w:r>
          </w:p>
        </w:tc>
        <w:tc>
          <w:tcPr>
            <w:tcW w:w="4252" w:type="dxa"/>
            <w:gridSpan w:val="5"/>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永乐镇白龙村</w:t>
            </w:r>
            <w:r>
              <w:rPr>
                <w:rFonts w:hint="eastAsia"/>
                <w:color w:val="000000"/>
                <w:kern w:val="0"/>
                <w:sz w:val="20"/>
              </w:rPr>
              <w:t>“</w:t>
            </w:r>
            <w:r>
              <w:rPr>
                <w:color w:val="000000"/>
                <w:kern w:val="0"/>
                <w:sz w:val="20"/>
              </w:rPr>
              <w:t>三峡第一村</w:t>
            </w:r>
            <w:r>
              <w:rPr>
                <w:rFonts w:hint="eastAsia"/>
                <w:color w:val="000000"/>
                <w:kern w:val="0"/>
                <w:sz w:val="20"/>
              </w:rPr>
              <w:t>”</w:t>
            </w:r>
            <w:r>
              <w:rPr>
                <w:color w:val="000000"/>
                <w:kern w:val="0"/>
                <w:sz w:val="20"/>
              </w:rPr>
              <w:t>白蜡坪绿化</w:t>
            </w:r>
          </w:p>
        </w:tc>
        <w:tc>
          <w:tcPr>
            <w:tcW w:w="992"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项目分类</w:t>
            </w:r>
          </w:p>
        </w:tc>
        <w:tc>
          <w:tcPr>
            <w:tcW w:w="2124"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759"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建设周期</w:t>
            </w:r>
          </w:p>
        </w:tc>
        <w:tc>
          <w:tcPr>
            <w:tcW w:w="3821"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2021年2月-2022年1月</w:t>
            </w:r>
          </w:p>
        </w:tc>
        <w:tc>
          <w:tcPr>
            <w:tcW w:w="1423" w:type="dxa"/>
            <w:gridSpan w:val="5"/>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业务主管部门</w:t>
            </w:r>
          </w:p>
        </w:tc>
        <w:tc>
          <w:tcPr>
            <w:tcW w:w="2124"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奉节县林业局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759"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实施单位</w:t>
            </w:r>
          </w:p>
        </w:tc>
        <w:tc>
          <w:tcPr>
            <w:tcW w:w="2976"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重庆奉节生态旅游开发有限公司</w:t>
            </w:r>
          </w:p>
        </w:tc>
        <w:tc>
          <w:tcPr>
            <w:tcW w:w="1418"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项目负责人</w:t>
            </w:r>
          </w:p>
        </w:tc>
        <w:tc>
          <w:tcPr>
            <w:tcW w:w="85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刘煊麟</w:t>
            </w:r>
          </w:p>
        </w:tc>
        <w:tc>
          <w:tcPr>
            <w:tcW w:w="993"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联系电话</w:t>
            </w:r>
          </w:p>
        </w:tc>
        <w:tc>
          <w:tcPr>
            <w:tcW w:w="1131"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759"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项目审批</w:t>
            </w:r>
          </w:p>
        </w:tc>
        <w:tc>
          <w:tcPr>
            <w:tcW w:w="7368" w:type="dxa"/>
            <w:gridSpan w:val="12"/>
            <w:noWrap w:val="0"/>
            <w:tcMar>
              <w:top w:w="15" w:type="dxa"/>
              <w:left w:w="15" w:type="dxa"/>
              <w:right w:w="15" w:type="dxa"/>
            </w:tcMar>
            <w:vAlign w:val="center"/>
          </w:tcPr>
          <w:p>
            <w:pPr>
              <w:widowControl/>
              <w:spacing w:line="240" w:lineRule="exact"/>
              <w:jc w:val="center"/>
              <w:textAlignment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759"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项目总体概况</w:t>
            </w:r>
          </w:p>
        </w:tc>
        <w:tc>
          <w:tcPr>
            <w:tcW w:w="7368" w:type="dxa"/>
            <w:gridSpan w:val="1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完成永乐镇白龙村</w:t>
            </w:r>
            <w:r>
              <w:rPr>
                <w:rFonts w:hint="eastAsia"/>
                <w:color w:val="000000"/>
                <w:kern w:val="0"/>
                <w:sz w:val="20"/>
              </w:rPr>
              <w:t>“</w:t>
            </w:r>
            <w:r>
              <w:rPr>
                <w:color w:val="000000"/>
                <w:kern w:val="0"/>
                <w:sz w:val="20"/>
              </w:rPr>
              <w:t>三峡第一村</w:t>
            </w:r>
            <w:r>
              <w:rPr>
                <w:rFonts w:hint="eastAsia"/>
                <w:color w:val="000000"/>
                <w:kern w:val="0"/>
                <w:sz w:val="20"/>
              </w:rPr>
              <w:t>”</w:t>
            </w:r>
            <w:r>
              <w:rPr>
                <w:color w:val="000000"/>
                <w:kern w:val="0"/>
                <w:sz w:val="20"/>
              </w:rPr>
              <w:t>白蜡坪国土绿化任务500亩。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759" w:type="dxa"/>
            <w:gridSpan w:val="2"/>
            <w:noWrap w:val="0"/>
            <w:tcMar>
              <w:top w:w="15" w:type="dxa"/>
              <w:left w:w="15" w:type="dxa"/>
              <w:right w:w="15" w:type="dxa"/>
            </w:tcMar>
            <w:vAlign w:val="center"/>
          </w:tcPr>
          <w:p>
            <w:pPr>
              <w:widowControl/>
              <w:spacing w:line="240" w:lineRule="exact"/>
              <w:jc w:val="center"/>
              <w:textAlignment w:val="center"/>
              <w:rPr>
                <w:color w:val="000000"/>
                <w:spacing w:val="-8"/>
                <w:sz w:val="20"/>
              </w:rPr>
            </w:pPr>
            <w:r>
              <w:rPr>
                <w:color w:val="000000"/>
                <w:spacing w:val="-8"/>
                <w:kern w:val="0"/>
                <w:sz w:val="20"/>
              </w:rPr>
              <w:t>年度主要目标和成果</w:t>
            </w:r>
          </w:p>
        </w:tc>
        <w:tc>
          <w:tcPr>
            <w:tcW w:w="7368" w:type="dxa"/>
            <w:gridSpan w:val="1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完成永乐镇白龙村</w:t>
            </w:r>
            <w:r>
              <w:rPr>
                <w:rFonts w:hint="eastAsia"/>
                <w:color w:val="000000"/>
                <w:kern w:val="0"/>
                <w:sz w:val="20"/>
              </w:rPr>
              <w:t>“</w:t>
            </w:r>
            <w:r>
              <w:rPr>
                <w:color w:val="000000"/>
                <w:kern w:val="0"/>
                <w:sz w:val="20"/>
              </w:rPr>
              <w:t>三峡第一村</w:t>
            </w:r>
            <w:r>
              <w:rPr>
                <w:rFonts w:hint="eastAsia"/>
                <w:color w:val="000000"/>
                <w:kern w:val="0"/>
                <w:sz w:val="20"/>
              </w:rPr>
              <w:t>”</w:t>
            </w:r>
            <w:r>
              <w:rPr>
                <w:color w:val="000000"/>
                <w:kern w:val="0"/>
                <w:sz w:val="20"/>
              </w:rPr>
              <w:t>白蜡坪国土绿化任务500亩。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759" w:type="dxa"/>
            <w:gridSpan w:val="2"/>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财政资金</w:t>
            </w:r>
            <w:r>
              <w:rPr>
                <w:color w:val="000000"/>
                <w:kern w:val="0"/>
                <w:sz w:val="20"/>
              </w:rPr>
              <w:br w:type="textWrapping"/>
            </w:r>
            <w:r>
              <w:rPr>
                <w:color w:val="000000"/>
                <w:kern w:val="0"/>
                <w:sz w:val="20"/>
              </w:rPr>
              <w:t>预算执行</w:t>
            </w:r>
            <w:r>
              <w:rPr>
                <w:color w:val="000000"/>
                <w:kern w:val="0"/>
                <w:sz w:val="20"/>
              </w:rPr>
              <w:br w:type="textWrapping"/>
            </w:r>
            <w:r>
              <w:rPr>
                <w:color w:val="000000"/>
                <w:kern w:val="0"/>
                <w:sz w:val="20"/>
              </w:rPr>
              <w:t>10分</w:t>
            </w:r>
          </w:p>
        </w:tc>
        <w:tc>
          <w:tcPr>
            <w:tcW w:w="1736"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预算分类</w:t>
            </w:r>
          </w:p>
        </w:tc>
        <w:tc>
          <w:tcPr>
            <w:tcW w:w="2091"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一般公共预算</w:t>
            </w:r>
          </w:p>
        </w:tc>
        <w:tc>
          <w:tcPr>
            <w:tcW w:w="1843" w:type="dxa"/>
            <w:gridSpan w:val="5"/>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科目代码</w:t>
            </w:r>
          </w:p>
        </w:tc>
        <w:tc>
          <w:tcPr>
            <w:tcW w:w="1698" w:type="dxa"/>
            <w:gridSpan w:val="3"/>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759" w:type="dxa"/>
            <w:gridSpan w:val="2"/>
            <w:vMerge w:val="continue"/>
            <w:noWrap w:val="0"/>
            <w:tcMar>
              <w:top w:w="15" w:type="dxa"/>
              <w:left w:w="15" w:type="dxa"/>
              <w:right w:w="15" w:type="dxa"/>
            </w:tcMar>
            <w:vAlign w:val="center"/>
          </w:tcPr>
          <w:p>
            <w:pPr>
              <w:spacing w:line="240" w:lineRule="exact"/>
              <w:jc w:val="center"/>
              <w:rPr>
                <w:color w:val="000000"/>
                <w:sz w:val="20"/>
              </w:rPr>
            </w:pPr>
          </w:p>
        </w:tc>
        <w:tc>
          <w:tcPr>
            <w:tcW w:w="1736"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项目总预算</w:t>
            </w:r>
          </w:p>
        </w:tc>
        <w:tc>
          <w:tcPr>
            <w:tcW w:w="2091"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70</w:t>
            </w:r>
          </w:p>
        </w:tc>
        <w:tc>
          <w:tcPr>
            <w:tcW w:w="1843" w:type="dxa"/>
            <w:gridSpan w:val="5"/>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当年年度预算</w:t>
            </w:r>
          </w:p>
        </w:tc>
        <w:tc>
          <w:tcPr>
            <w:tcW w:w="1698"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759" w:type="dxa"/>
            <w:gridSpan w:val="2"/>
            <w:vMerge w:val="continue"/>
            <w:noWrap w:val="0"/>
            <w:tcMar>
              <w:top w:w="15" w:type="dxa"/>
              <w:left w:w="15" w:type="dxa"/>
              <w:right w:w="15" w:type="dxa"/>
            </w:tcMar>
            <w:vAlign w:val="center"/>
          </w:tcPr>
          <w:p>
            <w:pPr>
              <w:spacing w:line="240" w:lineRule="exact"/>
              <w:jc w:val="center"/>
              <w:rPr>
                <w:color w:val="000000"/>
                <w:sz w:val="20"/>
              </w:rPr>
            </w:pPr>
          </w:p>
        </w:tc>
        <w:tc>
          <w:tcPr>
            <w:tcW w:w="1736"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年度预算执行率</w:t>
            </w:r>
          </w:p>
        </w:tc>
        <w:tc>
          <w:tcPr>
            <w:tcW w:w="2091"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100%</w:t>
            </w:r>
          </w:p>
        </w:tc>
        <w:tc>
          <w:tcPr>
            <w:tcW w:w="1843" w:type="dxa"/>
            <w:gridSpan w:val="5"/>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分值</w:t>
            </w:r>
          </w:p>
        </w:tc>
        <w:tc>
          <w:tcPr>
            <w:tcW w:w="1698"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600" w:type="dxa"/>
            <w:vMerge w:val="restart"/>
            <w:noWrap w:val="0"/>
            <w:tcMar>
              <w:top w:w="15" w:type="dxa"/>
              <w:left w:w="15" w:type="dxa"/>
              <w:right w:w="15" w:type="dxa"/>
            </w:tcMar>
            <w:textDirection w:val="tbRlV"/>
            <w:vAlign w:val="center"/>
          </w:tcPr>
          <w:p>
            <w:pPr>
              <w:widowControl/>
              <w:spacing w:line="240" w:lineRule="exact"/>
              <w:jc w:val="center"/>
              <w:textAlignment w:val="center"/>
              <w:rPr>
                <w:color w:val="000000"/>
                <w:sz w:val="20"/>
              </w:rPr>
            </w:pPr>
            <w:r>
              <w:rPr>
                <w:color w:val="000000"/>
                <w:kern w:val="0"/>
                <w:sz w:val="20"/>
              </w:rPr>
              <w:t>年度绩效目标</w:t>
            </w:r>
          </w:p>
        </w:tc>
        <w:tc>
          <w:tcPr>
            <w:tcW w:w="1159"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一级指标</w:t>
            </w:r>
          </w:p>
        </w:tc>
        <w:tc>
          <w:tcPr>
            <w:tcW w:w="1736"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二级指标</w:t>
            </w:r>
          </w:p>
        </w:tc>
        <w:tc>
          <w:tcPr>
            <w:tcW w:w="2941" w:type="dxa"/>
            <w:gridSpan w:val="6"/>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三级指标</w:t>
            </w:r>
          </w:p>
        </w:tc>
        <w:tc>
          <w:tcPr>
            <w:tcW w:w="993"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指标值</w:t>
            </w:r>
          </w:p>
        </w:tc>
        <w:tc>
          <w:tcPr>
            <w:tcW w:w="708"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分值</w:t>
            </w:r>
          </w:p>
        </w:tc>
        <w:tc>
          <w:tcPr>
            <w:tcW w:w="99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指标解释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9"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产出指标  （50分）</w:t>
            </w:r>
          </w:p>
        </w:tc>
        <w:tc>
          <w:tcPr>
            <w:tcW w:w="1736"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数量指标</w:t>
            </w:r>
          </w:p>
        </w:tc>
        <w:tc>
          <w:tcPr>
            <w:tcW w:w="2941" w:type="dxa"/>
            <w:gridSpan w:val="6"/>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完成国土绿化任务（亩）</w:t>
            </w:r>
          </w:p>
        </w:tc>
        <w:tc>
          <w:tcPr>
            <w:tcW w:w="993"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500</w:t>
            </w:r>
          </w:p>
        </w:tc>
        <w:tc>
          <w:tcPr>
            <w:tcW w:w="708"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20</w:t>
            </w:r>
          </w:p>
        </w:tc>
        <w:tc>
          <w:tcPr>
            <w:tcW w:w="990"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9" w:type="dxa"/>
            <w:vMerge w:val="continue"/>
            <w:noWrap w:val="0"/>
            <w:tcMar>
              <w:top w:w="15" w:type="dxa"/>
              <w:left w:w="15" w:type="dxa"/>
              <w:right w:w="15" w:type="dxa"/>
            </w:tcMar>
            <w:vAlign w:val="center"/>
          </w:tcPr>
          <w:p>
            <w:pPr>
              <w:spacing w:line="240" w:lineRule="exact"/>
              <w:jc w:val="center"/>
              <w:rPr>
                <w:color w:val="000000"/>
                <w:sz w:val="20"/>
              </w:rPr>
            </w:pPr>
          </w:p>
        </w:tc>
        <w:tc>
          <w:tcPr>
            <w:tcW w:w="1736"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质量指标</w:t>
            </w:r>
          </w:p>
        </w:tc>
        <w:tc>
          <w:tcPr>
            <w:tcW w:w="2941" w:type="dxa"/>
            <w:gridSpan w:val="6"/>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营造林质量合格率（%）</w:t>
            </w:r>
          </w:p>
        </w:tc>
        <w:tc>
          <w:tcPr>
            <w:tcW w:w="993"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≥85%</w:t>
            </w:r>
          </w:p>
        </w:tc>
        <w:tc>
          <w:tcPr>
            <w:tcW w:w="708"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5</w:t>
            </w:r>
          </w:p>
        </w:tc>
        <w:tc>
          <w:tcPr>
            <w:tcW w:w="990"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9" w:type="dxa"/>
            <w:vMerge w:val="continue"/>
            <w:noWrap w:val="0"/>
            <w:tcMar>
              <w:top w:w="15" w:type="dxa"/>
              <w:left w:w="15" w:type="dxa"/>
              <w:right w:w="15" w:type="dxa"/>
            </w:tcMar>
            <w:vAlign w:val="center"/>
          </w:tcPr>
          <w:p>
            <w:pPr>
              <w:spacing w:line="240" w:lineRule="exact"/>
              <w:jc w:val="center"/>
              <w:rPr>
                <w:color w:val="000000"/>
                <w:sz w:val="20"/>
              </w:rPr>
            </w:pPr>
          </w:p>
        </w:tc>
        <w:tc>
          <w:tcPr>
            <w:tcW w:w="1736" w:type="dxa"/>
            <w:vMerge w:val="continue"/>
            <w:noWrap w:val="0"/>
            <w:tcMar>
              <w:top w:w="15" w:type="dxa"/>
              <w:left w:w="15" w:type="dxa"/>
              <w:right w:w="15" w:type="dxa"/>
            </w:tcMar>
            <w:vAlign w:val="center"/>
          </w:tcPr>
          <w:p>
            <w:pPr>
              <w:spacing w:line="240" w:lineRule="exact"/>
              <w:jc w:val="center"/>
              <w:rPr>
                <w:color w:val="000000"/>
                <w:sz w:val="20"/>
              </w:rPr>
            </w:pPr>
          </w:p>
        </w:tc>
        <w:tc>
          <w:tcPr>
            <w:tcW w:w="2941" w:type="dxa"/>
            <w:gridSpan w:val="6"/>
            <w:noWrap w:val="0"/>
            <w:tcMar>
              <w:top w:w="15" w:type="dxa"/>
              <w:left w:w="15" w:type="dxa"/>
              <w:right w:w="15" w:type="dxa"/>
            </w:tcMar>
            <w:vAlign w:val="center"/>
          </w:tcPr>
          <w:p>
            <w:pPr>
              <w:spacing w:line="240" w:lineRule="exact"/>
              <w:jc w:val="center"/>
              <w:rPr>
                <w:color w:val="000000"/>
                <w:sz w:val="20"/>
              </w:rPr>
            </w:pPr>
            <w:r>
              <w:rPr>
                <w:color w:val="000000"/>
                <w:sz w:val="20"/>
              </w:rPr>
              <w:t>营造林作业设计质量合格率（%）</w:t>
            </w:r>
          </w:p>
        </w:tc>
        <w:tc>
          <w:tcPr>
            <w:tcW w:w="993" w:type="dxa"/>
            <w:gridSpan w:val="2"/>
            <w:noWrap w:val="0"/>
            <w:tcMar>
              <w:top w:w="15" w:type="dxa"/>
              <w:left w:w="15" w:type="dxa"/>
              <w:right w:w="15" w:type="dxa"/>
            </w:tcMar>
            <w:vAlign w:val="center"/>
          </w:tcPr>
          <w:p>
            <w:pPr>
              <w:spacing w:line="240" w:lineRule="exact"/>
              <w:jc w:val="center"/>
              <w:rPr>
                <w:color w:val="000000"/>
                <w:sz w:val="20"/>
              </w:rPr>
            </w:pPr>
            <w:r>
              <w:rPr>
                <w:color w:val="000000"/>
                <w:sz w:val="20"/>
              </w:rPr>
              <w:t>≥100</w:t>
            </w:r>
          </w:p>
        </w:tc>
        <w:tc>
          <w:tcPr>
            <w:tcW w:w="708" w:type="dxa"/>
            <w:gridSpan w:val="2"/>
            <w:noWrap w:val="0"/>
            <w:tcMar>
              <w:top w:w="15" w:type="dxa"/>
              <w:left w:w="15" w:type="dxa"/>
              <w:right w:w="15" w:type="dxa"/>
            </w:tcMar>
            <w:vAlign w:val="center"/>
          </w:tcPr>
          <w:p>
            <w:pPr>
              <w:spacing w:line="240" w:lineRule="exact"/>
              <w:jc w:val="center"/>
              <w:rPr>
                <w:color w:val="000000"/>
                <w:sz w:val="20"/>
              </w:rPr>
            </w:pPr>
            <w:r>
              <w:rPr>
                <w:color w:val="000000"/>
                <w:sz w:val="20"/>
              </w:rPr>
              <w:t>5</w:t>
            </w:r>
          </w:p>
        </w:tc>
        <w:tc>
          <w:tcPr>
            <w:tcW w:w="990"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9" w:type="dxa"/>
            <w:vMerge w:val="continue"/>
            <w:noWrap w:val="0"/>
            <w:tcMar>
              <w:top w:w="15" w:type="dxa"/>
              <w:left w:w="15" w:type="dxa"/>
              <w:right w:w="15" w:type="dxa"/>
            </w:tcMar>
            <w:vAlign w:val="center"/>
          </w:tcPr>
          <w:p>
            <w:pPr>
              <w:spacing w:line="240" w:lineRule="exact"/>
              <w:jc w:val="center"/>
              <w:rPr>
                <w:color w:val="000000"/>
                <w:sz w:val="20"/>
              </w:rPr>
            </w:pPr>
          </w:p>
        </w:tc>
        <w:tc>
          <w:tcPr>
            <w:tcW w:w="1736"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时效指标</w:t>
            </w:r>
          </w:p>
        </w:tc>
        <w:tc>
          <w:tcPr>
            <w:tcW w:w="2941" w:type="dxa"/>
            <w:gridSpan w:val="6"/>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营造林任务当期完成率（%）</w:t>
            </w:r>
          </w:p>
        </w:tc>
        <w:tc>
          <w:tcPr>
            <w:tcW w:w="993"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100</w:t>
            </w:r>
          </w:p>
        </w:tc>
        <w:tc>
          <w:tcPr>
            <w:tcW w:w="708"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990" w:type="dxa"/>
            <w:noWrap w:val="0"/>
            <w:tcMar>
              <w:top w:w="15" w:type="dxa"/>
              <w:left w:w="15" w:type="dxa"/>
              <w:right w:w="15" w:type="dxa"/>
            </w:tcMar>
            <w:vAlign w:val="center"/>
          </w:tcPr>
          <w:p>
            <w:pPr>
              <w:widowControl/>
              <w:spacing w:line="240" w:lineRule="exact"/>
              <w:jc w:val="center"/>
              <w:textAlignment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9" w:type="dxa"/>
            <w:vMerge w:val="continue"/>
            <w:noWrap w:val="0"/>
            <w:tcMar>
              <w:top w:w="15" w:type="dxa"/>
              <w:left w:w="15" w:type="dxa"/>
              <w:right w:w="15" w:type="dxa"/>
            </w:tcMar>
            <w:vAlign w:val="center"/>
          </w:tcPr>
          <w:p>
            <w:pPr>
              <w:spacing w:line="240" w:lineRule="exact"/>
              <w:jc w:val="center"/>
              <w:rPr>
                <w:color w:val="000000"/>
                <w:sz w:val="20"/>
              </w:rPr>
            </w:pPr>
          </w:p>
        </w:tc>
        <w:tc>
          <w:tcPr>
            <w:tcW w:w="1736"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成本指标</w:t>
            </w:r>
          </w:p>
        </w:tc>
        <w:tc>
          <w:tcPr>
            <w:tcW w:w="2941" w:type="dxa"/>
            <w:gridSpan w:val="6"/>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营造林平均补助标准（元／亩）</w:t>
            </w:r>
          </w:p>
        </w:tc>
        <w:tc>
          <w:tcPr>
            <w:tcW w:w="993"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≤1400</w:t>
            </w:r>
          </w:p>
        </w:tc>
        <w:tc>
          <w:tcPr>
            <w:tcW w:w="708"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990"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9"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效益指标  （30分）</w:t>
            </w:r>
          </w:p>
        </w:tc>
        <w:tc>
          <w:tcPr>
            <w:tcW w:w="1736"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经济效益指标</w:t>
            </w:r>
          </w:p>
        </w:tc>
        <w:tc>
          <w:tcPr>
            <w:tcW w:w="2941" w:type="dxa"/>
            <w:gridSpan w:val="6"/>
            <w:noWrap w:val="0"/>
            <w:tcMar>
              <w:top w:w="15" w:type="dxa"/>
              <w:left w:w="15" w:type="dxa"/>
              <w:right w:w="15" w:type="dxa"/>
            </w:tcMar>
            <w:vAlign w:val="center"/>
          </w:tcPr>
          <w:p>
            <w:pPr>
              <w:widowControl/>
              <w:spacing w:line="240" w:lineRule="exact"/>
              <w:jc w:val="center"/>
              <w:textAlignment w:val="center"/>
              <w:rPr>
                <w:color w:val="000000"/>
                <w:sz w:val="20"/>
              </w:rPr>
            </w:pPr>
          </w:p>
        </w:tc>
        <w:tc>
          <w:tcPr>
            <w:tcW w:w="993"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p>
        </w:tc>
        <w:tc>
          <w:tcPr>
            <w:tcW w:w="708"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p>
        </w:tc>
        <w:tc>
          <w:tcPr>
            <w:tcW w:w="990"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9" w:type="dxa"/>
            <w:vMerge w:val="continue"/>
            <w:noWrap w:val="0"/>
            <w:tcMar>
              <w:top w:w="15" w:type="dxa"/>
              <w:left w:w="15" w:type="dxa"/>
              <w:right w:w="15" w:type="dxa"/>
            </w:tcMar>
            <w:vAlign w:val="center"/>
          </w:tcPr>
          <w:p>
            <w:pPr>
              <w:spacing w:line="240" w:lineRule="exact"/>
              <w:jc w:val="center"/>
              <w:rPr>
                <w:color w:val="000000"/>
                <w:sz w:val="20"/>
              </w:rPr>
            </w:pPr>
          </w:p>
        </w:tc>
        <w:tc>
          <w:tcPr>
            <w:tcW w:w="1736"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社会效益指标</w:t>
            </w:r>
          </w:p>
        </w:tc>
        <w:tc>
          <w:tcPr>
            <w:tcW w:w="2941" w:type="dxa"/>
            <w:gridSpan w:val="6"/>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带动就业人数（人）</w:t>
            </w:r>
          </w:p>
        </w:tc>
        <w:tc>
          <w:tcPr>
            <w:tcW w:w="993"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≥60</w:t>
            </w:r>
          </w:p>
        </w:tc>
        <w:tc>
          <w:tcPr>
            <w:tcW w:w="708"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990"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9" w:type="dxa"/>
            <w:vMerge w:val="continue"/>
            <w:noWrap w:val="0"/>
            <w:tcMar>
              <w:top w:w="15" w:type="dxa"/>
              <w:left w:w="15" w:type="dxa"/>
              <w:right w:w="15" w:type="dxa"/>
            </w:tcMar>
            <w:vAlign w:val="center"/>
          </w:tcPr>
          <w:p>
            <w:pPr>
              <w:spacing w:line="240" w:lineRule="exact"/>
              <w:jc w:val="center"/>
              <w:rPr>
                <w:color w:val="000000"/>
                <w:sz w:val="20"/>
              </w:rPr>
            </w:pPr>
          </w:p>
        </w:tc>
        <w:tc>
          <w:tcPr>
            <w:tcW w:w="1736"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生态效益目标</w:t>
            </w:r>
          </w:p>
        </w:tc>
        <w:tc>
          <w:tcPr>
            <w:tcW w:w="2941" w:type="dxa"/>
            <w:gridSpan w:val="6"/>
            <w:noWrap w:val="0"/>
            <w:tcMar>
              <w:top w:w="15" w:type="dxa"/>
              <w:left w:w="15" w:type="dxa"/>
              <w:right w:w="15" w:type="dxa"/>
            </w:tcMar>
            <w:vAlign w:val="center"/>
          </w:tcPr>
          <w:p>
            <w:pPr>
              <w:spacing w:line="240" w:lineRule="exact"/>
              <w:jc w:val="center"/>
              <w:rPr>
                <w:color w:val="000000"/>
                <w:sz w:val="20"/>
              </w:rPr>
            </w:pPr>
            <w:r>
              <w:rPr>
                <w:color w:val="000000"/>
                <w:sz w:val="20"/>
              </w:rPr>
              <w:t>减少水土流失效果(是否明显）</w:t>
            </w:r>
          </w:p>
        </w:tc>
        <w:tc>
          <w:tcPr>
            <w:tcW w:w="993" w:type="dxa"/>
            <w:gridSpan w:val="2"/>
            <w:noWrap w:val="0"/>
            <w:tcMar>
              <w:top w:w="15" w:type="dxa"/>
              <w:left w:w="15" w:type="dxa"/>
              <w:right w:w="15" w:type="dxa"/>
            </w:tcMar>
            <w:vAlign w:val="center"/>
          </w:tcPr>
          <w:p>
            <w:pPr>
              <w:spacing w:line="240" w:lineRule="exact"/>
              <w:jc w:val="center"/>
              <w:rPr>
                <w:color w:val="000000"/>
                <w:sz w:val="20"/>
              </w:rPr>
            </w:pPr>
            <w:r>
              <w:rPr>
                <w:color w:val="000000"/>
                <w:sz w:val="20"/>
              </w:rPr>
              <w:t>明显</w:t>
            </w:r>
          </w:p>
        </w:tc>
        <w:tc>
          <w:tcPr>
            <w:tcW w:w="708" w:type="dxa"/>
            <w:gridSpan w:val="2"/>
            <w:noWrap w:val="0"/>
            <w:tcMar>
              <w:top w:w="15" w:type="dxa"/>
              <w:left w:w="15" w:type="dxa"/>
              <w:right w:w="15" w:type="dxa"/>
            </w:tcMar>
            <w:vAlign w:val="center"/>
          </w:tcPr>
          <w:p>
            <w:pPr>
              <w:spacing w:line="240" w:lineRule="exact"/>
              <w:jc w:val="center"/>
              <w:rPr>
                <w:color w:val="000000"/>
                <w:sz w:val="20"/>
              </w:rPr>
            </w:pPr>
            <w:r>
              <w:rPr>
                <w:color w:val="000000"/>
                <w:sz w:val="20"/>
              </w:rPr>
              <w:t>10</w:t>
            </w:r>
          </w:p>
        </w:tc>
        <w:tc>
          <w:tcPr>
            <w:tcW w:w="990"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9" w:type="dxa"/>
            <w:vMerge w:val="continue"/>
            <w:noWrap w:val="0"/>
            <w:tcMar>
              <w:top w:w="15" w:type="dxa"/>
              <w:left w:w="15" w:type="dxa"/>
              <w:right w:w="15" w:type="dxa"/>
            </w:tcMar>
            <w:vAlign w:val="center"/>
          </w:tcPr>
          <w:p>
            <w:pPr>
              <w:spacing w:line="240" w:lineRule="exact"/>
              <w:jc w:val="center"/>
              <w:rPr>
                <w:color w:val="000000"/>
                <w:sz w:val="20"/>
              </w:rPr>
            </w:pPr>
          </w:p>
        </w:tc>
        <w:tc>
          <w:tcPr>
            <w:tcW w:w="1736"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可持续目标</w:t>
            </w:r>
          </w:p>
        </w:tc>
        <w:tc>
          <w:tcPr>
            <w:tcW w:w="2941" w:type="dxa"/>
            <w:gridSpan w:val="6"/>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稳定的林分生态系统(是否明显）（是否明显）</w:t>
            </w:r>
          </w:p>
        </w:tc>
        <w:tc>
          <w:tcPr>
            <w:tcW w:w="993"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是显</w:t>
            </w:r>
          </w:p>
        </w:tc>
        <w:tc>
          <w:tcPr>
            <w:tcW w:w="708"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990"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9"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满意度指标   （10分）</w:t>
            </w:r>
          </w:p>
        </w:tc>
        <w:tc>
          <w:tcPr>
            <w:tcW w:w="1736"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满意度指标</w:t>
            </w:r>
          </w:p>
        </w:tc>
        <w:tc>
          <w:tcPr>
            <w:tcW w:w="2941" w:type="dxa"/>
            <w:gridSpan w:val="6"/>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林农满意度（%）</w:t>
            </w:r>
          </w:p>
        </w:tc>
        <w:tc>
          <w:tcPr>
            <w:tcW w:w="993"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≥70%</w:t>
            </w:r>
          </w:p>
        </w:tc>
        <w:tc>
          <w:tcPr>
            <w:tcW w:w="708"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990"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6829" w:type="dxa"/>
            <w:gridSpan w:val="10"/>
            <w:noWrap w:val="0"/>
            <w:tcMar>
              <w:top w:w="15" w:type="dxa"/>
              <w:left w:w="15" w:type="dxa"/>
              <w:right w:w="15" w:type="dxa"/>
            </w:tcMar>
            <w:vAlign w:val="center"/>
          </w:tcPr>
          <w:p>
            <w:pPr>
              <w:widowControl/>
              <w:spacing w:line="240" w:lineRule="exact"/>
              <w:jc w:val="center"/>
              <w:textAlignment w:val="center"/>
              <w:rPr>
                <w:b/>
                <w:color w:val="000000"/>
                <w:sz w:val="20"/>
              </w:rPr>
            </w:pPr>
            <w:r>
              <w:rPr>
                <w:b/>
                <w:color w:val="000000"/>
                <w:kern w:val="0"/>
                <w:sz w:val="20"/>
              </w:rPr>
              <w:t>指标总分值合计</w:t>
            </w:r>
          </w:p>
        </w:tc>
        <w:tc>
          <w:tcPr>
            <w:tcW w:w="708"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100</w:t>
            </w:r>
          </w:p>
        </w:tc>
        <w:tc>
          <w:tcPr>
            <w:tcW w:w="990" w:type="dxa"/>
            <w:noWrap w:val="0"/>
            <w:tcMar>
              <w:top w:w="15" w:type="dxa"/>
              <w:left w:w="15" w:type="dxa"/>
              <w:right w:w="15" w:type="dxa"/>
            </w:tcMar>
            <w:vAlign w:val="center"/>
          </w:tcPr>
          <w:p>
            <w:pPr>
              <w:spacing w:line="240" w:lineRule="exact"/>
              <w:jc w:val="center"/>
              <w:rPr>
                <w:color w:val="000000"/>
                <w:sz w:val="20"/>
              </w:rPr>
            </w:pPr>
          </w:p>
        </w:tc>
      </w:tr>
    </w:tbl>
    <w:p>
      <w:pPr>
        <w:spacing w:line="400" w:lineRule="exact"/>
        <w:rPr>
          <w:sz w:val="20"/>
        </w:rPr>
      </w:pPr>
      <w:r>
        <w:rPr>
          <w:sz w:val="20"/>
        </w:rPr>
        <w:t xml:space="preserve">填报单位负责人： 肖功勋      </w:t>
      </w:r>
      <w:r>
        <w:rPr>
          <w:rFonts w:hint="eastAsia"/>
          <w:sz w:val="20"/>
        </w:rPr>
        <w:t xml:space="preserve">    </w:t>
      </w:r>
      <w:r>
        <w:rPr>
          <w:sz w:val="20"/>
        </w:rPr>
        <w:t>填表人：杨龙勇        填报日期： 2021 年6 月 2 日</w:t>
      </w:r>
    </w:p>
    <w:p>
      <w:pPr>
        <w:ind w:firstLine="640" w:firstLineChars="200"/>
        <w:rPr>
          <w:rFonts w:hint="eastAsia" w:ascii="方正黑体_GBK" w:eastAsia="方正黑体_GBK"/>
          <w:bCs/>
          <w:szCs w:val="32"/>
        </w:rPr>
      </w:pPr>
      <w:r>
        <w:rPr>
          <w:rFonts w:hint="eastAsia" w:ascii="方正黑体_GBK" w:eastAsia="方正黑体_GBK"/>
          <w:bCs/>
          <w:szCs w:val="32"/>
        </w:rPr>
        <w:t>二、绩效目标完成情况分析</w:t>
      </w:r>
    </w:p>
    <w:p>
      <w:pPr>
        <w:ind w:firstLine="640" w:firstLineChars="200"/>
        <w:outlineLvl w:val="0"/>
        <w:rPr>
          <w:rFonts w:hint="eastAsia" w:ascii="方正楷体_GBK" w:eastAsia="方正楷体_GBK"/>
          <w:bCs/>
          <w:szCs w:val="32"/>
        </w:rPr>
      </w:pPr>
      <w:r>
        <w:rPr>
          <w:rFonts w:hint="eastAsia" w:ascii="方正楷体_GBK" w:eastAsia="方正楷体_GBK"/>
          <w:bCs/>
          <w:szCs w:val="32"/>
        </w:rPr>
        <w:t>（一）资金投入情况分析。</w:t>
      </w:r>
    </w:p>
    <w:p>
      <w:pPr>
        <w:ind w:firstLine="640" w:firstLineChars="200"/>
        <w:rPr>
          <w:szCs w:val="32"/>
        </w:rPr>
      </w:pPr>
      <w:r>
        <w:rPr>
          <w:szCs w:val="32"/>
        </w:rPr>
        <w:t>1.项目资金到位情况：该项目资金由县财政局直接拨付到项目业主单位重庆奉节生态旅游开发有限公司，已全部到位</w:t>
      </w:r>
      <w:r>
        <w:rPr>
          <w:bCs/>
          <w:szCs w:val="32"/>
        </w:rPr>
        <w:t>。</w:t>
      </w:r>
    </w:p>
    <w:p>
      <w:pPr>
        <w:ind w:firstLine="640" w:firstLineChars="200"/>
        <w:rPr>
          <w:szCs w:val="32"/>
        </w:rPr>
      </w:pPr>
      <w:r>
        <w:rPr>
          <w:szCs w:val="32"/>
        </w:rPr>
        <w:t>2.项目资金执行情况：重庆奉节生态旅游开发有限公司对财政将到位资金全额支付</w:t>
      </w:r>
      <w:r>
        <w:rPr>
          <w:bCs/>
          <w:szCs w:val="32"/>
        </w:rPr>
        <w:t>。</w:t>
      </w:r>
    </w:p>
    <w:p>
      <w:pPr>
        <w:ind w:firstLine="640" w:firstLineChars="200"/>
        <w:outlineLvl w:val="0"/>
        <w:rPr>
          <w:bCs/>
          <w:szCs w:val="32"/>
        </w:rPr>
      </w:pPr>
      <w:r>
        <w:rPr>
          <w:rFonts w:hint="eastAsia" w:ascii="方正楷体_GBK" w:eastAsia="方正楷体_GBK"/>
          <w:bCs/>
          <w:szCs w:val="32"/>
        </w:rPr>
        <w:t>（二）总体绩效目标完成情况分析。</w:t>
      </w:r>
      <w:r>
        <w:rPr>
          <w:bCs/>
          <w:szCs w:val="32"/>
        </w:rPr>
        <w:t>永乐镇人民政府及时组织施工承包人，对照作业设计栽植桂花、柏木等苗木，并组织辖区群众务工，任务完成率100%，对带动林农就业，减少水土流失量、构建稳定的森林生态系统起到了明显作用，林农满意度达85%。</w:t>
      </w:r>
    </w:p>
    <w:p>
      <w:pPr>
        <w:ind w:firstLine="640" w:firstLineChars="200"/>
        <w:outlineLvl w:val="0"/>
        <w:rPr>
          <w:szCs w:val="32"/>
        </w:rPr>
      </w:pPr>
      <w:r>
        <w:rPr>
          <w:rFonts w:hint="eastAsia" w:ascii="方正楷体_GBK" w:eastAsia="方正楷体_GBK"/>
          <w:bCs/>
          <w:szCs w:val="32"/>
        </w:rPr>
        <w:t>（三）绩效目标完成情况分析。</w:t>
      </w:r>
      <w:r>
        <w:rPr>
          <w:szCs w:val="32"/>
        </w:rPr>
        <w:t>（根据年初绩效目标及指标逐项分析）</w:t>
      </w:r>
    </w:p>
    <w:p>
      <w:pPr>
        <w:ind w:firstLine="640" w:firstLineChars="200"/>
        <w:rPr>
          <w:szCs w:val="32"/>
        </w:rPr>
      </w:pPr>
      <w:r>
        <w:rPr>
          <w:szCs w:val="32"/>
        </w:rPr>
        <w:t>1.产出指标完成情况分析。</w:t>
      </w:r>
    </w:p>
    <w:p>
      <w:pPr>
        <w:ind w:firstLine="640" w:firstLineChars="200"/>
        <w:rPr>
          <w:szCs w:val="32"/>
        </w:rPr>
      </w:pPr>
      <w:r>
        <w:rPr>
          <w:szCs w:val="32"/>
        </w:rPr>
        <w:t>（1）数量指标。2021年完成国土绿化面积500亩</w:t>
      </w:r>
      <w:r>
        <w:rPr>
          <w:bCs/>
          <w:szCs w:val="32"/>
        </w:rPr>
        <w:t>。</w:t>
      </w:r>
    </w:p>
    <w:p>
      <w:pPr>
        <w:ind w:firstLine="640" w:firstLineChars="200"/>
        <w:rPr>
          <w:szCs w:val="32"/>
        </w:rPr>
      </w:pPr>
      <w:r>
        <w:rPr>
          <w:szCs w:val="32"/>
        </w:rPr>
        <w:t>（2）质量指标。项目营造林质量合格率89%，营造林作业设计质量合格率经县林业局审查后批复，合格。</w:t>
      </w:r>
    </w:p>
    <w:p>
      <w:pPr>
        <w:ind w:firstLine="640" w:firstLineChars="200"/>
        <w:rPr>
          <w:szCs w:val="32"/>
        </w:rPr>
      </w:pPr>
      <w:r>
        <w:rPr>
          <w:szCs w:val="32"/>
        </w:rPr>
        <w:t>（3）时效指标。2021年5月底前已完成项目营造林任务，且完成了县级验收。</w:t>
      </w:r>
    </w:p>
    <w:p>
      <w:pPr>
        <w:ind w:firstLine="640" w:firstLineChars="200"/>
        <w:rPr>
          <w:szCs w:val="32"/>
        </w:rPr>
      </w:pPr>
      <w:r>
        <w:rPr>
          <w:szCs w:val="32"/>
        </w:rPr>
        <w:t>（4）成本指标。国土绿化营造林标准1380元/亩。.</w:t>
      </w:r>
    </w:p>
    <w:p>
      <w:pPr>
        <w:ind w:firstLine="640" w:firstLineChars="200"/>
        <w:rPr>
          <w:szCs w:val="32"/>
        </w:rPr>
      </w:pPr>
      <w:r>
        <w:rPr>
          <w:szCs w:val="32"/>
        </w:rPr>
        <w:t>2.效益指标完成情况分析。</w:t>
      </w:r>
    </w:p>
    <w:p>
      <w:pPr>
        <w:ind w:firstLine="640" w:firstLineChars="200"/>
        <w:rPr>
          <w:szCs w:val="32"/>
        </w:rPr>
      </w:pPr>
      <w:r>
        <w:rPr>
          <w:szCs w:val="32"/>
        </w:rPr>
        <w:t>（</w:t>
      </w:r>
      <w:r>
        <w:rPr>
          <w:rFonts w:hint="eastAsia"/>
          <w:szCs w:val="32"/>
        </w:rPr>
        <w:t>1</w:t>
      </w:r>
      <w:r>
        <w:rPr>
          <w:szCs w:val="32"/>
        </w:rPr>
        <w:t>）社会效益。项目区群众通过参加国土绿化植树活动及森林抚育，通过务工获得经济收入，务工人员75人。</w:t>
      </w:r>
    </w:p>
    <w:p>
      <w:pPr>
        <w:ind w:firstLine="640" w:firstLineChars="200"/>
        <w:rPr>
          <w:szCs w:val="32"/>
        </w:rPr>
      </w:pPr>
      <w:r>
        <w:rPr>
          <w:szCs w:val="32"/>
        </w:rPr>
        <w:t>（</w:t>
      </w:r>
      <w:r>
        <w:rPr>
          <w:rFonts w:hint="eastAsia"/>
          <w:szCs w:val="32"/>
        </w:rPr>
        <w:t>2</w:t>
      </w:r>
      <w:r>
        <w:rPr>
          <w:szCs w:val="32"/>
        </w:rPr>
        <w:t>）可持续影响。通过实国土绿化植树和施森林抚育，</w:t>
      </w:r>
      <w:r>
        <w:rPr>
          <w:bCs/>
          <w:szCs w:val="32"/>
        </w:rPr>
        <w:t>减少水土流失量、构建稳定的森林生态系统起到了明显作用</w:t>
      </w:r>
      <w:r>
        <w:rPr>
          <w:szCs w:val="32"/>
        </w:rPr>
        <w:t>，提高了森林质量。</w:t>
      </w:r>
    </w:p>
    <w:p>
      <w:pPr>
        <w:ind w:firstLine="640" w:firstLineChars="200"/>
        <w:rPr>
          <w:szCs w:val="32"/>
        </w:rPr>
      </w:pPr>
      <w:r>
        <w:rPr>
          <w:szCs w:val="32"/>
        </w:rPr>
        <w:t xml:space="preserve">3.满意度指标完成情况分析。受益群满意度达85%，实现了≥70%的预期目标。 </w:t>
      </w:r>
    </w:p>
    <w:p>
      <w:pPr>
        <w:ind w:firstLine="640" w:firstLineChars="200"/>
        <w:rPr>
          <w:rFonts w:hint="eastAsia" w:ascii="方正黑体_GBK" w:eastAsia="方正黑体_GBK"/>
          <w:bCs/>
          <w:szCs w:val="32"/>
        </w:rPr>
      </w:pPr>
      <w:r>
        <w:rPr>
          <w:rFonts w:hint="eastAsia" w:ascii="方正黑体_GBK" w:eastAsia="方正黑体_GBK"/>
          <w:bCs/>
          <w:szCs w:val="32"/>
        </w:rPr>
        <w:t>三、绩效自评结果情况</w:t>
      </w:r>
    </w:p>
    <w:p>
      <w:pPr>
        <w:ind w:firstLine="640" w:firstLineChars="200"/>
        <w:rPr>
          <w:szCs w:val="32"/>
        </w:rPr>
      </w:pPr>
      <w:r>
        <w:rPr>
          <w:szCs w:val="32"/>
        </w:rPr>
        <w:t>通过认真开展单位项目支出绩效目标自评，综合评分95分，评价结果为</w:t>
      </w:r>
      <w:r>
        <w:rPr>
          <w:rFonts w:hint="eastAsia"/>
          <w:szCs w:val="32"/>
        </w:rPr>
        <w:t>“</w:t>
      </w:r>
      <w:r>
        <w:rPr>
          <w:szCs w:val="32"/>
        </w:rPr>
        <w:t>优</w:t>
      </w:r>
      <w:r>
        <w:rPr>
          <w:rFonts w:hint="eastAsia"/>
          <w:szCs w:val="32"/>
        </w:rPr>
        <w:t>”</w:t>
      </w:r>
      <w:r>
        <w:rPr>
          <w:szCs w:val="32"/>
        </w:rPr>
        <w:t>。</w:t>
      </w:r>
    </w:p>
    <w:p>
      <w:pPr>
        <w:ind w:firstLine="640" w:firstLineChars="200"/>
        <w:rPr>
          <w:rFonts w:hint="eastAsia" w:ascii="方正黑体_GBK" w:eastAsia="方正黑体_GBK"/>
          <w:bCs/>
          <w:szCs w:val="32"/>
        </w:rPr>
      </w:pPr>
      <w:r>
        <w:rPr>
          <w:rFonts w:hint="eastAsia" w:ascii="方正黑体_GBK" w:eastAsia="方正黑体_GBK"/>
          <w:bCs/>
          <w:szCs w:val="32"/>
        </w:rPr>
        <w:t>四、偏离绩效目标的原因和下一步改进措施</w:t>
      </w:r>
    </w:p>
    <w:p>
      <w:pPr>
        <w:ind w:firstLine="640" w:firstLineChars="200"/>
        <w:rPr>
          <w:szCs w:val="32"/>
        </w:rPr>
      </w:pPr>
      <w:r>
        <w:rPr>
          <w:szCs w:val="32"/>
        </w:rPr>
        <w:t>此项目没有偏离绩效目标。</w:t>
      </w:r>
    </w:p>
    <w:p>
      <w:pPr>
        <w:ind w:firstLine="640" w:firstLineChars="200"/>
        <w:rPr>
          <w:rFonts w:hint="eastAsia" w:ascii="方正黑体_GBK" w:eastAsia="方正黑体_GBK"/>
          <w:bCs/>
          <w:szCs w:val="32"/>
        </w:rPr>
      </w:pPr>
      <w:r>
        <w:rPr>
          <w:rFonts w:hint="eastAsia" w:ascii="方正黑体_GBK" w:eastAsia="方正黑体_GBK"/>
          <w:bCs/>
          <w:szCs w:val="32"/>
        </w:rPr>
        <w:t>五、其他需要说明的问题</w:t>
      </w:r>
    </w:p>
    <w:p>
      <w:pPr>
        <w:ind w:firstLine="640" w:firstLineChars="200"/>
        <w:rPr>
          <w:rFonts w:hint="eastAsia"/>
          <w:szCs w:val="32"/>
        </w:rPr>
      </w:pPr>
      <w:r>
        <w:rPr>
          <w:szCs w:val="32"/>
        </w:rPr>
        <w:t>群众满意度跃然达到目标值，但由于是部分抽查，故仍不能得满分。</w:t>
      </w:r>
    </w:p>
    <w:p>
      <w:pPr>
        <w:pStyle w:val="6"/>
        <w:rPr>
          <w:sz w:val="32"/>
          <w:szCs w:val="32"/>
        </w:rPr>
      </w:pPr>
    </w:p>
    <w:p>
      <w:pPr>
        <w:ind w:firstLine="640" w:firstLineChars="200"/>
        <w:rPr>
          <w:szCs w:val="32"/>
        </w:rPr>
      </w:pPr>
      <w:r>
        <w:rPr>
          <w:szCs w:val="32"/>
        </w:rPr>
        <w:t>附件： 项目支出预算绩效目标自评表</w:t>
      </w:r>
    </w:p>
    <w:p>
      <w:pPr>
        <w:pStyle w:val="6"/>
        <w:rPr>
          <w:rFonts w:hint="eastAsia"/>
          <w:sz w:val="32"/>
          <w:szCs w:val="32"/>
        </w:rPr>
      </w:pPr>
    </w:p>
    <w:p>
      <w:pPr>
        <w:rPr>
          <w:rFonts w:hint="eastAsia" w:ascii="方正黑体_GBK" w:eastAsia="方正黑体_GBK"/>
          <w:szCs w:val="32"/>
        </w:rPr>
      </w:pPr>
      <w:r>
        <w:rPr>
          <w:rFonts w:hint="eastAsia" w:ascii="方正黑体_GBK" w:eastAsia="方正黑体_GBK"/>
          <w:szCs w:val="32"/>
        </w:rPr>
        <w:t>附件</w:t>
      </w:r>
    </w:p>
    <w:p>
      <w:pPr>
        <w:rPr>
          <w:rFonts w:hint="eastAsia"/>
          <w:szCs w:val="32"/>
        </w:rPr>
      </w:pPr>
    </w:p>
    <w:p>
      <w:pPr>
        <w:jc w:val="center"/>
        <w:rPr>
          <w:rFonts w:hint="eastAsia" w:ascii="方正小标宋_GBK" w:eastAsia="方正小标宋_GBK"/>
          <w:sz w:val="44"/>
          <w:szCs w:val="44"/>
        </w:rPr>
      </w:pPr>
      <w:r>
        <w:rPr>
          <w:rFonts w:hint="eastAsia" w:ascii="方正小标宋_GBK" w:eastAsia="方正小标宋_GBK"/>
          <w:bCs/>
          <w:color w:val="000000"/>
          <w:kern w:val="0"/>
          <w:sz w:val="44"/>
          <w:szCs w:val="44"/>
        </w:rPr>
        <w:t>项目支出预算绩效目标自评表</w:t>
      </w:r>
    </w:p>
    <w:p>
      <w:pPr>
        <w:pStyle w:val="6"/>
        <w:spacing w:line="400" w:lineRule="exact"/>
        <w:jc w:val="center"/>
        <w:rPr>
          <w:sz w:val="20"/>
          <w:szCs w:val="20"/>
        </w:rPr>
      </w:pPr>
      <w:r>
        <w:rPr>
          <w:rFonts w:ascii="Times New Roman"/>
          <w:b/>
          <w:bCs/>
          <w:sz w:val="20"/>
          <w:szCs w:val="20"/>
        </w:rPr>
        <w:t>（ 2021年度）</w:t>
      </w:r>
    </w:p>
    <w:tbl>
      <w:tblPr>
        <w:tblStyle w:val="4"/>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992"/>
        <w:gridCol w:w="1369"/>
        <w:gridCol w:w="992"/>
        <w:gridCol w:w="894"/>
        <w:gridCol w:w="524"/>
        <w:gridCol w:w="618"/>
        <w:gridCol w:w="822"/>
        <w:gridCol w:w="987"/>
        <w:gridCol w:w="31"/>
        <w:gridCol w:w="553"/>
        <w:gridCol w:w="356"/>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gridSpan w:val="2"/>
            <w:noWrap w:val="0"/>
            <w:vAlign w:val="center"/>
          </w:tcPr>
          <w:p>
            <w:pPr>
              <w:widowControl/>
              <w:spacing w:line="240" w:lineRule="exact"/>
              <w:jc w:val="center"/>
              <w:rPr>
                <w:b/>
                <w:bCs/>
                <w:color w:val="000000"/>
                <w:kern w:val="0"/>
                <w:sz w:val="20"/>
              </w:rPr>
            </w:pPr>
            <w:r>
              <w:rPr>
                <w:b/>
                <w:bCs/>
                <w:color w:val="000000"/>
                <w:kern w:val="0"/>
                <w:sz w:val="20"/>
              </w:rPr>
              <w:t>项目名称</w:t>
            </w:r>
          </w:p>
        </w:tc>
        <w:tc>
          <w:tcPr>
            <w:tcW w:w="4397" w:type="dxa"/>
            <w:gridSpan w:val="5"/>
            <w:noWrap w:val="0"/>
            <w:vAlign w:val="center"/>
          </w:tcPr>
          <w:p>
            <w:pPr>
              <w:widowControl/>
              <w:spacing w:line="240" w:lineRule="exact"/>
              <w:jc w:val="center"/>
              <w:rPr>
                <w:color w:val="000000"/>
                <w:kern w:val="0"/>
                <w:sz w:val="20"/>
              </w:rPr>
            </w:pPr>
            <w:r>
              <w:rPr>
                <w:color w:val="000000"/>
                <w:kern w:val="0"/>
                <w:sz w:val="20"/>
              </w:rPr>
              <w:t>白龙村</w:t>
            </w:r>
            <w:r>
              <w:rPr>
                <w:rFonts w:hint="eastAsia"/>
                <w:color w:val="000000"/>
                <w:kern w:val="0"/>
                <w:sz w:val="20"/>
              </w:rPr>
              <w:t>“</w:t>
            </w:r>
            <w:r>
              <w:rPr>
                <w:color w:val="000000"/>
                <w:kern w:val="0"/>
                <w:sz w:val="20"/>
              </w:rPr>
              <w:t>三峡第一村</w:t>
            </w:r>
            <w:r>
              <w:rPr>
                <w:rFonts w:hint="eastAsia"/>
                <w:color w:val="000000"/>
                <w:kern w:val="0"/>
                <w:sz w:val="20"/>
              </w:rPr>
              <w:t>”</w:t>
            </w:r>
            <w:r>
              <w:rPr>
                <w:color w:val="000000"/>
                <w:kern w:val="0"/>
                <w:sz w:val="20"/>
              </w:rPr>
              <w:t>白蜡坪绿化</w:t>
            </w:r>
          </w:p>
        </w:tc>
        <w:tc>
          <w:tcPr>
            <w:tcW w:w="1809" w:type="dxa"/>
            <w:gridSpan w:val="2"/>
            <w:noWrap w:val="0"/>
            <w:vAlign w:val="center"/>
          </w:tcPr>
          <w:p>
            <w:pPr>
              <w:widowControl/>
              <w:spacing w:line="240" w:lineRule="exact"/>
              <w:jc w:val="center"/>
              <w:rPr>
                <w:b/>
                <w:bCs/>
                <w:color w:val="000000"/>
                <w:kern w:val="0"/>
                <w:sz w:val="20"/>
              </w:rPr>
            </w:pPr>
            <w:r>
              <w:rPr>
                <w:b/>
                <w:bCs/>
                <w:color w:val="000000"/>
                <w:kern w:val="0"/>
                <w:sz w:val="20"/>
              </w:rPr>
              <w:t>项目负责人</w:t>
            </w:r>
          </w:p>
        </w:tc>
        <w:tc>
          <w:tcPr>
            <w:tcW w:w="1722" w:type="dxa"/>
            <w:gridSpan w:val="4"/>
            <w:noWrap w:val="0"/>
            <w:vAlign w:val="center"/>
          </w:tcPr>
          <w:p>
            <w:pPr>
              <w:widowControl/>
              <w:spacing w:line="240" w:lineRule="exact"/>
              <w:jc w:val="center"/>
              <w:textAlignment w:val="center"/>
              <w:rPr>
                <w:color w:val="000000"/>
                <w:kern w:val="0"/>
                <w:sz w:val="20"/>
              </w:rPr>
            </w:pPr>
            <w:r>
              <w:rPr>
                <w:color w:val="000000"/>
                <w:kern w:val="0"/>
                <w:sz w:val="20"/>
              </w:rPr>
              <w:t>王承林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gridSpan w:val="2"/>
            <w:noWrap w:val="0"/>
            <w:vAlign w:val="center"/>
          </w:tcPr>
          <w:p>
            <w:pPr>
              <w:widowControl/>
              <w:spacing w:line="240" w:lineRule="exact"/>
              <w:jc w:val="center"/>
              <w:rPr>
                <w:b/>
                <w:bCs/>
                <w:color w:val="000000"/>
                <w:kern w:val="0"/>
                <w:sz w:val="20"/>
              </w:rPr>
            </w:pPr>
            <w:r>
              <w:rPr>
                <w:b/>
                <w:bCs/>
                <w:color w:val="000000"/>
                <w:kern w:val="0"/>
                <w:sz w:val="20"/>
              </w:rPr>
              <w:t>主管部门</w:t>
            </w:r>
          </w:p>
        </w:tc>
        <w:tc>
          <w:tcPr>
            <w:tcW w:w="4397" w:type="dxa"/>
            <w:gridSpan w:val="5"/>
            <w:noWrap w:val="0"/>
            <w:vAlign w:val="center"/>
          </w:tcPr>
          <w:p>
            <w:pPr>
              <w:widowControl/>
              <w:spacing w:line="240" w:lineRule="exact"/>
              <w:jc w:val="center"/>
              <w:rPr>
                <w:color w:val="000000"/>
                <w:kern w:val="0"/>
                <w:sz w:val="20"/>
              </w:rPr>
            </w:pPr>
            <w:r>
              <w:rPr>
                <w:color w:val="000000"/>
                <w:kern w:val="0"/>
                <w:sz w:val="20"/>
              </w:rPr>
              <w:t>奉节县林业局　</w:t>
            </w:r>
          </w:p>
        </w:tc>
        <w:tc>
          <w:tcPr>
            <w:tcW w:w="1809" w:type="dxa"/>
            <w:gridSpan w:val="2"/>
            <w:noWrap w:val="0"/>
            <w:vAlign w:val="center"/>
          </w:tcPr>
          <w:p>
            <w:pPr>
              <w:widowControl/>
              <w:spacing w:line="240" w:lineRule="exact"/>
              <w:jc w:val="center"/>
              <w:rPr>
                <w:b/>
                <w:bCs/>
                <w:color w:val="000000"/>
                <w:kern w:val="0"/>
                <w:sz w:val="20"/>
              </w:rPr>
            </w:pPr>
            <w:r>
              <w:rPr>
                <w:b/>
                <w:bCs/>
                <w:color w:val="000000"/>
                <w:kern w:val="0"/>
                <w:sz w:val="20"/>
              </w:rPr>
              <w:t>实施单位</w:t>
            </w:r>
          </w:p>
        </w:tc>
        <w:tc>
          <w:tcPr>
            <w:tcW w:w="1722" w:type="dxa"/>
            <w:gridSpan w:val="4"/>
            <w:noWrap w:val="0"/>
            <w:vAlign w:val="center"/>
          </w:tcPr>
          <w:p>
            <w:pPr>
              <w:widowControl/>
              <w:spacing w:line="240" w:lineRule="exact"/>
              <w:jc w:val="center"/>
              <w:textAlignment w:val="center"/>
              <w:rPr>
                <w:color w:val="000000"/>
                <w:kern w:val="0"/>
                <w:sz w:val="20"/>
              </w:rPr>
            </w:pPr>
            <w:r>
              <w:rPr>
                <w:color w:val="000000"/>
                <w:kern w:val="0"/>
                <w:sz w:val="20"/>
              </w:rPr>
              <w:t>永乐镇人民政府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gridSpan w:val="2"/>
            <w:vMerge w:val="restart"/>
            <w:noWrap w:val="0"/>
            <w:vAlign w:val="center"/>
          </w:tcPr>
          <w:p>
            <w:pPr>
              <w:widowControl/>
              <w:spacing w:line="240" w:lineRule="exact"/>
              <w:jc w:val="center"/>
              <w:rPr>
                <w:color w:val="000000"/>
                <w:kern w:val="0"/>
                <w:sz w:val="20"/>
              </w:rPr>
            </w:pPr>
            <w:r>
              <w:rPr>
                <w:color w:val="000000"/>
                <w:kern w:val="0"/>
                <w:sz w:val="20"/>
              </w:rPr>
              <w:t>资金情况（万元）</w:t>
            </w:r>
          </w:p>
        </w:tc>
        <w:tc>
          <w:tcPr>
            <w:tcW w:w="2361" w:type="dxa"/>
            <w:gridSpan w:val="2"/>
            <w:noWrap w:val="0"/>
            <w:vAlign w:val="center"/>
          </w:tcPr>
          <w:p>
            <w:pPr>
              <w:widowControl/>
              <w:spacing w:line="240" w:lineRule="exact"/>
              <w:jc w:val="center"/>
              <w:rPr>
                <w:color w:val="000000"/>
                <w:kern w:val="0"/>
                <w:sz w:val="20"/>
              </w:rPr>
            </w:pPr>
            <w:r>
              <w:rPr>
                <w:color w:val="000000"/>
                <w:kern w:val="0"/>
                <w:sz w:val="20"/>
              </w:rPr>
              <w:t>类       别</w:t>
            </w:r>
          </w:p>
        </w:tc>
        <w:tc>
          <w:tcPr>
            <w:tcW w:w="1418" w:type="dxa"/>
            <w:gridSpan w:val="2"/>
            <w:noWrap w:val="0"/>
            <w:vAlign w:val="center"/>
          </w:tcPr>
          <w:p>
            <w:pPr>
              <w:widowControl/>
              <w:spacing w:line="240" w:lineRule="exact"/>
              <w:jc w:val="center"/>
              <w:rPr>
                <w:color w:val="000000"/>
                <w:kern w:val="0"/>
                <w:sz w:val="20"/>
              </w:rPr>
            </w:pPr>
            <w:r>
              <w:rPr>
                <w:color w:val="000000"/>
                <w:kern w:val="0"/>
                <w:sz w:val="20"/>
              </w:rPr>
              <w:t>全年预算数</w:t>
            </w:r>
          </w:p>
        </w:tc>
        <w:tc>
          <w:tcPr>
            <w:tcW w:w="1440" w:type="dxa"/>
            <w:gridSpan w:val="2"/>
            <w:noWrap w:val="0"/>
            <w:vAlign w:val="center"/>
          </w:tcPr>
          <w:p>
            <w:pPr>
              <w:widowControl/>
              <w:spacing w:line="240" w:lineRule="exact"/>
              <w:jc w:val="center"/>
              <w:rPr>
                <w:color w:val="000000"/>
                <w:kern w:val="0"/>
                <w:sz w:val="20"/>
              </w:rPr>
            </w:pPr>
            <w:r>
              <w:rPr>
                <w:color w:val="000000"/>
                <w:kern w:val="0"/>
                <w:sz w:val="20"/>
              </w:rPr>
              <w:t>全年执行数</w:t>
            </w:r>
          </w:p>
        </w:tc>
        <w:tc>
          <w:tcPr>
            <w:tcW w:w="987" w:type="dxa"/>
            <w:noWrap w:val="0"/>
            <w:vAlign w:val="center"/>
          </w:tcPr>
          <w:p>
            <w:pPr>
              <w:widowControl/>
              <w:spacing w:line="240" w:lineRule="exact"/>
              <w:jc w:val="center"/>
              <w:rPr>
                <w:color w:val="000000"/>
                <w:kern w:val="0"/>
                <w:sz w:val="20"/>
              </w:rPr>
            </w:pPr>
            <w:r>
              <w:rPr>
                <w:color w:val="000000"/>
                <w:kern w:val="0"/>
                <w:sz w:val="20"/>
              </w:rPr>
              <w:t>分值</w:t>
            </w:r>
          </w:p>
        </w:tc>
        <w:tc>
          <w:tcPr>
            <w:tcW w:w="940" w:type="dxa"/>
            <w:gridSpan w:val="3"/>
            <w:noWrap w:val="0"/>
            <w:vAlign w:val="center"/>
          </w:tcPr>
          <w:p>
            <w:pPr>
              <w:widowControl/>
              <w:spacing w:line="240" w:lineRule="exact"/>
              <w:jc w:val="center"/>
              <w:rPr>
                <w:color w:val="000000"/>
                <w:kern w:val="0"/>
                <w:sz w:val="20"/>
              </w:rPr>
            </w:pPr>
            <w:r>
              <w:rPr>
                <w:color w:val="000000"/>
                <w:kern w:val="0"/>
                <w:sz w:val="20"/>
              </w:rPr>
              <w:t>执行率</w:t>
            </w:r>
          </w:p>
        </w:tc>
        <w:tc>
          <w:tcPr>
            <w:tcW w:w="782" w:type="dxa"/>
            <w:noWrap w:val="0"/>
            <w:vAlign w:val="center"/>
          </w:tcPr>
          <w:p>
            <w:pPr>
              <w:widowControl/>
              <w:spacing w:line="240" w:lineRule="exact"/>
              <w:jc w:val="center"/>
              <w:rPr>
                <w:color w:val="000000"/>
                <w:kern w:val="0"/>
                <w:sz w:val="20"/>
              </w:rPr>
            </w:pPr>
            <w:r>
              <w:rPr>
                <w:color w:val="000000"/>
                <w:kern w:val="0"/>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gridSpan w:val="2"/>
            <w:vMerge w:val="continue"/>
            <w:noWrap w:val="0"/>
            <w:vAlign w:val="center"/>
          </w:tcPr>
          <w:p>
            <w:pPr>
              <w:widowControl/>
              <w:spacing w:line="240" w:lineRule="exact"/>
              <w:jc w:val="left"/>
              <w:rPr>
                <w:color w:val="000000"/>
                <w:kern w:val="0"/>
                <w:sz w:val="20"/>
              </w:rPr>
            </w:pPr>
          </w:p>
        </w:tc>
        <w:tc>
          <w:tcPr>
            <w:tcW w:w="2361" w:type="dxa"/>
            <w:gridSpan w:val="2"/>
            <w:noWrap w:val="0"/>
            <w:vAlign w:val="center"/>
          </w:tcPr>
          <w:p>
            <w:pPr>
              <w:widowControl/>
              <w:spacing w:line="240" w:lineRule="exact"/>
              <w:jc w:val="left"/>
              <w:rPr>
                <w:color w:val="000000"/>
                <w:kern w:val="0"/>
                <w:sz w:val="20"/>
              </w:rPr>
            </w:pPr>
            <w:r>
              <w:rPr>
                <w:color w:val="000000"/>
                <w:kern w:val="0"/>
                <w:sz w:val="20"/>
              </w:rPr>
              <w:t>年度资金总额</w:t>
            </w:r>
          </w:p>
        </w:tc>
        <w:tc>
          <w:tcPr>
            <w:tcW w:w="1418" w:type="dxa"/>
            <w:gridSpan w:val="2"/>
            <w:noWrap w:val="0"/>
            <w:vAlign w:val="center"/>
          </w:tcPr>
          <w:p>
            <w:pPr>
              <w:widowControl/>
              <w:spacing w:line="240" w:lineRule="exact"/>
              <w:jc w:val="center"/>
              <w:rPr>
                <w:color w:val="000000"/>
                <w:kern w:val="0"/>
                <w:sz w:val="20"/>
              </w:rPr>
            </w:pPr>
            <w:r>
              <w:rPr>
                <w:color w:val="000000"/>
                <w:kern w:val="0"/>
                <w:sz w:val="20"/>
              </w:rPr>
              <w:t>70</w:t>
            </w:r>
          </w:p>
        </w:tc>
        <w:tc>
          <w:tcPr>
            <w:tcW w:w="1440" w:type="dxa"/>
            <w:gridSpan w:val="2"/>
            <w:noWrap w:val="0"/>
            <w:vAlign w:val="center"/>
          </w:tcPr>
          <w:p>
            <w:pPr>
              <w:widowControl/>
              <w:spacing w:line="240" w:lineRule="exact"/>
              <w:jc w:val="center"/>
              <w:rPr>
                <w:color w:val="000000"/>
                <w:kern w:val="0"/>
                <w:sz w:val="20"/>
              </w:rPr>
            </w:pPr>
            <w:r>
              <w:rPr>
                <w:color w:val="000000"/>
                <w:kern w:val="0"/>
                <w:sz w:val="20"/>
              </w:rPr>
              <w:t>70</w:t>
            </w:r>
          </w:p>
        </w:tc>
        <w:tc>
          <w:tcPr>
            <w:tcW w:w="987" w:type="dxa"/>
            <w:noWrap w:val="0"/>
            <w:vAlign w:val="center"/>
          </w:tcPr>
          <w:p>
            <w:pPr>
              <w:widowControl/>
              <w:spacing w:line="240" w:lineRule="exact"/>
              <w:jc w:val="center"/>
              <w:rPr>
                <w:color w:val="000000"/>
                <w:kern w:val="0"/>
                <w:sz w:val="20"/>
              </w:rPr>
            </w:pPr>
            <w:r>
              <w:rPr>
                <w:color w:val="000000"/>
                <w:kern w:val="0"/>
                <w:sz w:val="20"/>
              </w:rPr>
              <w:t>10分</w:t>
            </w:r>
          </w:p>
        </w:tc>
        <w:tc>
          <w:tcPr>
            <w:tcW w:w="940" w:type="dxa"/>
            <w:gridSpan w:val="3"/>
            <w:noWrap w:val="0"/>
            <w:vAlign w:val="center"/>
          </w:tcPr>
          <w:p>
            <w:pPr>
              <w:widowControl/>
              <w:spacing w:line="240" w:lineRule="exact"/>
              <w:jc w:val="center"/>
              <w:rPr>
                <w:color w:val="000000"/>
                <w:kern w:val="0"/>
                <w:sz w:val="20"/>
              </w:rPr>
            </w:pPr>
            <w:r>
              <w:rPr>
                <w:color w:val="000000"/>
                <w:kern w:val="0"/>
                <w:sz w:val="20"/>
              </w:rPr>
              <w:t>70</w:t>
            </w:r>
          </w:p>
        </w:tc>
        <w:tc>
          <w:tcPr>
            <w:tcW w:w="782" w:type="dxa"/>
            <w:noWrap w:val="0"/>
            <w:vAlign w:val="center"/>
          </w:tcPr>
          <w:p>
            <w:pPr>
              <w:widowControl/>
              <w:spacing w:line="240" w:lineRule="exact"/>
              <w:jc w:val="center"/>
              <w:rPr>
                <w:color w:val="000000"/>
                <w:kern w:val="0"/>
                <w:sz w:val="20"/>
              </w:rPr>
            </w:pPr>
            <w:r>
              <w:rPr>
                <w:color w:val="000000"/>
                <w:kern w:val="0"/>
                <w:sz w:val="20"/>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gridSpan w:val="2"/>
            <w:vMerge w:val="continue"/>
            <w:noWrap w:val="0"/>
            <w:vAlign w:val="center"/>
          </w:tcPr>
          <w:p>
            <w:pPr>
              <w:widowControl/>
              <w:spacing w:line="240" w:lineRule="exact"/>
              <w:jc w:val="left"/>
              <w:rPr>
                <w:color w:val="000000"/>
                <w:kern w:val="0"/>
                <w:sz w:val="20"/>
              </w:rPr>
            </w:pPr>
          </w:p>
        </w:tc>
        <w:tc>
          <w:tcPr>
            <w:tcW w:w="2361" w:type="dxa"/>
            <w:gridSpan w:val="2"/>
            <w:noWrap w:val="0"/>
            <w:vAlign w:val="center"/>
          </w:tcPr>
          <w:p>
            <w:pPr>
              <w:widowControl/>
              <w:spacing w:line="240" w:lineRule="exact"/>
              <w:jc w:val="left"/>
              <w:rPr>
                <w:color w:val="000000"/>
                <w:kern w:val="0"/>
                <w:sz w:val="20"/>
              </w:rPr>
            </w:pPr>
            <w:r>
              <w:rPr>
                <w:color w:val="000000"/>
                <w:kern w:val="0"/>
                <w:sz w:val="20"/>
              </w:rPr>
              <w:t xml:space="preserve">   其中：财政拨款</w:t>
            </w:r>
          </w:p>
        </w:tc>
        <w:tc>
          <w:tcPr>
            <w:tcW w:w="1418" w:type="dxa"/>
            <w:gridSpan w:val="2"/>
            <w:noWrap w:val="0"/>
            <w:vAlign w:val="center"/>
          </w:tcPr>
          <w:p>
            <w:pPr>
              <w:widowControl/>
              <w:spacing w:line="240" w:lineRule="exact"/>
              <w:jc w:val="center"/>
              <w:rPr>
                <w:color w:val="000000"/>
                <w:kern w:val="0"/>
                <w:sz w:val="20"/>
              </w:rPr>
            </w:pPr>
            <w:r>
              <w:rPr>
                <w:color w:val="000000"/>
                <w:kern w:val="0"/>
                <w:sz w:val="20"/>
              </w:rPr>
              <w:t>70</w:t>
            </w:r>
          </w:p>
        </w:tc>
        <w:tc>
          <w:tcPr>
            <w:tcW w:w="1440" w:type="dxa"/>
            <w:gridSpan w:val="2"/>
            <w:noWrap w:val="0"/>
            <w:vAlign w:val="center"/>
          </w:tcPr>
          <w:p>
            <w:pPr>
              <w:widowControl/>
              <w:spacing w:line="240" w:lineRule="exact"/>
              <w:jc w:val="center"/>
              <w:rPr>
                <w:color w:val="000000"/>
                <w:kern w:val="0"/>
                <w:sz w:val="20"/>
              </w:rPr>
            </w:pPr>
            <w:r>
              <w:rPr>
                <w:color w:val="000000"/>
                <w:kern w:val="0"/>
                <w:sz w:val="20"/>
              </w:rPr>
              <w:t>70</w:t>
            </w:r>
          </w:p>
        </w:tc>
        <w:tc>
          <w:tcPr>
            <w:tcW w:w="987" w:type="dxa"/>
            <w:noWrap w:val="0"/>
            <w:vAlign w:val="center"/>
          </w:tcPr>
          <w:p>
            <w:pPr>
              <w:widowControl/>
              <w:spacing w:line="240" w:lineRule="exact"/>
              <w:jc w:val="center"/>
              <w:rPr>
                <w:color w:val="000000"/>
                <w:kern w:val="0"/>
                <w:sz w:val="20"/>
              </w:rPr>
            </w:pPr>
            <w:r>
              <w:rPr>
                <w:color w:val="000000"/>
                <w:kern w:val="0"/>
                <w:sz w:val="20"/>
              </w:rPr>
              <w:t>10分　</w:t>
            </w:r>
          </w:p>
        </w:tc>
        <w:tc>
          <w:tcPr>
            <w:tcW w:w="940" w:type="dxa"/>
            <w:gridSpan w:val="3"/>
            <w:noWrap w:val="0"/>
            <w:vAlign w:val="center"/>
          </w:tcPr>
          <w:p>
            <w:pPr>
              <w:widowControl/>
              <w:spacing w:line="240" w:lineRule="exact"/>
              <w:jc w:val="center"/>
              <w:rPr>
                <w:color w:val="000000"/>
                <w:kern w:val="0"/>
                <w:sz w:val="20"/>
              </w:rPr>
            </w:pPr>
            <w:r>
              <w:rPr>
                <w:color w:val="000000"/>
                <w:kern w:val="0"/>
                <w:sz w:val="20"/>
              </w:rPr>
              <w:t>70</w:t>
            </w:r>
          </w:p>
        </w:tc>
        <w:tc>
          <w:tcPr>
            <w:tcW w:w="782" w:type="dxa"/>
            <w:noWrap w:val="0"/>
            <w:vAlign w:val="center"/>
          </w:tcPr>
          <w:p>
            <w:pPr>
              <w:widowControl/>
              <w:spacing w:line="240" w:lineRule="exact"/>
              <w:jc w:val="center"/>
              <w:rPr>
                <w:color w:val="000000"/>
                <w:kern w:val="0"/>
                <w:sz w:val="20"/>
              </w:rPr>
            </w:pPr>
            <w:r>
              <w:rPr>
                <w:color w:val="000000"/>
                <w:kern w:val="0"/>
                <w:sz w:val="20"/>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gridSpan w:val="2"/>
            <w:vMerge w:val="continue"/>
            <w:noWrap w:val="0"/>
            <w:vAlign w:val="center"/>
          </w:tcPr>
          <w:p>
            <w:pPr>
              <w:widowControl/>
              <w:spacing w:line="240" w:lineRule="exact"/>
              <w:jc w:val="left"/>
              <w:rPr>
                <w:color w:val="000000"/>
                <w:kern w:val="0"/>
                <w:sz w:val="20"/>
              </w:rPr>
            </w:pPr>
          </w:p>
        </w:tc>
        <w:tc>
          <w:tcPr>
            <w:tcW w:w="2361" w:type="dxa"/>
            <w:gridSpan w:val="2"/>
            <w:noWrap w:val="0"/>
            <w:vAlign w:val="center"/>
          </w:tcPr>
          <w:p>
            <w:pPr>
              <w:widowControl/>
              <w:spacing w:line="240" w:lineRule="exact"/>
              <w:jc w:val="left"/>
              <w:rPr>
                <w:color w:val="000000"/>
                <w:kern w:val="0"/>
                <w:sz w:val="20"/>
              </w:rPr>
            </w:pPr>
            <w:r>
              <w:rPr>
                <w:color w:val="000000"/>
                <w:kern w:val="0"/>
                <w:sz w:val="20"/>
              </w:rPr>
              <w:t xml:space="preserve">         其他资金</w:t>
            </w:r>
          </w:p>
        </w:tc>
        <w:tc>
          <w:tcPr>
            <w:tcW w:w="1418" w:type="dxa"/>
            <w:gridSpan w:val="2"/>
            <w:noWrap w:val="0"/>
            <w:vAlign w:val="center"/>
          </w:tcPr>
          <w:p>
            <w:pPr>
              <w:widowControl/>
              <w:spacing w:line="240" w:lineRule="exact"/>
              <w:jc w:val="center"/>
              <w:rPr>
                <w:color w:val="000000"/>
                <w:kern w:val="0"/>
                <w:sz w:val="20"/>
              </w:rPr>
            </w:pPr>
            <w:r>
              <w:rPr>
                <w:color w:val="000000"/>
                <w:kern w:val="0"/>
                <w:sz w:val="20"/>
              </w:rPr>
              <w:t>　</w:t>
            </w:r>
          </w:p>
        </w:tc>
        <w:tc>
          <w:tcPr>
            <w:tcW w:w="1440" w:type="dxa"/>
            <w:gridSpan w:val="2"/>
            <w:noWrap w:val="0"/>
            <w:vAlign w:val="center"/>
          </w:tcPr>
          <w:p>
            <w:pPr>
              <w:widowControl/>
              <w:spacing w:line="240" w:lineRule="exact"/>
              <w:jc w:val="center"/>
              <w:rPr>
                <w:color w:val="000000"/>
                <w:kern w:val="0"/>
                <w:sz w:val="20"/>
              </w:rPr>
            </w:pPr>
            <w:r>
              <w:rPr>
                <w:color w:val="000000"/>
                <w:kern w:val="0"/>
                <w:sz w:val="20"/>
              </w:rPr>
              <w:t>　</w:t>
            </w:r>
          </w:p>
        </w:tc>
        <w:tc>
          <w:tcPr>
            <w:tcW w:w="987" w:type="dxa"/>
            <w:noWrap w:val="0"/>
            <w:vAlign w:val="center"/>
          </w:tcPr>
          <w:p>
            <w:pPr>
              <w:widowControl/>
              <w:spacing w:line="240" w:lineRule="exact"/>
              <w:jc w:val="center"/>
              <w:rPr>
                <w:color w:val="000000"/>
                <w:kern w:val="0"/>
                <w:sz w:val="20"/>
              </w:rPr>
            </w:pPr>
            <w:r>
              <w:rPr>
                <w:color w:val="000000"/>
                <w:kern w:val="0"/>
                <w:sz w:val="20"/>
              </w:rPr>
              <w:t>　</w:t>
            </w:r>
          </w:p>
        </w:tc>
        <w:tc>
          <w:tcPr>
            <w:tcW w:w="940" w:type="dxa"/>
            <w:gridSpan w:val="3"/>
            <w:noWrap w:val="0"/>
            <w:vAlign w:val="center"/>
          </w:tcPr>
          <w:p>
            <w:pPr>
              <w:widowControl/>
              <w:spacing w:line="240" w:lineRule="exact"/>
              <w:jc w:val="center"/>
              <w:rPr>
                <w:color w:val="000000"/>
                <w:kern w:val="0"/>
                <w:sz w:val="20"/>
              </w:rPr>
            </w:pPr>
            <w:r>
              <w:rPr>
                <w:color w:val="000000"/>
                <w:kern w:val="0"/>
                <w:sz w:val="20"/>
              </w:rPr>
              <w:t>　</w:t>
            </w:r>
          </w:p>
        </w:tc>
        <w:tc>
          <w:tcPr>
            <w:tcW w:w="782" w:type="dxa"/>
            <w:noWrap w:val="0"/>
            <w:vAlign w:val="center"/>
          </w:tcPr>
          <w:p>
            <w:pPr>
              <w:widowControl/>
              <w:spacing w:line="240" w:lineRule="exact"/>
              <w:jc w:val="center"/>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gridSpan w:val="2"/>
            <w:vMerge w:val="restart"/>
            <w:noWrap w:val="0"/>
            <w:vAlign w:val="center"/>
          </w:tcPr>
          <w:p>
            <w:pPr>
              <w:widowControl/>
              <w:spacing w:line="240" w:lineRule="exact"/>
              <w:jc w:val="center"/>
              <w:rPr>
                <w:color w:val="000000"/>
                <w:kern w:val="0"/>
                <w:sz w:val="20"/>
              </w:rPr>
            </w:pPr>
            <w:r>
              <w:rPr>
                <w:color w:val="000000"/>
                <w:kern w:val="0"/>
                <w:sz w:val="20"/>
              </w:rPr>
              <w:t>年度总体目标</w:t>
            </w:r>
          </w:p>
        </w:tc>
        <w:tc>
          <w:tcPr>
            <w:tcW w:w="4397" w:type="dxa"/>
            <w:gridSpan w:val="5"/>
            <w:noWrap w:val="0"/>
            <w:vAlign w:val="center"/>
          </w:tcPr>
          <w:p>
            <w:pPr>
              <w:widowControl/>
              <w:spacing w:line="240" w:lineRule="exact"/>
              <w:jc w:val="center"/>
              <w:rPr>
                <w:color w:val="000000"/>
                <w:kern w:val="0"/>
                <w:sz w:val="20"/>
              </w:rPr>
            </w:pPr>
            <w:r>
              <w:rPr>
                <w:color w:val="000000"/>
                <w:kern w:val="0"/>
                <w:sz w:val="20"/>
              </w:rPr>
              <w:t>年度目标任务</w:t>
            </w:r>
          </w:p>
        </w:tc>
        <w:tc>
          <w:tcPr>
            <w:tcW w:w="3531" w:type="dxa"/>
            <w:gridSpan w:val="6"/>
            <w:noWrap w:val="0"/>
            <w:vAlign w:val="center"/>
          </w:tcPr>
          <w:p>
            <w:pPr>
              <w:widowControl/>
              <w:spacing w:line="240" w:lineRule="exact"/>
              <w:jc w:val="center"/>
              <w:rPr>
                <w:color w:val="000000"/>
                <w:kern w:val="0"/>
                <w:sz w:val="20"/>
              </w:rPr>
            </w:pPr>
            <w:r>
              <w:rPr>
                <w:color w:val="000000"/>
                <w:kern w:val="0"/>
                <w:sz w:val="20"/>
              </w:rPr>
              <w:t>年度总体完成情况综述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jc w:val="center"/>
        </w:trPr>
        <w:tc>
          <w:tcPr>
            <w:tcW w:w="1467" w:type="dxa"/>
            <w:gridSpan w:val="2"/>
            <w:vMerge w:val="continue"/>
            <w:noWrap w:val="0"/>
            <w:vAlign w:val="center"/>
          </w:tcPr>
          <w:p>
            <w:pPr>
              <w:widowControl/>
              <w:spacing w:line="240" w:lineRule="exact"/>
              <w:jc w:val="left"/>
              <w:rPr>
                <w:color w:val="000000"/>
                <w:kern w:val="0"/>
                <w:sz w:val="20"/>
              </w:rPr>
            </w:pPr>
          </w:p>
        </w:tc>
        <w:tc>
          <w:tcPr>
            <w:tcW w:w="4397" w:type="dxa"/>
            <w:gridSpan w:val="5"/>
            <w:noWrap w:val="0"/>
            <w:vAlign w:val="center"/>
          </w:tcPr>
          <w:p>
            <w:pPr>
              <w:widowControl/>
              <w:spacing w:line="240" w:lineRule="exact"/>
              <w:jc w:val="left"/>
              <w:rPr>
                <w:color w:val="000000"/>
                <w:kern w:val="0"/>
                <w:sz w:val="20"/>
              </w:rPr>
            </w:pPr>
            <w:r>
              <w:rPr>
                <w:color w:val="000000"/>
                <w:kern w:val="0"/>
                <w:sz w:val="20"/>
              </w:rPr>
              <w:t>完成永乐镇白龙村</w:t>
            </w:r>
            <w:r>
              <w:rPr>
                <w:rFonts w:hint="eastAsia"/>
                <w:color w:val="000000"/>
                <w:kern w:val="0"/>
                <w:sz w:val="20"/>
              </w:rPr>
              <w:t>“</w:t>
            </w:r>
            <w:r>
              <w:rPr>
                <w:color w:val="000000"/>
                <w:kern w:val="0"/>
                <w:sz w:val="20"/>
              </w:rPr>
              <w:t>三峡第一村</w:t>
            </w:r>
            <w:r>
              <w:rPr>
                <w:rFonts w:hint="eastAsia"/>
                <w:color w:val="000000"/>
                <w:kern w:val="0"/>
                <w:sz w:val="20"/>
              </w:rPr>
              <w:t>”</w:t>
            </w:r>
            <w:r>
              <w:rPr>
                <w:color w:val="000000"/>
                <w:kern w:val="0"/>
                <w:sz w:val="20"/>
              </w:rPr>
              <w:t>白蜡坪国土绿化任务500亩。</w:t>
            </w:r>
          </w:p>
        </w:tc>
        <w:tc>
          <w:tcPr>
            <w:tcW w:w="3531" w:type="dxa"/>
            <w:gridSpan w:val="6"/>
            <w:noWrap w:val="0"/>
            <w:vAlign w:val="center"/>
          </w:tcPr>
          <w:p>
            <w:pPr>
              <w:widowControl/>
              <w:spacing w:line="240" w:lineRule="exact"/>
              <w:jc w:val="left"/>
              <w:rPr>
                <w:color w:val="000000"/>
                <w:kern w:val="0"/>
                <w:sz w:val="20"/>
              </w:rPr>
            </w:pPr>
            <w:r>
              <w:rPr>
                <w:color w:val="000000"/>
                <w:kern w:val="0"/>
                <w:sz w:val="20"/>
              </w:rPr>
              <w:t>完成永乐镇白龙村</w:t>
            </w:r>
            <w:r>
              <w:rPr>
                <w:rFonts w:hint="eastAsia"/>
                <w:color w:val="000000"/>
                <w:kern w:val="0"/>
                <w:sz w:val="20"/>
              </w:rPr>
              <w:t>“</w:t>
            </w:r>
            <w:r>
              <w:rPr>
                <w:color w:val="000000"/>
                <w:kern w:val="0"/>
                <w:sz w:val="20"/>
              </w:rPr>
              <w:t>三峡第一村</w:t>
            </w:r>
            <w:r>
              <w:rPr>
                <w:rFonts w:hint="eastAsia"/>
                <w:color w:val="000000"/>
                <w:kern w:val="0"/>
                <w:sz w:val="20"/>
              </w:rPr>
              <w:t>”</w:t>
            </w:r>
            <w:r>
              <w:rPr>
                <w:color w:val="000000"/>
                <w:kern w:val="0"/>
                <w:sz w:val="20"/>
              </w:rPr>
              <w:t>白蜡坪国土绿化任务500亩。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475" w:type="dxa"/>
            <w:vMerge w:val="restart"/>
            <w:noWrap w:val="0"/>
            <w:vAlign w:val="center"/>
          </w:tcPr>
          <w:p>
            <w:pPr>
              <w:widowControl/>
              <w:spacing w:line="240" w:lineRule="exact"/>
              <w:jc w:val="center"/>
              <w:rPr>
                <w:color w:val="000000"/>
                <w:kern w:val="0"/>
                <w:sz w:val="20"/>
              </w:rPr>
            </w:pPr>
            <w:r>
              <w:rPr>
                <w:color w:val="000000"/>
                <w:kern w:val="0"/>
                <w:sz w:val="20"/>
              </w:rPr>
              <w:t>绩效指标</w:t>
            </w:r>
          </w:p>
        </w:tc>
        <w:tc>
          <w:tcPr>
            <w:tcW w:w="992" w:type="dxa"/>
            <w:noWrap w:val="0"/>
            <w:vAlign w:val="center"/>
          </w:tcPr>
          <w:p>
            <w:pPr>
              <w:widowControl/>
              <w:spacing w:line="240" w:lineRule="exact"/>
              <w:jc w:val="center"/>
              <w:rPr>
                <w:color w:val="000000"/>
                <w:kern w:val="0"/>
                <w:sz w:val="20"/>
              </w:rPr>
            </w:pPr>
            <w:r>
              <w:rPr>
                <w:color w:val="000000"/>
                <w:kern w:val="0"/>
                <w:sz w:val="20"/>
              </w:rPr>
              <w:t>一级指标</w:t>
            </w:r>
          </w:p>
        </w:tc>
        <w:tc>
          <w:tcPr>
            <w:tcW w:w="1369" w:type="dxa"/>
            <w:noWrap w:val="0"/>
            <w:vAlign w:val="center"/>
          </w:tcPr>
          <w:p>
            <w:pPr>
              <w:widowControl/>
              <w:spacing w:line="240" w:lineRule="exact"/>
              <w:jc w:val="center"/>
              <w:rPr>
                <w:color w:val="000000"/>
                <w:kern w:val="0"/>
                <w:sz w:val="20"/>
              </w:rPr>
            </w:pPr>
            <w:r>
              <w:rPr>
                <w:color w:val="000000"/>
                <w:kern w:val="0"/>
                <w:sz w:val="20"/>
              </w:rPr>
              <w:t>二级指标</w:t>
            </w:r>
          </w:p>
        </w:tc>
        <w:tc>
          <w:tcPr>
            <w:tcW w:w="1886" w:type="dxa"/>
            <w:gridSpan w:val="2"/>
            <w:noWrap w:val="0"/>
            <w:vAlign w:val="center"/>
          </w:tcPr>
          <w:p>
            <w:pPr>
              <w:widowControl/>
              <w:spacing w:line="240" w:lineRule="exact"/>
              <w:jc w:val="center"/>
              <w:rPr>
                <w:color w:val="000000"/>
                <w:kern w:val="0"/>
                <w:sz w:val="20"/>
              </w:rPr>
            </w:pPr>
            <w:r>
              <w:rPr>
                <w:color w:val="000000"/>
                <w:kern w:val="0"/>
                <w:sz w:val="20"/>
              </w:rPr>
              <w:t>三级指标</w:t>
            </w:r>
          </w:p>
        </w:tc>
        <w:tc>
          <w:tcPr>
            <w:tcW w:w="1142" w:type="dxa"/>
            <w:gridSpan w:val="2"/>
            <w:noWrap w:val="0"/>
            <w:vAlign w:val="center"/>
          </w:tcPr>
          <w:p>
            <w:pPr>
              <w:widowControl/>
              <w:spacing w:line="240" w:lineRule="exact"/>
              <w:jc w:val="center"/>
              <w:rPr>
                <w:color w:val="000000"/>
                <w:kern w:val="0"/>
                <w:sz w:val="20"/>
              </w:rPr>
            </w:pPr>
            <w:r>
              <w:rPr>
                <w:color w:val="000000"/>
                <w:kern w:val="0"/>
                <w:sz w:val="20"/>
              </w:rPr>
              <w:t>年度指标值</w:t>
            </w:r>
          </w:p>
        </w:tc>
        <w:tc>
          <w:tcPr>
            <w:tcW w:w="822" w:type="dxa"/>
            <w:noWrap w:val="0"/>
            <w:vAlign w:val="center"/>
          </w:tcPr>
          <w:p>
            <w:pPr>
              <w:widowControl/>
              <w:spacing w:line="240" w:lineRule="exact"/>
              <w:jc w:val="center"/>
              <w:rPr>
                <w:color w:val="000000"/>
                <w:kern w:val="0"/>
                <w:sz w:val="20"/>
              </w:rPr>
            </w:pPr>
            <w:r>
              <w:rPr>
                <w:color w:val="000000"/>
                <w:kern w:val="0"/>
                <w:sz w:val="20"/>
              </w:rPr>
              <w:t>分值</w:t>
            </w:r>
          </w:p>
        </w:tc>
        <w:tc>
          <w:tcPr>
            <w:tcW w:w="1018" w:type="dxa"/>
            <w:gridSpan w:val="2"/>
            <w:noWrap w:val="0"/>
            <w:vAlign w:val="center"/>
          </w:tcPr>
          <w:p>
            <w:pPr>
              <w:widowControl/>
              <w:spacing w:line="240" w:lineRule="exact"/>
              <w:jc w:val="center"/>
              <w:rPr>
                <w:color w:val="000000"/>
                <w:kern w:val="0"/>
                <w:sz w:val="20"/>
              </w:rPr>
            </w:pPr>
            <w:r>
              <w:rPr>
                <w:color w:val="000000"/>
                <w:kern w:val="0"/>
                <w:sz w:val="20"/>
              </w:rPr>
              <w:t>实际完成值</w:t>
            </w:r>
          </w:p>
        </w:tc>
        <w:tc>
          <w:tcPr>
            <w:tcW w:w="553" w:type="dxa"/>
            <w:noWrap w:val="0"/>
            <w:vAlign w:val="center"/>
          </w:tcPr>
          <w:p>
            <w:pPr>
              <w:widowControl/>
              <w:spacing w:line="240" w:lineRule="exact"/>
              <w:jc w:val="center"/>
              <w:rPr>
                <w:color w:val="000000"/>
                <w:kern w:val="0"/>
                <w:sz w:val="20"/>
              </w:rPr>
            </w:pPr>
            <w:r>
              <w:rPr>
                <w:color w:val="000000"/>
                <w:kern w:val="0"/>
                <w:sz w:val="20"/>
              </w:rPr>
              <w:t>得分</w:t>
            </w:r>
          </w:p>
        </w:tc>
        <w:tc>
          <w:tcPr>
            <w:tcW w:w="1138" w:type="dxa"/>
            <w:gridSpan w:val="2"/>
            <w:noWrap w:val="0"/>
            <w:vAlign w:val="center"/>
          </w:tcPr>
          <w:p>
            <w:pPr>
              <w:widowControl/>
              <w:spacing w:line="240" w:lineRule="exact"/>
              <w:jc w:val="center"/>
              <w:rPr>
                <w:color w:val="000000"/>
                <w:kern w:val="0"/>
                <w:sz w:val="20"/>
              </w:rPr>
            </w:pPr>
            <w:r>
              <w:rPr>
                <w:color w:val="000000"/>
                <w:kern w:val="0"/>
                <w:sz w:val="20"/>
              </w:rPr>
              <w:t>未完成原因及拟采取的措施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475" w:type="dxa"/>
            <w:vMerge w:val="continue"/>
            <w:noWrap w:val="0"/>
            <w:vAlign w:val="center"/>
          </w:tcPr>
          <w:p>
            <w:pPr>
              <w:widowControl/>
              <w:spacing w:line="240" w:lineRule="exact"/>
              <w:jc w:val="left"/>
              <w:rPr>
                <w:color w:val="000000"/>
                <w:kern w:val="0"/>
                <w:sz w:val="20"/>
              </w:rPr>
            </w:pPr>
          </w:p>
        </w:tc>
        <w:tc>
          <w:tcPr>
            <w:tcW w:w="992" w:type="dxa"/>
            <w:vMerge w:val="restart"/>
            <w:noWrap w:val="0"/>
            <w:vAlign w:val="center"/>
          </w:tcPr>
          <w:p>
            <w:pPr>
              <w:widowControl/>
              <w:spacing w:line="240" w:lineRule="exact"/>
              <w:jc w:val="center"/>
              <w:rPr>
                <w:color w:val="000000"/>
                <w:kern w:val="0"/>
                <w:sz w:val="20"/>
              </w:rPr>
            </w:pPr>
            <w:r>
              <w:rPr>
                <w:color w:val="000000"/>
                <w:kern w:val="0"/>
                <w:sz w:val="20"/>
              </w:rPr>
              <w:t>产出指标（50分）</w:t>
            </w:r>
          </w:p>
        </w:tc>
        <w:tc>
          <w:tcPr>
            <w:tcW w:w="1369" w:type="dxa"/>
            <w:noWrap w:val="0"/>
            <w:vAlign w:val="center"/>
          </w:tcPr>
          <w:p>
            <w:pPr>
              <w:widowControl/>
              <w:spacing w:line="240" w:lineRule="exact"/>
              <w:jc w:val="center"/>
              <w:rPr>
                <w:color w:val="000000"/>
                <w:kern w:val="0"/>
                <w:sz w:val="20"/>
              </w:rPr>
            </w:pPr>
            <w:r>
              <w:rPr>
                <w:color w:val="000000"/>
                <w:kern w:val="0"/>
                <w:sz w:val="20"/>
              </w:rPr>
              <w:t>数量指标</w:t>
            </w:r>
          </w:p>
        </w:tc>
        <w:tc>
          <w:tcPr>
            <w:tcW w:w="1886" w:type="dxa"/>
            <w:gridSpan w:val="2"/>
            <w:noWrap w:val="0"/>
            <w:vAlign w:val="center"/>
          </w:tcPr>
          <w:p>
            <w:pPr>
              <w:widowControl/>
              <w:spacing w:line="240" w:lineRule="exact"/>
              <w:jc w:val="center"/>
              <w:textAlignment w:val="center"/>
              <w:rPr>
                <w:color w:val="000000"/>
                <w:kern w:val="0"/>
                <w:sz w:val="20"/>
              </w:rPr>
            </w:pPr>
            <w:r>
              <w:rPr>
                <w:color w:val="000000"/>
                <w:kern w:val="0"/>
                <w:sz w:val="20"/>
              </w:rPr>
              <w:t>完成国土绿化任务（亩）</w:t>
            </w:r>
          </w:p>
        </w:tc>
        <w:tc>
          <w:tcPr>
            <w:tcW w:w="1142" w:type="dxa"/>
            <w:gridSpan w:val="2"/>
            <w:noWrap w:val="0"/>
            <w:vAlign w:val="center"/>
          </w:tcPr>
          <w:p>
            <w:pPr>
              <w:widowControl/>
              <w:spacing w:line="240" w:lineRule="exact"/>
              <w:jc w:val="center"/>
              <w:textAlignment w:val="center"/>
              <w:rPr>
                <w:color w:val="000000"/>
                <w:kern w:val="0"/>
                <w:sz w:val="20"/>
              </w:rPr>
            </w:pPr>
            <w:r>
              <w:rPr>
                <w:color w:val="000000"/>
                <w:kern w:val="0"/>
                <w:sz w:val="20"/>
              </w:rPr>
              <w:t>500</w:t>
            </w:r>
          </w:p>
        </w:tc>
        <w:tc>
          <w:tcPr>
            <w:tcW w:w="822" w:type="dxa"/>
            <w:noWrap w:val="0"/>
            <w:vAlign w:val="center"/>
          </w:tcPr>
          <w:p>
            <w:pPr>
              <w:widowControl/>
              <w:spacing w:line="240" w:lineRule="exact"/>
              <w:jc w:val="center"/>
              <w:textAlignment w:val="center"/>
              <w:rPr>
                <w:color w:val="000000"/>
                <w:kern w:val="0"/>
                <w:sz w:val="20"/>
              </w:rPr>
            </w:pPr>
            <w:r>
              <w:rPr>
                <w:color w:val="000000"/>
                <w:kern w:val="0"/>
                <w:sz w:val="20"/>
              </w:rPr>
              <w:t>20</w:t>
            </w:r>
          </w:p>
        </w:tc>
        <w:tc>
          <w:tcPr>
            <w:tcW w:w="1018" w:type="dxa"/>
            <w:gridSpan w:val="2"/>
            <w:noWrap w:val="0"/>
            <w:vAlign w:val="center"/>
          </w:tcPr>
          <w:p>
            <w:pPr>
              <w:widowControl/>
              <w:spacing w:line="240" w:lineRule="exact"/>
              <w:jc w:val="center"/>
              <w:textAlignment w:val="center"/>
              <w:rPr>
                <w:color w:val="000000"/>
                <w:kern w:val="0"/>
                <w:sz w:val="20"/>
              </w:rPr>
            </w:pPr>
            <w:r>
              <w:rPr>
                <w:color w:val="000000"/>
                <w:kern w:val="0"/>
                <w:sz w:val="20"/>
              </w:rPr>
              <w:t>500</w:t>
            </w:r>
          </w:p>
        </w:tc>
        <w:tc>
          <w:tcPr>
            <w:tcW w:w="553" w:type="dxa"/>
            <w:noWrap w:val="0"/>
            <w:vAlign w:val="center"/>
          </w:tcPr>
          <w:p>
            <w:pPr>
              <w:widowControl/>
              <w:spacing w:line="240" w:lineRule="exact"/>
              <w:jc w:val="center"/>
              <w:rPr>
                <w:color w:val="000000"/>
                <w:kern w:val="0"/>
                <w:sz w:val="20"/>
              </w:rPr>
            </w:pPr>
            <w:r>
              <w:rPr>
                <w:color w:val="000000"/>
                <w:kern w:val="0"/>
                <w:sz w:val="20"/>
              </w:rPr>
              <w:t>20</w:t>
            </w:r>
          </w:p>
        </w:tc>
        <w:tc>
          <w:tcPr>
            <w:tcW w:w="1138" w:type="dxa"/>
            <w:gridSpan w:val="2"/>
            <w:noWrap w:val="0"/>
            <w:vAlign w:val="center"/>
          </w:tcPr>
          <w:p>
            <w:pPr>
              <w:widowControl/>
              <w:spacing w:line="240" w:lineRule="exact"/>
              <w:jc w:val="left"/>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75" w:type="dxa"/>
            <w:vMerge w:val="continue"/>
            <w:noWrap w:val="0"/>
            <w:vAlign w:val="center"/>
          </w:tcPr>
          <w:p>
            <w:pPr>
              <w:widowControl/>
              <w:spacing w:line="240" w:lineRule="exact"/>
              <w:jc w:val="left"/>
              <w:rPr>
                <w:color w:val="000000"/>
                <w:kern w:val="0"/>
                <w:sz w:val="20"/>
              </w:rPr>
            </w:pPr>
          </w:p>
        </w:tc>
        <w:tc>
          <w:tcPr>
            <w:tcW w:w="992" w:type="dxa"/>
            <w:vMerge w:val="continue"/>
            <w:noWrap w:val="0"/>
            <w:vAlign w:val="center"/>
          </w:tcPr>
          <w:p>
            <w:pPr>
              <w:widowControl/>
              <w:spacing w:line="240" w:lineRule="exact"/>
              <w:jc w:val="left"/>
              <w:rPr>
                <w:color w:val="000000"/>
                <w:kern w:val="0"/>
                <w:sz w:val="20"/>
              </w:rPr>
            </w:pPr>
          </w:p>
        </w:tc>
        <w:tc>
          <w:tcPr>
            <w:tcW w:w="1369" w:type="dxa"/>
            <w:vMerge w:val="restart"/>
            <w:noWrap w:val="0"/>
            <w:vAlign w:val="center"/>
          </w:tcPr>
          <w:p>
            <w:pPr>
              <w:widowControl/>
              <w:spacing w:line="240" w:lineRule="exact"/>
              <w:jc w:val="center"/>
              <w:rPr>
                <w:color w:val="000000"/>
                <w:kern w:val="0"/>
                <w:sz w:val="20"/>
              </w:rPr>
            </w:pPr>
            <w:r>
              <w:rPr>
                <w:color w:val="000000"/>
                <w:kern w:val="0"/>
                <w:sz w:val="20"/>
              </w:rPr>
              <w:t>质量指标</w:t>
            </w:r>
          </w:p>
        </w:tc>
        <w:tc>
          <w:tcPr>
            <w:tcW w:w="1886" w:type="dxa"/>
            <w:gridSpan w:val="2"/>
            <w:noWrap w:val="0"/>
            <w:vAlign w:val="center"/>
          </w:tcPr>
          <w:p>
            <w:pPr>
              <w:widowControl/>
              <w:spacing w:line="240" w:lineRule="exact"/>
              <w:jc w:val="center"/>
              <w:textAlignment w:val="center"/>
              <w:rPr>
                <w:color w:val="000000"/>
                <w:kern w:val="0"/>
                <w:sz w:val="20"/>
              </w:rPr>
            </w:pPr>
            <w:r>
              <w:rPr>
                <w:color w:val="000000"/>
                <w:kern w:val="0"/>
                <w:sz w:val="20"/>
              </w:rPr>
              <w:t>营造林质量合格率</w:t>
            </w:r>
          </w:p>
        </w:tc>
        <w:tc>
          <w:tcPr>
            <w:tcW w:w="1142" w:type="dxa"/>
            <w:gridSpan w:val="2"/>
            <w:noWrap w:val="0"/>
            <w:vAlign w:val="center"/>
          </w:tcPr>
          <w:p>
            <w:pPr>
              <w:widowControl/>
              <w:spacing w:line="240" w:lineRule="exact"/>
              <w:jc w:val="center"/>
              <w:textAlignment w:val="center"/>
              <w:rPr>
                <w:color w:val="000000"/>
                <w:kern w:val="0"/>
                <w:sz w:val="20"/>
              </w:rPr>
            </w:pPr>
            <w:r>
              <w:rPr>
                <w:color w:val="000000"/>
                <w:kern w:val="0"/>
                <w:sz w:val="20"/>
              </w:rPr>
              <w:t>≥85%</w:t>
            </w:r>
          </w:p>
        </w:tc>
        <w:tc>
          <w:tcPr>
            <w:tcW w:w="822" w:type="dxa"/>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1018" w:type="dxa"/>
            <w:gridSpan w:val="2"/>
            <w:noWrap w:val="0"/>
            <w:vAlign w:val="center"/>
          </w:tcPr>
          <w:p>
            <w:pPr>
              <w:widowControl/>
              <w:spacing w:line="240" w:lineRule="exact"/>
              <w:jc w:val="center"/>
              <w:rPr>
                <w:color w:val="000000"/>
                <w:kern w:val="0"/>
                <w:sz w:val="20"/>
              </w:rPr>
            </w:pPr>
            <w:r>
              <w:rPr>
                <w:color w:val="000000"/>
                <w:kern w:val="0"/>
                <w:sz w:val="20"/>
              </w:rPr>
              <w:t>89%</w:t>
            </w:r>
          </w:p>
        </w:tc>
        <w:tc>
          <w:tcPr>
            <w:tcW w:w="553" w:type="dxa"/>
            <w:noWrap w:val="0"/>
            <w:vAlign w:val="center"/>
          </w:tcPr>
          <w:p>
            <w:pPr>
              <w:widowControl/>
              <w:spacing w:line="240" w:lineRule="exact"/>
              <w:jc w:val="center"/>
              <w:rPr>
                <w:color w:val="000000"/>
                <w:kern w:val="0"/>
                <w:sz w:val="20"/>
              </w:rPr>
            </w:pPr>
            <w:r>
              <w:rPr>
                <w:color w:val="000000"/>
                <w:kern w:val="0"/>
                <w:sz w:val="20"/>
              </w:rPr>
              <w:t>10　</w:t>
            </w:r>
          </w:p>
        </w:tc>
        <w:tc>
          <w:tcPr>
            <w:tcW w:w="1138" w:type="dxa"/>
            <w:gridSpan w:val="2"/>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75" w:type="dxa"/>
            <w:vMerge w:val="continue"/>
            <w:noWrap w:val="0"/>
            <w:vAlign w:val="center"/>
          </w:tcPr>
          <w:p>
            <w:pPr>
              <w:widowControl/>
              <w:spacing w:line="240" w:lineRule="exact"/>
              <w:jc w:val="left"/>
              <w:rPr>
                <w:color w:val="000000"/>
                <w:kern w:val="0"/>
                <w:sz w:val="20"/>
              </w:rPr>
            </w:pPr>
          </w:p>
        </w:tc>
        <w:tc>
          <w:tcPr>
            <w:tcW w:w="992" w:type="dxa"/>
            <w:vMerge w:val="continue"/>
            <w:noWrap w:val="0"/>
            <w:vAlign w:val="center"/>
          </w:tcPr>
          <w:p>
            <w:pPr>
              <w:widowControl/>
              <w:spacing w:line="240" w:lineRule="exact"/>
              <w:jc w:val="left"/>
              <w:rPr>
                <w:color w:val="000000"/>
                <w:kern w:val="0"/>
                <w:sz w:val="20"/>
              </w:rPr>
            </w:pPr>
          </w:p>
        </w:tc>
        <w:tc>
          <w:tcPr>
            <w:tcW w:w="1369" w:type="dxa"/>
            <w:vMerge w:val="continue"/>
            <w:noWrap w:val="0"/>
            <w:vAlign w:val="center"/>
          </w:tcPr>
          <w:p>
            <w:pPr>
              <w:widowControl/>
              <w:spacing w:line="240" w:lineRule="exact"/>
              <w:jc w:val="left"/>
              <w:rPr>
                <w:color w:val="000000"/>
                <w:kern w:val="0"/>
                <w:sz w:val="20"/>
              </w:rPr>
            </w:pPr>
          </w:p>
        </w:tc>
        <w:tc>
          <w:tcPr>
            <w:tcW w:w="1886" w:type="dxa"/>
            <w:gridSpan w:val="2"/>
            <w:noWrap w:val="0"/>
            <w:vAlign w:val="center"/>
          </w:tcPr>
          <w:p>
            <w:pPr>
              <w:widowControl/>
              <w:spacing w:line="240" w:lineRule="exact"/>
              <w:jc w:val="left"/>
              <w:rPr>
                <w:color w:val="000000"/>
                <w:kern w:val="0"/>
                <w:sz w:val="20"/>
              </w:rPr>
            </w:pPr>
            <w:r>
              <w:rPr>
                <w:color w:val="000000"/>
                <w:kern w:val="0"/>
                <w:sz w:val="20"/>
              </w:rPr>
              <w:t>营造林作业设计质量合格率</w:t>
            </w:r>
          </w:p>
        </w:tc>
        <w:tc>
          <w:tcPr>
            <w:tcW w:w="1142" w:type="dxa"/>
            <w:gridSpan w:val="2"/>
            <w:noWrap w:val="0"/>
            <w:vAlign w:val="center"/>
          </w:tcPr>
          <w:p>
            <w:pPr>
              <w:widowControl/>
              <w:spacing w:line="240" w:lineRule="exact"/>
              <w:jc w:val="left"/>
              <w:rPr>
                <w:color w:val="000000"/>
                <w:kern w:val="0"/>
                <w:sz w:val="20"/>
              </w:rPr>
            </w:pPr>
            <w:r>
              <w:rPr>
                <w:color w:val="000000"/>
                <w:kern w:val="0"/>
                <w:sz w:val="20"/>
              </w:rPr>
              <w:t>≥100</w:t>
            </w:r>
          </w:p>
        </w:tc>
        <w:tc>
          <w:tcPr>
            <w:tcW w:w="822" w:type="dxa"/>
            <w:noWrap w:val="0"/>
            <w:vAlign w:val="center"/>
          </w:tcPr>
          <w:p>
            <w:pPr>
              <w:widowControl/>
              <w:spacing w:line="240" w:lineRule="exact"/>
              <w:jc w:val="left"/>
              <w:rPr>
                <w:color w:val="000000"/>
                <w:kern w:val="0"/>
                <w:sz w:val="20"/>
              </w:rPr>
            </w:pPr>
            <w:r>
              <w:rPr>
                <w:color w:val="000000"/>
                <w:kern w:val="0"/>
                <w:sz w:val="20"/>
              </w:rPr>
              <w:t>10　</w:t>
            </w:r>
          </w:p>
        </w:tc>
        <w:tc>
          <w:tcPr>
            <w:tcW w:w="1018" w:type="dxa"/>
            <w:gridSpan w:val="2"/>
            <w:noWrap w:val="0"/>
            <w:vAlign w:val="center"/>
          </w:tcPr>
          <w:p>
            <w:pPr>
              <w:widowControl/>
              <w:spacing w:line="240" w:lineRule="exact"/>
              <w:jc w:val="left"/>
              <w:rPr>
                <w:color w:val="000000"/>
                <w:kern w:val="0"/>
                <w:sz w:val="20"/>
              </w:rPr>
            </w:pPr>
            <w:r>
              <w:rPr>
                <w:color w:val="000000"/>
                <w:kern w:val="0"/>
                <w:sz w:val="20"/>
              </w:rPr>
              <w:t>100%　</w:t>
            </w:r>
          </w:p>
        </w:tc>
        <w:tc>
          <w:tcPr>
            <w:tcW w:w="553" w:type="dxa"/>
            <w:noWrap w:val="0"/>
            <w:vAlign w:val="center"/>
          </w:tcPr>
          <w:p>
            <w:pPr>
              <w:widowControl/>
              <w:spacing w:line="240" w:lineRule="exact"/>
              <w:jc w:val="left"/>
              <w:rPr>
                <w:color w:val="000000"/>
                <w:kern w:val="0"/>
                <w:sz w:val="20"/>
              </w:rPr>
            </w:pPr>
            <w:r>
              <w:rPr>
                <w:color w:val="000000"/>
                <w:kern w:val="0"/>
                <w:sz w:val="20"/>
              </w:rPr>
              <w:t>10　</w:t>
            </w:r>
          </w:p>
        </w:tc>
        <w:tc>
          <w:tcPr>
            <w:tcW w:w="1138" w:type="dxa"/>
            <w:gridSpan w:val="2"/>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75" w:type="dxa"/>
            <w:vMerge w:val="continue"/>
            <w:noWrap w:val="0"/>
            <w:vAlign w:val="center"/>
          </w:tcPr>
          <w:p>
            <w:pPr>
              <w:widowControl/>
              <w:spacing w:line="240" w:lineRule="exact"/>
              <w:jc w:val="left"/>
              <w:rPr>
                <w:color w:val="000000"/>
                <w:kern w:val="0"/>
                <w:sz w:val="20"/>
              </w:rPr>
            </w:pPr>
          </w:p>
        </w:tc>
        <w:tc>
          <w:tcPr>
            <w:tcW w:w="992" w:type="dxa"/>
            <w:vMerge w:val="continue"/>
            <w:noWrap w:val="0"/>
            <w:vAlign w:val="center"/>
          </w:tcPr>
          <w:p>
            <w:pPr>
              <w:widowControl/>
              <w:spacing w:line="240" w:lineRule="exact"/>
              <w:jc w:val="left"/>
              <w:rPr>
                <w:color w:val="000000"/>
                <w:kern w:val="0"/>
                <w:sz w:val="20"/>
              </w:rPr>
            </w:pPr>
          </w:p>
        </w:tc>
        <w:tc>
          <w:tcPr>
            <w:tcW w:w="1369" w:type="dxa"/>
            <w:noWrap w:val="0"/>
            <w:vAlign w:val="center"/>
          </w:tcPr>
          <w:p>
            <w:pPr>
              <w:widowControl/>
              <w:spacing w:line="240" w:lineRule="exact"/>
              <w:jc w:val="center"/>
              <w:rPr>
                <w:color w:val="000000"/>
                <w:kern w:val="0"/>
                <w:sz w:val="20"/>
              </w:rPr>
            </w:pPr>
            <w:r>
              <w:rPr>
                <w:color w:val="000000"/>
                <w:kern w:val="0"/>
                <w:sz w:val="20"/>
              </w:rPr>
              <w:t>时效指标</w:t>
            </w:r>
          </w:p>
        </w:tc>
        <w:tc>
          <w:tcPr>
            <w:tcW w:w="1886" w:type="dxa"/>
            <w:gridSpan w:val="2"/>
            <w:noWrap w:val="0"/>
            <w:vAlign w:val="center"/>
          </w:tcPr>
          <w:p>
            <w:pPr>
              <w:widowControl/>
              <w:spacing w:line="240" w:lineRule="exact"/>
              <w:jc w:val="left"/>
              <w:textAlignment w:val="center"/>
              <w:rPr>
                <w:color w:val="000000"/>
                <w:kern w:val="0"/>
                <w:sz w:val="20"/>
              </w:rPr>
            </w:pPr>
            <w:r>
              <w:rPr>
                <w:color w:val="000000"/>
                <w:kern w:val="0"/>
                <w:sz w:val="20"/>
              </w:rPr>
              <w:t>营造林当期任务完成率</w:t>
            </w:r>
          </w:p>
        </w:tc>
        <w:tc>
          <w:tcPr>
            <w:tcW w:w="1142" w:type="dxa"/>
            <w:gridSpan w:val="2"/>
            <w:noWrap w:val="0"/>
            <w:vAlign w:val="center"/>
          </w:tcPr>
          <w:p>
            <w:pPr>
              <w:widowControl/>
              <w:spacing w:line="240" w:lineRule="exact"/>
              <w:jc w:val="left"/>
              <w:textAlignment w:val="center"/>
              <w:rPr>
                <w:color w:val="000000"/>
                <w:kern w:val="0"/>
                <w:sz w:val="20"/>
              </w:rPr>
            </w:pPr>
            <w:r>
              <w:rPr>
                <w:color w:val="000000"/>
                <w:kern w:val="0"/>
                <w:sz w:val="20"/>
              </w:rPr>
              <w:t>100</w:t>
            </w:r>
          </w:p>
        </w:tc>
        <w:tc>
          <w:tcPr>
            <w:tcW w:w="822" w:type="dxa"/>
            <w:noWrap w:val="0"/>
            <w:vAlign w:val="center"/>
          </w:tcPr>
          <w:p>
            <w:pPr>
              <w:widowControl/>
              <w:spacing w:line="240" w:lineRule="exact"/>
              <w:jc w:val="left"/>
              <w:textAlignment w:val="center"/>
              <w:rPr>
                <w:color w:val="000000"/>
                <w:kern w:val="0"/>
                <w:sz w:val="20"/>
              </w:rPr>
            </w:pPr>
            <w:r>
              <w:rPr>
                <w:color w:val="000000"/>
                <w:kern w:val="0"/>
                <w:sz w:val="20"/>
              </w:rPr>
              <w:t>10</w:t>
            </w:r>
          </w:p>
        </w:tc>
        <w:tc>
          <w:tcPr>
            <w:tcW w:w="1018" w:type="dxa"/>
            <w:gridSpan w:val="2"/>
            <w:noWrap w:val="0"/>
            <w:vAlign w:val="center"/>
          </w:tcPr>
          <w:p>
            <w:pPr>
              <w:widowControl/>
              <w:spacing w:line="240" w:lineRule="exact"/>
              <w:jc w:val="left"/>
              <w:textAlignment w:val="center"/>
              <w:rPr>
                <w:color w:val="000000"/>
                <w:kern w:val="0"/>
                <w:sz w:val="20"/>
              </w:rPr>
            </w:pPr>
            <w:r>
              <w:rPr>
                <w:color w:val="000000"/>
                <w:kern w:val="0"/>
                <w:sz w:val="20"/>
              </w:rPr>
              <w:t>100</w:t>
            </w:r>
          </w:p>
        </w:tc>
        <w:tc>
          <w:tcPr>
            <w:tcW w:w="553" w:type="dxa"/>
            <w:noWrap w:val="0"/>
            <w:vAlign w:val="center"/>
          </w:tcPr>
          <w:p>
            <w:pPr>
              <w:widowControl/>
              <w:spacing w:line="240" w:lineRule="exact"/>
              <w:jc w:val="left"/>
              <w:rPr>
                <w:color w:val="000000"/>
                <w:kern w:val="0"/>
                <w:sz w:val="20"/>
              </w:rPr>
            </w:pPr>
            <w:r>
              <w:rPr>
                <w:color w:val="000000"/>
                <w:kern w:val="0"/>
                <w:sz w:val="20"/>
              </w:rPr>
              <w:t>10　</w:t>
            </w:r>
          </w:p>
        </w:tc>
        <w:tc>
          <w:tcPr>
            <w:tcW w:w="1138" w:type="dxa"/>
            <w:gridSpan w:val="2"/>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75" w:type="dxa"/>
            <w:vMerge w:val="continue"/>
            <w:noWrap w:val="0"/>
            <w:vAlign w:val="center"/>
          </w:tcPr>
          <w:p>
            <w:pPr>
              <w:widowControl/>
              <w:spacing w:line="240" w:lineRule="exact"/>
              <w:jc w:val="left"/>
              <w:rPr>
                <w:color w:val="000000"/>
                <w:kern w:val="0"/>
                <w:sz w:val="20"/>
              </w:rPr>
            </w:pPr>
          </w:p>
        </w:tc>
        <w:tc>
          <w:tcPr>
            <w:tcW w:w="992" w:type="dxa"/>
            <w:vMerge w:val="continue"/>
            <w:noWrap w:val="0"/>
            <w:vAlign w:val="center"/>
          </w:tcPr>
          <w:p>
            <w:pPr>
              <w:widowControl/>
              <w:spacing w:line="240" w:lineRule="exact"/>
              <w:jc w:val="left"/>
              <w:rPr>
                <w:color w:val="000000"/>
                <w:kern w:val="0"/>
                <w:sz w:val="20"/>
              </w:rPr>
            </w:pPr>
          </w:p>
        </w:tc>
        <w:tc>
          <w:tcPr>
            <w:tcW w:w="1369" w:type="dxa"/>
            <w:noWrap w:val="0"/>
            <w:vAlign w:val="center"/>
          </w:tcPr>
          <w:p>
            <w:pPr>
              <w:widowControl/>
              <w:spacing w:line="240" w:lineRule="exact"/>
              <w:jc w:val="center"/>
              <w:rPr>
                <w:color w:val="000000"/>
                <w:kern w:val="0"/>
                <w:sz w:val="20"/>
              </w:rPr>
            </w:pPr>
            <w:r>
              <w:rPr>
                <w:color w:val="000000"/>
                <w:kern w:val="0"/>
                <w:sz w:val="20"/>
              </w:rPr>
              <w:t>成本指标</w:t>
            </w:r>
          </w:p>
        </w:tc>
        <w:tc>
          <w:tcPr>
            <w:tcW w:w="1886" w:type="dxa"/>
            <w:gridSpan w:val="2"/>
            <w:noWrap w:val="0"/>
            <w:vAlign w:val="center"/>
          </w:tcPr>
          <w:p>
            <w:pPr>
              <w:widowControl/>
              <w:spacing w:line="240" w:lineRule="exact"/>
              <w:jc w:val="left"/>
              <w:textAlignment w:val="center"/>
              <w:rPr>
                <w:color w:val="000000"/>
                <w:kern w:val="0"/>
                <w:sz w:val="20"/>
              </w:rPr>
            </w:pPr>
            <w:r>
              <w:rPr>
                <w:color w:val="000000"/>
                <w:kern w:val="0"/>
                <w:sz w:val="20"/>
              </w:rPr>
              <w:t>营造林平均补助标准</w:t>
            </w:r>
          </w:p>
        </w:tc>
        <w:tc>
          <w:tcPr>
            <w:tcW w:w="1142" w:type="dxa"/>
            <w:gridSpan w:val="2"/>
            <w:noWrap w:val="0"/>
            <w:vAlign w:val="center"/>
          </w:tcPr>
          <w:p>
            <w:pPr>
              <w:widowControl/>
              <w:spacing w:line="240" w:lineRule="exact"/>
              <w:jc w:val="left"/>
              <w:textAlignment w:val="center"/>
              <w:rPr>
                <w:color w:val="000000"/>
                <w:kern w:val="0"/>
                <w:sz w:val="20"/>
              </w:rPr>
            </w:pPr>
            <w:r>
              <w:rPr>
                <w:color w:val="000000"/>
                <w:kern w:val="0"/>
                <w:sz w:val="20"/>
              </w:rPr>
              <w:t>≤1400</w:t>
            </w:r>
          </w:p>
        </w:tc>
        <w:tc>
          <w:tcPr>
            <w:tcW w:w="822" w:type="dxa"/>
            <w:noWrap w:val="0"/>
            <w:vAlign w:val="center"/>
          </w:tcPr>
          <w:p>
            <w:pPr>
              <w:widowControl/>
              <w:spacing w:line="240" w:lineRule="exact"/>
              <w:jc w:val="left"/>
              <w:textAlignment w:val="center"/>
              <w:rPr>
                <w:color w:val="000000"/>
                <w:kern w:val="0"/>
                <w:sz w:val="20"/>
              </w:rPr>
            </w:pPr>
            <w:r>
              <w:rPr>
                <w:color w:val="000000"/>
                <w:kern w:val="0"/>
                <w:sz w:val="20"/>
              </w:rPr>
              <w:t>1380</w:t>
            </w:r>
          </w:p>
        </w:tc>
        <w:tc>
          <w:tcPr>
            <w:tcW w:w="1018" w:type="dxa"/>
            <w:gridSpan w:val="2"/>
            <w:noWrap w:val="0"/>
            <w:vAlign w:val="center"/>
          </w:tcPr>
          <w:p>
            <w:pPr>
              <w:widowControl/>
              <w:spacing w:line="240" w:lineRule="exact"/>
              <w:jc w:val="left"/>
              <w:rPr>
                <w:color w:val="000000"/>
                <w:kern w:val="0"/>
                <w:sz w:val="20"/>
              </w:rPr>
            </w:pPr>
            <w:r>
              <w:rPr>
                <w:color w:val="000000"/>
                <w:kern w:val="0"/>
                <w:sz w:val="20"/>
              </w:rPr>
              <w:t>10</w:t>
            </w:r>
          </w:p>
        </w:tc>
        <w:tc>
          <w:tcPr>
            <w:tcW w:w="553" w:type="dxa"/>
            <w:noWrap w:val="0"/>
            <w:vAlign w:val="center"/>
          </w:tcPr>
          <w:p>
            <w:pPr>
              <w:widowControl/>
              <w:spacing w:line="240" w:lineRule="exact"/>
              <w:jc w:val="left"/>
              <w:rPr>
                <w:color w:val="000000"/>
                <w:kern w:val="0"/>
                <w:sz w:val="20"/>
              </w:rPr>
            </w:pPr>
            <w:r>
              <w:rPr>
                <w:color w:val="000000"/>
                <w:kern w:val="0"/>
                <w:sz w:val="20"/>
              </w:rPr>
              <w:t>10　</w:t>
            </w:r>
          </w:p>
        </w:tc>
        <w:tc>
          <w:tcPr>
            <w:tcW w:w="1138" w:type="dxa"/>
            <w:gridSpan w:val="2"/>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75" w:type="dxa"/>
            <w:vMerge w:val="continue"/>
            <w:noWrap w:val="0"/>
            <w:vAlign w:val="center"/>
          </w:tcPr>
          <w:p>
            <w:pPr>
              <w:widowControl/>
              <w:spacing w:line="240" w:lineRule="exact"/>
              <w:jc w:val="left"/>
              <w:rPr>
                <w:color w:val="000000"/>
                <w:kern w:val="0"/>
                <w:sz w:val="20"/>
              </w:rPr>
            </w:pPr>
          </w:p>
        </w:tc>
        <w:tc>
          <w:tcPr>
            <w:tcW w:w="992" w:type="dxa"/>
            <w:vMerge w:val="restart"/>
            <w:noWrap w:val="0"/>
            <w:vAlign w:val="center"/>
          </w:tcPr>
          <w:p>
            <w:pPr>
              <w:spacing w:line="240" w:lineRule="exact"/>
              <w:jc w:val="center"/>
              <w:rPr>
                <w:color w:val="000000"/>
                <w:kern w:val="0"/>
                <w:sz w:val="20"/>
              </w:rPr>
            </w:pPr>
            <w:r>
              <w:rPr>
                <w:color w:val="000000"/>
                <w:kern w:val="0"/>
                <w:sz w:val="20"/>
              </w:rPr>
              <w:t>效益指标（30分）</w:t>
            </w:r>
          </w:p>
        </w:tc>
        <w:tc>
          <w:tcPr>
            <w:tcW w:w="1369" w:type="dxa"/>
            <w:noWrap w:val="0"/>
            <w:vAlign w:val="center"/>
          </w:tcPr>
          <w:p>
            <w:pPr>
              <w:widowControl/>
              <w:spacing w:line="240" w:lineRule="exact"/>
              <w:jc w:val="center"/>
              <w:rPr>
                <w:color w:val="000000"/>
                <w:kern w:val="0"/>
                <w:sz w:val="20"/>
              </w:rPr>
            </w:pPr>
            <w:r>
              <w:rPr>
                <w:color w:val="000000"/>
                <w:kern w:val="0"/>
                <w:sz w:val="20"/>
              </w:rPr>
              <w:t>经济效益指标</w:t>
            </w:r>
          </w:p>
        </w:tc>
        <w:tc>
          <w:tcPr>
            <w:tcW w:w="1886" w:type="dxa"/>
            <w:gridSpan w:val="2"/>
            <w:noWrap w:val="0"/>
            <w:vAlign w:val="center"/>
          </w:tcPr>
          <w:p>
            <w:pPr>
              <w:widowControl/>
              <w:spacing w:line="240" w:lineRule="exact"/>
              <w:jc w:val="center"/>
              <w:textAlignment w:val="center"/>
              <w:rPr>
                <w:color w:val="000000"/>
                <w:kern w:val="0"/>
                <w:sz w:val="20"/>
              </w:rPr>
            </w:pPr>
          </w:p>
        </w:tc>
        <w:tc>
          <w:tcPr>
            <w:tcW w:w="1142" w:type="dxa"/>
            <w:gridSpan w:val="2"/>
            <w:noWrap w:val="0"/>
            <w:vAlign w:val="center"/>
          </w:tcPr>
          <w:p>
            <w:pPr>
              <w:widowControl/>
              <w:spacing w:line="240" w:lineRule="exact"/>
              <w:jc w:val="center"/>
              <w:textAlignment w:val="center"/>
              <w:rPr>
                <w:color w:val="000000"/>
                <w:kern w:val="0"/>
                <w:sz w:val="20"/>
              </w:rPr>
            </w:pPr>
          </w:p>
        </w:tc>
        <w:tc>
          <w:tcPr>
            <w:tcW w:w="822" w:type="dxa"/>
            <w:noWrap w:val="0"/>
            <w:vAlign w:val="center"/>
          </w:tcPr>
          <w:p>
            <w:pPr>
              <w:widowControl/>
              <w:spacing w:line="240" w:lineRule="exact"/>
              <w:jc w:val="center"/>
              <w:textAlignment w:val="center"/>
              <w:rPr>
                <w:color w:val="000000"/>
                <w:kern w:val="0"/>
                <w:sz w:val="20"/>
              </w:rPr>
            </w:pPr>
          </w:p>
        </w:tc>
        <w:tc>
          <w:tcPr>
            <w:tcW w:w="1018" w:type="dxa"/>
            <w:gridSpan w:val="2"/>
            <w:noWrap w:val="0"/>
            <w:vAlign w:val="center"/>
          </w:tcPr>
          <w:p>
            <w:pPr>
              <w:widowControl/>
              <w:spacing w:line="240" w:lineRule="exact"/>
              <w:jc w:val="center"/>
              <w:rPr>
                <w:color w:val="000000"/>
                <w:kern w:val="0"/>
                <w:sz w:val="20"/>
              </w:rPr>
            </w:pPr>
          </w:p>
        </w:tc>
        <w:tc>
          <w:tcPr>
            <w:tcW w:w="553" w:type="dxa"/>
            <w:noWrap w:val="0"/>
            <w:vAlign w:val="center"/>
          </w:tcPr>
          <w:p>
            <w:pPr>
              <w:widowControl/>
              <w:spacing w:line="240" w:lineRule="exact"/>
              <w:jc w:val="center"/>
              <w:rPr>
                <w:color w:val="000000"/>
                <w:kern w:val="0"/>
                <w:sz w:val="20"/>
              </w:rPr>
            </w:pPr>
            <w:r>
              <w:rPr>
                <w:color w:val="000000"/>
                <w:kern w:val="0"/>
                <w:sz w:val="20"/>
              </w:rPr>
              <w:t>　</w:t>
            </w:r>
          </w:p>
        </w:tc>
        <w:tc>
          <w:tcPr>
            <w:tcW w:w="1138" w:type="dxa"/>
            <w:gridSpan w:val="2"/>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75" w:type="dxa"/>
            <w:vMerge w:val="continue"/>
            <w:noWrap w:val="0"/>
            <w:vAlign w:val="center"/>
          </w:tcPr>
          <w:p>
            <w:pPr>
              <w:widowControl/>
              <w:spacing w:line="240" w:lineRule="exact"/>
              <w:jc w:val="left"/>
              <w:rPr>
                <w:color w:val="000000"/>
                <w:kern w:val="0"/>
                <w:sz w:val="20"/>
              </w:rPr>
            </w:pPr>
          </w:p>
        </w:tc>
        <w:tc>
          <w:tcPr>
            <w:tcW w:w="992" w:type="dxa"/>
            <w:vMerge w:val="continue"/>
            <w:noWrap w:val="0"/>
            <w:vAlign w:val="center"/>
          </w:tcPr>
          <w:p>
            <w:pPr>
              <w:widowControl/>
              <w:spacing w:line="240" w:lineRule="exact"/>
              <w:jc w:val="left"/>
              <w:rPr>
                <w:color w:val="000000"/>
                <w:kern w:val="0"/>
                <w:sz w:val="20"/>
              </w:rPr>
            </w:pPr>
          </w:p>
        </w:tc>
        <w:tc>
          <w:tcPr>
            <w:tcW w:w="1369" w:type="dxa"/>
            <w:noWrap w:val="0"/>
            <w:vAlign w:val="center"/>
          </w:tcPr>
          <w:p>
            <w:pPr>
              <w:widowControl/>
              <w:spacing w:line="240" w:lineRule="exact"/>
              <w:jc w:val="center"/>
              <w:rPr>
                <w:color w:val="000000"/>
                <w:kern w:val="0"/>
                <w:sz w:val="20"/>
              </w:rPr>
            </w:pPr>
            <w:r>
              <w:rPr>
                <w:color w:val="000000"/>
                <w:kern w:val="0"/>
                <w:sz w:val="20"/>
              </w:rPr>
              <w:t>社会效益指标</w:t>
            </w:r>
          </w:p>
        </w:tc>
        <w:tc>
          <w:tcPr>
            <w:tcW w:w="1886" w:type="dxa"/>
            <w:gridSpan w:val="2"/>
            <w:noWrap w:val="0"/>
            <w:vAlign w:val="center"/>
          </w:tcPr>
          <w:p>
            <w:pPr>
              <w:widowControl/>
              <w:spacing w:line="240" w:lineRule="exact"/>
              <w:jc w:val="center"/>
              <w:textAlignment w:val="center"/>
              <w:rPr>
                <w:color w:val="000000"/>
                <w:kern w:val="0"/>
                <w:sz w:val="20"/>
              </w:rPr>
            </w:pPr>
            <w:r>
              <w:rPr>
                <w:color w:val="000000"/>
                <w:kern w:val="0"/>
                <w:sz w:val="20"/>
              </w:rPr>
              <w:t>带动就业人数（人）</w:t>
            </w:r>
          </w:p>
        </w:tc>
        <w:tc>
          <w:tcPr>
            <w:tcW w:w="1142" w:type="dxa"/>
            <w:gridSpan w:val="2"/>
            <w:noWrap w:val="0"/>
            <w:vAlign w:val="center"/>
          </w:tcPr>
          <w:p>
            <w:pPr>
              <w:widowControl/>
              <w:spacing w:line="240" w:lineRule="exact"/>
              <w:jc w:val="center"/>
              <w:textAlignment w:val="center"/>
              <w:rPr>
                <w:color w:val="000000"/>
                <w:kern w:val="0"/>
                <w:sz w:val="20"/>
              </w:rPr>
            </w:pPr>
            <w:r>
              <w:rPr>
                <w:color w:val="000000"/>
                <w:kern w:val="0"/>
                <w:sz w:val="20"/>
              </w:rPr>
              <w:t>60</w:t>
            </w:r>
          </w:p>
        </w:tc>
        <w:tc>
          <w:tcPr>
            <w:tcW w:w="822" w:type="dxa"/>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1018" w:type="dxa"/>
            <w:gridSpan w:val="2"/>
            <w:noWrap w:val="0"/>
            <w:vAlign w:val="center"/>
          </w:tcPr>
          <w:p>
            <w:pPr>
              <w:widowControl/>
              <w:spacing w:line="240" w:lineRule="exact"/>
              <w:jc w:val="center"/>
              <w:rPr>
                <w:color w:val="000000"/>
                <w:kern w:val="0"/>
                <w:sz w:val="20"/>
              </w:rPr>
            </w:pPr>
            <w:r>
              <w:rPr>
                <w:color w:val="000000"/>
                <w:kern w:val="0"/>
                <w:sz w:val="20"/>
              </w:rPr>
              <w:t>75</w:t>
            </w:r>
          </w:p>
        </w:tc>
        <w:tc>
          <w:tcPr>
            <w:tcW w:w="553" w:type="dxa"/>
            <w:noWrap w:val="0"/>
            <w:vAlign w:val="center"/>
          </w:tcPr>
          <w:p>
            <w:pPr>
              <w:widowControl/>
              <w:spacing w:line="240" w:lineRule="exact"/>
              <w:jc w:val="center"/>
              <w:rPr>
                <w:color w:val="000000"/>
                <w:kern w:val="0"/>
                <w:sz w:val="20"/>
              </w:rPr>
            </w:pPr>
            <w:r>
              <w:rPr>
                <w:color w:val="000000"/>
                <w:kern w:val="0"/>
                <w:sz w:val="20"/>
              </w:rPr>
              <w:t>10　</w:t>
            </w:r>
          </w:p>
        </w:tc>
        <w:tc>
          <w:tcPr>
            <w:tcW w:w="1138" w:type="dxa"/>
            <w:gridSpan w:val="2"/>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75" w:type="dxa"/>
            <w:vMerge w:val="continue"/>
            <w:noWrap w:val="0"/>
            <w:vAlign w:val="center"/>
          </w:tcPr>
          <w:p>
            <w:pPr>
              <w:widowControl/>
              <w:spacing w:line="240" w:lineRule="exact"/>
              <w:jc w:val="left"/>
              <w:rPr>
                <w:color w:val="000000"/>
                <w:kern w:val="0"/>
                <w:sz w:val="20"/>
              </w:rPr>
            </w:pPr>
          </w:p>
        </w:tc>
        <w:tc>
          <w:tcPr>
            <w:tcW w:w="992" w:type="dxa"/>
            <w:vMerge w:val="continue"/>
            <w:noWrap w:val="0"/>
            <w:vAlign w:val="center"/>
          </w:tcPr>
          <w:p>
            <w:pPr>
              <w:widowControl/>
              <w:spacing w:line="240" w:lineRule="exact"/>
              <w:jc w:val="left"/>
              <w:rPr>
                <w:color w:val="000000"/>
                <w:kern w:val="0"/>
                <w:sz w:val="20"/>
              </w:rPr>
            </w:pPr>
          </w:p>
        </w:tc>
        <w:tc>
          <w:tcPr>
            <w:tcW w:w="1369" w:type="dxa"/>
            <w:noWrap w:val="0"/>
            <w:vAlign w:val="center"/>
          </w:tcPr>
          <w:p>
            <w:pPr>
              <w:widowControl/>
              <w:spacing w:line="240" w:lineRule="exact"/>
              <w:jc w:val="center"/>
              <w:rPr>
                <w:color w:val="000000"/>
                <w:kern w:val="0"/>
                <w:sz w:val="20"/>
              </w:rPr>
            </w:pPr>
            <w:r>
              <w:rPr>
                <w:color w:val="000000"/>
                <w:kern w:val="0"/>
                <w:sz w:val="20"/>
              </w:rPr>
              <w:t>生态效益指标</w:t>
            </w:r>
          </w:p>
        </w:tc>
        <w:tc>
          <w:tcPr>
            <w:tcW w:w="1886" w:type="dxa"/>
            <w:gridSpan w:val="2"/>
            <w:noWrap w:val="0"/>
            <w:vAlign w:val="center"/>
          </w:tcPr>
          <w:p>
            <w:pPr>
              <w:widowControl/>
              <w:spacing w:line="240" w:lineRule="exact"/>
              <w:jc w:val="left"/>
              <w:rPr>
                <w:color w:val="000000"/>
                <w:kern w:val="0"/>
                <w:sz w:val="20"/>
              </w:rPr>
            </w:pPr>
            <w:r>
              <w:rPr>
                <w:color w:val="000000"/>
                <w:kern w:val="0"/>
                <w:sz w:val="20"/>
              </w:rPr>
              <w:t>减少水土流失效果(是否明显）</w:t>
            </w:r>
          </w:p>
        </w:tc>
        <w:tc>
          <w:tcPr>
            <w:tcW w:w="1142" w:type="dxa"/>
            <w:gridSpan w:val="2"/>
            <w:noWrap w:val="0"/>
            <w:vAlign w:val="center"/>
          </w:tcPr>
          <w:p>
            <w:pPr>
              <w:widowControl/>
              <w:spacing w:line="240" w:lineRule="exact"/>
              <w:jc w:val="center"/>
              <w:rPr>
                <w:color w:val="000000"/>
                <w:kern w:val="0"/>
                <w:sz w:val="20"/>
              </w:rPr>
            </w:pPr>
            <w:r>
              <w:rPr>
                <w:color w:val="000000"/>
                <w:kern w:val="0"/>
                <w:sz w:val="20"/>
              </w:rPr>
              <w:t>明显</w:t>
            </w:r>
          </w:p>
        </w:tc>
        <w:tc>
          <w:tcPr>
            <w:tcW w:w="822" w:type="dxa"/>
            <w:noWrap w:val="0"/>
            <w:vAlign w:val="center"/>
          </w:tcPr>
          <w:p>
            <w:pPr>
              <w:widowControl/>
              <w:spacing w:line="240" w:lineRule="exact"/>
              <w:jc w:val="center"/>
              <w:rPr>
                <w:color w:val="000000"/>
                <w:kern w:val="0"/>
                <w:sz w:val="20"/>
              </w:rPr>
            </w:pPr>
            <w:r>
              <w:rPr>
                <w:color w:val="000000"/>
                <w:kern w:val="0"/>
                <w:sz w:val="20"/>
              </w:rPr>
              <w:t>10</w:t>
            </w:r>
          </w:p>
        </w:tc>
        <w:tc>
          <w:tcPr>
            <w:tcW w:w="1018" w:type="dxa"/>
            <w:gridSpan w:val="2"/>
            <w:noWrap w:val="0"/>
            <w:vAlign w:val="center"/>
          </w:tcPr>
          <w:p>
            <w:pPr>
              <w:widowControl/>
              <w:spacing w:line="240" w:lineRule="exact"/>
              <w:jc w:val="center"/>
              <w:rPr>
                <w:color w:val="000000"/>
                <w:kern w:val="0"/>
                <w:sz w:val="20"/>
              </w:rPr>
            </w:pPr>
            <w:r>
              <w:rPr>
                <w:color w:val="000000"/>
                <w:kern w:val="0"/>
                <w:sz w:val="20"/>
              </w:rPr>
              <w:t>明显</w:t>
            </w:r>
          </w:p>
        </w:tc>
        <w:tc>
          <w:tcPr>
            <w:tcW w:w="553" w:type="dxa"/>
            <w:noWrap w:val="0"/>
            <w:vAlign w:val="center"/>
          </w:tcPr>
          <w:p>
            <w:pPr>
              <w:widowControl/>
              <w:spacing w:line="240" w:lineRule="exact"/>
              <w:jc w:val="center"/>
              <w:rPr>
                <w:color w:val="000000"/>
                <w:kern w:val="0"/>
                <w:sz w:val="20"/>
              </w:rPr>
            </w:pPr>
            <w:r>
              <w:rPr>
                <w:color w:val="000000"/>
                <w:kern w:val="0"/>
                <w:sz w:val="20"/>
              </w:rPr>
              <w:t>10</w:t>
            </w:r>
          </w:p>
        </w:tc>
        <w:tc>
          <w:tcPr>
            <w:tcW w:w="1138"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75" w:type="dxa"/>
            <w:vMerge w:val="continue"/>
            <w:noWrap w:val="0"/>
            <w:vAlign w:val="center"/>
          </w:tcPr>
          <w:p>
            <w:pPr>
              <w:widowControl/>
              <w:spacing w:line="240" w:lineRule="exact"/>
              <w:jc w:val="left"/>
              <w:rPr>
                <w:color w:val="000000"/>
                <w:kern w:val="0"/>
                <w:sz w:val="20"/>
              </w:rPr>
            </w:pPr>
          </w:p>
        </w:tc>
        <w:tc>
          <w:tcPr>
            <w:tcW w:w="992" w:type="dxa"/>
            <w:vMerge w:val="continue"/>
            <w:noWrap w:val="0"/>
            <w:vAlign w:val="center"/>
          </w:tcPr>
          <w:p>
            <w:pPr>
              <w:widowControl/>
              <w:spacing w:line="240" w:lineRule="exact"/>
              <w:jc w:val="left"/>
              <w:rPr>
                <w:color w:val="000000"/>
                <w:kern w:val="0"/>
                <w:sz w:val="20"/>
              </w:rPr>
            </w:pPr>
          </w:p>
        </w:tc>
        <w:tc>
          <w:tcPr>
            <w:tcW w:w="1369" w:type="dxa"/>
            <w:noWrap w:val="0"/>
            <w:vAlign w:val="center"/>
          </w:tcPr>
          <w:p>
            <w:pPr>
              <w:widowControl/>
              <w:spacing w:line="240" w:lineRule="exact"/>
              <w:jc w:val="center"/>
              <w:rPr>
                <w:color w:val="000000"/>
                <w:kern w:val="0"/>
                <w:sz w:val="20"/>
              </w:rPr>
            </w:pPr>
            <w:r>
              <w:rPr>
                <w:color w:val="000000"/>
                <w:kern w:val="0"/>
                <w:sz w:val="20"/>
              </w:rPr>
              <w:t>可持续影响指标</w:t>
            </w:r>
          </w:p>
        </w:tc>
        <w:tc>
          <w:tcPr>
            <w:tcW w:w="1886" w:type="dxa"/>
            <w:gridSpan w:val="2"/>
            <w:noWrap w:val="0"/>
            <w:vAlign w:val="center"/>
          </w:tcPr>
          <w:p>
            <w:pPr>
              <w:widowControl/>
              <w:spacing w:line="240" w:lineRule="exact"/>
              <w:jc w:val="center"/>
              <w:textAlignment w:val="center"/>
              <w:rPr>
                <w:color w:val="000000"/>
                <w:kern w:val="0"/>
                <w:sz w:val="20"/>
              </w:rPr>
            </w:pPr>
            <w:r>
              <w:rPr>
                <w:color w:val="000000"/>
                <w:kern w:val="0"/>
                <w:sz w:val="20"/>
              </w:rPr>
              <w:t>稳定的林分生态系统(是否明显)</w:t>
            </w:r>
          </w:p>
        </w:tc>
        <w:tc>
          <w:tcPr>
            <w:tcW w:w="1142" w:type="dxa"/>
            <w:gridSpan w:val="2"/>
            <w:noWrap w:val="0"/>
            <w:vAlign w:val="center"/>
          </w:tcPr>
          <w:p>
            <w:pPr>
              <w:widowControl/>
              <w:spacing w:line="240" w:lineRule="exact"/>
              <w:jc w:val="center"/>
              <w:textAlignment w:val="center"/>
              <w:rPr>
                <w:color w:val="000000"/>
                <w:kern w:val="0"/>
                <w:sz w:val="20"/>
              </w:rPr>
            </w:pPr>
            <w:r>
              <w:rPr>
                <w:color w:val="000000"/>
                <w:kern w:val="0"/>
                <w:sz w:val="20"/>
              </w:rPr>
              <w:t>明显</w:t>
            </w:r>
          </w:p>
        </w:tc>
        <w:tc>
          <w:tcPr>
            <w:tcW w:w="822" w:type="dxa"/>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1018" w:type="dxa"/>
            <w:gridSpan w:val="2"/>
            <w:noWrap w:val="0"/>
            <w:vAlign w:val="center"/>
          </w:tcPr>
          <w:p>
            <w:pPr>
              <w:widowControl/>
              <w:spacing w:line="240" w:lineRule="exact"/>
              <w:jc w:val="center"/>
              <w:rPr>
                <w:color w:val="000000"/>
                <w:kern w:val="0"/>
                <w:sz w:val="20"/>
              </w:rPr>
            </w:pPr>
            <w:r>
              <w:rPr>
                <w:color w:val="000000"/>
                <w:kern w:val="0"/>
                <w:sz w:val="20"/>
              </w:rPr>
              <w:t>明显</w:t>
            </w:r>
          </w:p>
        </w:tc>
        <w:tc>
          <w:tcPr>
            <w:tcW w:w="553" w:type="dxa"/>
            <w:noWrap w:val="0"/>
            <w:vAlign w:val="center"/>
          </w:tcPr>
          <w:p>
            <w:pPr>
              <w:widowControl/>
              <w:spacing w:line="240" w:lineRule="exact"/>
              <w:jc w:val="center"/>
              <w:rPr>
                <w:color w:val="000000"/>
                <w:kern w:val="0"/>
                <w:sz w:val="20"/>
              </w:rPr>
            </w:pPr>
            <w:r>
              <w:rPr>
                <w:color w:val="000000"/>
                <w:kern w:val="0"/>
                <w:sz w:val="20"/>
              </w:rPr>
              <w:t>10　</w:t>
            </w:r>
          </w:p>
        </w:tc>
        <w:tc>
          <w:tcPr>
            <w:tcW w:w="1138" w:type="dxa"/>
            <w:gridSpan w:val="2"/>
            <w:noWrap w:val="0"/>
            <w:vAlign w:val="center"/>
          </w:tcPr>
          <w:p>
            <w:pPr>
              <w:widowControl/>
              <w:spacing w:line="240" w:lineRule="exact"/>
              <w:jc w:val="center"/>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jc w:val="center"/>
        </w:trPr>
        <w:tc>
          <w:tcPr>
            <w:tcW w:w="475" w:type="dxa"/>
            <w:vMerge w:val="continue"/>
            <w:noWrap w:val="0"/>
            <w:vAlign w:val="center"/>
          </w:tcPr>
          <w:p>
            <w:pPr>
              <w:widowControl/>
              <w:spacing w:line="240" w:lineRule="exact"/>
              <w:jc w:val="left"/>
              <w:rPr>
                <w:color w:val="000000"/>
                <w:kern w:val="0"/>
                <w:sz w:val="20"/>
              </w:rPr>
            </w:pPr>
          </w:p>
        </w:tc>
        <w:tc>
          <w:tcPr>
            <w:tcW w:w="992" w:type="dxa"/>
            <w:noWrap w:val="0"/>
            <w:vAlign w:val="center"/>
          </w:tcPr>
          <w:p>
            <w:pPr>
              <w:widowControl/>
              <w:spacing w:line="240" w:lineRule="exact"/>
              <w:jc w:val="center"/>
              <w:rPr>
                <w:color w:val="000000"/>
                <w:kern w:val="0"/>
                <w:sz w:val="20"/>
              </w:rPr>
            </w:pPr>
            <w:r>
              <w:rPr>
                <w:color w:val="000000"/>
                <w:kern w:val="0"/>
                <w:sz w:val="20"/>
              </w:rPr>
              <w:t>满意度指标（10分）</w:t>
            </w:r>
          </w:p>
        </w:tc>
        <w:tc>
          <w:tcPr>
            <w:tcW w:w="1369" w:type="dxa"/>
            <w:noWrap w:val="0"/>
            <w:vAlign w:val="center"/>
          </w:tcPr>
          <w:p>
            <w:pPr>
              <w:widowControl/>
              <w:spacing w:line="240" w:lineRule="exact"/>
              <w:jc w:val="center"/>
              <w:rPr>
                <w:color w:val="000000"/>
                <w:kern w:val="0"/>
                <w:sz w:val="20"/>
              </w:rPr>
            </w:pPr>
            <w:r>
              <w:rPr>
                <w:color w:val="000000"/>
                <w:kern w:val="0"/>
                <w:sz w:val="20"/>
              </w:rPr>
              <w:t>服务对象满意度指标</w:t>
            </w:r>
          </w:p>
        </w:tc>
        <w:tc>
          <w:tcPr>
            <w:tcW w:w="1886" w:type="dxa"/>
            <w:gridSpan w:val="2"/>
            <w:noWrap w:val="0"/>
            <w:vAlign w:val="center"/>
          </w:tcPr>
          <w:p>
            <w:pPr>
              <w:widowControl/>
              <w:spacing w:line="240" w:lineRule="exact"/>
              <w:jc w:val="center"/>
              <w:textAlignment w:val="center"/>
              <w:rPr>
                <w:color w:val="000000"/>
                <w:kern w:val="0"/>
                <w:sz w:val="20"/>
              </w:rPr>
            </w:pPr>
            <w:r>
              <w:rPr>
                <w:color w:val="000000"/>
                <w:kern w:val="0"/>
                <w:sz w:val="20"/>
              </w:rPr>
              <w:t>林农满意度（%）</w:t>
            </w:r>
          </w:p>
        </w:tc>
        <w:tc>
          <w:tcPr>
            <w:tcW w:w="1142" w:type="dxa"/>
            <w:gridSpan w:val="2"/>
            <w:noWrap w:val="0"/>
            <w:vAlign w:val="center"/>
          </w:tcPr>
          <w:p>
            <w:pPr>
              <w:widowControl/>
              <w:spacing w:line="240" w:lineRule="exact"/>
              <w:jc w:val="center"/>
              <w:textAlignment w:val="center"/>
              <w:rPr>
                <w:color w:val="000000"/>
                <w:kern w:val="0"/>
                <w:sz w:val="20"/>
              </w:rPr>
            </w:pPr>
            <w:r>
              <w:rPr>
                <w:color w:val="000000"/>
                <w:kern w:val="0"/>
                <w:sz w:val="20"/>
              </w:rPr>
              <w:t>≥70%</w:t>
            </w:r>
          </w:p>
        </w:tc>
        <w:tc>
          <w:tcPr>
            <w:tcW w:w="822" w:type="dxa"/>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1018" w:type="dxa"/>
            <w:gridSpan w:val="2"/>
            <w:noWrap w:val="0"/>
            <w:vAlign w:val="center"/>
          </w:tcPr>
          <w:p>
            <w:pPr>
              <w:widowControl/>
              <w:spacing w:line="240" w:lineRule="exact"/>
              <w:jc w:val="center"/>
              <w:rPr>
                <w:color w:val="000000"/>
                <w:kern w:val="0"/>
                <w:sz w:val="20"/>
              </w:rPr>
            </w:pPr>
            <w:r>
              <w:rPr>
                <w:color w:val="000000"/>
                <w:kern w:val="0"/>
                <w:sz w:val="20"/>
              </w:rPr>
              <w:t>85%</w:t>
            </w:r>
          </w:p>
        </w:tc>
        <w:tc>
          <w:tcPr>
            <w:tcW w:w="553" w:type="dxa"/>
            <w:noWrap w:val="0"/>
            <w:vAlign w:val="center"/>
          </w:tcPr>
          <w:p>
            <w:pPr>
              <w:widowControl/>
              <w:spacing w:line="240" w:lineRule="exact"/>
              <w:jc w:val="center"/>
              <w:rPr>
                <w:color w:val="000000"/>
                <w:kern w:val="0"/>
                <w:sz w:val="20"/>
              </w:rPr>
            </w:pPr>
            <w:r>
              <w:rPr>
                <w:color w:val="000000"/>
                <w:kern w:val="0"/>
                <w:sz w:val="20"/>
              </w:rPr>
              <w:t>5　</w:t>
            </w:r>
          </w:p>
        </w:tc>
        <w:tc>
          <w:tcPr>
            <w:tcW w:w="1138" w:type="dxa"/>
            <w:gridSpan w:val="2"/>
            <w:noWrap w:val="0"/>
            <w:vAlign w:val="center"/>
          </w:tcPr>
          <w:p>
            <w:pPr>
              <w:widowControl/>
              <w:spacing w:line="240" w:lineRule="exact"/>
              <w:jc w:val="center"/>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jc w:val="center"/>
        </w:trPr>
        <w:tc>
          <w:tcPr>
            <w:tcW w:w="1467" w:type="dxa"/>
            <w:gridSpan w:val="2"/>
            <w:noWrap w:val="0"/>
            <w:vAlign w:val="center"/>
          </w:tcPr>
          <w:p>
            <w:pPr>
              <w:widowControl/>
              <w:spacing w:line="240" w:lineRule="exact"/>
              <w:jc w:val="center"/>
              <w:rPr>
                <w:color w:val="000000"/>
                <w:kern w:val="0"/>
                <w:sz w:val="20"/>
              </w:rPr>
            </w:pPr>
            <w:r>
              <w:rPr>
                <w:color w:val="000000"/>
                <w:kern w:val="0"/>
                <w:sz w:val="20"/>
              </w:rPr>
              <w:t>合计</w:t>
            </w:r>
          </w:p>
        </w:tc>
        <w:tc>
          <w:tcPr>
            <w:tcW w:w="1369" w:type="dxa"/>
            <w:noWrap w:val="0"/>
            <w:vAlign w:val="center"/>
          </w:tcPr>
          <w:p>
            <w:pPr>
              <w:widowControl/>
              <w:spacing w:line="240" w:lineRule="exact"/>
              <w:jc w:val="left"/>
              <w:rPr>
                <w:color w:val="000000"/>
                <w:kern w:val="0"/>
                <w:sz w:val="20"/>
              </w:rPr>
            </w:pPr>
          </w:p>
        </w:tc>
        <w:tc>
          <w:tcPr>
            <w:tcW w:w="1886" w:type="dxa"/>
            <w:gridSpan w:val="2"/>
            <w:noWrap w:val="0"/>
            <w:vAlign w:val="center"/>
          </w:tcPr>
          <w:p>
            <w:pPr>
              <w:widowControl/>
              <w:spacing w:line="240" w:lineRule="exact"/>
              <w:jc w:val="left"/>
              <w:rPr>
                <w:color w:val="000000"/>
                <w:kern w:val="0"/>
                <w:sz w:val="20"/>
              </w:rPr>
            </w:pPr>
          </w:p>
        </w:tc>
        <w:tc>
          <w:tcPr>
            <w:tcW w:w="1142" w:type="dxa"/>
            <w:gridSpan w:val="2"/>
            <w:noWrap w:val="0"/>
            <w:vAlign w:val="center"/>
          </w:tcPr>
          <w:p>
            <w:pPr>
              <w:widowControl/>
              <w:spacing w:line="240" w:lineRule="exact"/>
              <w:jc w:val="center"/>
              <w:rPr>
                <w:color w:val="000000"/>
                <w:kern w:val="0"/>
                <w:sz w:val="20"/>
              </w:rPr>
            </w:pPr>
          </w:p>
        </w:tc>
        <w:tc>
          <w:tcPr>
            <w:tcW w:w="822" w:type="dxa"/>
            <w:noWrap w:val="0"/>
            <w:vAlign w:val="center"/>
          </w:tcPr>
          <w:p>
            <w:pPr>
              <w:widowControl/>
              <w:spacing w:line="240" w:lineRule="exact"/>
              <w:jc w:val="center"/>
              <w:rPr>
                <w:color w:val="000000"/>
                <w:kern w:val="0"/>
                <w:sz w:val="20"/>
              </w:rPr>
            </w:pPr>
            <w:r>
              <w:rPr>
                <w:color w:val="000000"/>
                <w:kern w:val="0"/>
                <w:sz w:val="20"/>
              </w:rPr>
              <w:t>100</w:t>
            </w:r>
          </w:p>
        </w:tc>
        <w:tc>
          <w:tcPr>
            <w:tcW w:w="1018" w:type="dxa"/>
            <w:gridSpan w:val="2"/>
            <w:noWrap w:val="0"/>
            <w:vAlign w:val="center"/>
          </w:tcPr>
          <w:p>
            <w:pPr>
              <w:widowControl/>
              <w:spacing w:line="240" w:lineRule="exact"/>
              <w:jc w:val="center"/>
              <w:rPr>
                <w:color w:val="000000"/>
                <w:kern w:val="0"/>
                <w:sz w:val="20"/>
              </w:rPr>
            </w:pPr>
          </w:p>
        </w:tc>
        <w:tc>
          <w:tcPr>
            <w:tcW w:w="553" w:type="dxa"/>
            <w:noWrap w:val="0"/>
            <w:vAlign w:val="center"/>
          </w:tcPr>
          <w:p>
            <w:pPr>
              <w:widowControl/>
              <w:spacing w:line="240" w:lineRule="exact"/>
              <w:jc w:val="center"/>
              <w:rPr>
                <w:color w:val="000000"/>
                <w:kern w:val="0"/>
                <w:sz w:val="20"/>
              </w:rPr>
            </w:pPr>
            <w:r>
              <w:rPr>
                <w:color w:val="000000"/>
                <w:kern w:val="0"/>
                <w:sz w:val="20"/>
              </w:rPr>
              <w:t>95</w:t>
            </w:r>
          </w:p>
        </w:tc>
        <w:tc>
          <w:tcPr>
            <w:tcW w:w="1138" w:type="dxa"/>
            <w:gridSpan w:val="2"/>
            <w:noWrap w:val="0"/>
            <w:vAlign w:val="center"/>
          </w:tcPr>
          <w:p>
            <w:pPr>
              <w:widowControl/>
              <w:spacing w:line="240" w:lineRule="exact"/>
              <w:jc w:val="left"/>
              <w:rPr>
                <w:color w:val="000000"/>
                <w:kern w:val="0"/>
                <w:sz w:val="20"/>
              </w:rPr>
            </w:pPr>
          </w:p>
        </w:tc>
      </w:tr>
    </w:tbl>
    <w:p>
      <w:pPr>
        <w:spacing w:line="400" w:lineRule="exact"/>
        <w:rPr>
          <w:rFonts w:hint="eastAsia"/>
          <w:sz w:val="20"/>
        </w:rPr>
      </w:pPr>
      <w:r>
        <w:rPr>
          <w:rFonts w:hint="eastAsia"/>
          <w:sz w:val="20"/>
        </w:rPr>
        <w:t>填报单位负责人：肖功勋          填表人：杨龙勇              填报日期：2022年5月20日</w:t>
      </w:r>
    </w:p>
    <w:p>
      <w:pPr>
        <w:spacing w:line="400" w:lineRule="exact"/>
        <w:rPr>
          <w:sz w:val="20"/>
        </w:rPr>
      </w:pPr>
    </w:p>
    <w:p>
      <w:pPr>
        <w:jc w:val="center"/>
        <w:rPr>
          <w:rFonts w:hint="eastAsia" w:ascii="方正小标宋_GBK" w:eastAsia="方正小标宋_GBK"/>
          <w:sz w:val="44"/>
          <w:szCs w:val="44"/>
        </w:rPr>
      </w:pPr>
      <w:r>
        <w:rPr>
          <w:rFonts w:hint="eastAsia" w:ascii="方正小标宋_GBK" w:eastAsia="方正小标宋_GBK"/>
          <w:sz w:val="44"/>
          <w:szCs w:val="44"/>
        </w:rPr>
        <w:t>以前年度国土化提升行动项目支出</w:t>
      </w:r>
    </w:p>
    <w:p>
      <w:pPr>
        <w:jc w:val="center"/>
        <w:rPr>
          <w:rFonts w:hint="eastAsia" w:ascii="方正小标宋_GBK" w:eastAsia="方正小标宋_GBK"/>
          <w:sz w:val="44"/>
          <w:szCs w:val="44"/>
        </w:rPr>
      </w:pPr>
      <w:r>
        <w:rPr>
          <w:rFonts w:hint="eastAsia" w:ascii="方正小标宋_GBK" w:eastAsia="方正小标宋_GBK"/>
          <w:sz w:val="44"/>
          <w:szCs w:val="44"/>
        </w:rPr>
        <w:t>绩效自评报告</w:t>
      </w:r>
    </w:p>
    <w:p>
      <w:pPr>
        <w:rPr>
          <w:szCs w:val="32"/>
        </w:rPr>
      </w:pPr>
    </w:p>
    <w:p>
      <w:pPr>
        <w:ind w:firstLine="640" w:firstLineChars="200"/>
        <w:rPr>
          <w:rFonts w:hint="eastAsia" w:ascii="方正黑体_GBK" w:eastAsia="方正黑体_GBK"/>
          <w:bCs/>
          <w:szCs w:val="32"/>
        </w:rPr>
      </w:pPr>
      <w:r>
        <w:rPr>
          <w:rFonts w:hint="eastAsia" w:ascii="方正黑体_GBK" w:eastAsia="方正黑体_GBK"/>
          <w:bCs/>
          <w:szCs w:val="32"/>
        </w:rPr>
        <w:t>一、绩效目标分解下达情况</w:t>
      </w:r>
    </w:p>
    <w:p>
      <w:pPr>
        <w:ind w:firstLine="640" w:firstLineChars="200"/>
        <w:rPr>
          <w:szCs w:val="32"/>
        </w:rPr>
      </w:pPr>
      <w:r>
        <w:rPr>
          <w:rFonts w:hint="eastAsia" w:ascii="方正楷体_GBK" w:eastAsia="方正楷体_GBK"/>
          <w:szCs w:val="32"/>
        </w:rPr>
        <w:t>（一）县财政下达项目绩效目标情况。</w:t>
      </w:r>
      <w:r>
        <w:rPr>
          <w:szCs w:val="32"/>
        </w:rPr>
        <w:t>奉节县财政局《关于下达2019年国土绿化提升行动项目资金的通知》（奉节财</w:t>
      </w:r>
      <w:r>
        <w:rPr>
          <w:color w:val="000000"/>
          <w:szCs w:val="32"/>
        </w:rPr>
        <w:t>农〔2021〕119号</w:t>
      </w:r>
      <w:r>
        <w:rPr>
          <w:szCs w:val="32"/>
        </w:rPr>
        <w:t>），下达资金预算962.5万元时同步下达了绩效目标。</w:t>
      </w:r>
    </w:p>
    <w:p>
      <w:pPr>
        <w:tabs>
          <w:tab w:val="left" w:pos="7080"/>
        </w:tabs>
        <w:ind w:firstLine="640" w:firstLineChars="200"/>
        <w:outlineLvl w:val="0"/>
        <w:rPr>
          <w:rFonts w:hint="eastAsia" w:ascii="方正楷体_GBK" w:eastAsia="方正楷体_GBK"/>
          <w:szCs w:val="32"/>
        </w:rPr>
      </w:pPr>
      <w:r>
        <w:rPr>
          <w:rFonts w:hint="eastAsia" w:ascii="方正楷体_GBK" w:eastAsia="方正楷体_GBK"/>
          <w:szCs w:val="32"/>
        </w:rPr>
        <w:t>（二）部门资金安排、分解下达预算和绩效目标情况</w:t>
      </w:r>
    </w:p>
    <w:p>
      <w:pPr>
        <w:tabs>
          <w:tab w:val="left" w:pos="7080"/>
        </w:tabs>
        <w:ind w:firstLine="640" w:firstLineChars="200"/>
        <w:outlineLvl w:val="0"/>
        <w:rPr>
          <w:szCs w:val="32"/>
        </w:rPr>
      </w:pPr>
      <w:r>
        <w:rPr>
          <w:szCs w:val="32"/>
        </w:rPr>
        <w:t>县林业局在收到县财政下达的资金计划后，及时开展作业设计和施工，按期完成了项目建设任务，详情如下：</w:t>
      </w:r>
    </w:p>
    <w:p>
      <w:pPr>
        <w:pStyle w:val="6"/>
        <w:jc w:val="center"/>
        <w:rPr>
          <w:rFonts w:ascii="Times New Roman"/>
          <w:b/>
          <w:bCs/>
          <w:sz w:val="32"/>
          <w:szCs w:val="32"/>
        </w:rPr>
      </w:pPr>
      <w:r>
        <w:rPr>
          <w:rFonts w:ascii="Times New Roman"/>
          <w:b/>
          <w:bCs/>
          <w:sz w:val="32"/>
          <w:szCs w:val="32"/>
        </w:rPr>
        <w:t>财政项目支出绩效目标申报表</w:t>
      </w:r>
    </w:p>
    <w:p>
      <w:pPr>
        <w:spacing w:line="400" w:lineRule="exact"/>
        <w:jc w:val="center"/>
        <w:rPr>
          <w:sz w:val="20"/>
        </w:rPr>
      </w:pPr>
      <w:r>
        <w:rPr>
          <w:sz w:val="20"/>
        </w:rPr>
        <w:t>（2021 年度）</w:t>
      </w:r>
    </w:p>
    <w:p>
      <w:pPr>
        <w:pStyle w:val="6"/>
        <w:spacing w:line="400" w:lineRule="exact"/>
        <w:rPr>
          <w:rFonts w:ascii="Times New Roman"/>
          <w:sz w:val="20"/>
          <w:szCs w:val="20"/>
        </w:rPr>
      </w:pPr>
      <w:r>
        <w:rPr>
          <w:rFonts w:ascii="Times New Roman"/>
          <w:sz w:val="20"/>
          <w:szCs w:val="20"/>
        </w:rPr>
        <w:t xml:space="preserve">填报单位（公章）：                        </w:t>
      </w:r>
      <w:r>
        <w:rPr>
          <w:rFonts w:hint="eastAsia" w:ascii="Times New Roman"/>
          <w:sz w:val="20"/>
          <w:szCs w:val="20"/>
        </w:rPr>
        <w:t xml:space="preserve">                           </w:t>
      </w:r>
      <w:r>
        <w:rPr>
          <w:rFonts w:ascii="Times New Roman"/>
          <w:sz w:val="20"/>
          <w:szCs w:val="20"/>
        </w:rPr>
        <w:t xml:space="preserve"> 金额单位：万元</w:t>
      </w:r>
    </w:p>
    <w:tbl>
      <w:tblPr>
        <w:tblStyle w:val="4"/>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134"/>
        <w:gridCol w:w="1357"/>
        <w:gridCol w:w="770"/>
        <w:gridCol w:w="992"/>
        <w:gridCol w:w="323"/>
        <w:gridCol w:w="1095"/>
        <w:gridCol w:w="992"/>
        <w:gridCol w:w="778"/>
        <w:gridCol w:w="214"/>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657"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项目名称</w:t>
            </w:r>
          </w:p>
        </w:tc>
        <w:tc>
          <w:tcPr>
            <w:tcW w:w="4537" w:type="dxa"/>
            <w:gridSpan w:val="5"/>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以前年度国土绿化提升行劝</w:t>
            </w:r>
          </w:p>
        </w:tc>
        <w:tc>
          <w:tcPr>
            <w:tcW w:w="992"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项目分类</w:t>
            </w:r>
          </w:p>
        </w:tc>
        <w:tc>
          <w:tcPr>
            <w:tcW w:w="2024"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657"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建设周期</w:t>
            </w:r>
          </w:p>
        </w:tc>
        <w:tc>
          <w:tcPr>
            <w:tcW w:w="3442"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2019年5月-2021年10月</w:t>
            </w:r>
          </w:p>
        </w:tc>
        <w:tc>
          <w:tcPr>
            <w:tcW w:w="2087"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业务主管部门</w:t>
            </w:r>
          </w:p>
        </w:tc>
        <w:tc>
          <w:tcPr>
            <w:tcW w:w="2024"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奉节县林业局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657"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实施单位</w:t>
            </w:r>
          </w:p>
        </w:tc>
        <w:tc>
          <w:tcPr>
            <w:tcW w:w="3119"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重庆奉节生态旅游开发有限公司</w:t>
            </w:r>
          </w:p>
        </w:tc>
        <w:tc>
          <w:tcPr>
            <w:tcW w:w="1418"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项目负责人</w:t>
            </w:r>
          </w:p>
        </w:tc>
        <w:tc>
          <w:tcPr>
            <w:tcW w:w="992"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刘煊麟</w:t>
            </w:r>
          </w:p>
        </w:tc>
        <w:tc>
          <w:tcPr>
            <w:tcW w:w="992"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联系电话</w:t>
            </w:r>
          </w:p>
        </w:tc>
        <w:tc>
          <w:tcPr>
            <w:tcW w:w="1032" w:type="dxa"/>
            <w:noWrap w:val="0"/>
            <w:tcMar>
              <w:top w:w="15" w:type="dxa"/>
              <w:left w:w="15" w:type="dxa"/>
              <w:right w:w="15" w:type="dxa"/>
            </w:tcMar>
            <w:vAlign w:val="center"/>
          </w:tcPr>
          <w:p>
            <w:pPr>
              <w:widowControl/>
              <w:spacing w:line="240" w:lineRule="exact"/>
              <w:jc w:val="center"/>
              <w:textAlignment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657"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项目审批</w:t>
            </w:r>
          </w:p>
        </w:tc>
        <w:tc>
          <w:tcPr>
            <w:tcW w:w="7553" w:type="dxa"/>
            <w:gridSpan w:val="9"/>
            <w:noWrap w:val="0"/>
            <w:tcMar>
              <w:top w:w="15" w:type="dxa"/>
              <w:left w:w="15" w:type="dxa"/>
              <w:right w:w="15" w:type="dxa"/>
            </w:tcMar>
            <w:vAlign w:val="center"/>
          </w:tcPr>
          <w:p>
            <w:pPr>
              <w:widowControl/>
              <w:spacing w:line="240" w:lineRule="exact"/>
              <w:jc w:val="left"/>
              <w:textAlignment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7" w:hRule="atLeast"/>
          <w:jc w:val="center"/>
        </w:trPr>
        <w:tc>
          <w:tcPr>
            <w:tcW w:w="1657"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项目总体概况</w:t>
            </w:r>
          </w:p>
        </w:tc>
        <w:tc>
          <w:tcPr>
            <w:tcW w:w="7553" w:type="dxa"/>
            <w:gridSpan w:val="9"/>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rPr>
              <w:t>完成奉节县“一江两河六岸”朱衣河狮子包绿化提升、县政府后面冒峰及真武村梁包上绿化、朱衣砚瓦道路绿化景观提升、天佑外侧绿化、白帝城周边175--185米水位线黄葛树项目及永乐镇李家坝废弃码头绿化任务的50%，提升县城周边森林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atLeast"/>
          <w:jc w:val="center"/>
        </w:trPr>
        <w:tc>
          <w:tcPr>
            <w:tcW w:w="1657"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年度主要目标和成果</w:t>
            </w:r>
          </w:p>
        </w:tc>
        <w:tc>
          <w:tcPr>
            <w:tcW w:w="7553" w:type="dxa"/>
            <w:gridSpan w:val="9"/>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rPr>
              <w:t>完成奉节县“一江两河六岸”朱衣河狮子包绿化提升、县政府后面冒峰及真武村梁包上绿化、朱衣砚瓦道路绿化景观提升、天佑外侧绿化、白帝城周边175--185米水位线黄葛树项目及永乐镇李家坝废弃码头绿化任务的50%，提升县城周边森林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657" w:type="dxa"/>
            <w:gridSpan w:val="2"/>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财政资金</w:t>
            </w:r>
            <w:r>
              <w:rPr>
                <w:color w:val="000000"/>
                <w:kern w:val="0"/>
                <w:sz w:val="20"/>
              </w:rPr>
              <w:br w:type="textWrapping"/>
            </w:r>
            <w:r>
              <w:rPr>
                <w:color w:val="000000"/>
                <w:kern w:val="0"/>
                <w:sz w:val="20"/>
              </w:rPr>
              <w:t>预算执行</w:t>
            </w:r>
            <w:r>
              <w:rPr>
                <w:color w:val="000000"/>
                <w:kern w:val="0"/>
                <w:sz w:val="20"/>
              </w:rPr>
              <w:br w:type="textWrapping"/>
            </w:r>
            <w:r>
              <w:rPr>
                <w:color w:val="000000"/>
                <w:kern w:val="0"/>
                <w:sz w:val="20"/>
              </w:rPr>
              <w:t>10分</w:t>
            </w:r>
          </w:p>
        </w:tc>
        <w:tc>
          <w:tcPr>
            <w:tcW w:w="2127"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预算分类</w:t>
            </w:r>
          </w:p>
        </w:tc>
        <w:tc>
          <w:tcPr>
            <w:tcW w:w="2410"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一般公共预算</w:t>
            </w:r>
          </w:p>
        </w:tc>
        <w:tc>
          <w:tcPr>
            <w:tcW w:w="177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科目代码</w:t>
            </w:r>
          </w:p>
        </w:tc>
        <w:tc>
          <w:tcPr>
            <w:tcW w:w="1246" w:type="dxa"/>
            <w:gridSpan w:val="2"/>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657" w:type="dxa"/>
            <w:gridSpan w:val="2"/>
            <w:vMerge w:val="continue"/>
            <w:noWrap w:val="0"/>
            <w:tcMar>
              <w:top w:w="15" w:type="dxa"/>
              <w:left w:w="15" w:type="dxa"/>
              <w:right w:w="15" w:type="dxa"/>
            </w:tcMar>
            <w:vAlign w:val="center"/>
          </w:tcPr>
          <w:p>
            <w:pPr>
              <w:spacing w:line="240" w:lineRule="exact"/>
              <w:jc w:val="center"/>
              <w:rPr>
                <w:color w:val="000000"/>
                <w:sz w:val="20"/>
              </w:rPr>
            </w:pPr>
          </w:p>
        </w:tc>
        <w:tc>
          <w:tcPr>
            <w:tcW w:w="2127"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项目总预算</w:t>
            </w:r>
          </w:p>
        </w:tc>
        <w:tc>
          <w:tcPr>
            <w:tcW w:w="2410"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962.5</w:t>
            </w:r>
          </w:p>
        </w:tc>
        <w:tc>
          <w:tcPr>
            <w:tcW w:w="177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当年年度预算</w:t>
            </w:r>
          </w:p>
        </w:tc>
        <w:tc>
          <w:tcPr>
            <w:tcW w:w="1246"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962.5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1657" w:type="dxa"/>
            <w:gridSpan w:val="2"/>
            <w:vMerge w:val="continue"/>
            <w:noWrap w:val="0"/>
            <w:tcMar>
              <w:top w:w="15" w:type="dxa"/>
              <w:left w:w="15" w:type="dxa"/>
              <w:right w:w="15" w:type="dxa"/>
            </w:tcMar>
            <w:vAlign w:val="center"/>
          </w:tcPr>
          <w:p>
            <w:pPr>
              <w:spacing w:line="240" w:lineRule="exact"/>
              <w:jc w:val="center"/>
              <w:rPr>
                <w:color w:val="000000"/>
                <w:sz w:val="20"/>
              </w:rPr>
            </w:pPr>
          </w:p>
        </w:tc>
        <w:tc>
          <w:tcPr>
            <w:tcW w:w="2127"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年度预算执行率</w:t>
            </w:r>
          </w:p>
        </w:tc>
        <w:tc>
          <w:tcPr>
            <w:tcW w:w="2410"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100%</w:t>
            </w:r>
          </w:p>
        </w:tc>
        <w:tc>
          <w:tcPr>
            <w:tcW w:w="177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分值</w:t>
            </w:r>
          </w:p>
        </w:tc>
        <w:tc>
          <w:tcPr>
            <w:tcW w:w="1246"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23" w:type="dxa"/>
            <w:vMerge w:val="restart"/>
            <w:noWrap w:val="0"/>
            <w:tcMar>
              <w:top w:w="15" w:type="dxa"/>
              <w:left w:w="15" w:type="dxa"/>
              <w:right w:w="15" w:type="dxa"/>
            </w:tcMar>
            <w:textDirection w:val="tbRlV"/>
            <w:vAlign w:val="center"/>
          </w:tcPr>
          <w:p>
            <w:pPr>
              <w:widowControl/>
              <w:spacing w:line="240" w:lineRule="exact"/>
              <w:jc w:val="center"/>
              <w:textAlignment w:val="center"/>
              <w:rPr>
                <w:color w:val="000000"/>
                <w:sz w:val="20"/>
              </w:rPr>
            </w:pPr>
            <w:r>
              <w:rPr>
                <w:color w:val="000000"/>
                <w:kern w:val="0"/>
                <w:sz w:val="20"/>
              </w:rPr>
              <w:t>年度绩效目标</w:t>
            </w:r>
          </w:p>
        </w:tc>
        <w:tc>
          <w:tcPr>
            <w:tcW w:w="1134"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一级指标</w:t>
            </w:r>
          </w:p>
        </w:tc>
        <w:tc>
          <w:tcPr>
            <w:tcW w:w="1357"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二级指标</w:t>
            </w:r>
          </w:p>
        </w:tc>
        <w:tc>
          <w:tcPr>
            <w:tcW w:w="208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三级指标</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指标值</w:t>
            </w:r>
          </w:p>
        </w:tc>
        <w:tc>
          <w:tcPr>
            <w:tcW w:w="992"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分值</w:t>
            </w:r>
          </w:p>
        </w:tc>
        <w:tc>
          <w:tcPr>
            <w:tcW w:w="2024"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指标解释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523"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34"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产出指标（50分）</w:t>
            </w:r>
          </w:p>
        </w:tc>
        <w:tc>
          <w:tcPr>
            <w:tcW w:w="1357"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数量指标</w:t>
            </w:r>
          </w:p>
        </w:tc>
        <w:tc>
          <w:tcPr>
            <w:tcW w:w="208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国土绿化提升行动营造林（万亩）</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15</w:t>
            </w:r>
          </w:p>
        </w:tc>
        <w:tc>
          <w:tcPr>
            <w:tcW w:w="992"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15</w:t>
            </w:r>
          </w:p>
        </w:tc>
        <w:tc>
          <w:tcPr>
            <w:tcW w:w="2024" w:type="dxa"/>
            <w:gridSpan w:val="3"/>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23"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34" w:type="dxa"/>
            <w:vMerge w:val="continue"/>
            <w:noWrap w:val="0"/>
            <w:tcMar>
              <w:top w:w="15" w:type="dxa"/>
              <w:left w:w="15" w:type="dxa"/>
              <w:right w:w="15" w:type="dxa"/>
            </w:tcMar>
            <w:vAlign w:val="center"/>
          </w:tcPr>
          <w:p>
            <w:pPr>
              <w:spacing w:line="240" w:lineRule="exact"/>
              <w:jc w:val="center"/>
              <w:rPr>
                <w:color w:val="000000"/>
                <w:sz w:val="20"/>
              </w:rPr>
            </w:pPr>
          </w:p>
        </w:tc>
        <w:tc>
          <w:tcPr>
            <w:tcW w:w="1357"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质量指标</w:t>
            </w:r>
          </w:p>
        </w:tc>
        <w:tc>
          <w:tcPr>
            <w:tcW w:w="208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营造林质量合格率（%）</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≥95%</w:t>
            </w:r>
          </w:p>
        </w:tc>
        <w:tc>
          <w:tcPr>
            <w:tcW w:w="992"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15</w:t>
            </w:r>
          </w:p>
        </w:tc>
        <w:tc>
          <w:tcPr>
            <w:tcW w:w="2024" w:type="dxa"/>
            <w:gridSpan w:val="3"/>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523"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34" w:type="dxa"/>
            <w:vMerge w:val="continue"/>
            <w:noWrap w:val="0"/>
            <w:tcMar>
              <w:top w:w="15" w:type="dxa"/>
              <w:left w:w="15" w:type="dxa"/>
              <w:right w:w="15" w:type="dxa"/>
            </w:tcMar>
            <w:vAlign w:val="center"/>
          </w:tcPr>
          <w:p>
            <w:pPr>
              <w:spacing w:line="240" w:lineRule="exact"/>
              <w:jc w:val="center"/>
              <w:rPr>
                <w:color w:val="000000"/>
                <w:sz w:val="20"/>
              </w:rPr>
            </w:pPr>
          </w:p>
        </w:tc>
        <w:tc>
          <w:tcPr>
            <w:tcW w:w="1357" w:type="dxa"/>
            <w:vMerge w:val="continue"/>
            <w:noWrap w:val="0"/>
            <w:tcMar>
              <w:top w:w="15" w:type="dxa"/>
              <w:left w:w="15" w:type="dxa"/>
              <w:right w:w="15" w:type="dxa"/>
            </w:tcMar>
            <w:vAlign w:val="center"/>
          </w:tcPr>
          <w:p>
            <w:pPr>
              <w:spacing w:line="240" w:lineRule="exact"/>
              <w:jc w:val="center"/>
              <w:rPr>
                <w:color w:val="000000"/>
                <w:sz w:val="20"/>
              </w:rPr>
            </w:pPr>
          </w:p>
        </w:tc>
        <w:tc>
          <w:tcPr>
            <w:tcW w:w="2085" w:type="dxa"/>
            <w:gridSpan w:val="3"/>
            <w:noWrap w:val="0"/>
            <w:tcMar>
              <w:top w:w="15" w:type="dxa"/>
              <w:left w:w="15" w:type="dxa"/>
              <w:right w:w="15" w:type="dxa"/>
            </w:tcMar>
            <w:vAlign w:val="center"/>
          </w:tcPr>
          <w:p>
            <w:pPr>
              <w:spacing w:line="240" w:lineRule="exact"/>
              <w:jc w:val="center"/>
              <w:rPr>
                <w:color w:val="000000"/>
                <w:sz w:val="20"/>
              </w:rPr>
            </w:pPr>
            <w:r>
              <w:rPr>
                <w:color w:val="000000"/>
                <w:sz w:val="20"/>
              </w:rPr>
              <w:t>营造林作业设计质量合格率（%）</w:t>
            </w:r>
          </w:p>
        </w:tc>
        <w:tc>
          <w:tcPr>
            <w:tcW w:w="1095" w:type="dxa"/>
            <w:noWrap w:val="0"/>
            <w:tcMar>
              <w:top w:w="15" w:type="dxa"/>
              <w:left w:w="15" w:type="dxa"/>
              <w:right w:w="15" w:type="dxa"/>
            </w:tcMar>
            <w:vAlign w:val="center"/>
          </w:tcPr>
          <w:p>
            <w:pPr>
              <w:spacing w:line="240" w:lineRule="exact"/>
              <w:jc w:val="center"/>
              <w:rPr>
                <w:color w:val="000000"/>
                <w:sz w:val="20"/>
              </w:rPr>
            </w:pPr>
            <w:r>
              <w:rPr>
                <w:color w:val="000000"/>
                <w:sz w:val="20"/>
              </w:rPr>
              <w:t>≥100</w:t>
            </w:r>
          </w:p>
        </w:tc>
        <w:tc>
          <w:tcPr>
            <w:tcW w:w="992" w:type="dxa"/>
            <w:noWrap w:val="0"/>
            <w:tcMar>
              <w:top w:w="15" w:type="dxa"/>
              <w:left w:w="15" w:type="dxa"/>
              <w:right w:w="15" w:type="dxa"/>
            </w:tcMar>
            <w:vAlign w:val="center"/>
          </w:tcPr>
          <w:p>
            <w:pPr>
              <w:spacing w:line="240" w:lineRule="exact"/>
              <w:jc w:val="center"/>
              <w:rPr>
                <w:color w:val="000000"/>
                <w:sz w:val="20"/>
              </w:rPr>
            </w:pPr>
            <w:r>
              <w:rPr>
                <w:color w:val="000000"/>
                <w:sz w:val="20"/>
              </w:rPr>
              <w:t>10</w:t>
            </w:r>
          </w:p>
        </w:tc>
        <w:tc>
          <w:tcPr>
            <w:tcW w:w="2024" w:type="dxa"/>
            <w:gridSpan w:val="3"/>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23"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34" w:type="dxa"/>
            <w:vMerge w:val="continue"/>
            <w:noWrap w:val="0"/>
            <w:tcMar>
              <w:top w:w="15" w:type="dxa"/>
              <w:left w:w="15" w:type="dxa"/>
              <w:right w:w="15" w:type="dxa"/>
            </w:tcMar>
            <w:vAlign w:val="center"/>
          </w:tcPr>
          <w:p>
            <w:pPr>
              <w:spacing w:line="240" w:lineRule="exact"/>
              <w:jc w:val="center"/>
              <w:rPr>
                <w:color w:val="000000"/>
                <w:sz w:val="20"/>
              </w:rPr>
            </w:pPr>
          </w:p>
        </w:tc>
        <w:tc>
          <w:tcPr>
            <w:tcW w:w="1357"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时效指标</w:t>
            </w:r>
          </w:p>
        </w:tc>
        <w:tc>
          <w:tcPr>
            <w:tcW w:w="208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营造林任务完成率（%）</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100</w:t>
            </w:r>
          </w:p>
        </w:tc>
        <w:tc>
          <w:tcPr>
            <w:tcW w:w="992"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2024" w:type="dxa"/>
            <w:gridSpan w:val="3"/>
            <w:noWrap w:val="0"/>
            <w:tcMar>
              <w:top w:w="15" w:type="dxa"/>
              <w:left w:w="15" w:type="dxa"/>
              <w:right w:w="15" w:type="dxa"/>
            </w:tcMar>
            <w:vAlign w:val="center"/>
          </w:tcPr>
          <w:p>
            <w:pPr>
              <w:widowControl/>
              <w:spacing w:line="240" w:lineRule="exact"/>
              <w:jc w:val="left"/>
              <w:textAlignment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23"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34" w:type="dxa"/>
            <w:vMerge w:val="continue"/>
            <w:noWrap w:val="0"/>
            <w:tcMar>
              <w:top w:w="15" w:type="dxa"/>
              <w:left w:w="15" w:type="dxa"/>
              <w:right w:w="15" w:type="dxa"/>
            </w:tcMar>
            <w:vAlign w:val="center"/>
          </w:tcPr>
          <w:p>
            <w:pPr>
              <w:spacing w:line="240" w:lineRule="exact"/>
              <w:jc w:val="center"/>
              <w:rPr>
                <w:color w:val="000000"/>
                <w:sz w:val="20"/>
              </w:rPr>
            </w:pPr>
          </w:p>
        </w:tc>
        <w:tc>
          <w:tcPr>
            <w:tcW w:w="1357"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成本指标</w:t>
            </w:r>
          </w:p>
        </w:tc>
        <w:tc>
          <w:tcPr>
            <w:tcW w:w="208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营造林平均补助标准（元／亩）</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100-500</w:t>
            </w:r>
          </w:p>
        </w:tc>
        <w:tc>
          <w:tcPr>
            <w:tcW w:w="992"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2024" w:type="dxa"/>
            <w:gridSpan w:val="3"/>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23"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34"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效益指标  （30分）</w:t>
            </w:r>
          </w:p>
        </w:tc>
        <w:tc>
          <w:tcPr>
            <w:tcW w:w="1357"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经济效益指标</w:t>
            </w:r>
          </w:p>
        </w:tc>
        <w:tc>
          <w:tcPr>
            <w:tcW w:w="208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p>
        </w:tc>
        <w:tc>
          <w:tcPr>
            <w:tcW w:w="992" w:type="dxa"/>
            <w:noWrap w:val="0"/>
            <w:tcMar>
              <w:top w:w="15" w:type="dxa"/>
              <w:left w:w="15" w:type="dxa"/>
              <w:right w:w="15" w:type="dxa"/>
            </w:tcMar>
            <w:vAlign w:val="center"/>
          </w:tcPr>
          <w:p>
            <w:pPr>
              <w:widowControl/>
              <w:spacing w:line="240" w:lineRule="exact"/>
              <w:jc w:val="center"/>
              <w:textAlignment w:val="center"/>
              <w:rPr>
                <w:color w:val="000000"/>
                <w:sz w:val="20"/>
              </w:rPr>
            </w:pPr>
          </w:p>
        </w:tc>
        <w:tc>
          <w:tcPr>
            <w:tcW w:w="2024" w:type="dxa"/>
            <w:gridSpan w:val="3"/>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23"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34" w:type="dxa"/>
            <w:vMerge w:val="continue"/>
            <w:noWrap w:val="0"/>
            <w:tcMar>
              <w:top w:w="15" w:type="dxa"/>
              <w:left w:w="15" w:type="dxa"/>
              <w:right w:w="15" w:type="dxa"/>
            </w:tcMar>
            <w:vAlign w:val="center"/>
          </w:tcPr>
          <w:p>
            <w:pPr>
              <w:spacing w:line="240" w:lineRule="exact"/>
              <w:jc w:val="center"/>
              <w:rPr>
                <w:color w:val="000000"/>
                <w:sz w:val="20"/>
              </w:rPr>
            </w:pPr>
          </w:p>
        </w:tc>
        <w:tc>
          <w:tcPr>
            <w:tcW w:w="1357"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社会效益指标</w:t>
            </w:r>
          </w:p>
        </w:tc>
        <w:tc>
          <w:tcPr>
            <w:tcW w:w="208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带动就业人数（人）</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≥3500</w:t>
            </w:r>
          </w:p>
        </w:tc>
        <w:tc>
          <w:tcPr>
            <w:tcW w:w="992"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5</w:t>
            </w:r>
          </w:p>
        </w:tc>
        <w:tc>
          <w:tcPr>
            <w:tcW w:w="2024" w:type="dxa"/>
            <w:gridSpan w:val="3"/>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23"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34" w:type="dxa"/>
            <w:vMerge w:val="continue"/>
            <w:noWrap w:val="0"/>
            <w:tcMar>
              <w:top w:w="15" w:type="dxa"/>
              <w:left w:w="15" w:type="dxa"/>
              <w:right w:w="15" w:type="dxa"/>
            </w:tcMar>
            <w:vAlign w:val="center"/>
          </w:tcPr>
          <w:p>
            <w:pPr>
              <w:spacing w:line="240" w:lineRule="exact"/>
              <w:jc w:val="center"/>
              <w:rPr>
                <w:color w:val="000000"/>
                <w:sz w:val="20"/>
              </w:rPr>
            </w:pPr>
          </w:p>
        </w:tc>
        <w:tc>
          <w:tcPr>
            <w:tcW w:w="1357" w:type="dxa"/>
            <w:vMerge w:val="continue"/>
            <w:noWrap w:val="0"/>
            <w:tcMar>
              <w:top w:w="15" w:type="dxa"/>
              <w:left w:w="15" w:type="dxa"/>
              <w:right w:w="15" w:type="dxa"/>
            </w:tcMar>
            <w:vAlign w:val="center"/>
          </w:tcPr>
          <w:p>
            <w:pPr>
              <w:spacing w:line="240" w:lineRule="exact"/>
              <w:jc w:val="center"/>
              <w:rPr>
                <w:color w:val="000000"/>
                <w:sz w:val="20"/>
              </w:rPr>
            </w:pPr>
          </w:p>
        </w:tc>
        <w:tc>
          <w:tcPr>
            <w:tcW w:w="2085" w:type="dxa"/>
            <w:gridSpan w:val="3"/>
            <w:noWrap w:val="0"/>
            <w:tcMar>
              <w:top w:w="15" w:type="dxa"/>
              <w:left w:w="15" w:type="dxa"/>
              <w:right w:w="15" w:type="dxa"/>
            </w:tcMar>
            <w:vAlign w:val="center"/>
          </w:tcPr>
          <w:p>
            <w:pPr>
              <w:spacing w:line="240" w:lineRule="exact"/>
              <w:jc w:val="center"/>
              <w:rPr>
                <w:color w:val="000000"/>
                <w:sz w:val="20"/>
              </w:rPr>
            </w:pPr>
            <w:r>
              <w:rPr>
                <w:color w:val="000000"/>
                <w:sz w:val="20"/>
              </w:rPr>
              <w:t>创建绿色示范村（个）</w:t>
            </w:r>
          </w:p>
        </w:tc>
        <w:tc>
          <w:tcPr>
            <w:tcW w:w="1095" w:type="dxa"/>
            <w:noWrap w:val="0"/>
            <w:tcMar>
              <w:top w:w="15" w:type="dxa"/>
              <w:left w:w="15" w:type="dxa"/>
              <w:right w:w="15" w:type="dxa"/>
            </w:tcMar>
            <w:vAlign w:val="center"/>
          </w:tcPr>
          <w:p>
            <w:pPr>
              <w:spacing w:line="240" w:lineRule="exact"/>
              <w:jc w:val="center"/>
              <w:rPr>
                <w:color w:val="000000"/>
                <w:sz w:val="20"/>
              </w:rPr>
            </w:pPr>
            <w:r>
              <w:rPr>
                <w:color w:val="000000"/>
                <w:kern w:val="0"/>
                <w:sz w:val="20"/>
              </w:rPr>
              <w:t>≥</w:t>
            </w:r>
          </w:p>
        </w:tc>
        <w:tc>
          <w:tcPr>
            <w:tcW w:w="992" w:type="dxa"/>
            <w:noWrap w:val="0"/>
            <w:tcMar>
              <w:top w:w="15" w:type="dxa"/>
              <w:left w:w="15" w:type="dxa"/>
              <w:right w:w="15" w:type="dxa"/>
            </w:tcMar>
            <w:vAlign w:val="center"/>
          </w:tcPr>
          <w:p>
            <w:pPr>
              <w:spacing w:line="240" w:lineRule="exact"/>
              <w:jc w:val="center"/>
              <w:rPr>
                <w:color w:val="000000"/>
                <w:sz w:val="20"/>
              </w:rPr>
            </w:pPr>
            <w:r>
              <w:rPr>
                <w:color w:val="000000"/>
                <w:sz w:val="20"/>
              </w:rPr>
              <w:t>5</w:t>
            </w:r>
          </w:p>
        </w:tc>
        <w:tc>
          <w:tcPr>
            <w:tcW w:w="2024" w:type="dxa"/>
            <w:gridSpan w:val="3"/>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523"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34" w:type="dxa"/>
            <w:vMerge w:val="continue"/>
            <w:noWrap w:val="0"/>
            <w:tcMar>
              <w:top w:w="15" w:type="dxa"/>
              <w:left w:w="15" w:type="dxa"/>
              <w:right w:w="15" w:type="dxa"/>
            </w:tcMar>
            <w:vAlign w:val="center"/>
          </w:tcPr>
          <w:p>
            <w:pPr>
              <w:spacing w:line="240" w:lineRule="exact"/>
              <w:jc w:val="center"/>
              <w:rPr>
                <w:color w:val="000000"/>
                <w:sz w:val="20"/>
              </w:rPr>
            </w:pPr>
          </w:p>
        </w:tc>
        <w:tc>
          <w:tcPr>
            <w:tcW w:w="1357"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生态效益目标</w:t>
            </w:r>
          </w:p>
        </w:tc>
        <w:tc>
          <w:tcPr>
            <w:tcW w:w="2085" w:type="dxa"/>
            <w:gridSpan w:val="3"/>
            <w:noWrap w:val="0"/>
            <w:tcMar>
              <w:top w:w="15" w:type="dxa"/>
              <w:left w:w="15" w:type="dxa"/>
              <w:right w:w="15" w:type="dxa"/>
            </w:tcMar>
            <w:vAlign w:val="center"/>
          </w:tcPr>
          <w:p>
            <w:pPr>
              <w:spacing w:line="240" w:lineRule="exact"/>
              <w:jc w:val="center"/>
              <w:rPr>
                <w:color w:val="000000"/>
                <w:sz w:val="20"/>
              </w:rPr>
            </w:pPr>
            <w:r>
              <w:rPr>
                <w:color w:val="000000"/>
                <w:sz w:val="20"/>
              </w:rPr>
              <w:t>减少水土流失效果(是否明显）</w:t>
            </w:r>
          </w:p>
        </w:tc>
        <w:tc>
          <w:tcPr>
            <w:tcW w:w="1095" w:type="dxa"/>
            <w:noWrap w:val="0"/>
            <w:tcMar>
              <w:top w:w="15" w:type="dxa"/>
              <w:left w:w="15" w:type="dxa"/>
              <w:right w:w="15" w:type="dxa"/>
            </w:tcMar>
            <w:vAlign w:val="center"/>
          </w:tcPr>
          <w:p>
            <w:pPr>
              <w:spacing w:line="240" w:lineRule="exact"/>
              <w:jc w:val="center"/>
              <w:rPr>
                <w:color w:val="000000"/>
                <w:sz w:val="20"/>
              </w:rPr>
            </w:pPr>
            <w:r>
              <w:rPr>
                <w:color w:val="000000"/>
                <w:sz w:val="20"/>
              </w:rPr>
              <w:t>明显</w:t>
            </w:r>
          </w:p>
        </w:tc>
        <w:tc>
          <w:tcPr>
            <w:tcW w:w="992" w:type="dxa"/>
            <w:noWrap w:val="0"/>
            <w:tcMar>
              <w:top w:w="15" w:type="dxa"/>
              <w:left w:w="15" w:type="dxa"/>
              <w:right w:w="15" w:type="dxa"/>
            </w:tcMar>
            <w:vAlign w:val="center"/>
          </w:tcPr>
          <w:p>
            <w:pPr>
              <w:spacing w:line="240" w:lineRule="exact"/>
              <w:jc w:val="center"/>
              <w:rPr>
                <w:color w:val="000000"/>
                <w:sz w:val="20"/>
              </w:rPr>
            </w:pPr>
            <w:r>
              <w:rPr>
                <w:color w:val="000000"/>
                <w:sz w:val="20"/>
              </w:rPr>
              <w:t>10</w:t>
            </w:r>
          </w:p>
        </w:tc>
        <w:tc>
          <w:tcPr>
            <w:tcW w:w="2024" w:type="dxa"/>
            <w:gridSpan w:val="3"/>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523"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34"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满意度指标   （10分）</w:t>
            </w:r>
          </w:p>
        </w:tc>
        <w:tc>
          <w:tcPr>
            <w:tcW w:w="1357"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满意度指标</w:t>
            </w:r>
          </w:p>
        </w:tc>
        <w:tc>
          <w:tcPr>
            <w:tcW w:w="208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林农满意度（%）</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≥95%</w:t>
            </w:r>
          </w:p>
        </w:tc>
        <w:tc>
          <w:tcPr>
            <w:tcW w:w="992"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2024" w:type="dxa"/>
            <w:gridSpan w:val="3"/>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23"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5671" w:type="dxa"/>
            <w:gridSpan w:val="6"/>
            <w:noWrap w:val="0"/>
            <w:tcMar>
              <w:top w:w="15" w:type="dxa"/>
              <w:left w:w="15" w:type="dxa"/>
              <w:right w:w="15" w:type="dxa"/>
            </w:tcMar>
            <w:vAlign w:val="center"/>
          </w:tcPr>
          <w:p>
            <w:pPr>
              <w:widowControl/>
              <w:spacing w:line="240" w:lineRule="exact"/>
              <w:jc w:val="center"/>
              <w:textAlignment w:val="center"/>
              <w:rPr>
                <w:b/>
                <w:color w:val="000000"/>
                <w:sz w:val="20"/>
              </w:rPr>
            </w:pPr>
            <w:r>
              <w:rPr>
                <w:b/>
                <w:color w:val="000000"/>
                <w:kern w:val="0"/>
                <w:sz w:val="20"/>
              </w:rPr>
              <w:t>指标总分值合计</w:t>
            </w:r>
          </w:p>
        </w:tc>
        <w:tc>
          <w:tcPr>
            <w:tcW w:w="992"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100</w:t>
            </w:r>
          </w:p>
        </w:tc>
        <w:tc>
          <w:tcPr>
            <w:tcW w:w="2024" w:type="dxa"/>
            <w:gridSpan w:val="3"/>
            <w:noWrap w:val="0"/>
            <w:tcMar>
              <w:top w:w="15" w:type="dxa"/>
              <w:left w:w="15" w:type="dxa"/>
              <w:right w:w="15" w:type="dxa"/>
            </w:tcMar>
            <w:vAlign w:val="center"/>
          </w:tcPr>
          <w:p>
            <w:pPr>
              <w:spacing w:line="240" w:lineRule="exact"/>
              <w:jc w:val="left"/>
              <w:rPr>
                <w:color w:val="000000"/>
                <w:sz w:val="20"/>
              </w:rPr>
            </w:pPr>
          </w:p>
        </w:tc>
      </w:tr>
    </w:tbl>
    <w:p>
      <w:pPr>
        <w:spacing w:line="400" w:lineRule="exact"/>
        <w:rPr>
          <w:sz w:val="20"/>
        </w:rPr>
      </w:pPr>
      <w:r>
        <w:rPr>
          <w:sz w:val="20"/>
        </w:rPr>
        <w:t>填报单位负责人： 肖功勋       填表人：杨龙勇        填报日期： 2021 年6 月 2 日</w:t>
      </w:r>
    </w:p>
    <w:p>
      <w:pPr>
        <w:ind w:firstLine="640" w:firstLineChars="200"/>
        <w:rPr>
          <w:rFonts w:hint="eastAsia" w:ascii="方正黑体_GBK" w:eastAsia="方正黑体_GBK"/>
          <w:bCs/>
          <w:szCs w:val="32"/>
        </w:rPr>
      </w:pPr>
      <w:r>
        <w:rPr>
          <w:rFonts w:hint="eastAsia" w:ascii="方正黑体_GBK" w:eastAsia="方正黑体_GBK"/>
          <w:bCs/>
          <w:szCs w:val="32"/>
        </w:rPr>
        <w:t>二、绩效目标完成情况分析</w:t>
      </w:r>
    </w:p>
    <w:p>
      <w:pPr>
        <w:ind w:firstLine="640" w:firstLineChars="200"/>
        <w:outlineLvl w:val="0"/>
        <w:rPr>
          <w:rFonts w:hint="eastAsia" w:ascii="方正楷体_GBK" w:eastAsia="方正楷体_GBK"/>
          <w:bCs/>
          <w:szCs w:val="32"/>
        </w:rPr>
      </w:pPr>
      <w:r>
        <w:rPr>
          <w:rFonts w:hint="eastAsia" w:ascii="方正楷体_GBK" w:eastAsia="方正楷体_GBK"/>
          <w:bCs/>
          <w:szCs w:val="32"/>
        </w:rPr>
        <w:t>（一）资金投入情况分析。</w:t>
      </w:r>
    </w:p>
    <w:p>
      <w:pPr>
        <w:ind w:firstLine="640" w:firstLineChars="200"/>
        <w:rPr>
          <w:szCs w:val="32"/>
        </w:rPr>
      </w:pPr>
      <w:r>
        <w:rPr>
          <w:szCs w:val="32"/>
        </w:rPr>
        <w:t>1.项目资金到位情况：该项目资金962.5万元已全部到位</w:t>
      </w:r>
      <w:r>
        <w:rPr>
          <w:bCs/>
          <w:szCs w:val="32"/>
        </w:rPr>
        <w:t>。</w:t>
      </w:r>
    </w:p>
    <w:p>
      <w:pPr>
        <w:ind w:firstLine="640" w:firstLineChars="200"/>
        <w:rPr>
          <w:szCs w:val="32"/>
        </w:rPr>
      </w:pPr>
      <w:r>
        <w:rPr>
          <w:szCs w:val="32"/>
        </w:rPr>
        <w:t>2.项目资金执行情况：至2021年11月初，该项目资金累计支付604.69万元，后因支付系统故障，年终财政将结余资金357.81 万元收回。</w:t>
      </w:r>
    </w:p>
    <w:p>
      <w:pPr>
        <w:ind w:firstLine="640" w:firstLineChars="200"/>
      </w:pPr>
      <w:r>
        <w:rPr>
          <w:rFonts w:hint="eastAsia" w:ascii="方正楷体_GBK" w:eastAsia="方正楷体_GBK"/>
        </w:rPr>
        <w:t>（二）总体绩效目标完成情况分析。</w:t>
      </w:r>
      <w:r>
        <w:t>县林业局督促县生态旅游公司认真编制作业设计，对照作业设计开展国土绿化提升行动，并组织辖区群众务工，任务完成率100%，对带动林农就业，减少水土流失量、构建稳定的森林生态系统起到了明显作用，林农满意度达96%。</w:t>
      </w:r>
    </w:p>
    <w:p>
      <w:pPr>
        <w:ind w:firstLine="640" w:firstLineChars="200"/>
      </w:pPr>
      <w:r>
        <w:rPr>
          <w:rFonts w:hint="eastAsia" w:ascii="方正楷体_GBK" w:eastAsia="方正楷体_GBK"/>
        </w:rPr>
        <w:t>（三）绩效目标完成情况分析。</w:t>
      </w:r>
      <w:r>
        <w:t>（根据年初绩效目标及指标逐项分析）</w:t>
      </w:r>
    </w:p>
    <w:p>
      <w:pPr>
        <w:ind w:firstLine="640" w:firstLineChars="200"/>
        <w:rPr>
          <w:szCs w:val="32"/>
        </w:rPr>
      </w:pPr>
      <w:r>
        <w:rPr>
          <w:szCs w:val="32"/>
        </w:rPr>
        <w:t>1.产出指标完成情况分析。</w:t>
      </w:r>
    </w:p>
    <w:p>
      <w:pPr>
        <w:ind w:firstLine="640" w:firstLineChars="200"/>
        <w:rPr>
          <w:szCs w:val="32"/>
        </w:rPr>
      </w:pPr>
      <w:r>
        <w:rPr>
          <w:szCs w:val="32"/>
        </w:rPr>
        <w:t>（1）数量指标。2019年完成国土绿化面积15万亩亩</w:t>
      </w:r>
      <w:r>
        <w:rPr>
          <w:bCs/>
          <w:szCs w:val="32"/>
        </w:rPr>
        <w:t>。</w:t>
      </w:r>
    </w:p>
    <w:p>
      <w:pPr>
        <w:ind w:firstLine="640" w:firstLineChars="200"/>
        <w:rPr>
          <w:szCs w:val="32"/>
        </w:rPr>
      </w:pPr>
      <w:r>
        <w:rPr>
          <w:szCs w:val="32"/>
        </w:rPr>
        <w:t>（2）质量指标。项目营造林质量合格率96%，营造林作业设计质量合格率经县林业局审查后批复，合格。</w:t>
      </w:r>
    </w:p>
    <w:p>
      <w:pPr>
        <w:ind w:firstLine="640" w:firstLineChars="200"/>
        <w:rPr>
          <w:szCs w:val="32"/>
        </w:rPr>
      </w:pPr>
      <w:r>
        <w:rPr>
          <w:szCs w:val="32"/>
        </w:rPr>
        <w:t>（3）时效指标。2020年5月底前已完成项目营造林任务，创建绿色示范村20个，且完成了县级验收并通过了市级复查。</w:t>
      </w:r>
    </w:p>
    <w:p>
      <w:pPr>
        <w:ind w:firstLine="640" w:firstLineChars="200"/>
        <w:rPr>
          <w:szCs w:val="32"/>
        </w:rPr>
      </w:pPr>
      <w:r>
        <w:rPr>
          <w:szCs w:val="32"/>
        </w:rPr>
        <w:t>（4）成本指标。国土绿化营造林标准100元/亩。.</w:t>
      </w:r>
    </w:p>
    <w:p>
      <w:pPr>
        <w:ind w:firstLine="640" w:firstLineChars="200"/>
        <w:rPr>
          <w:szCs w:val="32"/>
        </w:rPr>
      </w:pPr>
      <w:r>
        <w:rPr>
          <w:szCs w:val="32"/>
        </w:rPr>
        <w:t>2.效益指标完成情况分析。</w:t>
      </w:r>
    </w:p>
    <w:p>
      <w:pPr>
        <w:ind w:firstLine="640" w:firstLineChars="200"/>
        <w:rPr>
          <w:szCs w:val="32"/>
        </w:rPr>
      </w:pPr>
      <w:r>
        <w:rPr>
          <w:szCs w:val="32"/>
        </w:rPr>
        <w:t>（</w:t>
      </w:r>
      <w:r>
        <w:rPr>
          <w:rFonts w:hint="eastAsia"/>
          <w:szCs w:val="32"/>
        </w:rPr>
        <w:t>1</w:t>
      </w:r>
      <w:r>
        <w:rPr>
          <w:szCs w:val="32"/>
        </w:rPr>
        <w:t>）社会效益。项目区群众通过参加国土绿化植树活动，通过务工获得经济收入，务工人员3650人。</w:t>
      </w:r>
    </w:p>
    <w:p>
      <w:pPr>
        <w:ind w:firstLine="640" w:firstLineChars="200"/>
        <w:rPr>
          <w:szCs w:val="32"/>
        </w:rPr>
      </w:pPr>
      <w:r>
        <w:rPr>
          <w:szCs w:val="32"/>
        </w:rPr>
        <w:t>（</w:t>
      </w:r>
      <w:r>
        <w:rPr>
          <w:rFonts w:hint="eastAsia"/>
          <w:szCs w:val="32"/>
        </w:rPr>
        <w:t>2</w:t>
      </w:r>
      <w:r>
        <w:rPr>
          <w:szCs w:val="32"/>
        </w:rPr>
        <w:t>）可持续影响。通过实国土绿化植树和，</w:t>
      </w:r>
      <w:r>
        <w:rPr>
          <w:bCs/>
          <w:szCs w:val="32"/>
        </w:rPr>
        <w:t>减少水土流失量、构建稳定的森林生态系统起到了明显作用</w:t>
      </w:r>
      <w:r>
        <w:rPr>
          <w:szCs w:val="32"/>
        </w:rPr>
        <w:t>，提高了森林质量。</w:t>
      </w:r>
    </w:p>
    <w:p>
      <w:pPr>
        <w:ind w:firstLine="640" w:firstLineChars="200"/>
        <w:rPr>
          <w:szCs w:val="32"/>
        </w:rPr>
      </w:pPr>
      <w:r>
        <w:rPr>
          <w:szCs w:val="32"/>
        </w:rPr>
        <w:t xml:space="preserve">3.满意度指标完成情况分析。受益群满意度达96%，实现了≥70%的预期目标。 </w:t>
      </w:r>
    </w:p>
    <w:p>
      <w:pPr>
        <w:ind w:firstLine="640" w:firstLineChars="200"/>
        <w:rPr>
          <w:rFonts w:hint="eastAsia" w:ascii="方正黑体_GBK" w:eastAsia="方正黑体_GBK"/>
          <w:bCs/>
          <w:szCs w:val="32"/>
        </w:rPr>
      </w:pPr>
      <w:r>
        <w:rPr>
          <w:rFonts w:hint="eastAsia" w:ascii="方正黑体_GBK" w:eastAsia="方正黑体_GBK"/>
          <w:bCs/>
          <w:szCs w:val="32"/>
        </w:rPr>
        <w:t>三、绩效自评结果情况</w:t>
      </w:r>
    </w:p>
    <w:p>
      <w:pPr>
        <w:ind w:firstLine="640" w:firstLineChars="200"/>
        <w:rPr>
          <w:szCs w:val="32"/>
        </w:rPr>
      </w:pPr>
      <w:r>
        <w:rPr>
          <w:szCs w:val="32"/>
        </w:rPr>
        <w:t>通过认真开展单位项目支出绩效目标自评，综合评分93.28分，评价结果为</w:t>
      </w:r>
      <w:r>
        <w:rPr>
          <w:rFonts w:hint="eastAsia"/>
          <w:szCs w:val="32"/>
        </w:rPr>
        <w:t>“</w:t>
      </w:r>
      <w:r>
        <w:rPr>
          <w:szCs w:val="32"/>
        </w:rPr>
        <w:t>优</w:t>
      </w:r>
      <w:r>
        <w:rPr>
          <w:rFonts w:hint="eastAsia"/>
          <w:szCs w:val="32"/>
        </w:rPr>
        <w:t>”</w:t>
      </w:r>
      <w:r>
        <w:rPr>
          <w:szCs w:val="32"/>
        </w:rPr>
        <w:t>。</w:t>
      </w:r>
    </w:p>
    <w:p>
      <w:pPr>
        <w:ind w:firstLine="640" w:firstLineChars="200"/>
        <w:rPr>
          <w:rFonts w:hint="eastAsia" w:ascii="方正黑体_GBK" w:eastAsia="方正黑体_GBK"/>
          <w:bCs/>
          <w:szCs w:val="32"/>
        </w:rPr>
      </w:pPr>
      <w:r>
        <w:rPr>
          <w:rFonts w:hint="eastAsia" w:ascii="方正黑体_GBK" w:eastAsia="方正黑体_GBK"/>
          <w:bCs/>
          <w:szCs w:val="32"/>
        </w:rPr>
        <w:t>四、偏离绩效目标的原因和下一步改进措施</w:t>
      </w:r>
    </w:p>
    <w:p>
      <w:pPr>
        <w:ind w:firstLine="640" w:firstLineChars="200"/>
        <w:rPr>
          <w:szCs w:val="32"/>
        </w:rPr>
      </w:pPr>
      <w:r>
        <w:rPr>
          <w:rFonts w:hint="eastAsia" w:ascii="方正楷体_GBK" w:eastAsia="方正楷体_GBK"/>
          <w:szCs w:val="32"/>
        </w:rPr>
        <w:t>（一）偏离的原因：</w:t>
      </w:r>
      <w:r>
        <w:rPr>
          <w:szCs w:val="32"/>
        </w:rPr>
        <w:t>资金到位差，支付率差，预算执行率为只有62.82%。</w:t>
      </w:r>
    </w:p>
    <w:p>
      <w:pPr>
        <w:ind w:firstLine="640" w:firstLineChars="200"/>
        <w:rPr>
          <w:szCs w:val="32"/>
        </w:rPr>
      </w:pPr>
      <w:r>
        <w:rPr>
          <w:rFonts w:hint="eastAsia" w:ascii="方正楷体_GBK" w:eastAsia="方正楷体_GBK"/>
          <w:szCs w:val="32"/>
        </w:rPr>
        <w:t>（二）改进措施：</w:t>
      </w:r>
      <w:r>
        <w:rPr>
          <w:szCs w:val="32"/>
        </w:rPr>
        <w:t>加大项目建设进度和资金拨付力度，提高预算执行率。</w:t>
      </w:r>
    </w:p>
    <w:p>
      <w:pPr>
        <w:ind w:firstLine="640" w:firstLineChars="200"/>
        <w:rPr>
          <w:rFonts w:hint="eastAsia" w:ascii="方正黑体_GBK" w:eastAsia="方正黑体_GBK"/>
          <w:bCs/>
          <w:szCs w:val="32"/>
        </w:rPr>
      </w:pPr>
      <w:r>
        <w:rPr>
          <w:rFonts w:hint="eastAsia" w:ascii="方正黑体_GBK" w:eastAsia="方正黑体_GBK"/>
          <w:bCs/>
          <w:szCs w:val="32"/>
        </w:rPr>
        <w:t>五、其他需要说明的问题</w:t>
      </w:r>
    </w:p>
    <w:p>
      <w:pPr>
        <w:ind w:firstLine="640" w:firstLineChars="200"/>
        <w:rPr>
          <w:szCs w:val="32"/>
        </w:rPr>
      </w:pPr>
      <w:r>
        <w:rPr>
          <w:szCs w:val="32"/>
        </w:rPr>
        <w:t>群众满意度指标虽然达到目标值，但由于没有全面调查，故不能得满分。</w:t>
      </w:r>
    </w:p>
    <w:p>
      <w:pPr>
        <w:pStyle w:val="6"/>
        <w:ind w:firstLine="640" w:firstLineChars="200"/>
        <w:rPr>
          <w:rFonts w:ascii="Times New Roman"/>
          <w:sz w:val="32"/>
          <w:szCs w:val="32"/>
        </w:rPr>
      </w:pPr>
    </w:p>
    <w:p>
      <w:pPr>
        <w:ind w:firstLine="640" w:firstLineChars="200"/>
        <w:rPr>
          <w:szCs w:val="32"/>
        </w:rPr>
      </w:pPr>
      <w:r>
        <w:rPr>
          <w:szCs w:val="32"/>
        </w:rPr>
        <w:t>附件： 项目支出预算绩效目标自评表</w:t>
      </w:r>
    </w:p>
    <w:p>
      <w:pPr>
        <w:rPr>
          <w:rFonts w:hint="eastAsia"/>
          <w:szCs w:val="32"/>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ascii="方正黑体_GBK" w:eastAsia="方正黑体_GBK"/>
        </w:rPr>
      </w:pPr>
      <w:r>
        <w:rPr>
          <w:rFonts w:hint="eastAsia" w:ascii="方正黑体_GBK" w:eastAsia="方正黑体_GBK"/>
        </w:rPr>
        <w:t>附件</w:t>
      </w:r>
    </w:p>
    <w:p>
      <w:pPr>
        <w:pStyle w:val="6"/>
        <w:rPr>
          <w:rFonts w:hint="eastAsia"/>
        </w:rPr>
      </w:pPr>
    </w:p>
    <w:p>
      <w:pPr>
        <w:pStyle w:val="6"/>
        <w:jc w:val="center"/>
        <w:rPr>
          <w:rFonts w:hint="eastAsia" w:ascii="方正小标宋_GBK" w:eastAsia="方正小标宋_GBK"/>
          <w:bCs/>
          <w:sz w:val="44"/>
          <w:szCs w:val="44"/>
        </w:rPr>
      </w:pPr>
      <w:r>
        <w:rPr>
          <w:rFonts w:hint="eastAsia" w:ascii="方正小标宋_GBK" w:eastAsia="方正小标宋_GBK"/>
          <w:bCs/>
          <w:sz w:val="44"/>
          <w:szCs w:val="44"/>
        </w:rPr>
        <w:t>项目支出预算绩效目标自评表</w:t>
      </w:r>
    </w:p>
    <w:p>
      <w:pPr>
        <w:spacing w:line="400" w:lineRule="exact"/>
        <w:jc w:val="center"/>
        <w:rPr>
          <w:sz w:val="20"/>
        </w:rPr>
      </w:pPr>
      <w:r>
        <w:rPr>
          <w:b/>
          <w:bCs/>
          <w:color w:val="000000"/>
          <w:kern w:val="0"/>
          <w:sz w:val="20"/>
        </w:rPr>
        <w:t>（ 2021年度）</w:t>
      </w:r>
    </w:p>
    <w:tbl>
      <w:tblPr>
        <w:tblStyle w:val="4"/>
        <w:tblW w:w="9536" w:type="dxa"/>
        <w:jc w:val="center"/>
        <w:tblLayout w:type="fixed"/>
        <w:tblCellMar>
          <w:top w:w="0" w:type="dxa"/>
          <w:left w:w="108" w:type="dxa"/>
          <w:bottom w:w="0" w:type="dxa"/>
          <w:right w:w="108" w:type="dxa"/>
        </w:tblCellMar>
      </w:tblPr>
      <w:tblGrid>
        <w:gridCol w:w="545"/>
        <w:gridCol w:w="978"/>
        <w:gridCol w:w="1250"/>
        <w:gridCol w:w="1174"/>
        <w:gridCol w:w="851"/>
        <w:gridCol w:w="65"/>
        <w:gridCol w:w="643"/>
        <w:gridCol w:w="499"/>
        <w:gridCol w:w="210"/>
        <w:gridCol w:w="612"/>
        <w:gridCol w:w="987"/>
        <w:gridCol w:w="31"/>
        <w:gridCol w:w="750"/>
        <w:gridCol w:w="159"/>
        <w:gridCol w:w="782"/>
      </w:tblGrid>
      <w:tr>
        <w:tblPrEx>
          <w:tblCellMar>
            <w:top w:w="0" w:type="dxa"/>
            <w:left w:w="108" w:type="dxa"/>
            <w:bottom w:w="0" w:type="dxa"/>
            <w:right w:w="108" w:type="dxa"/>
          </w:tblCellMar>
        </w:tblPrEx>
        <w:trPr>
          <w:trHeight w:val="397" w:hRule="exact"/>
          <w:jc w:val="center"/>
        </w:trPr>
        <w:tc>
          <w:tcPr>
            <w:tcW w:w="152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项目名称</w:t>
            </w:r>
          </w:p>
        </w:tc>
        <w:tc>
          <w:tcPr>
            <w:tcW w:w="327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以前年度国土绿化提升行动</w:t>
            </w:r>
          </w:p>
        </w:tc>
        <w:tc>
          <w:tcPr>
            <w:tcW w:w="1417"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项目负责人</w:t>
            </w:r>
          </w:p>
        </w:tc>
        <w:tc>
          <w:tcPr>
            <w:tcW w:w="332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王承林</w:t>
            </w:r>
          </w:p>
        </w:tc>
      </w:tr>
      <w:tr>
        <w:tblPrEx>
          <w:tblCellMar>
            <w:top w:w="0" w:type="dxa"/>
            <w:left w:w="108" w:type="dxa"/>
            <w:bottom w:w="0" w:type="dxa"/>
            <w:right w:w="108" w:type="dxa"/>
          </w:tblCellMar>
        </w:tblPrEx>
        <w:trPr>
          <w:trHeight w:val="397" w:hRule="exact"/>
          <w:jc w:val="center"/>
        </w:trPr>
        <w:tc>
          <w:tcPr>
            <w:tcW w:w="152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主管部门</w:t>
            </w:r>
          </w:p>
        </w:tc>
        <w:tc>
          <w:tcPr>
            <w:tcW w:w="327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奉节县林业局　</w:t>
            </w:r>
          </w:p>
        </w:tc>
        <w:tc>
          <w:tcPr>
            <w:tcW w:w="1417"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实施单位</w:t>
            </w:r>
          </w:p>
        </w:tc>
        <w:tc>
          <w:tcPr>
            <w:tcW w:w="332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重庆奉节生态旅游开发有限公司</w:t>
            </w:r>
          </w:p>
        </w:tc>
      </w:tr>
      <w:tr>
        <w:tblPrEx>
          <w:tblCellMar>
            <w:top w:w="0" w:type="dxa"/>
            <w:left w:w="108" w:type="dxa"/>
            <w:bottom w:w="0" w:type="dxa"/>
            <w:right w:w="108" w:type="dxa"/>
          </w:tblCellMar>
        </w:tblPrEx>
        <w:trPr>
          <w:trHeight w:val="397" w:hRule="exact"/>
          <w:jc w:val="center"/>
        </w:trPr>
        <w:tc>
          <w:tcPr>
            <w:tcW w:w="1523"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资金情况（万元）</w:t>
            </w:r>
          </w:p>
        </w:tc>
        <w:tc>
          <w:tcPr>
            <w:tcW w:w="2424" w:type="dxa"/>
            <w:gridSpan w:val="2"/>
            <w:tcBorders>
              <w:top w:val="single" w:color="auto" w:sz="4" w:space="0"/>
              <w:left w:val="single" w:color="auto" w:sz="4" w:space="0"/>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类       别</w:t>
            </w:r>
          </w:p>
        </w:tc>
        <w:tc>
          <w:tcPr>
            <w:tcW w:w="1559" w:type="dxa"/>
            <w:gridSpan w:val="3"/>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全年预算数</w:t>
            </w:r>
          </w:p>
        </w:tc>
        <w:tc>
          <w:tcPr>
            <w:tcW w:w="1321"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全年执行数</w:t>
            </w:r>
          </w:p>
        </w:tc>
        <w:tc>
          <w:tcPr>
            <w:tcW w:w="987"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分值</w:t>
            </w:r>
          </w:p>
        </w:tc>
        <w:tc>
          <w:tcPr>
            <w:tcW w:w="940" w:type="dxa"/>
            <w:gridSpan w:val="3"/>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执行率</w:t>
            </w:r>
          </w:p>
        </w:tc>
        <w:tc>
          <w:tcPr>
            <w:tcW w:w="78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得分</w:t>
            </w:r>
          </w:p>
        </w:tc>
      </w:tr>
      <w:tr>
        <w:tblPrEx>
          <w:tblCellMar>
            <w:top w:w="0" w:type="dxa"/>
            <w:left w:w="108" w:type="dxa"/>
            <w:bottom w:w="0" w:type="dxa"/>
            <w:right w:w="108" w:type="dxa"/>
          </w:tblCellMar>
        </w:tblPrEx>
        <w:trPr>
          <w:trHeight w:val="397" w:hRule="exact"/>
          <w:jc w:val="center"/>
        </w:trPr>
        <w:tc>
          <w:tcPr>
            <w:tcW w:w="1523"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2424" w:type="dxa"/>
            <w:gridSpan w:val="2"/>
            <w:tcBorders>
              <w:top w:val="single" w:color="auto" w:sz="4" w:space="0"/>
              <w:left w:val="single" w:color="auto" w:sz="4" w:space="0"/>
              <w:bottom w:val="single" w:color="auto" w:sz="4" w:space="0"/>
              <w:right w:val="nil"/>
            </w:tcBorders>
            <w:noWrap w:val="0"/>
            <w:vAlign w:val="center"/>
          </w:tcPr>
          <w:p>
            <w:pPr>
              <w:widowControl/>
              <w:spacing w:line="240" w:lineRule="exact"/>
              <w:jc w:val="left"/>
              <w:rPr>
                <w:color w:val="000000"/>
                <w:kern w:val="0"/>
                <w:sz w:val="20"/>
              </w:rPr>
            </w:pPr>
            <w:r>
              <w:rPr>
                <w:color w:val="000000"/>
                <w:kern w:val="0"/>
                <w:sz w:val="20"/>
              </w:rPr>
              <w:t>年度资金总额</w:t>
            </w:r>
          </w:p>
        </w:tc>
        <w:tc>
          <w:tcPr>
            <w:tcW w:w="1559" w:type="dxa"/>
            <w:gridSpan w:val="3"/>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962.5</w:t>
            </w:r>
          </w:p>
        </w:tc>
        <w:tc>
          <w:tcPr>
            <w:tcW w:w="1321"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604.69</w:t>
            </w:r>
          </w:p>
        </w:tc>
        <w:tc>
          <w:tcPr>
            <w:tcW w:w="987"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940" w:type="dxa"/>
            <w:gridSpan w:val="3"/>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62.8</w:t>
            </w:r>
          </w:p>
        </w:tc>
        <w:tc>
          <w:tcPr>
            <w:tcW w:w="78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6.28</w:t>
            </w:r>
          </w:p>
        </w:tc>
      </w:tr>
      <w:tr>
        <w:tblPrEx>
          <w:tblCellMar>
            <w:top w:w="0" w:type="dxa"/>
            <w:left w:w="108" w:type="dxa"/>
            <w:bottom w:w="0" w:type="dxa"/>
            <w:right w:w="108" w:type="dxa"/>
          </w:tblCellMar>
        </w:tblPrEx>
        <w:trPr>
          <w:trHeight w:val="397" w:hRule="exact"/>
          <w:jc w:val="center"/>
        </w:trPr>
        <w:tc>
          <w:tcPr>
            <w:tcW w:w="1523"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2424" w:type="dxa"/>
            <w:gridSpan w:val="2"/>
            <w:tcBorders>
              <w:top w:val="single" w:color="auto" w:sz="4" w:space="0"/>
              <w:left w:val="single" w:color="auto" w:sz="4" w:space="0"/>
              <w:bottom w:val="single" w:color="auto" w:sz="4" w:space="0"/>
              <w:right w:val="nil"/>
            </w:tcBorders>
            <w:noWrap w:val="0"/>
            <w:vAlign w:val="center"/>
          </w:tcPr>
          <w:p>
            <w:pPr>
              <w:widowControl/>
              <w:spacing w:line="240" w:lineRule="exact"/>
              <w:jc w:val="left"/>
              <w:rPr>
                <w:color w:val="000000"/>
                <w:kern w:val="0"/>
                <w:sz w:val="20"/>
              </w:rPr>
            </w:pPr>
            <w:r>
              <w:rPr>
                <w:color w:val="000000"/>
                <w:kern w:val="0"/>
                <w:sz w:val="20"/>
              </w:rPr>
              <w:t xml:space="preserve">   其中：财政拨款</w:t>
            </w:r>
          </w:p>
        </w:tc>
        <w:tc>
          <w:tcPr>
            <w:tcW w:w="1559" w:type="dxa"/>
            <w:gridSpan w:val="3"/>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962.5</w:t>
            </w:r>
          </w:p>
        </w:tc>
        <w:tc>
          <w:tcPr>
            <w:tcW w:w="1321"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604.69</w:t>
            </w:r>
          </w:p>
        </w:tc>
        <w:tc>
          <w:tcPr>
            <w:tcW w:w="987"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　</w:t>
            </w:r>
          </w:p>
        </w:tc>
        <w:tc>
          <w:tcPr>
            <w:tcW w:w="940" w:type="dxa"/>
            <w:gridSpan w:val="3"/>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62.8</w:t>
            </w:r>
          </w:p>
        </w:tc>
        <w:tc>
          <w:tcPr>
            <w:tcW w:w="78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6.28　</w:t>
            </w:r>
          </w:p>
        </w:tc>
      </w:tr>
      <w:tr>
        <w:tblPrEx>
          <w:tblCellMar>
            <w:top w:w="0" w:type="dxa"/>
            <w:left w:w="108" w:type="dxa"/>
            <w:bottom w:w="0" w:type="dxa"/>
            <w:right w:w="108" w:type="dxa"/>
          </w:tblCellMar>
        </w:tblPrEx>
        <w:trPr>
          <w:trHeight w:val="397" w:hRule="exact"/>
          <w:jc w:val="center"/>
        </w:trPr>
        <w:tc>
          <w:tcPr>
            <w:tcW w:w="1523"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2424" w:type="dxa"/>
            <w:gridSpan w:val="2"/>
            <w:tcBorders>
              <w:top w:val="single" w:color="auto" w:sz="4" w:space="0"/>
              <w:left w:val="single" w:color="auto" w:sz="4" w:space="0"/>
              <w:bottom w:val="single" w:color="auto" w:sz="4" w:space="0"/>
              <w:right w:val="nil"/>
            </w:tcBorders>
            <w:noWrap w:val="0"/>
            <w:vAlign w:val="center"/>
          </w:tcPr>
          <w:p>
            <w:pPr>
              <w:widowControl/>
              <w:spacing w:line="240" w:lineRule="exact"/>
              <w:jc w:val="left"/>
              <w:rPr>
                <w:color w:val="000000"/>
                <w:kern w:val="0"/>
                <w:sz w:val="20"/>
              </w:rPr>
            </w:pPr>
            <w:r>
              <w:rPr>
                <w:color w:val="000000"/>
                <w:kern w:val="0"/>
                <w:sz w:val="20"/>
              </w:rPr>
              <w:t xml:space="preserve">         其他资金</w:t>
            </w:r>
          </w:p>
        </w:tc>
        <w:tc>
          <w:tcPr>
            <w:tcW w:w="1559" w:type="dxa"/>
            <w:gridSpan w:val="3"/>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c>
          <w:tcPr>
            <w:tcW w:w="1321"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c>
          <w:tcPr>
            <w:tcW w:w="987"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c>
          <w:tcPr>
            <w:tcW w:w="940" w:type="dxa"/>
            <w:gridSpan w:val="3"/>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　</w:t>
            </w:r>
          </w:p>
        </w:tc>
        <w:tc>
          <w:tcPr>
            <w:tcW w:w="78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r>
      <w:tr>
        <w:tblPrEx>
          <w:tblCellMar>
            <w:top w:w="0" w:type="dxa"/>
            <w:left w:w="108" w:type="dxa"/>
            <w:bottom w:w="0" w:type="dxa"/>
            <w:right w:w="108" w:type="dxa"/>
          </w:tblCellMar>
        </w:tblPrEx>
        <w:trPr>
          <w:trHeight w:val="397" w:hRule="exact"/>
          <w:jc w:val="center"/>
        </w:trPr>
        <w:tc>
          <w:tcPr>
            <w:tcW w:w="1523"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年度总体目标</w:t>
            </w:r>
          </w:p>
        </w:tc>
        <w:tc>
          <w:tcPr>
            <w:tcW w:w="3983" w:type="dxa"/>
            <w:gridSpan w:val="5"/>
            <w:tcBorders>
              <w:top w:val="single" w:color="auto" w:sz="4" w:space="0"/>
              <w:left w:val="nil"/>
              <w:bottom w:val="single" w:color="auto"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年度目标任务</w:t>
            </w:r>
          </w:p>
        </w:tc>
        <w:tc>
          <w:tcPr>
            <w:tcW w:w="4030" w:type="dxa"/>
            <w:gridSpan w:val="8"/>
            <w:tcBorders>
              <w:top w:val="single" w:color="auto" w:sz="4" w:space="0"/>
              <w:left w:val="nil"/>
              <w:bottom w:val="single" w:color="auto"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年度总体完成情况综述</w:t>
            </w:r>
          </w:p>
        </w:tc>
      </w:tr>
      <w:tr>
        <w:tblPrEx>
          <w:tblCellMar>
            <w:top w:w="0" w:type="dxa"/>
            <w:left w:w="108" w:type="dxa"/>
            <w:bottom w:w="0" w:type="dxa"/>
            <w:right w:w="108" w:type="dxa"/>
          </w:tblCellMar>
        </w:tblPrEx>
        <w:trPr>
          <w:trHeight w:val="1476" w:hRule="exact"/>
          <w:jc w:val="center"/>
        </w:trPr>
        <w:tc>
          <w:tcPr>
            <w:tcW w:w="1523"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398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完成奉节县</w:t>
            </w:r>
            <w:r>
              <w:rPr>
                <w:rFonts w:hint="eastAsia"/>
                <w:color w:val="000000"/>
                <w:kern w:val="0"/>
                <w:sz w:val="20"/>
              </w:rPr>
              <w:t>“</w:t>
            </w:r>
            <w:r>
              <w:rPr>
                <w:color w:val="000000"/>
                <w:kern w:val="0"/>
                <w:sz w:val="20"/>
              </w:rPr>
              <w:t>一江两河六岸</w:t>
            </w:r>
            <w:r>
              <w:rPr>
                <w:rFonts w:hint="eastAsia"/>
                <w:color w:val="000000"/>
                <w:kern w:val="0"/>
                <w:sz w:val="20"/>
              </w:rPr>
              <w:t>”</w:t>
            </w:r>
            <w:r>
              <w:rPr>
                <w:color w:val="000000"/>
                <w:kern w:val="0"/>
                <w:sz w:val="20"/>
              </w:rPr>
              <w:t>朱衣河狮子包绿化提升、县政府后面冒峰及真武村梁包上绿化、朱衣砚瓦道路绿化景观提升、天佑外侧绿化、白帝城周边175--185米水位线黄葛树项目及永乐镇李家坝废弃码头绿化任务的50%，提升县城周边森林覆盖率。</w:t>
            </w:r>
          </w:p>
        </w:tc>
        <w:tc>
          <w:tcPr>
            <w:tcW w:w="4030" w:type="dxa"/>
            <w:gridSpan w:val="8"/>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left"/>
              <w:rPr>
                <w:color w:val="000000"/>
                <w:kern w:val="0"/>
                <w:sz w:val="20"/>
              </w:rPr>
            </w:pPr>
            <w:r>
              <w:rPr>
                <w:color w:val="000000"/>
                <w:kern w:val="0"/>
                <w:sz w:val="20"/>
              </w:rPr>
              <w:t>完成奉节县</w:t>
            </w:r>
            <w:r>
              <w:rPr>
                <w:rFonts w:hint="eastAsia"/>
                <w:color w:val="000000"/>
                <w:kern w:val="0"/>
                <w:sz w:val="20"/>
              </w:rPr>
              <w:t>“</w:t>
            </w:r>
            <w:r>
              <w:rPr>
                <w:color w:val="000000"/>
                <w:kern w:val="0"/>
                <w:sz w:val="20"/>
              </w:rPr>
              <w:t>一江两河六岸</w:t>
            </w:r>
            <w:r>
              <w:rPr>
                <w:rFonts w:hint="eastAsia"/>
                <w:color w:val="000000"/>
                <w:kern w:val="0"/>
                <w:sz w:val="20"/>
              </w:rPr>
              <w:t>”</w:t>
            </w:r>
            <w:r>
              <w:rPr>
                <w:color w:val="000000"/>
                <w:kern w:val="0"/>
                <w:sz w:val="20"/>
              </w:rPr>
              <w:t>朱衣河狮子包绿化提升、县政府后面冒峰及真武村梁包上绿化、朱衣砚瓦道路绿化景观提升、天佑外侧绿化、白帝城周边175--185米水位线黄葛树项目及永乐镇李家坝废弃码头绿化任务的50%，提升县城周边森林覆盖率。</w:t>
            </w:r>
          </w:p>
        </w:tc>
      </w:tr>
      <w:tr>
        <w:tblPrEx>
          <w:tblCellMar>
            <w:top w:w="0" w:type="dxa"/>
            <w:left w:w="108" w:type="dxa"/>
            <w:bottom w:w="0" w:type="dxa"/>
            <w:right w:w="108" w:type="dxa"/>
          </w:tblCellMar>
        </w:tblPrEx>
        <w:trPr>
          <w:trHeight w:val="479" w:hRule="exact"/>
          <w:jc w:val="center"/>
        </w:trPr>
        <w:tc>
          <w:tcPr>
            <w:tcW w:w="545"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绩效指标</w:t>
            </w:r>
          </w:p>
        </w:tc>
        <w:tc>
          <w:tcPr>
            <w:tcW w:w="978"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一级指标</w:t>
            </w:r>
          </w:p>
        </w:tc>
        <w:tc>
          <w:tcPr>
            <w:tcW w:w="1250"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二级指标</w:t>
            </w:r>
          </w:p>
        </w:tc>
        <w:tc>
          <w:tcPr>
            <w:tcW w:w="2090"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三级指标</w:t>
            </w:r>
          </w:p>
        </w:tc>
        <w:tc>
          <w:tcPr>
            <w:tcW w:w="1142"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年度指标值</w:t>
            </w:r>
          </w:p>
        </w:tc>
        <w:tc>
          <w:tcPr>
            <w:tcW w:w="822"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分值</w:t>
            </w:r>
          </w:p>
        </w:tc>
        <w:tc>
          <w:tcPr>
            <w:tcW w:w="1018"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实际完成值</w:t>
            </w:r>
          </w:p>
        </w:tc>
        <w:tc>
          <w:tcPr>
            <w:tcW w:w="75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得分</w:t>
            </w:r>
          </w:p>
        </w:tc>
        <w:tc>
          <w:tcPr>
            <w:tcW w:w="941"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未完成原因及拟采取的措施</w:t>
            </w:r>
          </w:p>
        </w:tc>
      </w:tr>
      <w:tr>
        <w:tblPrEx>
          <w:tblCellMar>
            <w:top w:w="0" w:type="dxa"/>
            <w:left w:w="108" w:type="dxa"/>
            <w:bottom w:w="0" w:type="dxa"/>
            <w:right w:w="108" w:type="dxa"/>
          </w:tblCellMar>
        </w:tblPrEx>
        <w:trPr>
          <w:trHeight w:val="574" w:hRule="exact"/>
          <w:jc w:val="center"/>
        </w:trPr>
        <w:tc>
          <w:tcPr>
            <w:tcW w:w="54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978"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产出指标（50分）</w:t>
            </w:r>
          </w:p>
        </w:tc>
        <w:tc>
          <w:tcPr>
            <w:tcW w:w="125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数量指标</w:t>
            </w:r>
          </w:p>
        </w:tc>
        <w:tc>
          <w:tcPr>
            <w:tcW w:w="2090"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完成国土绿化提升行动营造林（万亩）</w:t>
            </w:r>
          </w:p>
        </w:tc>
        <w:tc>
          <w:tcPr>
            <w:tcW w:w="1142"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15</w:t>
            </w:r>
          </w:p>
        </w:tc>
        <w:tc>
          <w:tcPr>
            <w:tcW w:w="822"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15</w:t>
            </w:r>
          </w:p>
        </w:tc>
        <w:tc>
          <w:tcPr>
            <w:tcW w:w="1018" w:type="dxa"/>
            <w:gridSpan w:val="2"/>
            <w:tcBorders>
              <w:top w:val="nil"/>
              <w:left w:val="nil"/>
              <w:bottom w:val="single" w:color="auto" w:sz="4" w:space="0"/>
              <w:right w:val="nil"/>
            </w:tcBorders>
            <w:noWrap w:val="0"/>
            <w:vAlign w:val="center"/>
          </w:tcPr>
          <w:p>
            <w:pPr>
              <w:widowControl/>
              <w:spacing w:line="240" w:lineRule="exact"/>
              <w:jc w:val="center"/>
              <w:textAlignment w:val="center"/>
              <w:rPr>
                <w:color w:val="000000"/>
                <w:kern w:val="0"/>
                <w:sz w:val="20"/>
              </w:rPr>
            </w:pPr>
            <w:r>
              <w:rPr>
                <w:color w:val="000000"/>
                <w:kern w:val="0"/>
                <w:sz w:val="20"/>
              </w:rPr>
              <w:t>15</w:t>
            </w:r>
          </w:p>
        </w:tc>
        <w:tc>
          <w:tcPr>
            <w:tcW w:w="75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15</w:t>
            </w:r>
          </w:p>
        </w:tc>
        <w:tc>
          <w:tcPr>
            <w:tcW w:w="941"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p>
        </w:tc>
      </w:tr>
      <w:tr>
        <w:tblPrEx>
          <w:tblCellMar>
            <w:top w:w="0" w:type="dxa"/>
            <w:left w:w="108" w:type="dxa"/>
            <w:bottom w:w="0" w:type="dxa"/>
            <w:right w:w="108" w:type="dxa"/>
          </w:tblCellMar>
        </w:tblPrEx>
        <w:trPr>
          <w:trHeight w:val="397" w:hRule="exact"/>
          <w:jc w:val="center"/>
        </w:trPr>
        <w:tc>
          <w:tcPr>
            <w:tcW w:w="54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978"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12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质量指标</w:t>
            </w:r>
          </w:p>
        </w:tc>
        <w:tc>
          <w:tcPr>
            <w:tcW w:w="2090"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营造林质量合格率</w:t>
            </w:r>
          </w:p>
        </w:tc>
        <w:tc>
          <w:tcPr>
            <w:tcW w:w="1142"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≥95%</w:t>
            </w:r>
          </w:p>
        </w:tc>
        <w:tc>
          <w:tcPr>
            <w:tcW w:w="822"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15</w:t>
            </w:r>
          </w:p>
        </w:tc>
        <w:tc>
          <w:tcPr>
            <w:tcW w:w="1018"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96%</w:t>
            </w:r>
          </w:p>
        </w:tc>
        <w:tc>
          <w:tcPr>
            <w:tcW w:w="75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15　</w:t>
            </w:r>
          </w:p>
        </w:tc>
        <w:tc>
          <w:tcPr>
            <w:tcW w:w="941"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　</w:t>
            </w:r>
          </w:p>
        </w:tc>
      </w:tr>
      <w:tr>
        <w:tblPrEx>
          <w:tblCellMar>
            <w:top w:w="0" w:type="dxa"/>
            <w:left w:w="108" w:type="dxa"/>
            <w:bottom w:w="0" w:type="dxa"/>
            <w:right w:w="108" w:type="dxa"/>
          </w:tblCellMar>
        </w:tblPrEx>
        <w:trPr>
          <w:trHeight w:val="227" w:hRule="atLeast"/>
          <w:jc w:val="center"/>
        </w:trPr>
        <w:tc>
          <w:tcPr>
            <w:tcW w:w="54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978"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12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rPr>
            </w:pPr>
          </w:p>
        </w:tc>
        <w:tc>
          <w:tcPr>
            <w:tcW w:w="2090" w:type="dxa"/>
            <w:gridSpan w:val="3"/>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营造林作业设计质量合格率</w:t>
            </w:r>
          </w:p>
        </w:tc>
        <w:tc>
          <w:tcPr>
            <w:tcW w:w="1142"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≥100</w:t>
            </w:r>
          </w:p>
        </w:tc>
        <w:tc>
          <w:tcPr>
            <w:tcW w:w="822"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　</w:t>
            </w:r>
          </w:p>
        </w:tc>
        <w:tc>
          <w:tcPr>
            <w:tcW w:w="1018"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100%　</w:t>
            </w:r>
          </w:p>
        </w:tc>
        <w:tc>
          <w:tcPr>
            <w:tcW w:w="75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　</w:t>
            </w:r>
          </w:p>
        </w:tc>
        <w:tc>
          <w:tcPr>
            <w:tcW w:w="941"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　</w:t>
            </w:r>
          </w:p>
        </w:tc>
      </w:tr>
      <w:tr>
        <w:tblPrEx>
          <w:tblCellMar>
            <w:top w:w="0" w:type="dxa"/>
            <w:left w:w="108" w:type="dxa"/>
            <w:bottom w:w="0" w:type="dxa"/>
            <w:right w:w="108" w:type="dxa"/>
          </w:tblCellMar>
        </w:tblPrEx>
        <w:trPr>
          <w:trHeight w:val="397" w:hRule="exact"/>
          <w:jc w:val="center"/>
        </w:trPr>
        <w:tc>
          <w:tcPr>
            <w:tcW w:w="54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978"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125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时效指标</w:t>
            </w:r>
          </w:p>
        </w:tc>
        <w:tc>
          <w:tcPr>
            <w:tcW w:w="2090"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营造林任务完成率</w:t>
            </w:r>
          </w:p>
        </w:tc>
        <w:tc>
          <w:tcPr>
            <w:tcW w:w="1142"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100</w:t>
            </w:r>
          </w:p>
        </w:tc>
        <w:tc>
          <w:tcPr>
            <w:tcW w:w="822"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1018" w:type="dxa"/>
            <w:gridSpan w:val="2"/>
            <w:tcBorders>
              <w:top w:val="nil"/>
              <w:left w:val="nil"/>
              <w:bottom w:val="single" w:color="auto" w:sz="4" w:space="0"/>
              <w:right w:val="nil"/>
            </w:tcBorders>
            <w:noWrap w:val="0"/>
            <w:vAlign w:val="center"/>
          </w:tcPr>
          <w:p>
            <w:pPr>
              <w:widowControl/>
              <w:spacing w:line="240" w:lineRule="exact"/>
              <w:jc w:val="center"/>
              <w:textAlignment w:val="center"/>
              <w:rPr>
                <w:color w:val="000000"/>
                <w:kern w:val="0"/>
                <w:sz w:val="20"/>
              </w:rPr>
            </w:pPr>
            <w:r>
              <w:rPr>
                <w:color w:val="000000"/>
                <w:kern w:val="0"/>
                <w:sz w:val="20"/>
              </w:rPr>
              <w:t>100</w:t>
            </w:r>
          </w:p>
        </w:tc>
        <w:tc>
          <w:tcPr>
            <w:tcW w:w="75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　</w:t>
            </w:r>
          </w:p>
        </w:tc>
        <w:tc>
          <w:tcPr>
            <w:tcW w:w="941"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　</w:t>
            </w:r>
          </w:p>
        </w:tc>
      </w:tr>
      <w:tr>
        <w:tblPrEx>
          <w:tblCellMar>
            <w:top w:w="0" w:type="dxa"/>
            <w:left w:w="108" w:type="dxa"/>
            <w:bottom w:w="0" w:type="dxa"/>
            <w:right w:w="108" w:type="dxa"/>
          </w:tblCellMar>
        </w:tblPrEx>
        <w:trPr>
          <w:trHeight w:val="397" w:hRule="exact"/>
          <w:jc w:val="center"/>
        </w:trPr>
        <w:tc>
          <w:tcPr>
            <w:tcW w:w="54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9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rPr>
            </w:pPr>
          </w:p>
        </w:tc>
        <w:tc>
          <w:tcPr>
            <w:tcW w:w="125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成本指标</w:t>
            </w:r>
          </w:p>
        </w:tc>
        <w:tc>
          <w:tcPr>
            <w:tcW w:w="2090"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营造林平均补助标准</w:t>
            </w:r>
          </w:p>
        </w:tc>
        <w:tc>
          <w:tcPr>
            <w:tcW w:w="1142"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100-500</w:t>
            </w:r>
          </w:p>
        </w:tc>
        <w:tc>
          <w:tcPr>
            <w:tcW w:w="822"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1018"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300</w:t>
            </w:r>
          </w:p>
        </w:tc>
        <w:tc>
          <w:tcPr>
            <w:tcW w:w="75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　</w:t>
            </w:r>
          </w:p>
        </w:tc>
        <w:tc>
          <w:tcPr>
            <w:tcW w:w="941"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　</w:t>
            </w:r>
          </w:p>
        </w:tc>
      </w:tr>
      <w:tr>
        <w:tblPrEx>
          <w:tblCellMar>
            <w:top w:w="0" w:type="dxa"/>
            <w:left w:w="108" w:type="dxa"/>
            <w:bottom w:w="0" w:type="dxa"/>
            <w:right w:w="108" w:type="dxa"/>
          </w:tblCellMar>
        </w:tblPrEx>
        <w:trPr>
          <w:trHeight w:val="510" w:hRule="exact"/>
          <w:jc w:val="center"/>
        </w:trPr>
        <w:tc>
          <w:tcPr>
            <w:tcW w:w="54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978"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效益指标（30分）</w:t>
            </w:r>
          </w:p>
        </w:tc>
        <w:tc>
          <w:tcPr>
            <w:tcW w:w="125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经济效益指标</w:t>
            </w:r>
          </w:p>
        </w:tc>
        <w:tc>
          <w:tcPr>
            <w:tcW w:w="2090"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p>
        </w:tc>
        <w:tc>
          <w:tcPr>
            <w:tcW w:w="1142"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p>
        </w:tc>
        <w:tc>
          <w:tcPr>
            <w:tcW w:w="822"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p>
        </w:tc>
        <w:tc>
          <w:tcPr>
            <w:tcW w:w="1018"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p>
        </w:tc>
        <w:tc>
          <w:tcPr>
            <w:tcW w:w="75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c>
          <w:tcPr>
            <w:tcW w:w="941"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　</w:t>
            </w:r>
          </w:p>
        </w:tc>
      </w:tr>
      <w:tr>
        <w:tblPrEx>
          <w:tblCellMar>
            <w:top w:w="0" w:type="dxa"/>
            <w:left w:w="108" w:type="dxa"/>
            <w:bottom w:w="0" w:type="dxa"/>
            <w:right w:w="108" w:type="dxa"/>
          </w:tblCellMar>
        </w:tblPrEx>
        <w:trPr>
          <w:trHeight w:val="397" w:hRule="exact"/>
          <w:jc w:val="center"/>
        </w:trPr>
        <w:tc>
          <w:tcPr>
            <w:tcW w:w="54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9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rPr>
            </w:pPr>
          </w:p>
        </w:tc>
        <w:tc>
          <w:tcPr>
            <w:tcW w:w="12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社会效益指标</w:t>
            </w:r>
          </w:p>
        </w:tc>
        <w:tc>
          <w:tcPr>
            <w:tcW w:w="2090"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带动就业人数（人）</w:t>
            </w:r>
          </w:p>
        </w:tc>
        <w:tc>
          <w:tcPr>
            <w:tcW w:w="1142"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3500</w:t>
            </w:r>
          </w:p>
        </w:tc>
        <w:tc>
          <w:tcPr>
            <w:tcW w:w="822"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5</w:t>
            </w:r>
          </w:p>
        </w:tc>
        <w:tc>
          <w:tcPr>
            <w:tcW w:w="1018"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3650</w:t>
            </w:r>
          </w:p>
        </w:tc>
        <w:tc>
          <w:tcPr>
            <w:tcW w:w="75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5</w:t>
            </w:r>
          </w:p>
        </w:tc>
        <w:tc>
          <w:tcPr>
            <w:tcW w:w="941"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　</w:t>
            </w:r>
          </w:p>
        </w:tc>
      </w:tr>
      <w:tr>
        <w:tblPrEx>
          <w:tblCellMar>
            <w:top w:w="0" w:type="dxa"/>
            <w:left w:w="108" w:type="dxa"/>
            <w:bottom w:w="0" w:type="dxa"/>
            <w:right w:w="108" w:type="dxa"/>
          </w:tblCellMar>
        </w:tblPrEx>
        <w:trPr>
          <w:trHeight w:val="397" w:hRule="exact"/>
          <w:jc w:val="center"/>
        </w:trPr>
        <w:tc>
          <w:tcPr>
            <w:tcW w:w="54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9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rPr>
            </w:pPr>
          </w:p>
        </w:tc>
        <w:tc>
          <w:tcPr>
            <w:tcW w:w="12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rPr>
            </w:pPr>
          </w:p>
        </w:tc>
        <w:tc>
          <w:tcPr>
            <w:tcW w:w="2090" w:type="dxa"/>
            <w:gridSpan w:val="3"/>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创建绿色示范村（个）</w:t>
            </w:r>
          </w:p>
        </w:tc>
        <w:tc>
          <w:tcPr>
            <w:tcW w:w="1142"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20　</w:t>
            </w:r>
          </w:p>
        </w:tc>
        <w:tc>
          <w:tcPr>
            <w:tcW w:w="822"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5　</w:t>
            </w:r>
          </w:p>
        </w:tc>
        <w:tc>
          <w:tcPr>
            <w:tcW w:w="1018"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20　</w:t>
            </w:r>
          </w:p>
        </w:tc>
        <w:tc>
          <w:tcPr>
            <w:tcW w:w="75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5　</w:t>
            </w:r>
          </w:p>
        </w:tc>
        <w:tc>
          <w:tcPr>
            <w:tcW w:w="941"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r>
      <w:tr>
        <w:tblPrEx>
          <w:tblCellMar>
            <w:top w:w="0" w:type="dxa"/>
            <w:left w:w="108" w:type="dxa"/>
            <w:bottom w:w="0" w:type="dxa"/>
            <w:right w:w="108" w:type="dxa"/>
          </w:tblCellMar>
        </w:tblPrEx>
        <w:trPr>
          <w:trHeight w:val="510" w:hRule="exact"/>
          <w:jc w:val="center"/>
        </w:trPr>
        <w:tc>
          <w:tcPr>
            <w:tcW w:w="54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9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rPr>
            </w:pPr>
          </w:p>
        </w:tc>
        <w:tc>
          <w:tcPr>
            <w:tcW w:w="125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生态效益指标</w:t>
            </w:r>
          </w:p>
        </w:tc>
        <w:tc>
          <w:tcPr>
            <w:tcW w:w="2090" w:type="dxa"/>
            <w:gridSpan w:val="3"/>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减少水土流失效果(是否明显）</w:t>
            </w:r>
          </w:p>
        </w:tc>
        <w:tc>
          <w:tcPr>
            <w:tcW w:w="1142"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明显</w:t>
            </w:r>
          </w:p>
        </w:tc>
        <w:tc>
          <w:tcPr>
            <w:tcW w:w="822"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1018"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明显</w:t>
            </w:r>
          </w:p>
        </w:tc>
        <w:tc>
          <w:tcPr>
            <w:tcW w:w="75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941"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510" w:hRule="exact"/>
          <w:jc w:val="center"/>
        </w:trPr>
        <w:tc>
          <w:tcPr>
            <w:tcW w:w="54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9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rPr>
            </w:pPr>
          </w:p>
        </w:tc>
        <w:tc>
          <w:tcPr>
            <w:tcW w:w="125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可持续影响指标</w:t>
            </w:r>
          </w:p>
        </w:tc>
        <w:tc>
          <w:tcPr>
            <w:tcW w:w="2090"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p>
        </w:tc>
        <w:tc>
          <w:tcPr>
            <w:tcW w:w="1142"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p>
        </w:tc>
        <w:tc>
          <w:tcPr>
            <w:tcW w:w="822"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p>
        </w:tc>
        <w:tc>
          <w:tcPr>
            <w:tcW w:w="1018"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p>
        </w:tc>
        <w:tc>
          <w:tcPr>
            <w:tcW w:w="75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p>
        </w:tc>
        <w:tc>
          <w:tcPr>
            <w:tcW w:w="941"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r>
      <w:tr>
        <w:tblPrEx>
          <w:tblCellMar>
            <w:top w:w="0" w:type="dxa"/>
            <w:left w:w="108" w:type="dxa"/>
            <w:bottom w:w="0" w:type="dxa"/>
            <w:right w:w="108" w:type="dxa"/>
          </w:tblCellMar>
        </w:tblPrEx>
        <w:trPr>
          <w:trHeight w:val="769" w:hRule="exact"/>
          <w:jc w:val="center"/>
        </w:trPr>
        <w:tc>
          <w:tcPr>
            <w:tcW w:w="54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97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满意度指标（10分）</w:t>
            </w:r>
          </w:p>
        </w:tc>
        <w:tc>
          <w:tcPr>
            <w:tcW w:w="125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服务对象满意度指标</w:t>
            </w:r>
          </w:p>
        </w:tc>
        <w:tc>
          <w:tcPr>
            <w:tcW w:w="2090"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林农满意度（%）</w:t>
            </w:r>
          </w:p>
        </w:tc>
        <w:tc>
          <w:tcPr>
            <w:tcW w:w="1142"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≥98%</w:t>
            </w:r>
          </w:p>
        </w:tc>
        <w:tc>
          <w:tcPr>
            <w:tcW w:w="822"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1018"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96%</w:t>
            </w:r>
          </w:p>
        </w:tc>
        <w:tc>
          <w:tcPr>
            <w:tcW w:w="75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7　</w:t>
            </w:r>
          </w:p>
        </w:tc>
        <w:tc>
          <w:tcPr>
            <w:tcW w:w="941"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r>
      <w:tr>
        <w:tblPrEx>
          <w:tblCellMar>
            <w:top w:w="0" w:type="dxa"/>
            <w:left w:w="108" w:type="dxa"/>
            <w:bottom w:w="0" w:type="dxa"/>
            <w:right w:w="108" w:type="dxa"/>
          </w:tblCellMar>
        </w:tblPrEx>
        <w:trPr>
          <w:trHeight w:val="397" w:hRule="exact"/>
          <w:jc w:val="center"/>
        </w:trPr>
        <w:tc>
          <w:tcPr>
            <w:tcW w:w="1523" w:type="dxa"/>
            <w:gridSpan w:val="2"/>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合计</w:t>
            </w:r>
          </w:p>
        </w:tc>
        <w:tc>
          <w:tcPr>
            <w:tcW w:w="1250" w:type="dxa"/>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2090" w:type="dxa"/>
            <w:gridSpan w:val="3"/>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p>
        </w:tc>
        <w:tc>
          <w:tcPr>
            <w:tcW w:w="1142"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c>
          <w:tcPr>
            <w:tcW w:w="822"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100</w:t>
            </w:r>
          </w:p>
        </w:tc>
        <w:tc>
          <w:tcPr>
            <w:tcW w:w="1018"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p>
        </w:tc>
        <w:tc>
          <w:tcPr>
            <w:tcW w:w="75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93.28</w:t>
            </w:r>
          </w:p>
        </w:tc>
        <w:tc>
          <w:tcPr>
            <w:tcW w:w="941"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p>
        </w:tc>
      </w:tr>
    </w:tbl>
    <w:p>
      <w:pPr>
        <w:spacing w:line="400" w:lineRule="exact"/>
      </w:pPr>
      <w:r>
        <w:rPr>
          <w:kern w:val="0"/>
          <w:sz w:val="20"/>
        </w:rPr>
        <w:t>填报单位负责人： 肖功勋</w:t>
      </w:r>
      <w:r>
        <w:rPr>
          <w:rFonts w:hint="eastAsia"/>
          <w:kern w:val="0"/>
          <w:sz w:val="20"/>
        </w:rPr>
        <w:t xml:space="preserve">   </w:t>
      </w:r>
      <w:r>
        <w:rPr>
          <w:kern w:val="0"/>
          <w:sz w:val="20"/>
        </w:rPr>
        <w:t xml:space="preserve">      填表人：杨龙勇</w:t>
      </w:r>
      <w:r>
        <w:rPr>
          <w:rFonts w:hint="eastAsia"/>
          <w:kern w:val="0"/>
          <w:sz w:val="20"/>
        </w:rPr>
        <w:t xml:space="preserve">         </w:t>
      </w:r>
      <w:r>
        <w:rPr>
          <w:kern w:val="0"/>
          <w:sz w:val="20"/>
        </w:rPr>
        <w:t xml:space="preserve">  填报日期：2022年5月20日</w:t>
      </w:r>
    </w:p>
    <w:p>
      <w:pPr>
        <w:jc w:val="center"/>
        <w:rPr>
          <w:rFonts w:hint="eastAsia" w:ascii="方正小标宋_GBK" w:eastAsia="方正小标宋_GBK"/>
          <w:sz w:val="44"/>
          <w:szCs w:val="44"/>
        </w:rPr>
      </w:pPr>
      <w:r>
        <w:rPr>
          <w:rFonts w:hint="eastAsia" w:ascii="方正小标宋_GBK" w:eastAsia="方正小标宋_GBK"/>
          <w:sz w:val="44"/>
          <w:szCs w:val="44"/>
        </w:rPr>
        <w:t>2021年度前一轮退耕还林生态林森林抚育</w:t>
      </w:r>
    </w:p>
    <w:p>
      <w:pPr>
        <w:jc w:val="center"/>
        <w:rPr>
          <w:rFonts w:hint="eastAsia" w:ascii="方正小标宋_GBK" w:eastAsia="方正小标宋_GBK"/>
          <w:sz w:val="44"/>
          <w:szCs w:val="44"/>
        </w:rPr>
      </w:pPr>
      <w:r>
        <w:rPr>
          <w:rFonts w:hint="eastAsia" w:ascii="方正小标宋_GBK" w:eastAsia="方正小标宋_GBK"/>
          <w:sz w:val="44"/>
          <w:szCs w:val="44"/>
        </w:rPr>
        <w:t>直补资金绩效自评报告</w:t>
      </w:r>
    </w:p>
    <w:p>
      <w:pPr>
        <w:rPr>
          <w:sz w:val="28"/>
          <w:szCs w:val="28"/>
        </w:rPr>
      </w:pPr>
    </w:p>
    <w:p>
      <w:pPr>
        <w:ind w:firstLine="640" w:firstLineChars="200"/>
        <w:rPr>
          <w:rFonts w:hint="eastAsia" w:ascii="方正黑体_GBK" w:eastAsia="方正黑体_GBK"/>
          <w:bCs/>
          <w:szCs w:val="32"/>
        </w:rPr>
      </w:pPr>
      <w:r>
        <w:rPr>
          <w:rFonts w:hint="eastAsia" w:ascii="方正黑体_GBK" w:eastAsia="方正黑体_GBK"/>
          <w:bCs/>
          <w:szCs w:val="32"/>
        </w:rPr>
        <w:t>一、绩效目标分解下达情况</w:t>
      </w:r>
    </w:p>
    <w:p>
      <w:pPr>
        <w:ind w:firstLine="640" w:firstLineChars="200"/>
        <w:outlineLvl w:val="0"/>
        <w:rPr>
          <w:rFonts w:hint="eastAsia" w:ascii="方正楷体_GBK" w:eastAsia="方正楷体_GBK"/>
          <w:szCs w:val="32"/>
        </w:rPr>
      </w:pPr>
      <w:r>
        <w:rPr>
          <w:rFonts w:hint="eastAsia" w:ascii="方正楷体_GBK" w:eastAsia="方正楷体_GBK"/>
          <w:szCs w:val="32"/>
        </w:rPr>
        <w:t>（一）县财政下达转移支付预算和绩效目标情况</w:t>
      </w:r>
    </w:p>
    <w:p>
      <w:pPr>
        <w:ind w:firstLine="640" w:firstLineChars="200"/>
        <w:outlineLvl w:val="0"/>
        <w:rPr>
          <w:szCs w:val="32"/>
        </w:rPr>
      </w:pPr>
      <w:r>
        <w:rPr>
          <w:szCs w:val="32"/>
        </w:rPr>
        <w:t>奉节县林业局2021年，根据奉节财农</w:t>
      </w:r>
      <w:r>
        <w:rPr>
          <w:rFonts w:hint="eastAsia"/>
          <w:szCs w:val="32"/>
        </w:rPr>
        <w:t>〔</w:t>
      </w:r>
      <w:r>
        <w:rPr>
          <w:szCs w:val="32"/>
        </w:rPr>
        <w:t>2021</w:t>
      </w:r>
      <w:r>
        <w:rPr>
          <w:rFonts w:hint="eastAsia"/>
          <w:szCs w:val="32"/>
        </w:rPr>
        <w:t>〕</w:t>
      </w:r>
      <w:r>
        <w:rPr>
          <w:szCs w:val="32"/>
        </w:rPr>
        <w:t>112号文件，县财政拨付2021年度前一轮退耕还林</w:t>
      </w:r>
      <w:r>
        <w:rPr>
          <w:bCs/>
          <w:szCs w:val="32"/>
        </w:rPr>
        <w:t>生态林森林抚育直补资金</w:t>
      </w:r>
      <w:r>
        <w:rPr>
          <w:szCs w:val="32"/>
        </w:rPr>
        <w:t>总额共计460万元。在下达资金预算时同步下达了绩效目标。</w:t>
      </w:r>
    </w:p>
    <w:p>
      <w:pPr>
        <w:tabs>
          <w:tab w:val="left" w:pos="7080"/>
        </w:tabs>
        <w:ind w:firstLine="640" w:firstLineChars="200"/>
        <w:outlineLvl w:val="0"/>
        <w:rPr>
          <w:rFonts w:hint="eastAsia" w:ascii="方正楷体_GBK" w:eastAsia="方正楷体_GBK"/>
          <w:szCs w:val="32"/>
        </w:rPr>
      </w:pPr>
      <w:r>
        <w:rPr>
          <w:rFonts w:hint="eastAsia" w:ascii="方正楷体_GBK" w:eastAsia="方正楷体_GBK"/>
          <w:szCs w:val="32"/>
        </w:rPr>
        <w:t>（二）部门资金安排、分解下达预算和绩效目标情况。</w:t>
      </w:r>
    </w:p>
    <w:p>
      <w:pPr>
        <w:tabs>
          <w:tab w:val="left" w:pos="7080"/>
        </w:tabs>
        <w:ind w:firstLine="640" w:firstLineChars="200"/>
        <w:outlineLvl w:val="0"/>
        <w:rPr>
          <w:szCs w:val="32"/>
        </w:rPr>
      </w:pPr>
      <w:r>
        <w:rPr>
          <w:szCs w:val="32"/>
        </w:rPr>
        <w:t>我局收到县财政局下达2021年度前一轮退耕还林</w:t>
      </w:r>
      <w:r>
        <w:rPr>
          <w:bCs/>
          <w:szCs w:val="32"/>
        </w:rPr>
        <w:t>生态林森林抚育直补</w:t>
      </w:r>
      <w:r>
        <w:rPr>
          <w:szCs w:val="32"/>
        </w:rPr>
        <w:t>资金预算后，根据各乡镇前一轮退耕还林</w:t>
      </w:r>
      <w:r>
        <w:rPr>
          <w:bCs/>
          <w:szCs w:val="32"/>
        </w:rPr>
        <w:t>生态林森林抚育直补</w:t>
      </w:r>
      <w:r>
        <w:rPr>
          <w:szCs w:val="32"/>
        </w:rPr>
        <w:t>面积，分解下达绩效目标任务，详情如下：</w:t>
      </w:r>
    </w:p>
    <w:p>
      <w:pPr>
        <w:pStyle w:val="6"/>
        <w:jc w:val="center"/>
        <w:rPr>
          <w:rFonts w:ascii="Times New Roman"/>
          <w:b/>
          <w:bCs/>
          <w:sz w:val="32"/>
          <w:szCs w:val="32"/>
        </w:rPr>
      </w:pPr>
      <w:r>
        <w:rPr>
          <w:rFonts w:ascii="Times New Roman"/>
          <w:b/>
          <w:bCs/>
          <w:sz w:val="32"/>
          <w:szCs w:val="32"/>
        </w:rPr>
        <w:t>财政项目支出绩效目标申报表</w:t>
      </w:r>
    </w:p>
    <w:p>
      <w:pPr>
        <w:spacing w:line="400" w:lineRule="exact"/>
        <w:jc w:val="center"/>
        <w:rPr>
          <w:sz w:val="20"/>
        </w:rPr>
      </w:pPr>
      <w:r>
        <w:rPr>
          <w:sz w:val="20"/>
        </w:rPr>
        <w:t>（2021 年度）</w:t>
      </w:r>
    </w:p>
    <w:p>
      <w:pPr>
        <w:pStyle w:val="6"/>
        <w:spacing w:line="400" w:lineRule="exact"/>
        <w:rPr>
          <w:rFonts w:ascii="Times New Roman"/>
          <w:sz w:val="20"/>
          <w:szCs w:val="20"/>
        </w:rPr>
      </w:pPr>
      <w:r>
        <w:rPr>
          <w:rFonts w:ascii="Times New Roman"/>
          <w:sz w:val="20"/>
          <w:szCs w:val="20"/>
        </w:rPr>
        <w:t xml:space="preserve">填报单位（公章）：                       </w:t>
      </w:r>
      <w:r>
        <w:rPr>
          <w:rFonts w:hint="eastAsia" w:ascii="Times New Roman"/>
          <w:sz w:val="20"/>
          <w:szCs w:val="20"/>
        </w:rPr>
        <w:t xml:space="preserve">                         </w:t>
      </w:r>
      <w:r>
        <w:rPr>
          <w:rFonts w:ascii="Times New Roman"/>
          <w:sz w:val="20"/>
          <w:szCs w:val="20"/>
        </w:rPr>
        <w:t xml:space="preserve">  金额单位：万元</w:t>
      </w:r>
    </w:p>
    <w:tbl>
      <w:tblPr>
        <w:tblStyle w:val="4"/>
        <w:tblW w:w="9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0"/>
        <w:gridCol w:w="1155"/>
        <w:gridCol w:w="1740"/>
        <w:gridCol w:w="1453"/>
        <w:gridCol w:w="632"/>
        <w:gridCol w:w="644"/>
        <w:gridCol w:w="451"/>
        <w:gridCol w:w="825"/>
        <w:gridCol w:w="195"/>
        <w:gridCol w:w="750"/>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项目名称</w:t>
            </w:r>
          </w:p>
        </w:tc>
        <w:tc>
          <w:tcPr>
            <w:tcW w:w="4920" w:type="dxa"/>
            <w:gridSpan w:val="5"/>
            <w:noWrap w:val="0"/>
            <w:tcMar>
              <w:top w:w="15" w:type="dxa"/>
              <w:left w:w="15" w:type="dxa"/>
              <w:right w:w="15" w:type="dxa"/>
            </w:tcMar>
            <w:vAlign w:val="center"/>
          </w:tcPr>
          <w:p>
            <w:pPr>
              <w:widowControl/>
              <w:spacing w:line="240" w:lineRule="exact"/>
              <w:jc w:val="left"/>
              <w:textAlignment w:val="center"/>
              <w:rPr>
                <w:color w:val="000000"/>
                <w:sz w:val="20"/>
              </w:rPr>
            </w:pPr>
            <w:r>
              <w:rPr>
                <w:color w:val="000000"/>
                <w:sz w:val="20"/>
              </w:rPr>
              <w:t>2021年前一轮退耕还林生态林森林抚育直补资金项目</w:t>
            </w:r>
          </w:p>
        </w:tc>
        <w:tc>
          <w:tcPr>
            <w:tcW w:w="102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项目分类</w:t>
            </w:r>
          </w:p>
        </w:tc>
        <w:tc>
          <w:tcPr>
            <w:tcW w:w="1574"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政策补贴类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建设周期</w:t>
            </w:r>
          </w:p>
        </w:tc>
        <w:tc>
          <w:tcPr>
            <w:tcW w:w="3193"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2021.1.1-2021.12.31</w:t>
            </w:r>
          </w:p>
        </w:tc>
        <w:tc>
          <w:tcPr>
            <w:tcW w:w="2747" w:type="dxa"/>
            <w:gridSpan w:val="5"/>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业务主管部门</w:t>
            </w:r>
          </w:p>
        </w:tc>
        <w:tc>
          <w:tcPr>
            <w:tcW w:w="1574"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奉节县林业局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实施单位</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退耕还林管理中心</w:t>
            </w:r>
          </w:p>
        </w:tc>
        <w:tc>
          <w:tcPr>
            <w:tcW w:w="1453"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项目负责人</w:t>
            </w:r>
          </w:p>
        </w:tc>
        <w:tc>
          <w:tcPr>
            <w:tcW w:w="1276"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杨建春</w:t>
            </w:r>
          </w:p>
        </w:tc>
        <w:tc>
          <w:tcPr>
            <w:tcW w:w="1276"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联系电话</w:t>
            </w:r>
          </w:p>
        </w:tc>
        <w:tc>
          <w:tcPr>
            <w:tcW w:w="1769"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18102339681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项目审批</w:t>
            </w:r>
          </w:p>
        </w:tc>
        <w:tc>
          <w:tcPr>
            <w:tcW w:w="7514" w:type="dxa"/>
            <w:gridSpan w:val="9"/>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奉节财农〔2021〕112号、奉节林函〔2021〕227号 及县领导批示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项目总体概况</w:t>
            </w:r>
          </w:p>
        </w:tc>
        <w:tc>
          <w:tcPr>
            <w:tcW w:w="7514" w:type="dxa"/>
            <w:gridSpan w:val="9"/>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项目涉及安坪镇、白帝镇、草堂镇等32个乡镇2021年前一轮退耕还林</w:t>
            </w:r>
            <w:r>
              <w:rPr>
                <w:color w:val="000000"/>
                <w:sz w:val="20"/>
              </w:rPr>
              <w:t>生态林森林抚育直补</w:t>
            </w:r>
            <w:r>
              <w:rPr>
                <w:color w:val="000000"/>
                <w:kern w:val="0"/>
                <w:sz w:val="20"/>
                <w:lang w:bidi="ar"/>
              </w:rPr>
              <w:t>资金，20元/亩，共需补助资金460万元。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年度主要目标 和成果</w:t>
            </w:r>
          </w:p>
        </w:tc>
        <w:tc>
          <w:tcPr>
            <w:tcW w:w="7514" w:type="dxa"/>
            <w:gridSpan w:val="9"/>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完成安坪镇、白帝镇、草堂镇等32个乡镇2021年前一轮退耕还林</w:t>
            </w:r>
            <w:r>
              <w:rPr>
                <w:color w:val="000000"/>
                <w:sz w:val="20"/>
              </w:rPr>
              <w:t>生态林森林抚育直补</w:t>
            </w:r>
            <w:r>
              <w:rPr>
                <w:color w:val="000000"/>
                <w:kern w:val="0"/>
                <w:sz w:val="20"/>
                <w:lang w:bidi="ar"/>
              </w:rPr>
              <w:t>资金兑现。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755" w:type="dxa"/>
            <w:gridSpan w:val="2"/>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财政资金</w:t>
            </w:r>
            <w:r>
              <w:rPr>
                <w:color w:val="000000"/>
                <w:kern w:val="0"/>
                <w:sz w:val="20"/>
                <w:lang w:bidi="ar"/>
              </w:rPr>
              <w:br w:type="textWrapping"/>
            </w:r>
            <w:r>
              <w:rPr>
                <w:color w:val="000000"/>
                <w:kern w:val="0"/>
                <w:sz w:val="20"/>
                <w:lang w:bidi="ar"/>
              </w:rPr>
              <w:t>预算执行</w:t>
            </w:r>
            <w:r>
              <w:rPr>
                <w:color w:val="000000"/>
                <w:kern w:val="0"/>
                <w:sz w:val="20"/>
                <w:lang w:bidi="ar"/>
              </w:rPr>
              <w:br w:type="textWrapping"/>
            </w:r>
            <w:r>
              <w:rPr>
                <w:color w:val="000000"/>
                <w:kern w:val="0"/>
                <w:sz w:val="20"/>
                <w:lang w:bidi="ar"/>
              </w:rPr>
              <w:t>10分</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预算分类</w:t>
            </w:r>
          </w:p>
        </w:tc>
        <w:tc>
          <w:tcPr>
            <w:tcW w:w="3180"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一般公共预算</w:t>
            </w:r>
          </w:p>
        </w:tc>
        <w:tc>
          <w:tcPr>
            <w:tcW w:w="1770"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科目代码</w:t>
            </w:r>
          </w:p>
        </w:tc>
        <w:tc>
          <w:tcPr>
            <w:tcW w:w="824"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755" w:type="dxa"/>
            <w:gridSpan w:val="2"/>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项目总预算</w:t>
            </w:r>
          </w:p>
        </w:tc>
        <w:tc>
          <w:tcPr>
            <w:tcW w:w="3180"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460</w:t>
            </w:r>
          </w:p>
        </w:tc>
        <w:tc>
          <w:tcPr>
            <w:tcW w:w="1770"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当年年度预算</w:t>
            </w:r>
          </w:p>
        </w:tc>
        <w:tc>
          <w:tcPr>
            <w:tcW w:w="824"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755" w:type="dxa"/>
            <w:gridSpan w:val="2"/>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年度预算执行率</w:t>
            </w:r>
          </w:p>
        </w:tc>
        <w:tc>
          <w:tcPr>
            <w:tcW w:w="3180"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1770"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分值</w:t>
            </w:r>
          </w:p>
        </w:tc>
        <w:tc>
          <w:tcPr>
            <w:tcW w:w="824"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600" w:type="dxa"/>
            <w:vMerge w:val="restart"/>
            <w:noWrap w:val="0"/>
            <w:tcMar>
              <w:top w:w="15" w:type="dxa"/>
              <w:left w:w="15" w:type="dxa"/>
              <w:right w:w="15" w:type="dxa"/>
            </w:tcMar>
            <w:textDirection w:val="tbRlV"/>
            <w:vAlign w:val="center"/>
          </w:tcPr>
          <w:p>
            <w:pPr>
              <w:widowControl/>
              <w:spacing w:line="240" w:lineRule="exact"/>
              <w:jc w:val="center"/>
              <w:textAlignment w:val="center"/>
              <w:rPr>
                <w:color w:val="000000"/>
                <w:sz w:val="20"/>
              </w:rPr>
            </w:pPr>
            <w:r>
              <w:rPr>
                <w:color w:val="000000"/>
                <w:kern w:val="0"/>
                <w:sz w:val="20"/>
                <w:lang w:bidi="ar"/>
              </w:rPr>
              <w:t>年度绩效目标</w:t>
            </w:r>
          </w:p>
        </w:tc>
        <w:tc>
          <w:tcPr>
            <w:tcW w:w="11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一级指标</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二级指标</w:t>
            </w:r>
          </w:p>
        </w:tc>
        <w:tc>
          <w:tcPr>
            <w:tcW w:w="208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三级指标</w:t>
            </w:r>
          </w:p>
        </w:tc>
        <w:tc>
          <w:tcPr>
            <w:tcW w:w="10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指标值</w:t>
            </w:r>
          </w:p>
        </w:tc>
        <w:tc>
          <w:tcPr>
            <w:tcW w:w="102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分值</w:t>
            </w:r>
          </w:p>
        </w:tc>
        <w:tc>
          <w:tcPr>
            <w:tcW w:w="1574"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指标解释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7"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产出指标  （50分）</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数量指标</w:t>
            </w:r>
          </w:p>
        </w:tc>
        <w:tc>
          <w:tcPr>
            <w:tcW w:w="2085" w:type="dxa"/>
            <w:gridSpan w:val="2"/>
            <w:noWrap w:val="0"/>
            <w:tcMar>
              <w:top w:w="15" w:type="dxa"/>
              <w:left w:w="15" w:type="dxa"/>
              <w:right w:w="15" w:type="dxa"/>
            </w:tcMar>
            <w:vAlign w:val="center"/>
          </w:tcPr>
          <w:p>
            <w:pPr>
              <w:widowControl/>
              <w:spacing w:line="240" w:lineRule="exact"/>
              <w:textAlignment w:val="center"/>
              <w:rPr>
                <w:color w:val="000000"/>
                <w:sz w:val="20"/>
              </w:rPr>
            </w:pPr>
            <w:r>
              <w:rPr>
                <w:color w:val="000000"/>
                <w:kern w:val="0"/>
                <w:sz w:val="20"/>
                <w:lang w:bidi="ar"/>
              </w:rPr>
              <w:t>2021年前一轮退耕还林</w:t>
            </w:r>
            <w:r>
              <w:rPr>
                <w:color w:val="000000"/>
                <w:sz w:val="20"/>
              </w:rPr>
              <w:t>生态林森林抚育直补</w:t>
            </w:r>
            <w:r>
              <w:rPr>
                <w:color w:val="000000"/>
                <w:kern w:val="0"/>
                <w:sz w:val="20"/>
                <w:lang w:bidi="ar"/>
              </w:rPr>
              <w:t>资金兑现（万亩）</w:t>
            </w:r>
          </w:p>
        </w:tc>
        <w:tc>
          <w:tcPr>
            <w:tcW w:w="10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≥21.11</w:t>
            </w:r>
          </w:p>
        </w:tc>
        <w:tc>
          <w:tcPr>
            <w:tcW w:w="102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15</w:t>
            </w:r>
          </w:p>
        </w:tc>
        <w:tc>
          <w:tcPr>
            <w:tcW w:w="1574" w:type="dxa"/>
            <w:gridSpan w:val="2"/>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质量指标</w:t>
            </w:r>
          </w:p>
        </w:tc>
        <w:tc>
          <w:tcPr>
            <w:tcW w:w="208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2021年前一轮退耕还林</w:t>
            </w:r>
            <w:r>
              <w:rPr>
                <w:color w:val="000000"/>
                <w:sz w:val="20"/>
              </w:rPr>
              <w:t>生态林森林抚育直补</w:t>
            </w:r>
            <w:r>
              <w:rPr>
                <w:color w:val="000000"/>
                <w:kern w:val="0"/>
                <w:sz w:val="20"/>
                <w:lang w:bidi="ar"/>
              </w:rPr>
              <w:t>资金兑现正确率（%）</w:t>
            </w:r>
          </w:p>
        </w:tc>
        <w:tc>
          <w:tcPr>
            <w:tcW w:w="10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102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15</w:t>
            </w:r>
          </w:p>
        </w:tc>
        <w:tc>
          <w:tcPr>
            <w:tcW w:w="1574" w:type="dxa"/>
            <w:gridSpan w:val="2"/>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时效指标</w:t>
            </w:r>
          </w:p>
        </w:tc>
        <w:tc>
          <w:tcPr>
            <w:tcW w:w="208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本年度兑现完成</w:t>
            </w:r>
            <w:r>
              <w:rPr>
                <w:color w:val="000000"/>
                <w:kern w:val="0"/>
                <w:sz w:val="20"/>
                <w:lang w:bidi="ar"/>
              </w:rPr>
              <w:t>率（%）</w:t>
            </w:r>
          </w:p>
        </w:tc>
        <w:tc>
          <w:tcPr>
            <w:tcW w:w="1095" w:type="dxa"/>
            <w:gridSpan w:val="2"/>
            <w:noWrap w:val="0"/>
            <w:tcMar>
              <w:top w:w="15" w:type="dxa"/>
              <w:left w:w="15" w:type="dxa"/>
              <w:right w:w="15" w:type="dxa"/>
            </w:tcMar>
            <w:vAlign w:val="center"/>
          </w:tcPr>
          <w:p>
            <w:pPr>
              <w:widowControl/>
              <w:spacing w:line="240" w:lineRule="exact"/>
              <w:ind w:firstLine="400" w:firstLineChars="200"/>
              <w:textAlignment w:val="center"/>
              <w:rPr>
                <w:color w:val="000000"/>
                <w:sz w:val="20"/>
              </w:rPr>
            </w:pPr>
            <w:r>
              <w:rPr>
                <w:color w:val="000000"/>
                <w:kern w:val="0"/>
                <w:sz w:val="20"/>
                <w:lang w:bidi="ar"/>
              </w:rPr>
              <w:t>≥90%</w:t>
            </w:r>
          </w:p>
        </w:tc>
        <w:tc>
          <w:tcPr>
            <w:tcW w:w="102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1574" w:type="dxa"/>
            <w:gridSpan w:val="2"/>
            <w:noWrap w:val="0"/>
            <w:tcMar>
              <w:top w:w="15" w:type="dxa"/>
              <w:left w:w="15" w:type="dxa"/>
              <w:right w:w="15" w:type="dxa"/>
            </w:tcMar>
            <w:vAlign w:val="center"/>
          </w:tcPr>
          <w:p>
            <w:pPr>
              <w:widowControl/>
              <w:spacing w:line="240" w:lineRule="exact"/>
              <w:jc w:val="left"/>
              <w:textAlignment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成本指标</w:t>
            </w:r>
          </w:p>
        </w:tc>
        <w:tc>
          <w:tcPr>
            <w:tcW w:w="208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前一轮退耕还林</w:t>
            </w:r>
            <w:r>
              <w:rPr>
                <w:color w:val="000000"/>
                <w:sz w:val="20"/>
              </w:rPr>
              <w:t>生态林森林抚育直补</w:t>
            </w:r>
            <w:r>
              <w:rPr>
                <w:color w:val="000000"/>
                <w:kern w:val="0"/>
                <w:sz w:val="20"/>
                <w:lang w:bidi="ar"/>
              </w:rPr>
              <w:t>兑现标准（元/亩）</w:t>
            </w:r>
          </w:p>
        </w:tc>
        <w:tc>
          <w:tcPr>
            <w:tcW w:w="10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20</w:t>
            </w:r>
          </w:p>
        </w:tc>
        <w:tc>
          <w:tcPr>
            <w:tcW w:w="102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10</w:t>
            </w:r>
          </w:p>
        </w:tc>
        <w:tc>
          <w:tcPr>
            <w:tcW w:w="1574" w:type="dxa"/>
            <w:gridSpan w:val="2"/>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restart"/>
            <w:noWrap w:val="0"/>
            <w:tcMar>
              <w:top w:w="15" w:type="dxa"/>
              <w:left w:w="15" w:type="dxa"/>
              <w:right w:w="15" w:type="dxa"/>
            </w:tcMar>
            <w:vAlign w:val="center"/>
          </w:tcPr>
          <w:p>
            <w:pPr>
              <w:spacing w:line="240" w:lineRule="exact"/>
              <w:jc w:val="center"/>
              <w:rPr>
                <w:color w:val="000000"/>
                <w:sz w:val="20"/>
              </w:rPr>
            </w:pPr>
            <w:r>
              <w:rPr>
                <w:color w:val="000000"/>
                <w:sz w:val="20"/>
              </w:rPr>
              <w:t>效益指标（30）分</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社会效益指标</w:t>
            </w:r>
          </w:p>
        </w:tc>
        <w:tc>
          <w:tcPr>
            <w:tcW w:w="2085" w:type="dxa"/>
            <w:gridSpan w:val="2"/>
            <w:noWrap w:val="0"/>
            <w:tcMar>
              <w:top w:w="15" w:type="dxa"/>
              <w:left w:w="15" w:type="dxa"/>
              <w:right w:w="15" w:type="dxa"/>
            </w:tcMar>
            <w:vAlign w:val="center"/>
          </w:tcPr>
          <w:p>
            <w:pPr>
              <w:widowControl/>
              <w:spacing w:line="240" w:lineRule="exact"/>
              <w:textAlignment w:val="center"/>
              <w:rPr>
                <w:color w:val="000000"/>
                <w:sz w:val="20"/>
              </w:rPr>
            </w:pPr>
            <w:r>
              <w:rPr>
                <w:color w:val="000000"/>
                <w:kern w:val="0"/>
                <w:sz w:val="20"/>
                <w:lang w:bidi="ar"/>
              </w:rPr>
              <w:t>前一轮退耕还林补助政策知晓率</w:t>
            </w:r>
          </w:p>
        </w:tc>
        <w:tc>
          <w:tcPr>
            <w:tcW w:w="10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≥85%</w:t>
            </w:r>
          </w:p>
        </w:tc>
        <w:tc>
          <w:tcPr>
            <w:tcW w:w="102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15</w:t>
            </w:r>
          </w:p>
        </w:tc>
        <w:tc>
          <w:tcPr>
            <w:tcW w:w="1574" w:type="dxa"/>
            <w:gridSpan w:val="2"/>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可持续目标</w:t>
            </w:r>
          </w:p>
        </w:tc>
        <w:tc>
          <w:tcPr>
            <w:tcW w:w="208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持续发挥生态作用（是否明显）</w:t>
            </w:r>
          </w:p>
        </w:tc>
        <w:tc>
          <w:tcPr>
            <w:tcW w:w="10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显著</w:t>
            </w:r>
          </w:p>
        </w:tc>
        <w:tc>
          <w:tcPr>
            <w:tcW w:w="102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15</w:t>
            </w:r>
          </w:p>
        </w:tc>
        <w:tc>
          <w:tcPr>
            <w:tcW w:w="1574" w:type="dxa"/>
            <w:gridSpan w:val="2"/>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满意度指标   （10分）</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满意度指标</w:t>
            </w:r>
          </w:p>
        </w:tc>
        <w:tc>
          <w:tcPr>
            <w:tcW w:w="208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退耕农户满意度（%）</w:t>
            </w:r>
          </w:p>
        </w:tc>
        <w:tc>
          <w:tcPr>
            <w:tcW w:w="10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≥85%</w:t>
            </w:r>
          </w:p>
        </w:tc>
        <w:tc>
          <w:tcPr>
            <w:tcW w:w="102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1574" w:type="dxa"/>
            <w:gridSpan w:val="2"/>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6075" w:type="dxa"/>
            <w:gridSpan w:val="6"/>
            <w:noWrap w:val="0"/>
            <w:tcMar>
              <w:top w:w="15" w:type="dxa"/>
              <w:left w:w="15" w:type="dxa"/>
              <w:right w:w="15" w:type="dxa"/>
            </w:tcMar>
            <w:vAlign w:val="center"/>
          </w:tcPr>
          <w:p>
            <w:pPr>
              <w:widowControl/>
              <w:spacing w:line="240" w:lineRule="exact"/>
              <w:jc w:val="center"/>
              <w:textAlignment w:val="center"/>
              <w:rPr>
                <w:b/>
                <w:color w:val="000000"/>
                <w:sz w:val="20"/>
              </w:rPr>
            </w:pPr>
            <w:r>
              <w:rPr>
                <w:b/>
                <w:color w:val="000000"/>
                <w:kern w:val="0"/>
                <w:sz w:val="20"/>
                <w:lang w:bidi="ar"/>
              </w:rPr>
              <w:t>指标总分值合计</w:t>
            </w:r>
          </w:p>
        </w:tc>
        <w:tc>
          <w:tcPr>
            <w:tcW w:w="102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1574" w:type="dxa"/>
            <w:gridSpan w:val="2"/>
            <w:noWrap w:val="0"/>
            <w:tcMar>
              <w:top w:w="15" w:type="dxa"/>
              <w:left w:w="15" w:type="dxa"/>
              <w:right w:w="15" w:type="dxa"/>
            </w:tcMar>
            <w:vAlign w:val="center"/>
          </w:tcPr>
          <w:p>
            <w:pPr>
              <w:spacing w:line="240" w:lineRule="exact"/>
              <w:jc w:val="left"/>
              <w:rPr>
                <w:color w:val="000000"/>
                <w:sz w:val="20"/>
              </w:rPr>
            </w:pPr>
          </w:p>
        </w:tc>
      </w:tr>
    </w:tbl>
    <w:p>
      <w:pPr>
        <w:spacing w:line="540" w:lineRule="exact"/>
        <w:ind w:firstLine="640" w:firstLineChars="200"/>
        <w:rPr>
          <w:rFonts w:hint="eastAsia" w:ascii="方正黑体_GBK" w:eastAsia="方正黑体_GBK"/>
          <w:bCs/>
          <w:szCs w:val="32"/>
        </w:rPr>
      </w:pPr>
      <w:r>
        <w:rPr>
          <w:rFonts w:hint="eastAsia" w:ascii="方正黑体_GBK" w:eastAsia="方正黑体_GBK"/>
          <w:bCs/>
          <w:szCs w:val="32"/>
        </w:rPr>
        <w:t>二、绩效目标完成情况分析</w:t>
      </w:r>
    </w:p>
    <w:p>
      <w:pPr>
        <w:spacing w:line="540" w:lineRule="exact"/>
        <w:ind w:firstLine="640" w:firstLineChars="200"/>
        <w:outlineLvl w:val="0"/>
        <w:rPr>
          <w:rFonts w:hint="eastAsia" w:ascii="方正楷体_GBK" w:eastAsia="方正楷体_GBK"/>
          <w:bCs/>
          <w:szCs w:val="32"/>
        </w:rPr>
      </w:pPr>
      <w:r>
        <w:rPr>
          <w:rFonts w:hint="eastAsia" w:ascii="方正楷体_GBK" w:eastAsia="方正楷体_GBK"/>
          <w:bCs/>
          <w:szCs w:val="32"/>
        </w:rPr>
        <w:t>（一）资金投入情况分析。</w:t>
      </w:r>
    </w:p>
    <w:p>
      <w:pPr>
        <w:spacing w:line="540" w:lineRule="exact"/>
        <w:ind w:firstLine="640" w:firstLineChars="200"/>
        <w:rPr>
          <w:szCs w:val="32"/>
        </w:rPr>
      </w:pPr>
      <w:r>
        <w:rPr>
          <w:szCs w:val="32"/>
        </w:rPr>
        <w:t>1.项目资金到位情况：2021年度前一轮退耕还林生态林森林抚育直补项目资金450.07万元由县林业局直接划拨到奉节农村商业银行，已全部兑现到位。</w:t>
      </w:r>
    </w:p>
    <w:p>
      <w:pPr>
        <w:spacing w:line="540" w:lineRule="exact"/>
        <w:ind w:firstLine="640" w:firstLineChars="200"/>
        <w:rPr>
          <w:szCs w:val="32"/>
        </w:rPr>
      </w:pPr>
      <w:r>
        <w:rPr>
          <w:szCs w:val="32"/>
        </w:rPr>
        <w:t>2.项目资金执行情况分析：2021年度前一轮退耕还林生态林森林抚育直补项目资金已完成兑现100%，总额为 450.07万元。</w:t>
      </w:r>
    </w:p>
    <w:p>
      <w:pPr>
        <w:spacing w:line="540" w:lineRule="exact"/>
        <w:ind w:firstLine="640" w:firstLineChars="200"/>
        <w:rPr>
          <w:szCs w:val="32"/>
        </w:rPr>
      </w:pPr>
      <w:r>
        <w:rPr>
          <w:szCs w:val="32"/>
        </w:rPr>
        <w:t>3.项目资金管理情况分析。2021年度，严格按照国家政策，对项目进行了监督和验收，在项目建设过程中严格把控资金，提高了资金执行效率和资金使用效益，确保财政资金使用安全。</w:t>
      </w:r>
    </w:p>
    <w:p>
      <w:pPr>
        <w:spacing w:line="540" w:lineRule="exact"/>
        <w:ind w:firstLine="640" w:firstLineChars="200"/>
        <w:outlineLvl w:val="0"/>
        <w:rPr>
          <w:rFonts w:hint="eastAsia" w:ascii="方正楷体_GBK" w:eastAsia="方正楷体_GBK"/>
          <w:bCs/>
          <w:szCs w:val="32"/>
        </w:rPr>
      </w:pPr>
      <w:r>
        <w:rPr>
          <w:rFonts w:hint="eastAsia" w:ascii="方正楷体_GBK" w:eastAsia="方正楷体_GBK"/>
          <w:bCs/>
          <w:szCs w:val="32"/>
        </w:rPr>
        <w:t>（二）总体绩效目标完成情况分析。</w:t>
      </w:r>
    </w:p>
    <w:p>
      <w:pPr>
        <w:spacing w:line="540" w:lineRule="exact"/>
        <w:ind w:firstLine="640" w:firstLineChars="200"/>
        <w:outlineLvl w:val="0"/>
        <w:rPr>
          <w:bCs/>
          <w:szCs w:val="32"/>
        </w:rPr>
      </w:pPr>
      <w:r>
        <w:rPr>
          <w:bCs/>
          <w:szCs w:val="32"/>
        </w:rPr>
        <w:t>2021年，完成2021年前一轮退耕还林</w:t>
      </w:r>
      <w:r>
        <w:rPr>
          <w:szCs w:val="32"/>
        </w:rPr>
        <w:t>生态林森林抚育直补</w:t>
      </w:r>
      <w:r>
        <w:rPr>
          <w:bCs/>
          <w:szCs w:val="32"/>
        </w:rPr>
        <w:t>资金兑现完成22.5 万亩，持续发挥生态作用显著，退耕农户满意度达90%。</w:t>
      </w:r>
    </w:p>
    <w:p>
      <w:pPr>
        <w:spacing w:line="540" w:lineRule="exact"/>
        <w:ind w:firstLine="640" w:firstLineChars="200"/>
        <w:outlineLvl w:val="0"/>
        <w:rPr>
          <w:rFonts w:hint="eastAsia" w:ascii="方正楷体_GBK" w:eastAsia="方正楷体_GBK"/>
          <w:szCs w:val="32"/>
        </w:rPr>
      </w:pPr>
      <w:r>
        <w:rPr>
          <w:rFonts w:hint="eastAsia" w:ascii="方正楷体_GBK" w:eastAsia="方正楷体_GBK"/>
          <w:bCs/>
          <w:szCs w:val="32"/>
        </w:rPr>
        <w:t>（三）绩效目标完成情况分析。</w:t>
      </w:r>
    </w:p>
    <w:p>
      <w:pPr>
        <w:spacing w:line="540" w:lineRule="exact"/>
        <w:ind w:firstLine="640" w:firstLineChars="200"/>
        <w:rPr>
          <w:szCs w:val="32"/>
        </w:rPr>
      </w:pPr>
      <w:r>
        <w:rPr>
          <w:szCs w:val="32"/>
        </w:rPr>
        <w:t>1.产出指标完成情况分析。</w:t>
      </w:r>
    </w:p>
    <w:p>
      <w:pPr>
        <w:spacing w:line="540" w:lineRule="exact"/>
        <w:ind w:firstLine="640" w:firstLineChars="200"/>
        <w:rPr>
          <w:szCs w:val="32"/>
        </w:rPr>
      </w:pPr>
      <w:r>
        <w:rPr>
          <w:szCs w:val="32"/>
        </w:rPr>
        <w:t>（1）数量指标。2021年前一轮退耕还林生态林森林抚育直补资金已完成兑现100%。</w:t>
      </w:r>
    </w:p>
    <w:p>
      <w:pPr>
        <w:spacing w:line="540" w:lineRule="exact"/>
        <w:ind w:firstLine="640" w:firstLineChars="200"/>
        <w:rPr>
          <w:szCs w:val="32"/>
        </w:rPr>
      </w:pPr>
      <w:r>
        <w:rPr>
          <w:szCs w:val="32"/>
        </w:rPr>
        <w:t>（2）质量指标。2021年前一轮退耕还林生态林森林抚育直补资金兑现正确率为100%</w:t>
      </w:r>
    </w:p>
    <w:p>
      <w:pPr>
        <w:spacing w:line="540" w:lineRule="exact"/>
        <w:ind w:firstLine="640" w:firstLineChars="200"/>
        <w:rPr>
          <w:szCs w:val="32"/>
        </w:rPr>
      </w:pPr>
      <w:r>
        <w:rPr>
          <w:szCs w:val="32"/>
        </w:rPr>
        <w:t>（3）时效指标。本年度兑现完成率为100%，严格控制时间，不影响人民群众生活。</w:t>
      </w:r>
    </w:p>
    <w:p>
      <w:pPr>
        <w:spacing w:line="540" w:lineRule="exact"/>
        <w:ind w:firstLine="640" w:firstLineChars="200"/>
        <w:rPr>
          <w:szCs w:val="32"/>
        </w:rPr>
      </w:pPr>
      <w:r>
        <w:rPr>
          <w:szCs w:val="32"/>
        </w:rPr>
        <w:t>2.效益指标完成情况分析。</w:t>
      </w:r>
    </w:p>
    <w:p>
      <w:pPr>
        <w:spacing w:line="540" w:lineRule="exact"/>
        <w:ind w:firstLine="640" w:firstLineChars="200"/>
        <w:rPr>
          <w:szCs w:val="32"/>
        </w:rPr>
      </w:pPr>
      <w:r>
        <w:rPr>
          <w:szCs w:val="32"/>
        </w:rPr>
        <w:t>（1）社会效益。前一轮退耕还林政策知晓率90%。</w:t>
      </w:r>
    </w:p>
    <w:p>
      <w:pPr>
        <w:numPr>
          <w:ilvl w:val="0"/>
          <w:numId w:val="1"/>
        </w:numPr>
        <w:spacing w:line="540" w:lineRule="exact"/>
        <w:ind w:left="0" w:firstLine="640" w:firstLineChars="200"/>
        <w:rPr>
          <w:szCs w:val="32"/>
        </w:rPr>
      </w:pPr>
      <w:r>
        <w:rPr>
          <w:szCs w:val="32"/>
        </w:rPr>
        <w:t>可持续影响。持续发挥生态作用显著。</w:t>
      </w:r>
    </w:p>
    <w:p>
      <w:pPr>
        <w:spacing w:line="540" w:lineRule="exact"/>
        <w:ind w:firstLine="640" w:firstLineChars="200"/>
        <w:rPr>
          <w:szCs w:val="32"/>
        </w:rPr>
      </w:pPr>
      <w:r>
        <w:rPr>
          <w:szCs w:val="32"/>
        </w:rPr>
        <w:t>3.满意度指标完成情况分析。退耕农户满意度为90%，实现了≥85%的预期目标。</w:t>
      </w:r>
    </w:p>
    <w:p>
      <w:pPr>
        <w:spacing w:line="540" w:lineRule="exact"/>
        <w:ind w:firstLine="640" w:firstLineChars="200"/>
        <w:rPr>
          <w:rFonts w:hint="eastAsia" w:ascii="方正黑体_GBK" w:eastAsia="方正黑体_GBK"/>
          <w:bCs/>
          <w:szCs w:val="32"/>
        </w:rPr>
      </w:pPr>
      <w:r>
        <w:rPr>
          <w:rFonts w:hint="eastAsia" w:ascii="方正黑体_GBK" w:eastAsia="方正黑体_GBK"/>
          <w:bCs/>
          <w:szCs w:val="32"/>
        </w:rPr>
        <w:t>三、绩效自评结果情况</w:t>
      </w:r>
    </w:p>
    <w:p>
      <w:pPr>
        <w:spacing w:line="540" w:lineRule="exact"/>
        <w:ind w:firstLine="640" w:firstLineChars="200"/>
        <w:rPr>
          <w:szCs w:val="32"/>
        </w:rPr>
      </w:pPr>
      <w:r>
        <w:rPr>
          <w:szCs w:val="32"/>
        </w:rPr>
        <w:t>通过认真开展单位项目支出绩效目标自评，综合评分95.78分，评价结果为</w:t>
      </w:r>
      <w:r>
        <w:rPr>
          <w:rFonts w:hint="eastAsia"/>
          <w:szCs w:val="32"/>
        </w:rPr>
        <w:t>“</w:t>
      </w:r>
      <w:r>
        <w:rPr>
          <w:szCs w:val="32"/>
        </w:rPr>
        <w:t>优</w:t>
      </w:r>
      <w:r>
        <w:rPr>
          <w:rFonts w:hint="eastAsia"/>
          <w:szCs w:val="32"/>
        </w:rPr>
        <w:t>”</w:t>
      </w:r>
      <w:r>
        <w:rPr>
          <w:szCs w:val="32"/>
        </w:rPr>
        <w:t>。</w:t>
      </w:r>
    </w:p>
    <w:p>
      <w:pPr>
        <w:spacing w:line="540" w:lineRule="exact"/>
        <w:ind w:firstLine="640" w:firstLineChars="200"/>
        <w:rPr>
          <w:rFonts w:hint="eastAsia" w:ascii="方正黑体_GBK" w:eastAsia="方正黑体_GBK"/>
          <w:bCs/>
          <w:szCs w:val="32"/>
        </w:rPr>
      </w:pPr>
      <w:r>
        <w:rPr>
          <w:rFonts w:hint="eastAsia" w:ascii="方正黑体_GBK" w:eastAsia="方正黑体_GBK"/>
          <w:bCs/>
          <w:szCs w:val="32"/>
        </w:rPr>
        <w:t>四、偏离绩效目标的原因和下一步改进措施</w:t>
      </w:r>
    </w:p>
    <w:p>
      <w:pPr>
        <w:spacing w:line="540" w:lineRule="exact"/>
        <w:ind w:firstLine="640" w:firstLineChars="200"/>
        <w:rPr>
          <w:szCs w:val="32"/>
        </w:rPr>
      </w:pPr>
      <w:r>
        <w:rPr>
          <w:szCs w:val="32"/>
        </w:rPr>
        <w:t>此项目没有偏离绩效目标。</w:t>
      </w:r>
    </w:p>
    <w:p>
      <w:pPr>
        <w:spacing w:line="540" w:lineRule="exact"/>
        <w:ind w:firstLine="640" w:firstLineChars="200"/>
        <w:rPr>
          <w:rFonts w:hint="eastAsia" w:ascii="方正黑体_GBK" w:eastAsia="方正黑体_GBK"/>
          <w:bCs/>
          <w:szCs w:val="32"/>
        </w:rPr>
      </w:pPr>
      <w:r>
        <w:rPr>
          <w:rFonts w:hint="eastAsia" w:ascii="方正黑体_GBK" w:eastAsia="方正黑体_GBK"/>
          <w:bCs/>
          <w:szCs w:val="32"/>
        </w:rPr>
        <w:t>五、其他需要说明的问题</w:t>
      </w:r>
    </w:p>
    <w:p>
      <w:pPr>
        <w:spacing w:line="540" w:lineRule="exact"/>
        <w:ind w:firstLine="640" w:firstLineChars="200"/>
        <w:rPr>
          <w:rFonts w:hint="eastAsia"/>
          <w:szCs w:val="32"/>
        </w:rPr>
      </w:pPr>
      <w:r>
        <w:rPr>
          <w:szCs w:val="32"/>
        </w:rPr>
        <w:t>群众满意度指标虽然达到目标值，但由于没有全面调查，故不能得满分。</w:t>
      </w:r>
    </w:p>
    <w:p>
      <w:pPr>
        <w:pStyle w:val="6"/>
        <w:spacing w:line="540" w:lineRule="exact"/>
        <w:rPr>
          <w:rFonts w:hint="eastAsia"/>
          <w:sz w:val="32"/>
          <w:szCs w:val="32"/>
        </w:rPr>
      </w:pPr>
    </w:p>
    <w:p>
      <w:pPr>
        <w:spacing w:line="540" w:lineRule="exact"/>
        <w:ind w:firstLine="640" w:firstLineChars="200"/>
        <w:rPr>
          <w:rFonts w:hint="eastAsia"/>
          <w:szCs w:val="32"/>
        </w:rPr>
      </w:pPr>
      <w:r>
        <w:rPr>
          <w:szCs w:val="32"/>
        </w:rPr>
        <w:t>附件： 项目支出预算绩效目标自评表</w:t>
      </w:r>
    </w:p>
    <w:p>
      <w:pPr>
        <w:pStyle w:val="6"/>
        <w:rPr>
          <w:rFonts w:hint="eastAsia" w:ascii="方正黑体_GBK" w:eastAsia="方正黑体_GBK"/>
          <w:sz w:val="32"/>
          <w:szCs w:val="32"/>
        </w:rPr>
      </w:pPr>
      <w:r>
        <w:rPr>
          <w:rFonts w:hint="eastAsia" w:ascii="方正黑体_GBK" w:eastAsia="方正黑体_GBK"/>
          <w:sz w:val="32"/>
          <w:szCs w:val="32"/>
        </w:rPr>
        <w:t>附件</w:t>
      </w:r>
    </w:p>
    <w:p>
      <w:pPr>
        <w:rPr>
          <w:rFonts w:hint="eastAsia"/>
          <w:szCs w:val="32"/>
        </w:rPr>
      </w:pPr>
    </w:p>
    <w:p>
      <w:pPr>
        <w:jc w:val="center"/>
        <w:rPr>
          <w:rFonts w:hint="eastAsia" w:ascii="方正小标宋_GBK" w:eastAsia="方正小标宋_GBK"/>
          <w:bCs/>
          <w:color w:val="000000"/>
          <w:kern w:val="0"/>
          <w:sz w:val="44"/>
          <w:szCs w:val="44"/>
        </w:rPr>
      </w:pPr>
      <w:r>
        <w:rPr>
          <w:rFonts w:hint="eastAsia" w:ascii="方正小标宋_GBK" w:eastAsia="方正小标宋_GBK"/>
          <w:bCs/>
          <w:color w:val="000000"/>
          <w:kern w:val="0"/>
          <w:sz w:val="44"/>
          <w:szCs w:val="44"/>
        </w:rPr>
        <w:t>项目支出预算绩效目标自评表</w:t>
      </w:r>
    </w:p>
    <w:tbl>
      <w:tblPr>
        <w:tblStyle w:val="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892"/>
        <w:gridCol w:w="1072"/>
        <w:gridCol w:w="1055"/>
        <w:gridCol w:w="708"/>
        <w:gridCol w:w="567"/>
        <w:gridCol w:w="142"/>
        <w:gridCol w:w="284"/>
        <w:gridCol w:w="476"/>
        <w:gridCol w:w="232"/>
        <w:gridCol w:w="284"/>
        <w:gridCol w:w="425"/>
        <w:gridCol w:w="425"/>
        <w:gridCol w:w="443"/>
        <w:gridCol w:w="266"/>
        <w:gridCol w:w="284"/>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74" w:type="dxa"/>
            <w:gridSpan w:val="2"/>
            <w:noWrap w:val="0"/>
            <w:vAlign w:val="center"/>
          </w:tcPr>
          <w:p>
            <w:pPr>
              <w:widowControl/>
              <w:spacing w:line="240" w:lineRule="exact"/>
              <w:jc w:val="center"/>
              <w:rPr>
                <w:b/>
                <w:bCs/>
                <w:color w:val="000000"/>
                <w:kern w:val="0"/>
                <w:sz w:val="20"/>
              </w:rPr>
            </w:pPr>
            <w:r>
              <w:rPr>
                <w:b/>
                <w:bCs/>
                <w:color w:val="000000"/>
                <w:kern w:val="0"/>
                <w:sz w:val="20"/>
              </w:rPr>
              <w:t>项目名称</w:t>
            </w:r>
          </w:p>
        </w:tc>
        <w:tc>
          <w:tcPr>
            <w:tcW w:w="4536" w:type="dxa"/>
            <w:gridSpan w:val="8"/>
            <w:noWrap w:val="0"/>
            <w:vAlign w:val="center"/>
          </w:tcPr>
          <w:p>
            <w:pPr>
              <w:widowControl/>
              <w:spacing w:line="240" w:lineRule="exact"/>
              <w:jc w:val="center"/>
              <w:rPr>
                <w:color w:val="000000"/>
                <w:kern w:val="0"/>
                <w:sz w:val="20"/>
              </w:rPr>
            </w:pPr>
            <w:r>
              <w:rPr>
                <w:color w:val="000000"/>
                <w:sz w:val="20"/>
              </w:rPr>
              <w:t>2021年前一轮退耕还林生态林抚育直补资金项目</w:t>
            </w:r>
          </w:p>
        </w:tc>
        <w:tc>
          <w:tcPr>
            <w:tcW w:w="1577" w:type="dxa"/>
            <w:gridSpan w:val="4"/>
            <w:noWrap w:val="0"/>
            <w:vAlign w:val="center"/>
          </w:tcPr>
          <w:p>
            <w:pPr>
              <w:widowControl/>
              <w:spacing w:line="240" w:lineRule="exact"/>
              <w:jc w:val="center"/>
              <w:rPr>
                <w:b/>
                <w:bCs/>
                <w:color w:val="000000"/>
                <w:kern w:val="0"/>
                <w:sz w:val="20"/>
              </w:rPr>
            </w:pPr>
            <w:r>
              <w:rPr>
                <w:b/>
                <w:bCs/>
                <w:color w:val="000000"/>
                <w:kern w:val="0"/>
                <w:sz w:val="20"/>
              </w:rPr>
              <w:t>项目负责人</w:t>
            </w:r>
          </w:p>
        </w:tc>
        <w:tc>
          <w:tcPr>
            <w:tcW w:w="1722" w:type="dxa"/>
            <w:gridSpan w:val="3"/>
            <w:noWrap w:val="0"/>
            <w:vAlign w:val="center"/>
          </w:tcPr>
          <w:p>
            <w:pPr>
              <w:widowControl/>
              <w:spacing w:line="240" w:lineRule="exact"/>
              <w:jc w:val="center"/>
              <w:textAlignment w:val="center"/>
              <w:rPr>
                <w:color w:val="000000"/>
                <w:kern w:val="0"/>
                <w:sz w:val="20"/>
              </w:rPr>
            </w:pPr>
            <w:r>
              <w:rPr>
                <w:color w:val="000000"/>
                <w:kern w:val="0"/>
                <w:sz w:val="20"/>
              </w:rPr>
              <w:t>杨建春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74" w:type="dxa"/>
            <w:gridSpan w:val="2"/>
            <w:noWrap w:val="0"/>
            <w:vAlign w:val="center"/>
          </w:tcPr>
          <w:p>
            <w:pPr>
              <w:widowControl/>
              <w:spacing w:line="240" w:lineRule="exact"/>
              <w:jc w:val="center"/>
              <w:rPr>
                <w:b/>
                <w:bCs/>
                <w:color w:val="000000"/>
                <w:kern w:val="0"/>
                <w:sz w:val="20"/>
              </w:rPr>
            </w:pPr>
            <w:r>
              <w:rPr>
                <w:b/>
                <w:bCs/>
                <w:color w:val="000000"/>
                <w:kern w:val="0"/>
                <w:sz w:val="20"/>
              </w:rPr>
              <w:t>主管部门</w:t>
            </w:r>
          </w:p>
        </w:tc>
        <w:tc>
          <w:tcPr>
            <w:tcW w:w="3402" w:type="dxa"/>
            <w:gridSpan w:val="4"/>
            <w:noWrap w:val="0"/>
            <w:vAlign w:val="center"/>
          </w:tcPr>
          <w:p>
            <w:pPr>
              <w:widowControl/>
              <w:spacing w:line="240" w:lineRule="exact"/>
              <w:jc w:val="center"/>
              <w:rPr>
                <w:color w:val="000000"/>
                <w:kern w:val="0"/>
                <w:sz w:val="20"/>
              </w:rPr>
            </w:pPr>
            <w:r>
              <w:rPr>
                <w:color w:val="000000"/>
                <w:kern w:val="0"/>
                <w:sz w:val="20"/>
              </w:rPr>
              <w:t>奉节县林业局</w:t>
            </w:r>
          </w:p>
        </w:tc>
        <w:tc>
          <w:tcPr>
            <w:tcW w:w="1843" w:type="dxa"/>
            <w:gridSpan w:val="6"/>
            <w:noWrap w:val="0"/>
            <w:vAlign w:val="center"/>
          </w:tcPr>
          <w:p>
            <w:pPr>
              <w:widowControl/>
              <w:spacing w:line="240" w:lineRule="exact"/>
              <w:jc w:val="center"/>
              <w:rPr>
                <w:b/>
                <w:bCs/>
                <w:color w:val="000000"/>
                <w:kern w:val="0"/>
                <w:sz w:val="20"/>
              </w:rPr>
            </w:pPr>
            <w:r>
              <w:rPr>
                <w:b/>
                <w:bCs/>
                <w:color w:val="000000"/>
                <w:kern w:val="0"/>
                <w:sz w:val="20"/>
              </w:rPr>
              <w:t>实施单位</w:t>
            </w:r>
          </w:p>
        </w:tc>
        <w:tc>
          <w:tcPr>
            <w:tcW w:w="2590" w:type="dxa"/>
            <w:gridSpan w:val="5"/>
            <w:noWrap w:val="0"/>
            <w:vAlign w:val="center"/>
          </w:tcPr>
          <w:p>
            <w:pPr>
              <w:widowControl/>
              <w:spacing w:line="240" w:lineRule="exact"/>
              <w:jc w:val="center"/>
              <w:textAlignment w:val="center"/>
              <w:rPr>
                <w:color w:val="000000"/>
                <w:kern w:val="0"/>
                <w:sz w:val="20"/>
              </w:rPr>
            </w:pPr>
            <w:r>
              <w:rPr>
                <w:color w:val="000000"/>
                <w:kern w:val="0"/>
                <w:sz w:val="20"/>
              </w:rPr>
              <w:t>退耕还林管理中心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74" w:type="dxa"/>
            <w:gridSpan w:val="2"/>
            <w:vMerge w:val="restart"/>
            <w:noWrap w:val="0"/>
            <w:vAlign w:val="center"/>
          </w:tcPr>
          <w:p>
            <w:pPr>
              <w:widowControl/>
              <w:spacing w:line="240" w:lineRule="exact"/>
              <w:jc w:val="center"/>
              <w:rPr>
                <w:color w:val="000000"/>
                <w:kern w:val="0"/>
                <w:sz w:val="20"/>
              </w:rPr>
            </w:pPr>
            <w:r>
              <w:rPr>
                <w:color w:val="000000"/>
                <w:kern w:val="0"/>
                <w:sz w:val="20"/>
              </w:rPr>
              <w:t>资金情况（万元）</w:t>
            </w:r>
          </w:p>
        </w:tc>
        <w:tc>
          <w:tcPr>
            <w:tcW w:w="2127" w:type="dxa"/>
            <w:gridSpan w:val="2"/>
            <w:noWrap w:val="0"/>
            <w:vAlign w:val="center"/>
          </w:tcPr>
          <w:p>
            <w:pPr>
              <w:widowControl/>
              <w:spacing w:line="240" w:lineRule="exact"/>
              <w:jc w:val="center"/>
              <w:rPr>
                <w:color w:val="000000"/>
                <w:kern w:val="0"/>
                <w:sz w:val="20"/>
              </w:rPr>
            </w:pPr>
            <w:r>
              <w:rPr>
                <w:color w:val="000000"/>
                <w:kern w:val="0"/>
                <w:sz w:val="20"/>
              </w:rPr>
              <w:t>类       别</w:t>
            </w:r>
          </w:p>
        </w:tc>
        <w:tc>
          <w:tcPr>
            <w:tcW w:w="1417" w:type="dxa"/>
            <w:gridSpan w:val="3"/>
            <w:noWrap w:val="0"/>
            <w:vAlign w:val="center"/>
          </w:tcPr>
          <w:p>
            <w:pPr>
              <w:widowControl/>
              <w:spacing w:line="240" w:lineRule="exact"/>
              <w:jc w:val="center"/>
              <w:rPr>
                <w:color w:val="000000"/>
                <w:kern w:val="0"/>
                <w:sz w:val="20"/>
              </w:rPr>
            </w:pPr>
            <w:r>
              <w:rPr>
                <w:color w:val="000000"/>
                <w:kern w:val="0"/>
                <w:sz w:val="20"/>
              </w:rPr>
              <w:t>全年预算数</w:t>
            </w:r>
          </w:p>
        </w:tc>
        <w:tc>
          <w:tcPr>
            <w:tcW w:w="1276" w:type="dxa"/>
            <w:gridSpan w:val="4"/>
            <w:noWrap w:val="0"/>
            <w:vAlign w:val="center"/>
          </w:tcPr>
          <w:p>
            <w:pPr>
              <w:widowControl/>
              <w:spacing w:line="240" w:lineRule="exact"/>
              <w:jc w:val="center"/>
              <w:rPr>
                <w:color w:val="000000"/>
                <w:kern w:val="0"/>
                <w:sz w:val="20"/>
              </w:rPr>
            </w:pPr>
            <w:r>
              <w:rPr>
                <w:color w:val="000000"/>
                <w:kern w:val="0"/>
                <w:sz w:val="20"/>
              </w:rPr>
              <w:t>全年执行数</w:t>
            </w:r>
          </w:p>
        </w:tc>
        <w:tc>
          <w:tcPr>
            <w:tcW w:w="850" w:type="dxa"/>
            <w:gridSpan w:val="2"/>
            <w:noWrap w:val="0"/>
            <w:vAlign w:val="center"/>
          </w:tcPr>
          <w:p>
            <w:pPr>
              <w:widowControl/>
              <w:spacing w:line="240" w:lineRule="exact"/>
              <w:jc w:val="center"/>
              <w:rPr>
                <w:color w:val="000000"/>
                <w:kern w:val="0"/>
                <w:sz w:val="20"/>
              </w:rPr>
            </w:pPr>
            <w:r>
              <w:rPr>
                <w:color w:val="000000"/>
                <w:kern w:val="0"/>
                <w:sz w:val="20"/>
              </w:rPr>
              <w:t>分值</w:t>
            </w:r>
          </w:p>
        </w:tc>
        <w:tc>
          <w:tcPr>
            <w:tcW w:w="993" w:type="dxa"/>
            <w:gridSpan w:val="3"/>
            <w:noWrap w:val="0"/>
            <w:vAlign w:val="center"/>
          </w:tcPr>
          <w:p>
            <w:pPr>
              <w:widowControl/>
              <w:spacing w:line="240" w:lineRule="exact"/>
              <w:jc w:val="center"/>
              <w:rPr>
                <w:color w:val="000000"/>
                <w:kern w:val="0"/>
                <w:sz w:val="20"/>
              </w:rPr>
            </w:pPr>
            <w:r>
              <w:rPr>
                <w:color w:val="000000"/>
                <w:kern w:val="0"/>
                <w:sz w:val="20"/>
              </w:rPr>
              <w:t>执行率</w:t>
            </w:r>
          </w:p>
        </w:tc>
        <w:tc>
          <w:tcPr>
            <w:tcW w:w="1172" w:type="dxa"/>
            <w:noWrap w:val="0"/>
            <w:vAlign w:val="center"/>
          </w:tcPr>
          <w:p>
            <w:pPr>
              <w:widowControl/>
              <w:spacing w:line="240" w:lineRule="exact"/>
              <w:jc w:val="center"/>
              <w:rPr>
                <w:color w:val="000000"/>
                <w:kern w:val="0"/>
                <w:sz w:val="20"/>
              </w:rPr>
            </w:pPr>
            <w:r>
              <w:rPr>
                <w:color w:val="000000"/>
                <w:kern w:val="0"/>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74" w:type="dxa"/>
            <w:gridSpan w:val="2"/>
            <w:vMerge w:val="continue"/>
            <w:noWrap w:val="0"/>
            <w:vAlign w:val="center"/>
          </w:tcPr>
          <w:p>
            <w:pPr>
              <w:widowControl/>
              <w:spacing w:line="240" w:lineRule="exact"/>
              <w:jc w:val="left"/>
              <w:rPr>
                <w:color w:val="000000"/>
                <w:kern w:val="0"/>
                <w:sz w:val="20"/>
              </w:rPr>
            </w:pPr>
          </w:p>
        </w:tc>
        <w:tc>
          <w:tcPr>
            <w:tcW w:w="2127" w:type="dxa"/>
            <w:gridSpan w:val="2"/>
            <w:noWrap w:val="0"/>
            <w:vAlign w:val="center"/>
          </w:tcPr>
          <w:p>
            <w:pPr>
              <w:widowControl/>
              <w:spacing w:line="240" w:lineRule="exact"/>
              <w:jc w:val="left"/>
              <w:rPr>
                <w:color w:val="000000"/>
                <w:kern w:val="0"/>
                <w:sz w:val="20"/>
              </w:rPr>
            </w:pPr>
            <w:r>
              <w:rPr>
                <w:color w:val="000000"/>
                <w:kern w:val="0"/>
                <w:sz w:val="20"/>
              </w:rPr>
              <w:t>年度资金总额</w:t>
            </w:r>
          </w:p>
        </w:tc>
        <w:tc>
          <w:tcPr>
            <w:tcW w:w="1417" w:type="dxa"/>
            <w:gridSpan w:val="3"/>
            <w:noWrap w:val="0"/>
            <w:vAlign w:val="center"/>
          </w:tcPr>
          <w:p>
            <w:pPr>
              <w:widowControl/>
              <w:spacing w:line="240" w:lineRule="exact"/>
              <w:jc w:val="center"/>
              <w:rPr>
                <w:color w:val="000000"/>
                <w:kern w:val="0"/>
                <w:sz w:val="20"/>
              </w:rPr>
            </w:pPr>
            <w:r>
              <w:rPr>
                <w:color w:val="000000"/>
                <w:kern w:val="0"/>
                <w:sz w:val="20"/>
              </w:rPr>
              <w:t>460</w:t>
            </w:r>
          </w:p>
        </w:tc>
        <w:tc>
          <w:tcPr>
            <w:tcW w:w="1276" w:type="dxa"/>
            <w:gridSpan w:val="4"/>
            <w:noWrap w:val="0"/>
            <w:vAlign w:val="center"/>
          </w:tcPr>
          <w:p>
            <w:pPr>
              <w:widowControl/>
              <w:spacing w:line="240" w:lineRule="exact"/>
              <w:jc w:val="center"/>
              <w:rPr>
                <w:color w:val="000000"/>
                <w:kern w:val="0"/>
                <w:sz w:val="20"/>
              </w:rPr>
            </w:pPr>
            <w:r>
              <w:rPr>
                <w:color w:val="000000"/>
                <w:kern w:val="0"/>
                <w:sz w:val="20"/>
              </w:rPr>
              <w:t>450.07</w:t>
            </w:r>
          </w:p>
        </w:tc>
        <w:tc>
          <w:tcPr>
            <w:tcW w:w="850" w:type="dxa"/>
            <w:gridSpan w:val="2"/>
            <w:noWrap w:val="0"/>
            <w:vAlign w:val="center"/>
          </w:tcPr>
          <w:p>
            <w:pPr>
              <w:widowControl/>
              <w:spacing w:line="240" w:lineRule="exact"/>
              <w:jc w:val="center"/>
              <w:rPr>
                <w:color w:val="000000"/>
                <w:kern w:val="0"/>
                <w:sz w:val="20"/>
              </w:rPr>
            </w:pPr>
            <w:r>
              <w:rPr>
                <w:color w:val="000000"/>
                <w:kern w:val="0"/>
                <w:sz w:val="20"/>
              </w:rPr>
              <w:t>10分</w:t>
            </w:r>
          </w:p>
        </w:tc>
        <w:tc>
          <w:tcPr>
            <w:tcW w:w="993" w:type="dxa"/>
            <w:gridSpan w:val="3"/>
            <w:noWrap w:val="0"/>
            <w:vAlign w:val="center"/>
          </w:tcPr>
          <w:p>
            <w:pPr>
              <w:widowControl/>
              <w:spacing w:line="240" w:lineRule="exact"/>
              <w:jc w:val="center"/>
              <w:rPr>
                <w:color w:val="000000"/>
                <w:kern w:val="0"/>
                <w:sz w:val="20"/>
              </w:rPr>
            </w:pPr>
            <w:r>
              <w:rPr>
                <w:color w:val="000000"/>
                <w:kern w:val="0"/>
                <w:sz w:val="20"/>
              </w:rPr>
              <w:t>97.84%</w:t>
            </w:r>
          </w:p>
        </w:tc>
        <w:tc>
          <w:tcPr>
            <w:tcW w:w="1172" w:type="dxa"/>
            <w:noWrap w:val="0"/>
            <w:vAlign w:val="center"/>
          </w:tcPr>
          <w:p>
            <w:pPr>
              <w:widowControl/>
              <w:spacing w:line="240" w:lineRule="exact"/>
              <w:jc w:val="center"/>
              <w:rPr>
                <w:color w:val="000000"/>
                <w:kern w:val="0"/>
                <w:sz w:val="20"/>
              </w:rPr>
            </w:pPr>
            <w:r>
              <w:rPr>
                <w:color w:val="000000"/>
                <w:kern w:val="0"/>
                <w:sz w:val="20"/>
              </w:rPr>
              <w:t>9.78分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74" w:type="dxa"/>
            <w:gridSpan w:val="2"/>
            <w:vMerge w:val="continue"/>
            <w:noWrap w:val="0"/>
            <w:vAlign w:val="center"/>
          </w:tcPr>
          <w:p>
            <w:pPr>
              <w:widowControl/>
              <w:spacing w:line="240" w:lineRule="exact"/>
              <w:jc w:val="left"/>
              <w:rPr>
                <w:color w:val="000000"/>
                <w:kern w:val="0"/>
                <w:sz w:val="20"/>
              </w:rPr>
            </w:pPr>
          </w:p>
        </w:tc>
        <w:tc>
          <w:tcPr>
            <w:tcW w:w="2127" w:type="dxa"/>
            <w:gridSpan w:val="2"/>
            <w:noWrap w:val="0"/>
            <w:vAlign w:val="center"/>
          </w:tcPr>
          <w:p>
            <w:pPr>
              <w:widowControl/>
              <w:spacing w:line="240" w:lineRule="exact"/>
              <w:jc w:val="left"/>
              <w:rPr>
                <w:color w:val="000000"/>
                <w:kern w:val="0"/>
                <w:sz w:val="20"/>
              </w:rPr>
            </w:pPr>
            <w:r>
              <w:rPr>
                <w:color w:val="000000"/>
                <w:kern w:val="0"/>
                <w:sz w:val="20"/>
              </w:rPr>
              <w:t xml:space="preserve">   其中：财政拨款</w:t>
            </w:r>
          </w:p>
        </w:tc>
        <w:tc>
          <w:tcPr>
            <w:tcW w:w="1417" w:type="dxa"/>
            <w:gridSpan w:val="3"/>
            <w:noWrap w:val="0"/>
            <w:vAlign w:val="center"/>
          </w:tcPr>
          <w:p>
            <w:pPr>
              <w:widowControl/>
              <w:spacing w:line="240" w:lineRule="exact"/>
              <w:jc w:val="center"/>
              <w:rPr>
                <w:color w:val="000000"/>
                <w:kern w:val="0"/>
                <w:sz w:val="20"/>
              </w:rPr>
            </w:pPr>
            <w:r>
              <w:rPr>
                <w:color w:val="000000"/>
                <w:kern w:val="0"/>
                <w:sz w:val="20"/>
              </w:rPr>
              <w:t>460</w:t>
            </w:r>
          </w:p>
        </w:tc>
        <w:tc>
          <w:tcPr>
            <w:tcW w:w="1276" w:type="dxa"/>
            <w:gridSpan w:val="4"/>
            <w:noWrap w:val="0"/>
            <w:vAlign w:val="center"/>
          </w:tcPr>
          <w:p>
            <w:pPr>
              <w:widowControl/>
              <w:spacing w:line="240" w:lineRule="exact"/>
              <w:jc w:val="center"/>
              <w:rPr>
                <w:color w:val="000000"/>
                <w:kern w:val="0"/>
                <w:sz w:val="20"/>
              </w:rPr>
            </w:pPr>
            <w:r>
              <w:rPr>
                <w:color w:val="000000"/>
                <w:kern w:val="0"/>
                <w:sz w:val="20"/>
              </w:rPr>
              <w:t>450.07</w:t>
            </w:r>
          </w:p>
        </w:tc>
        <w:tc>
          <w:tcPr>
            <w:tcW w:w="850" w:type="dxa"/>
            <w:gridSpan w:val="2"/>
            <w:noWrap w:val="0"/>
            <w:vAlign w:val="center"/>
          </w:tcPr>
          <w:p>
            <w:pPr>
              <w:widowControl/>
              <w:spacing w:line="240" w:lineRule="exact"/>
              <w:jc w:val="center"/>
              <w:rPr>
                <w:color w:val="000000"/>
                <w:kern w:val="0"/>
                <w:sz w:val="20"/>
              </w:rPr>
            </w:pPr>
            <w:r>
              <w:rPr>
                <w:color w:val="000000"/>
                <w:kern w:val="0"/>
                <w:sz w:val="20"/>
              </w:rPr>
              <w:t>10分　</w:t>
            </w:r>
          </w:p>
        </w:tc>
        <w:tc>
          <w:tcPr>
            <w:tcW w:w="993" w:type="dxa"/>
            <w:gridSpan w:val="3"/>
            <w:noWrap w:val="0"/>
            <w:vAlign w:val="center"/>
          </w:tcPr>
          <w:p>
            <w:pPr>
              <w:widowControl/>
              <w:spacing w:line="240" w:lineRule="exact"/>
              <w:jc w:val="center"/>
              <w:rPr>
                <w:color w:val="000000"/>
                <w:kern w:val="0"/>
                <w:sz w:val="20"/>
              </w:rPr>
            </w:pPr>
            <w:r>
              <w:rPr>
                <w:color w:val="000000"/>
                <w:kern w:val="0"/>
                <w:sz w:val="20"/>
              </w:rPr>
              <w:t>97.84%</w:t>
            </w:r>
          </w:p>
        </w:tc>
        <w:tc>
          <w:tcPr>
            <w:tcW w:w="1172" w:type="dxa"/>
            <w:noWrap w:val="0"/>
            <w:vAlign w:val="center"/>
          </w:tcPr>
          <w:p>
            <w:pPr>
              <w:widowControl/>
              <w:spacing w:line="240" w:lineRule="exact"/>
              <w:jc w:val="center"/>
              <w:rPr>
                <w:color w:val="000000"/>
                <w:kern w:val="0"/>
                <w:sz w:val="20"/>
              </w:rPr>
            </w:pPr>
            <w:r>
              <w:rPr>
                <w:color w:val="000000"/>
                <w:kern w:val="0"/>
                <w:sz w:val="20"/>
              </w:rPr>
              <w:t>9.78分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74" w:type="dxa"/>
            <w:gridSpan w:val="2"/>
            <w:vMerge w:val="continue"/>
            <w:noWrap w:val="0"/>
            <w:vAlign w:val="center"/>
          </w:tcPr>
          <w:p>
            <w:pPr>
              <w:widowControl/>
              <w:spacing w:line="240" w:lineRule="exact"/>
              <w:jc w:val="left"/>
              <w:rPr>
                <w:color w:val="000000"/>
                <w:kern w:val="0"/>
                <w:sz w:val="20"/>
              </w:rPr>
            </w:pPr>
          </w:p>
        </w:tc>
        <w:tc>
          <w:tcPr>
            <w:tcW w:w="2127" w:type="dxa"/>
            <w:gridSpan w:val="2"/>
            <w:noWrap w:val="0"/>
            <w:vAlign w:val="center"/>
          </w:tcPr>
          <w:p>
            <w:pPr>
              <w:widowControl/>
              <w:spacing w:line="240" w:lineRule="exact"/>
              <w:jc w:val="left"/>
              <w:rPr>
                <w:color w:val="000000"/>
                <w:kern w:val="0"/>
                <w:sz w:val="20"/>
              </w:rPr>
            </w:pPr>
            <w:r>
              <w:rPr>
                <w:color w:val="000000"/>
                <w:kern w:val="0"/>
                <w:sz w:val="20"/>
              </w:rPr>
              <w:t xml:space="preserve">         其他资金</w:t>
            </w:r>
          </w:p>
        </w:tc>
        <w:tc>
          <w:tcPr>
            <w:tcW w:w="1417" w:type="dxa"/>
            <w:gridSpan w:val="3"/>
            <w:noWrap w:val="0"/>
            <w:vAlign w:val="center"/>
          </w:tcPr>
          <w:p>
            <w:pPr>
              <w:widowControl/>
              <w:spacing w:line="240" w:lineRule="exact"/>
              <w:jc w:val="center"/>
              <w:rPr>
                <w:color w:val="000000"/>
                <w:kern w:val="0"/>
                <w:sz w:val="20"/>
              </w:rPr>
            </w:pPr>
            <w:r>
              <w:rPr>
                <w:color w:val="000000"/>
                <w:kern w:val="0"/>
                <w:sz w:val="20"/>
              </w:rPr>
              <w:t>　</w:t>
            </w:r>
          </w:p>
        </w:tc>
        <w:tc>
          <w:tcPr>
            <w:tcW w:w="1276" w:type="dxa"/>
            <w:gridSpan w:val="4"/>
            <w:noWrap w:val="0"/>
            <w:vAlign w:val="center"/>
          </w:tcPr>
          <w:p>
            <w:pPr>
              <w:widowControl/>
              <w:spacing w:line="240" w:lineRule="exact"/>
              <w:jc w:val="center"/>
              <w:rPr>
                <w:color w:val="000000"/>
                <w:kern w:val="0"/>
                <w:sz w:val="20"/>
              </w:rPr>
            </w:pPr>
            <w:r>
              <w:rPr>
                <w:color w:val="000000"/>
                <w:kern w:val="0"/>
                <w:sz w:val="20"/>
              </w:rPr>
              <w:t>　</w:t>
            </w:r>
          </w:p>
        </w:tc>
        <w:tc>
          <w:tcPr>
            <w:tcW w:w="850" w:type="dxa"/>
            <w:gridSpan w:val="2"/>
            <w:noWrap w:val="0"/>
            <w:vAlign w:val="center"/>
          </w:tcPr>
          <w:p>
            <w:pPr>
              <w:widowControl/>
              <w:spacing w:line="240" w:lineRule="exact"/>
              <w:jc w:val="center"/>
              <w:rPr>
                <w:color w:val="000000"/>
                <w:kern w:val="0"/>
                <w:sz w:val="20"/>
              </w:rPr>
            </w:pPr>
            <w:r>
              <w:rPr>
                <w:color w:val="000000"/>
                <w:kern w:val="0"/>
                <w:sz w:val="20"/>
              </w:rPr>
              <w:t>　</w:t>
            </w:r>
          </w:p>
        </w:tc>
        <w:tc>
          <w:tcPr>
            <w:tcW w:w="993" w:type="dxa"/>
            <w:gridSpan w:val="3"/>
            <w:noWrap w:val="0"/>
            <w:vAlign w:val="center"/>
          </w:tcPr>
          <w:p>
            <w:pPr>
              <w:widowControl/>
              <w:spacing w:line="240" w:lineRule="exact"/>
              <w:jc w:val="center"/>
              <w:rPr>
                <w:color w:val="000000"/>
                <w:kern w:val="0"/>
                <w:sz w:val="20"/>
              </w:rPr>
            </w:pPr>
            <w:r>
              <w:rPr>
                <w:color w:val="000000"/>
                <w:kern w:val="0"/>
                <w:sz w:val="20"/>
              </w:rPr>
              <w:t>　</w:t>
            </w:r>
          </w:p>
        </w:tc>
        <w:tc>
          <w:tcPr>
            <w:tcW w:w="1172" w:type="dxa"/>
            <w:noWrap w:val="0"/>
            <w:vAlign w:val="center"/>
          </w:tcPr>
          <w:p>
            <w:pPr>
              <w:widowControl/>
              <w:spacing w:line="240" w:lineRule="exact"/>
              <w:jc w:val="center"/>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74" w:type="dxa"/>
            <w:gridSpan w:val="2"/>
            <w:vMerge w:val="restart"/>
            <w:noWrap w:val="0"/>
            <w:vAlign w:val="center"/>
          </w:tcPr>
          <w:p>
            <w:pPr>
              <w:widowControl/>
              <w:spacing w:line="240" w:lineRule="exact"/>
              <w:jc w:val="center"/>
              <w:rPr>
                <w:color w:val="000000"/>
                <w:kern w:val="0"/>
                <w:sz w:val="20"/>
              </w:rPr>
            </w:pPr>
            <w:r>
              <w:rPr>
                <w:color w:val="000000"/>
                <w:kern w:val="0"/>
                <w:sz w:val="20"/>
              </w:rPr>
              <w:t>年度总体目标</w:t>
            </w:r>
          </w:p>
        </w:tc>
        <w:tc>
          <w:tcPr>
            <w:tcW w:w="4304" w:type="dxa"/>
            <w:gridSpan w:val="7"/>
            <w:noWrap w:val="0"/>
            <w:vAlign w:val="center"/>
          </w:tcPr>
          <w:p>
            <w:pPr>
              <w:widowControl/>
              <w:spacing w:line="240" w:lineRule="exact"/>
              <w:jc w:val="center"/>
              <w:rPr>
                <w:color w:val="000000"/>
                <w:kern w:val="0"/>
                <w:sz w:val="20"/>
              </w:rPr>
            </w:pPr>
            <w:r>
              <w:rPr>
                <w:color w:val="000000"/>
                <w:kern w:val="0"/>
                <w:sz w:val="20"/>
              </w:rPr>
              <w:t>年度目标任务</w:t>
            </w:r>
          </w:p>
        </w:tc>
        <w:tc>
          <w:tcPr>
            <w:tcW w:w="3531" w:type="dxa"/>
            <w:gridSpan w:val="8"/>
            <w:noWrap w:val="0"/>
            <w:vAlign w:val="center"/>
          </w:tcPr>
          <w:p>
            <w:pPr>
              <w:widowControl/>
              <w:spacing w:line="240" w:lineRule="exact"/>
              <w:jc w:val="center"/>
              <w:rPr>
                <w:color w:val="000000"/>
                <w:kern w:val="0"/>
                <w:sz w:val="20"/>
              </w:rPr>
            </w:pPr>
            <w:r>
              <w:rPr>
                <w:color w:val="000000"/>
                <w:kern w:val="0"/>
                <w:sz w:val="20"/>
              </w:rPr>
              <w:t>年度总体完成情况综述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exact"/>
          <w:jc w:val="center"/>
        </w:trPr>
        <w:tc>
          <w:tcPr>
            <w:tcW w:w="1374" w:type="dxa"/>
            <w:gridSpan w:val="2"/>
            <w:vMerge w:val="continue"/>
            <w:noWrap w:val="0"/>
            <w:vAlign w:val="center"/>
          </w:tcPr>
          <w:p>
            <w:pPr>
              <w:widowControl/>
              <w:spacing w:line="240" w:lineRule="exact"/>
              <w:jc w:val="left"/>
              <w:rPr>
                <w:color w:val="000000"/>
                <w:kern w:val="0"/>
                <w:sz w:val="20"/>
              </w:rPr>
            </w:pPr>
          </w:p>
        </w:tc>
        <w:tc>
          <w:tcPr>
            <w:tcW w:w="4304" w:type="dxa"/>
            <w:gridSpan w:val="7"/>
            <w:noWrap w:val="0"/>
            <w:vAlign w:val="center"/>
          </w:tcPr>
          <w:p>
            <w:pPr>
              <w:widowControl/>
              <w:spacing w:line="240" w:lineRule="exact"/>
              <w:jc w:val="left"/>
              <w:rPr>
                <w:color w:val="000000"/>
                <w:kern w:val="0"/>
                <w:sz w:val="20"/>
              </w:rPr>
            </w:pPr>
            <w:r>
              <w:rPr>
                <w:color w:val="000000"/>
                <w:kern w:val="0"/>
                <w:sz w:val="20"/>
              </w:rPr>
              <w:t>项目涉及</w:t>
            </w:r>
            <w:r>
              <w:rPr>
                <w:color w:val="000000"/>
                <w:kern w:val="0"/>
                <w:sz w:val="20"/>
                <w:lang w:bidi="ar"/>
              </w:rPr>
              <w:t>安坪镇、白帝镇、草堂镇等32个乡镇2021年前一轮退耕还林</w:t>
            </w:r>
            <w:r>
              <w:rPr>
                <w:color w:val="000000"/>
                <w:sz w:val="20"/>
              </w:rPr>
              <w:t>生态林抚育直补</w:t>
            </w:r>
            <w:r>
              <w:rPr>
                <w:color w:val="000000"/>
                <w:kern w:val="0"/>
                <w:sz w:val="20"/>
                <w:lang w:bidi="ar"/>
              </w:rPr>
              <w:t>资金</w:t>
            </w:r>
            <w:r>
              <w:rPr>
                <w:color w:val="000000"/>
                <w:sz w:val="20"/>
              </w:rPr>
              <w:t>，20</w:t>
            </w:r>
            <w:r>
              <w:rPr>
                <w:color w:val="000000"/>
                <w:kern w:val="0"/>
                <w:sz w:val="20"/>
              </w:rPr>
              <w:t>元/亩，共需补助资金450.07万元。</w:t>
            </w:r>
          </w:p>
        </w:tc>
        <w:tc>
          <w:tcPr>
            <w:tcW w:w="3531" w:type="dxa"/>
            <w:gridSpan w:val="8"/>
            <w:noWrap w:val="0"/>
            <w:vAlign w:val="center"/>
          </w:tcPr>
          <w:p>
            <w:pPr>
              <w:widowControl/>
              <w:spacing w:line="240" w:lineRule="exact"/>
              <w:jc w:val="left"/>
              <w:rPr>
                <w:color w:val="000000"/>
                <w:kern w:val="0"/>
                <w:sz w:val="20"/>
              </w:rPr>
            </w:pPr>
            <w:r>
              <w:rPr>
                <w:color w:val="000000"/>
                <w:kern w:val="0"/>
                <w:sz w:val="20"/>
              </w:rPr>
              <w:t>完成</w:t>
            </w:r>
            <w:r>
              <w:rPr>
                <w:color w:val="000000"/>
                <w:kern w:val="0"/>
                <w:sz w:val="20"/>
                <w:lang w:bidi="ar"/>
              </w:rPr>
              <w:t>安坪镇、白帝镇、草堂镇等32个乡镇2021年前一轮退耕还林</w:t>
            </w:r>
            <w:r>
              <w:rPr>
                <w:color w:val="000000"/>
                <w:sz w:val="20"/>
              </w:rPr>
              <w:t>生态林抚育直补</w:t>
            </w:r>
            <w:r>
              <w:rPr>
                <w:color w:val="000000"/>
                <w:kern w:val="0"/>
                <w:sz w:val="20"/>
                <w:lang w:bidi="ar"/>
              </w:rPr>
              <w:t>资金兑</w:t>
            </w:r>
            <w:r>
              <w:rPr>
                <w:color w:val="000000"/>
                <w:sz w:val="20"/>
              </w:rPr>
              <w:t>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482" w:type="dxa"/>
            <w:vMerge w:val="restart"/>
            <w:noWrap w:val="0"/>
            <w:vAlign w:val="center"/>
          </w:tcPr>
          <w:p>
            <w:pPr>
              <w:widowControl/>
              <w:spacing w:line="240" w:lineRule="exact"/>
              <w:jc w:val="center"/>
              <w:rPr>
                <w:color w:val="000000"/>
                <w:kern w:val="0"/>
                <w:sz w:val="20"/>
              </w:rPr>
            </w:pPr>
            <w:r>
              <w:rPr>
                <w:color w:val="000000"/>
                <w:kern w:val="0"/>
                <w:sz w:val="20"/>
              </w:rPr>
              <w:t>绩效指标</w:t>
            </w:r>
          </w:p>
        </w:tc>
        <w:tc>
          <w:tcPr>
            <w:tcW w:w="892" w:type="dxa"/>
            <w:noWrap w:val="0"/>
            <w:vAlign w:val="center"/>
          </w:tcPr>
          <w:p>
            <w:pPr>
              <w:widowControl/>
              <w:spacing w:line="240" w:lineRule="exact"/>
              <w:jc w:val="center"/>
              <w:rPr>
                <w:color w:val="000000"/>
                <w:kern w:val="0"/>
                <w:sz w:val="20"/>
              </w:rPr>
            </w:pPr>
            <w:r>
              <w:rPr>
                <w:color w:val="000000"/>
                <w:kern w:val="0"/>
                <w:sz w:val="20"/>
              </w:rPr>
              <w:t>一级指标</w:t>
            </w:r>
          </w:p>
        </w:tc>
        <w:tc>
          <w:tcPr>
            <w:tcW w:w="1072" w:type="dxa"/>
            <w:noWrap w:val="0"/>
            <w:vAlign w:val="center"/>
          </w:tcPr>
          <w:p>
            <w:pPr>
              <w:widowControl/>
              <w:spacing w:line="240" w:lineRule="exact"/>
              <w:jc w:val="center"/>
              <w:rPr>
                <w:color w:val="000000"/>
                <w:kern w:val="0"/>
                <w:sz w:val="20"/>
              </w:rPr>
            </w:pPr>
            <w:r>
              <w:rPr>
                <w:color w:val="000000"/>
                <w:kern w:val="0"/>
                <w:sz w:val="20"/>
              </w:rPr>
              <w:t>二级指标</w:t>
            </w:r>
          </w:p>
        </w:tc>
        <w:tc>
          <w:tcPr>
            <w:tcW w:w="1763" w:type="dxa"/>
            <w:gridSpan w:val="2"/>
            <w:noWrap w:val="0"/>
            <w:vAlign w:val="center"/>
          </w:tcPr>
          <w:p>
            <w:pPr>
              <w:widowControl/>
              <w:spacing w:line="240" w:lineRule="exact"/>
              <w:jc w:val="center"/>
              <w:rPr>
                <w:color w:val="000000"/>
                <w:kern w:val="0"/>
                <w:sz w:val="20"/>
              </w:rPr>
            </w:pPr>
            <w:r>
              <w:rPr>
                <w:color w:val="000000"/>
                <w:kern w:val="0"/>
                <w:sz w:val="20"/>
              </w:rPr>
              <w:t>三级指标</w:t>
            </w:r>
          </w:p>
        </w:tc>
        <w:tc>
          <w:tcPr>
            <w:tcW w:w="993" w:type="dxa"/>
            <w:gridSpan w:val="3"/>
            <w:noWrap w:val="0"/>
            <w:vAlign w:val="center"/>
          </w:tcPr>
          <w:p>
            <w:pPr>
              <w:widowControl/>
              <w:spacing w:line="240" w:lineRule="exact"/>
              <w:jc w:val="center"/>
              <w:rPr>
                <w:color w:val="000000"/>
                <w:kern w:val="0"/>
                <w:sz w:val="20"/>
              </w:rPr>
            </w:pPr>
            <w:r>
              <w:rPr>
                <w:color w:val="000000"/>
                <w:kern w:val="0"/>
                <w:sz w:val="20"/>
              </w:rPr>
              <w:t>年度指标值</w:t>
            </w:r>
          </w:p>
        </w:tc>
        <w:tc>
          <w:tcPr>
            <w:tcW w:w="992" w:type="dxa"/>
            <w:gridSpan w:val="3"/>
            <w:noWrap w:val="0"/>
            <w:vAlign w:val="center"/>
          </w:tcPr>
          <w:p>
            <w:pPr>
              <w:widowControl/>
              <w:spacing w:line="240" w:lineRule="exact"/>
              <w:jc w:val="center"/>
              <w:rPr>
                <w:color w:val="000000"/>
                <w:kern w:val="0"/>
                <w:sz w:val="20"/>
              </w:rPr>
            </w:pPr>
            <w:r>
              <w:rPr>
                <w:color w:val="000000"/>
                <w:kern w:val="0"/>
                <w:sz w:val="20"/>
              </w:rPr>
              <w:t>分值</w:t>
            </w:r>
          </w:p>
        </w:tc>
        <w:tc>
          <w:tcPr>
            <w:tcW w:w="850" w:type="dxa"/>
            <w:gridSpan w:val="2"/>
            <w:noWrap w:val="0"/>
            <w:vAlign w:val="center"/>
          </w:tcPr>
          <w:p>
            <w:pPr>
              <w:widowControl/>
              <w:spacing w:line="240" w:lineRule="exact"/>
              <w:jc w:val="center"/>
              <w:rPr>
                <w:color w:val="000000"/>
                <w:kern w:val="0"/>
                <w:sz w:val="20"/>
              </w:rPr>
            </w:pPr>
            <w:r>
              <w:rPr>
                <w:color w:val="000000"/>
                <w:kern w:val="0"/>
                <w:sz w:val="20"/>
              </w:rPr>
              <w:t>实际完成值</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得分</w:t>
            </w:r>
          </w:p>
        </w:tc>
        <w:tc>
          <w:tcPr>
            <w:tcW w:w="1456" w:type="dxa"/>
            <w:gridSpan w:val="2"/>
            <w:noWrap w:val="0"/>
            <w:vAlign w:val="center"/>
          </w:tcPr>
          <w:p>
            <w:pPr>
              <w:widowControl/>
              <w:spacing w:line="240" w:lineRule="exact"/>
              <w:jc w:val="center"/>
              <w:rPr>
                <w:color w:val="000000"/>
                <w:kern w:val="0"/>
                <w:sz w:val="20"/>
              </w:rPr>
            </w:pPr>
            <w:r>
              <w:rPr>
                <w:color w:val="000000"/>
                <w:kern w:val="0"/>
                <w:sz w:val="20"/>
              </w:rPr>
              <w:t>未完成原因及拟采取的措施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exact"/>
          <w:jc w:val="center"/>
        </w:trPr>
        <w:tc>
          <w:tcPr>
            <w:tcW w:w="482" w:type="dxa"/>
            <w:vMerge w:val="continue"/>
            <w:noWrap w:val="0"/>
            <w:vAlign w:val="center"/>
          </w:tcPr>
          <w:p>
            <w:pPr>
              <w:widowControl/>
              <w:spacing w:line="240" w:lineRule="exact"/>
              <w:jc w:val="left"/>
              <w:rPr>
                <w:color w:val="000000"/>
                <w:kern w:val="0"/>
                <w:sz w:val="20"/>
              </w:rPr>
            </w:pPr>
          </w:p>
        </w:tc>
        <w:tc>
          <w:tcPr>
            <w:tcW w:w="892" w:type="dxa"/>
            <w:vMerge w:val="restart"/>
            <w:noWrap w:val="0"/>
            <w:vAlign w:val="center"/>
          </w:tcPr>
          <w:p>
            <w:pPr>
              <w:widowControl/>
              <w:spacing w:line="240" w:lineRule="exact"/>
              <w:jc w:val="center"/>
              <w:rPr>
                <w:color w:val="000000"/>
                <w:kern w:val="0"/>
                <w:sz w:val="20"/>
              </w:rPr>
            </w:pPr>
            <w:r>
              <w:rPr>
                <w:color w:val="000000"/>
                <w:kern w:val="0"/>
                <w:sz w:val="20"/>
              </w:rPr>
              <w:t>产出指标（50分）</w:t>
            </w:r>
          </w:p>
        </w:tc>
        <w:tc>
          <w:tcPr>
            <w:tcW w:w="1072" w:type="dxa"/>
            <w:noWrap w:val="0"/>
            <w:vAlign w:val="center"/>
          </w:tcPr>
          <w:p>
            <w:pPr>
              <w:widowControl/>
              <w:spacing w:line="240" w:lineRule="exact"/>
              <w:jc w:val="center"/>
              <w:rPr>
                <w:color w:val="000000"/>
                <w:kern w:val="0"/>
                <w:sz w:val="20"/>
              </w:rPr>
            </w:pPr>
            <w:r>
              <w:rPr>
                <w:color w:val="000000"/>
                <w:kern w:val="0"/>
                <w:sz w:val="20"/>
              </w:rPr>
              <w:t>数量指标</w:t>
            </w:r>
          </w:p>
        </w:tc>
        <w:tc>
          <w:tcPr>
            <w:tcW w:w="1763" w:type="dxa"/>
            <w:gridSpan w:val="2"/>
            <w:noWrap w:val="0"/>
            <w:vAlign w:val="center"/>
          </w:tcPr>
          <w:p>
            <w:pPr>
              <w:widowControl/>
              <w:spacing w:line="240" w:lineRule="exact"/>
              <w:textAlignment w:val="center"/>
              <w:rPr>
                <w:color w:val="000000"/>
                <w:kern w:val="0"/>
                <w:sz w:val="20"/>
              </w:rPr>
            </w:pPr>
            <w:r>
              <w:rPr>
                <w:color w:val="000000"/>
                <w:sz w:val="20"/>
              </w:rPr>
              <w:t>2021年前一轮退耕还林生态林抚育直补</w:t>
            </w:r>
            <w:r>
              <w:rPr>
                <w:color w:val="000000"/>
                <w:kern w:val="0"/>
                <w:sz w:val="20"/>
                <w:lang w:bidi="ar"/>
              </w:rPr>
              <w:t>面积（万 亩）</w:t>
            </w:r>
          </w:p>
        </w:tc>
        <w:tc>
          <w:tcPr>
            <w:tcW w:w="993" w:type="dxa"/>
            <w:gridSpan w:val="3"/>
            <w:noWrap w:val="0"/>
            <w:vAlign w:val="center"/>
          </w:tcPr>
          <w:p>
            <w:pPr>
              <w:widowControl/>
              <w:spacing w:line="240" w:lineRule="exact"/>
              <w:textAlignment w:val="center"/>
              <w:rPr>
                <w:color w:val="000000"/>
                <w:kern w:val="0"/>
                <w:sz w:val="20"/>
              </w:rPr>
            </w:pPr>
            <w:r>
              <w:rPr>
                <w:color w:val="000000"/>
                <w:kern w:val="0"/>
                <w:sz w:val="20"/>
                <w:lang w:bidi="ar"/>
              </w:rPr>
              <w:t>≥21.11</w:t>
            </w:r>
          </w:p>
        </w:tc>
        <w:tc>
          <w:tcPr>
            <w:tcW w:w="992" w:type="dxa"/>
            <w:gridSpan w:val="3"/>
            <w:noWrap w:val="0"/>
            <w:vAlign w:val="center"/>
          </w:tcPr>
          <w:p>
            <w:pPr>
              <w:widowControl/>
              <w:spacing w:line="240" w:lineRule="exact"/>
              <w:jc w:val="center"/>
              <w:textAlignment w:val="center"/>
              <w:rPr>
                <w:color w:val="000000"/>
                <w:kern w:val="0"/>
                <w:sz w:val="20"/>
              </w:rPr>
            </w:pPr>
            <w:r>
              <w:rPr>
                <w:color w:val="000000"/>
                <w:kern w:val="0"/>
                <w:sz w:val="20"/>
              </w:rPr>
              <w:t>15</w:t>
            </w:r>
          </w:p>
        </w:tc>
        <w:tc>
          <w:tcPr>
            <w:tcW w:w="850" w:type="dxa"/>
            <w:gridSpan w:val="2"/>
            <w:noWrap w:val="0"/>
            <w:vAlign w:val="center"/>
          </w:tcPr>
          <w:p>
            <w:pPr>
              <w:widowControl/>
              <w:spacing w:line="240" w:lineRule="exact"/>
              <w:textAlignment w:val="center"/>
              <w:rPr>
                <w:color w:val="000000"/>
                <w:kern w:val="0"/>
                <w:sz w:val="20"/>
              </w:rPr>
            </w:pPr>
            <w:r>
              <w:rPr>
                <w:color w:val="000000"/>
                <w:kern w:val="0"/>
                <w:sz w:val="20"/>
              </w:rPr>
              <w:t>22.5</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15</w:t>
            </w:r>
          </w:p>
        </w:tc>
        <w:tc>
          <w:tcPr>
            <w:tcW w:w="1456" w:type="dxa"/>
            <w:gridSpan w:val="2"/>
            <w:noWrap w:val="0"/>
            <w:vAlign w:val="center"/>
          </w:tcPr>
          <w:p>
            <w:pPr>
              <w:widowControl/>
              <w:spacing w:line="240" w:lineRule="exact"/>
              <w:jc w:val="left"/>
              <w:rPr>
                <w:color w:val="000000"/>
                <w:kern w:val="0"/>
                <w:sz w:val="20"/>
              </w:rPr>
            </w:pPr>
            <w:r>
              <w:rPr>
                <w:color w:val="000000"/>
                <w:kern w:val="0"/>
                <w:sz w:val="20"/>
              </w:rPr>
              <w:t>退耕面积损失了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482" w:type="dxa"/>
            <w:vMerge w:val="continue"/>
            <w:noWrap w:val="0"/>
            <w:vAlign w:val="center"/>
          </w:tcPr>
          <w:p>
            <w:pPr>
              <w:widowControl/>
              <w:spacing w:line="240" w:lineRule="exact"/>
              <w:jc w:val="left"/>
              <w:rPr>
                <w:color w:val="000000"/>
                <w:kern w:val="0"/>
                <w:sz w:val="20"/>
              </w:rPr>
            </w:pPr>
          </w:p>
        </w:tc>
        <w:tc>
          <w:tcPr>
            <w:tcW w:w="892" w:type="dxa"/>
            <w:vMerge w:val="continue"/>
            <w:noWrap w:val="0"/>
            <w:vAlign w:val="center"/>
          </w:tcPr>
          <w:p>
            <w:pPr>
              <w:widowControl/>
              <w:spacing w:line="240" w:lineRule="exact"/>
              <w:jc w:val="left"/>
              <w:rPr>
                <w:color w:val="000000"/>
                <w:kern w:val="0"/>
                <w:sz w:val="20"/>
              </w:rPr>
            </w:pPr>
          </w:p>
        </w:tc>
        <w:tc>
          <w:tcPr>
            <w:tcW w:w="1072" w:type="dxa"/>
            <w:noWrap w:val="0"/>
            <w:vAlign w:val="center"/>
          </w:tcPr>
          <w:p>
            <w:pPr>
              <w:widowControl/>
              <w:spacing w:line="240" w:lineRule="exact"/>
              <w:jc w:val="left"/>
              <w:rPr>
                <w:color w:val="000000"/>
                <w:kern w:val="0"/>
                <w:sz w:val="20"/>
              </w:rPr>
            </w:pPr>
            <w:r>
              <w:rPr>
                <w:color w:val="000000"/>
                <w:kern w:val="0"/>
                <w:sz w:val="20"/>
              </w:rPr>
              <w:t>质量指标</w:t>
            </w:r>
          </w:p>
        </w:tc>
        <w:tc>
          <w:tcPr>
            <w:tcW w:w="1763" w:type="dxa"/>
            <w:gridSpan w:val="2"/>
            <w:noWrap w:val="0"/>
            <w:vAlign w:val="center"/>
          </w:tcPr>
          <w:p>
            <w:pPr>
              <w:widowControl/>
              <w:spacing w:line="240" w:lineRule="exact"/>
              <w:jc w:val="left"/>
              <w:rPr>
                <w:color w:val="000000"/>
                <w:kern w:val="0"/>
                <w:sz w:val="20"/>
              </w:rPr>
            </w:pPr>
            <w:r>
              <w:rPr>
                <w:color w:val="000000"/>
                <w:sz w:val="20"/>
              </w:rPr>
              <w:t>2021年前一轮退耕还林生态林抚育直补兑现正确</w:t>
            </w:r>
            <w:r>
              <w:rPr>
                <w:color w:val="000000"/>
                <w:kern w:val="0"/>
                <w:sz w:val="20"/>
                <w:lang w:bidi="ar"/>
              </w:rPr>
              <w:t>率（%）</w:t>
            </w:r>
          </w:p>
        </w:tc>
        <w:tc>
          <w:tcPr>
            <w:tcW w:w="993" w:type="dxa"/>
            <w:gridSpan w:val="3"/>
            <w:noWrap w:val="0"/>
            <w:vAlign w:val="center"/>
          </w:tcPr>
          <w:p>
            <w:pPr>
              <w:widowControl/>
              <w:spacing w:line="240" w:lineRule="exact"/>
              <w:jc w:val="center"/>
              <w:rPr>
                <w:color w:val="000000"/>
                <w:kern w:val="0"/>
                <w:sz w:val="20"/>
              </w:rPr>
            </w:pPr>
            <w:r>
              <w:rPr>
                <w:color w:val="000000"/>
                <w:kern w:val="0"/>
                <w:sz w:val="20"/>
                <w:lang w:bidi="ar"/>
              </w:rPr>
              <w:t>100%</w:t>
            </w:r>
            <w:r>
              <w:rPr>
                <w:color w:val="000000"/>
                <w:kern w:val="0"/>
                <w:sz w:val="20"/>
              </w:rPr>
              <w:t>　</w:t>
            </w:r>
          </w:p>
        </w:tc>
        <w:tc>
          <w:tcPr>
            <w:tcW w:w="992" w:type="dxa"/>
            <w:gridSpan w:val="3"/>
            <w:noWrap w:val="0"/>
            <w:vAlign w:val="center"/>
          </w:tcPr>
          <w:p>
            <w:pPr>
              <w:widowControl/>
              <w:spacing w:line="240" w:lineRule="exact"/>
              <w:jc w:val="center"/>
              <w:rPr>
                <w:color w:val="000000"/>
                <w:kern w:val="0"/>
                <w:sz w:val="20"/>
              </w:rPr>
            </w:pPr>
            <w:r>
              <w:rPr>
                <w:color w:val="000000"/>
                <w:kern w:val="0"/>
                <w:sz w:val="20"/>
              </w:rPr>
              <w:t>15</w:t>
            </w:r>
          </w:p>
        </w:tc>
        <w:tc>
          <w:tcPr>
            <w:tcW w:w="850" w:type="dxa"/>
            <w:gridSpan w:val="2"/>
            <w:noWrap w:val="0"/>
            <w:vAlign w:val="center"/>
          </w:tcPr>
          <w:p>
            <w:pPr>
              <w:widowControl/>
              <w:spacing w:line="240" w:lineRule="exact"/>
              <w:jc w:val="center"/>
              <w:rPr>
                <w:color w:val="000000"/>
                <w:kern w:val="0"/>
                <w:sz w:val="20"/>
              </w:rPr>
            </w:pPr>
            <w:r>
              <w:rPr>
                <w:color w:val="000000"/>
                <w:kern w:val="0"/>
                <w:sz w:val="20"/>
              </w:rPr>
              <w:t>100%</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15　</w:t>
            </w:r>
          </w:p>
        </w:tc>
        <w:tc>
          <w:tcPr>
            <w:tcW w:w="1456" w:type="dxa"/>
            <w:gridSpan w:val="2"/>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482" w:type="dxa"/>
            <w:vMerge w:val="continue"/>
            <w:noWrap w:val="0"/>
            <w:vAlign w:val="center"/>
          </w:tcPr>
          <w:p>
            <w:pPr>
              <w:widowControl/>
              <w:spacing w:line="240" w:lineRule="exact"/>
              <w:jc w:val="left"/>
              <w:rPr>
                <w:color w:val="000000"/>
                <w:kern w:val="0"/>
                <w:sz w:val="20"/>
              </w:rPr>
            </w:pPr>
          </w:p>
        </w:tc>
        <w:tc>
          <w:tcPr>
            <w:tcW w:w="892" w:type="dxa"/>
            <w:vMerge w:val="continue"/>
            <w:noWrap w:val="0"/>
            <w:vAlign w:val="center"/>
          </w:tcPr>
          <w:p>
            <w:pPr>
              <w:widowControl/>
              <w:spacing w:line="240" w:lineRule="exact"/>
              <w:jc w:val="left"/>
              <w:rPr>
                <w:color w:val="000000"/>
                <w:kern w:val="0"/>
                <w:sz w:val="20"/>
              </w:rPr>
            </w:pPr>
          </w:p>
        </w:tc>
        <w:tc>
          <w:tcPr>
            <w:tcW w:w="1072" w:type="dxa"/>
            <w:noWrap w:val="0"/>
            <w:vAlign w:val="center"/>
          </w:tcPr>
          <w:p>
            <w:pPr>
              <w:widowControl/>
              <w:spacing w:line="240" w:lineRule="exact"/>
              <w:jc w:val="center"/>
              <w:rPr>
                <w:color w:val="000000"/>
                <w:kern w:val="0"/>
                <w:sz w:val="20"/>
              </w:rPr>
            </w:pPr>
            <w:r>
              <w:rPr>
                <w:color w:val="000000"/>
                <w:kern w:val="0"/>
                <w:sz w:val="20"/>
              </w:rPr>
              <w:t>时效指标</w:t>
            </w:r>
          </w:p>
        </w:tc>
        <w:tc>
          <w:tcPr>
            <w:tcW w:w="1763" w:type="dxa"/>
            <w:gridSpan w:val="2"/>
            <w:noWrap w:val="0"/>
            <w:vAlign w:val="center"/>
          </w:tcPr>
          <w:p>
            <w:pPr>
              <w:widowControl/>
              <w:spacing w:line="240" w:lineRule="exact"/>
              <w:textAlignment w:val="center"/>
              <w:rPr>
                <w:color w:val="000000"/>
                <w:kern w:val="0"/>
                <w:sz w:val="20"/>
              </w:rPr>
            </w:pPr>
            <w:r>
              <w:rPr>
                <w:color w:val="000000"/>
                <w:kern w:val="0"/>
                <w:sz w:val="20"/>
              </w:rPr>
              <w:t>本年度兑现完成</w:t>
            </w:r>
          </w:p>
        </w:tc>
        <w:tc>
          <w:tcPr>
            <w:tcW w:w="993" w:type="dxa"/>
            <w:gridSpan w:val="3"/>
            <w:noWrap w:val="0"/>
            <w:vAlign w:val="center"/>
          </w:tcPr>
          <w:p>
            <w:pPr>
              <w:widowControl/>
              <w:spacing w:line="240" w:lineRule="exact"/>
              <w:textAlignment w:val="center"/>
              <w:rPr>
                <w:color w:val="000000"/>
                <w:kern w:val="0"/>
                <w:sz w:val="20"/>
              </w:rPr>
            </w:pPr>
            <w:r>
              <w:rPr>
                <w:color w:val="000000"/>
                <w:kern w:val="0"/>
                <w:sz w:val="20"/>
                <w:lang w:bidi="ar"/>
              </w:rPr>
              <w:t>≥90%</w:t>
            </w:r>
          </w:p>
        </w:tc>
        <w:tc>
          <w:tcPr>
            <w:tcW w:w="992"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10</w:t>
            </w:r>
          </w:p>
        </w:tc>
        <w:tc>
          <w:tcPr>
            <w:tcW w:w="850" w:type="dxa"/>
            <w:gridSpan w:val="2"/>
            <w:noWrap w:val="0"/>
            <w:vAlign w:val="center"/>
          </w:tcPr>
          <w:p>
            <w:pPr>
              <w:widowControl/>
              <w:spacing w:line="240" w:lineRule="exact"/>
              <w:textAlignment w:val="center"/>
              <w:rPr>
                <w:color w:val="000000"/>
                <w:kern w:val="0"/>
                <w:sz w:val="20"/>
              </w:rPr>
            </w:pPr>
            <w:r>
              <w:rPr>
                <w:color w:val="000000"/>
                <w:kern w:val="0"/>
                <w:sz w:val="20"/>
              </w:rPr>
              <w:t>100%</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10　</w:t>
            </w:r>
          </w:p>
        </w:tc>
        <w:tc>
          <w:tcPr>
            <w:tcW w:w="1456" w:type="dxa"/>
            <w:gridSpan w:val="2"/>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exact"/>
          <w:jc w:val="center"/>
        </w:trPr>
        <w:tc>
          <w:tcPr>
            <w:tcW w:w="482" w:type="dxa"/>
            <w:vMerge w:val="continue"/>
            <w:noWrap w:val="0"/>
            <w:vAlign w:val="center"/>
          </w:tcPr>
          <w:p>
            <w:pPr>
              <w:widowControl/>
              <w:spacing w:line="240" w:lineRule="exact"/>
              <w:jc w:val="left"/>
              <w:rPr>
                <w:color w:val="000000"/>
                <w:kern w:val="0"/>
                <w:sz w:val="20"/>
              </w:rPr>
            </w:pPr>
          </w:p>
        </w:tc>
        <w:tc>
          <w:tcPr>
            <w:tcW w:w="892" w:type="dxa"/>
            <w:vMerge w:val="continue"/>
            <w:noWrap w:val="0"/>
            <w:vAlign w:val="center"/>
          </w:tcPr>
          <w:p>
            <w:pPr>
              <w:widowControl/>
              <w:spacing w:line="240" w:lineRule="exact"/>
              <w:jc w:val="left"/>
              <w:rPr>
                <w:color w:val="000000"/>
                <w:kern w:val="0"/>
                <w:sz w:val="20"/>
              </w:rPr>
            </w:pPr>
          </w:p>
        </w:tc>
        <w:tc>
          <w:tcPr>
            <w:tcW w:w="1072" w:type="dxa"/>
            <w:noWrap w:val="0"/>
            <w:vAlign w:val="center"/>
          </w:tcPr>
          <w:p>
            <w:pPr>
              <w:widowControl/>
              <w:spacing w:line="240" w:lineRule="exact"/>
              <w:jc w:val="center"/>
              <w:rPr>
                <w:color w:val="000000"/>
                <w:kern w:val="0"/>
                <w:sz w:val="20"/>
              </w:rPr>
            </w:pPr>
            <w:r>
              <w:rPr>
                <w:color w:val="000000"/>
                <w:kern w:val="0"/>
                <w:sz w:val="20"/>
              </w:rPr>
              <w:t>成本指标</w:t>
            </w:r>
          </w:p>
        </w:tc>
        <w:tc>
          <w:tcPr>
            <w:tcW w:w="1763"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2021年前一轮退耕还林</w:t>
            </w:r>
            <w:r>
              <w:rPr>
                <w:color w:val="000000"/>
                <w:sz w:val="20"/>
              </w:rPr>
              <w:t>生态林抚育直补</w:t>
            </w:r>
            <w:r>
              <w:rPr>
                <w:color w:val="000000"/>
                <w:kern w:val="0"/>
                <w:sz w:val="20"/>
                <w:lang w:bidi="ar"/>
              </w:rPr>
              <w:t>兑现标准（元/亩）</w:t>
            </w:r>
          </w:p>
        </w:tc>
        <w:tc>
          <w:tcPr>
            <w:tcW w:w="993" w:type="dxa"/>
            <w:gridSpan w:val="3"/>
            <w:noWrap w:val="0"/>
            <w:vAlign w:val="center"/>
          </w:tcPr>
          <w:p>
            <w:pPr>
              <w:widowControl/>
              <w:spacing w:line="240" w:lineRule="exact"/>
              <w:jc w:val="center"/>
              <w:textAlignment w:val="center"/>
              <w:rPr>
                <w:color w:val="000000"/>
                <w:kern w:val="0"/>
                <w:sz w:val="20"/>
              </w:rPr>
            </w:pPr>
            <w:r>
              <w:rPr>
                <w:color w:val="000000"/>
                <w:kern w:val="0"/>
                <w:sz w:val="20"/>
              </w:rPr>
              <w:t>20</w:t>
            </w:r>
          </w:p>
        </w:tc>
        <w:tc>
          <w:tcPr>
            <w:tcW w:w="992" w:type="dxa"/>
            <w:gridSpan w:val="3"/>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0" w:type="dxa"/>
            <w:gridSpan w:val="2"/>
            <w:noWrap w:val="0"/>
            <w:vAlign w:val="center"/>
          </w:tcPr>
          <w:p>
            <w:pPr>
              <w:widowControl/>
              <w:spacing w:line="240" w:lineRule="exact"/>
              <w:jc w:val="center"/>
              <w:rPr>
                <w:color w:val="000000"/>
                <w:kern w:val="0"/>
                <w:sz w:val="20"/>
              </w:rPr>
            </w:pPr>
            <w:r>
              <w:rPr>
                <w:color w:val="000000"/>
                <w:kern w:val="0"/>
                <w:sz w:val="20"/>
              </w:rPr>
              <w:t>20</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10　</w:t>
            </w:r>
          </w:p>
        </w:tc>
        <w:tc>
          <w:tcPr>
            <w:tcW w:w="1456" w:type="dxa"/>
            <w:gridSpan w:val="2"/>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2" w:type="dxa"/>
            <w:vMerge w:val="continue"/>
            <w:noWrap w:val="0"/>
            <w:vAlign w:val="center"/>
          </w:tcPr>
          <w:p>
            <w:pPr>
              <w:widowControl/>
              <w:spacing w:line="240" w:lineRule="exact"/>
              <w:jc w:val="left"/>
              <w:rPr>
                <w:color w:val="000000"/>
                <w:kern w:val="0"/>
                <w:sz w:val="20"/>
              </w:rPr>
            </w:pPr>
          </w:p>
        </w:tc>
        <w:tc>
          <w:tcPr>
            <w:tcW w:w="892" w:type="dxa"/>
            <w:vMerge w:val="restart"/>
            <w:noWrap w:val="0"/>
            <w:vAlign w:val="center"/>
          </w:tcPr>
          <w:p>
            <w:pPr>
              <w:widowControl/>
              <w:spacing w:line="240" w:lineRule="exact"/>
              <w:jc w:val="center"/>
              <w:rPr>
                <w:color w:val="000000"/>
                <w:kern w:val="0"/>
                <w:sz w:val="20"/>
              </w:rPr>
            </w:pPr>
            <w:r>
              <w:rPr>
                <w:color w:val="000000"/>
                <w:kern w:val="0"/>
                <w:sz w:val="20"/>
              </w:rPr>
              <w:t>效益指标（30分）</w:t>
            </w:r>
          </w:p>
        </w:tc>
        <w:tc>
          <w:tcPr>
            <w:tcW w:w="1072" w:type="dxa"/>
            <w:noWrap w:val="0"/>
            <w:vAlign w:val="center"/>
          </w:tcPr>
          <w:p>
            <w:pPr>
              <w:widowControl/>
              <w:spacing w:line="240" w:lineRule="exact"/>
              <w:jc w:val="center"/>
              <w:rPr>
                <w:color w:val="000000"/>
                <w:kern w:val="0"/>
                <w:sz w:val="20"/>
              </w:rPr>
            </w:pPr>
            <w:r>
              <w:rPr>
                <w:color w:val="000000"/>
                <w:kern w:val="0"/>
                <w:sz w:val="20"/>
              </w:rPr>
              <w:t>社会效益指标</w:t>
            </w:r>
          </w:p>
        </w:tc>
        <w:tc>
          <w:tcPr>
            <w:tcW w:w="1763" w:type="dxa"/>
            <w:gridSpan w:val="2"/>
            <w:noWrap w:val="0"/>
            <w:vAlign w:val="center"/>
          </w:tcPr>
          <w:p>
            <w:pPr>
              <w:widowControl/>
              <w:spacing w:line="240" w:lineRule="exact"/>
              <w:textAlignment w:val="center"/>
              <w:rPr>
                <w:color w:val="000000"/>
                <w:kern w:val="0"/>
                <w:sz w:val="20"/>
              </w:rPr>
            </w:pPr>
            <w:r>
              <w:rPr>
                <w:color w:val="000000"/>
                <w:kern w:val="0"/>
                <w:sz w:val="20"/>
              </w:rPr>
              <w:t>前一轮退耕还林政策知晓</w:t>
            </w:r>
            <w:r>
              <w:rPr>
                <w:color w:val="000000"/>
                <w:kern w:val="0"/>
                <w:sz w:val="20"/>
                <w:lang w:bidi="ar"/>
              </w:rPr>
              <w:t>率（%）</w:t>
            </w:r>
          </w:p>
        </w:tc>
        <w:tc>
          <w:tcPr>
            <w:tcW w:w="993"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≥85%</w:t>
            </w:r>
          </w:p>
        </w:tc>
        <w:tc>
          <w:tcPr>
            <w:tcW w:w="992" w:type="dxa"/>
            <w:gridSpan w:val="3"/>
            <w:noWrap w:val="0"/>
            <w:vAlign w:val="center"/>
          </w:tcPr>
          <w:p>
            <w:pPr>
              <w:widowControl/>
              <w:spacing w:line="240" w:lineRule="exact"/>
              <w:jc w:val="center"/>
              <w:textAlignment w:val="center"/>
              <w:rPr>
                <w:color w:val="000000"/>
                <w:kern w:val="0"/>
                <w:sz w:val="20"/>
              </w:rPr>
            </w:pPr>
            <w:r>
              <w:rPr>
                <w:color w:val="000000"/>
                <w:kern w:val="0"/>
                <w:sz w:val="20"/>
              </w:rPr>
              <w:t>15</w:t>
            </w:r>
          </w:p>
        </w:tc>
        <w:tc>
          <w:tcPr>
            <w:tcW w:w="850" w:type="dxa"/>
            <w:gridSpan w:val="2"/>
            <w:noWrap w:val="0"/>
            <w:vAlign w:val="center"/>
          </w:tcPr>
          <w:p>
            <w:pPr>
              <w:widowControl/>
              <w:spacing w:line="240" w:lineRule="exact"/>
              <w:jc w:val="center"/>
              <w:rPr>
                <w:color w:val="000000"/>
                <w:kern w:val="0"/>
                <w:sz w:val="20"/>
              </w:rPr>
            </w:pPr>
            <w:r>
              <w:rPr>
                <w:color w:val="000000"/>
                <w:kern w:val="0"/>
                <w:sz w:val="20"/>
              </w:rPr>
              <w:t>90%</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　</w:t>
            </w:r>
          </w:p>
          <w:p>
            <w:pPr>
              <w:widowControl/>
              <w:spacing w:line="240" w:lineRule="exact"/>
              <w:rPr>
                <w:color w:val="000000"/>
                <w:kern w:val="0"/>
                <w:sz w:val="20"/>
              </w:rPr>
            </w:pPr>
            <w:r>
              <w:rPr>
                <w:color w:val="000000"/>
                <w:kern w:val="0"/>
                <w:sz w:val="20"/>
              </w:rPr>
              <w:t>　15</w:t>
            </w:r>
          </w:p>
        </w:tc>
        <w:tc>
          <w:tcPr>
            <w:tcW w:w="1456" w:type="dxa"/>
            <w:gridSpan w:val="2"/>
            <w:noWrap w:val="0"/>
            <w:vAlign w:val="center"/>
          </w:tcPr>
          <w:p>
            <w:pPr>
              <w:widowControl/>
              <w:spacing w:line="240" w:lineRule="exact"/>
              <w:jc w:val="left"/>
              <w:rPr>
                <w:color w:val="000000"/>
                <w:kern w:val="0"/>
                <w:sz w:val="20"/>
              </w:rPr>
            </w:pPr>
            <w:r>
              <w:rPr>
                <w:color w:val="000000"/>
                <w:kern w:val="0"/>
                <w:sz w:val="20"/>
              </w:rPr>
              <w:t>　</w:t>
            </w:r>
          </w:p>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2" w:type="dxa"/>
            <w:vMerge w:val="continue"/>
            <w:noWrap w:val="0"/>
            <w:vAlign w:val="center"/>
          </w:tcPr>
          <w:p>
            <w:pPr>
              <w:widowControl/>
              <w:spacing w:line="240" w:lineRule="exact"/>
              <w:jc w:val="left"/>
              <w:rPr>
                <w:color w:val="000000"/>
                <w:kern w:val="0"/>
                <w:sz w:val="20"/>
              </w:rPr>
            </w:pPr>
          </w:p>
        </w:tc>
        <w:tc>
          <w:tcPr>
            <w:tcW w:w="892" w:type="dxa"/>
            <w:vMerge w:val="continue"/>
            <w:noWrap w:val="0"/>
            <w:vAlign w:val="center"/>
          </w:tcPr>
          <w:p>
            <w:pPr>
              <w:widowControl/>
              <w:spacing w:line="240" w:lineRule="exact"/>
              <w:jc w:val="left"/>
              <w:rPr>
                <w:color w:val="000000"/>
                <w:kern w:val="0"/>
                <w:sz w:val="20"/>
              </w:rPr>
            </w:pPr>
          </w:p>
        </w:tc>
        <w:tc>
          <w:tcPr>
            <w:tcW w:w="1072" w:type="dxa"/>
            <w:noWrap w:val="0"/>
            <w:vAlign w:val="center"/>
          </w:tcPr>
          <w:p>
            <w:pPr>
              <w:widowControl/>
              <w:spacing w:line="240" w:lineRule="exact"/>
              <w:jc w:val="center"/>
              <w:rPr>
                <w:color w:val="000000"/>
                <w:kern w:val="0"/>
                <w:sz w:val="20"/>
              </w:rPr>
            </w:pPr>
            <w:r>
              <w:rPr>
                <w:color w:val="000000"/>
                <w:kern w:val="0"/>
                <w:sz w:val="20"/>
              </w:rPr>
              <w:t>可持续影响指标</w:t>
            </w:r>
          </w:p>
        </w:tc>
        <w:tc>
          <w:tcPr>
            <w:tcW w:w="1763" w:type="dxa"/>
            <w:gridSpan w:val="2"/>
            <w:noWrap w:val="0"/>
            <w:vAlign w:val="center"/>
          </w:tcPr>
          <w:p>
            <w:pPr>
              <w:widowControl/>
              <w:spacing w:line="240" w:lineRule="exact"/>
              <w:textAlignment w:val="center"/>
              <w:rPr>
                <w:color w:val="000000"/>
                <w:kern w:val="0"/>
                <w:sz w:val="20"/>
              </w:rPr>
            </w:pPr>
            <w:r>
              <w:rPr>
                <w:color w:val="000000"/>
                <w:kern w:val="0"/>
                <w:sz w:val="20"/>
                <w:lang w:bidi="ar"/>
              </w:rPr>
              <w:t>持续发生态作用（是否明显）</w:t>
            </w:r>
          </w:p>
        </w:tc>
        <w:tc>
          <w:tcPr>
            <w:tcW w:w="993"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明显</w:t>
            </w:r>
          </w:p>
        </w:tc>
        <w:tc>
          <w:tcPr>
            <w:tcW w:w="992" w:type="dxa"/>
            <w:gridSpan w:val="3"/>
            <w:noWrap w:val="0"/>
            <w:vAlign w:val="center"/>
          </w:tcPr>
          <w:p>
            <w:pPr>
              <w:widowControl/>
              <w:spacing w:line="240" w:lineRule="exact"/>
              <w:jc w:val="center"/>
              <w:textAlignment w:val="center"/>
              <w:rPr>
                <w:color w:val="000000"/>
                <w:kern w:val="0"/>
                <w:sz w:val="20"/>
              </w:rPr>
            </w:pPr>
            <w:r>
              <w:rPr>
                <w:color w:val="000000"/>
                <w:kern w:val="0"/>
                <w:sz w:val="20"/>
              </w:rPr>
              <w:t>15</w:t>
            </w:r>
          </w:p>
        </w:tc>
        <w:tc>
          <w:tcPr>
            <w:tcW w:w="850" w:type="dxa"/>
            <w:gridSpan w:val="2"/>
            <w:noWrap w:val="0"/>
            <w:vAlign w:val="center"/>
          </w:tcPr>
          <w:p>
            <w:pPr>
              <w:widowControl/>
              <w:spacing w:line="240" w:lineRule="exact"/>
              <w:jc w:val="center"/>
              <w:rPr>
                <w:color w:val="000000"/>
                <w:kern w:val="0"/>
                <w:sz w:val="20"/>
              </w:rPr>
            </w:pPr>
            <w:r>
              <w:rPr>
                <w:color w:val="000000"/>
                <w:kern w:val="0"/>
                <w:sz w:val="20"/>
              </w:rPr>
              <w:t>明显</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15　</w:t>
            </w:r>
          </w:p>
        </w:tc>
        <w:tc>
          <w:tcPr>
            <w:tcW w:w="1456" w:type="dxa"/>
            <w:gridSpan w:val="2"/>
            <w:noWrap w:val="0"/>
            <w:vAlign w:val="center"/>
          </w:tcPr>
          <w:p>
            <w:pPr>
              <w:widowControl/>
              <w:spacing w:line="240" w:lineRule="exact"/>
              <w:jc w:val="center"/>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exact"/>
          <w:jc w:val="center"/>
        </w:trPr>
        <w:tc>
          <w:tcPr>
            <w:tcW w:w="482" w:type="dxa"/>
            <w:vMerge w:val="continue"/>
            <w:noWrap w:val="0"/>
            <w:vAlign w:val="center"/>
          </w:tcPr>
          <w:p>
            <w:pPr>
              <w:widowControl/>
              <w:spacing w:line="240" w:lineRule="exact"/>
              <w:jc w:val="left"/>
              <w:rPr>
                <w:color w:val="000000"/>
                <w:kern w:val="0"/>
                <w:sz w:val="20"/>
              </w:rPr>
            </w:pPr>
          </w:p>
        </w:tc>
        <w:tc>
          <w:tcPr>
            <w:tcW w:w="892" w:type="dxa"/>
            <w:noWrap w:val="0"/>
            <w:vAlign w:val="center"/>
          </w:tcPr>
          <w:p>
            <w:pPr>
              <w:widowControl/>
              <w:spacing w:line="240" w:lineRule="exact"/>
              <w:jc w:val="center"/>
              <w:rPr>
                <w:color w:val="000000"/>
                <w:kern w:val="0"/>
                <w:sz w:val="20"/>
              </w:rPr>
            </w:pPr>
            <w:r>
              <w:rPr>
                <w:color w:val="000000"/>
                <w:kern w:val="0"/>
                <w:sz w:val="20"/>
              </w:rPr>
              <w:t>满意度指标（10分）</w:t>
            </w:r>
          </w:p>
        </w:tc>
        <w:tc>
          <w:tcPr>
            <w:tcW w:w="1072" w:type="dxa"/>
            <w:noWrap w:val="0"/>
            <w:vAlign w:val="center"/>
          </w:tcPr>
          <w:p>
            <w:pPr>
              <w:widowControl/>
              <w:spacing w:line="240" w:lineRule="exact"/>
              <w:jc w:val="center"/>
              <w:rPr>
                <w:color w:val="000000"/>
                <w:kern w:val="0"/>
                <w:sz w:val="20"/>
              </w:rPr>
            </w:pPr>
            <w:r>
              <w:rPr>
                <w:color w:val="000000"/>
                <w:kern w:val="0"/>
                <w:sz w:val="20"/>
              </w:rPr>
              <w:t>服务对象满意度指标</w:t>
            </w:r>
          </w:p>
        </w:tc>
        <w:tc>
          <w:tcPr>
            <w:tcW w:w="1763"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退耕农户满意度（%）</w:t>
            </w:r>
          </w:p>
        </w:tc>
        <w:tc>
          <w:tcPr>
            <w:tcW w:w="993"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≥85%</w:t>
            </w:r>
          </w:p>
        </w:tc>
        <w:tc>
          <w:tcPr>
            <w:tcW w:w="992"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10</w:t>
            </w:r>
          </w:p>
        </w:tc>
        <w:tc>
          <w:tcPr>
            <w:tcW w:w="850" w:type="dxa"/>
            <w:gridSpan w:val="2"/>
            <w:noWrap w:val="0"/>
            <w:vAlign w:val="center"/>
          </w:tcPr>
          <w:p>
            <w:pPr>
              <w:widowControl/>
              <w:spacing w:line="240" w:lineRule="exact"/>
              <w:jc w:val="center"/>
              <w:rPr>
                <w:color w:val="000000"/>
                <w:kern w:val="0"/>
                <w:sz w:val="20"/>
              </w:rPr>
            </w:pPr>
            <w:r>
              <w:rPr>
                <w:color w:val="000000"/>
                <w:kern w:val="0"/>
                <w:sz w:val="20"/>
                <w:lang w:bidi="ar"/>
              </w:rPr>
              <w:t>≥90%</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6　</w:t>
            </w:r>
          </w:p>
        </w:tc>
        <w:tc>
          <w:tcPr>
            <w:tcW w:w="1456" w:type="dxa"/>
            <w:gridSpan w:val="2"/>
            <w:noWrap w:val="0"/>
            <w:vAlign w:val="center"/>
          </w:tcPr>
          <w:p>
            <w:pPr>
              <w:widowControl/>
              <w:spacing w:line="240" w:lineRule="exact"/>
              <w:jc w:val="center"/>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jc w:val="center"/>
        </w:trPr>
        <w:tc>
          <w:tcPr>
            <w:tcW w:w="1374" w:type="dxa"/>
            <w:gridSpan w:val="2"/>
            <w:noWrap w:val="0"/>
            <w:vAlign w:val="center"/>
          </w:tcPr>
          <w:p>
            <w:pPr>
              <w:widowControl/>
              <w:spacing w:line="240" w:lineRule="exact"/>
              <w:jc w:val="center"/>
              <w:rPr>
                <w:color w:val="000000"/>
                <w:kern w:val="0"/>
                <w:sz w:val="20"/>
              </w:rPr>
            </w:pPr>
            <w:r>
              <w:rPr>
                <w:color w:val="000000"/>
                <w:kern w:val="0"/>
                <w:sz w:val="20"/>
              </w:rPr>
              <w:t>合计</w:t>
            </w:r>
          </w:p>
        </w:tc>
        <w:tc>
          <w:tcPr>
            <w:tcW w:w="1072" w:type="dxa"/>
            <w:noWrap w:val="0"/>
            <w:vAlign w:val="center"/>
          </w:tcPr>
          <w:p>
            <w:pPr>
              <w:widowControl/>
              <w:spacing w:line="240" w:lineRule="exact"/>
              <w:jc w:val="center"/>
              <w:rPr>
                <w:color w:val="000000"/>
                <w:kern w:val="0"/>
                <w:sz w:val="20"/>
              </w:rPr>
            </w:pPr>
          </w:p>
        </w:tc>
        <w:tc>
          <w:tcPr>
            <w:tcW w:w="1763" w:type="dxa"/>
            <w:gridSpan w:val="2"/>
            <w:noWrap w:val="0"/>
            <w:vAlign w:val="center"/>
          </w:tcPr>
          <w:p>
            <w:pPr>
              <w:widowControl/>
              <w:spacing w:line="240" w:lineRule="exact"/>
              <w:jc w:val="center"/>
              <w:rPr>
                <w:color w:val="000000"/>
                <w:kern w:val="0"/>
                <w:sz w:val="20"/>
              </w:rPr>
            </w:pPr>
          </w:p>
        </w:tc>
        <w:tc>
          <w:tcPr>
            <w:tcW w:w="993" w:type="dxa"/>
            <w:gridSpan w:val="3"/>
            <w:noWrap w:val="0"/>
            <w:vAlign w:val="center"/>
          </w:tcPr>
          <w:p>
            <w:pPr>
              <w:widowControl/>
              <w:spacing w:line="240" w:lineRule="exact"/>
              <w:jc w:val="center"/>
              <w:rPr>
                <w:color w:val="000000"/>
                <w:kern w:val="0"/>
                <w:sz w:val="20"/>
              </w:rPr>
            </w:pPr>
          </w:p>
        </w:tc>
        <w:tc>
          <w:tcPr>
            <w:tcW w:w="992" w:type="dxa"/>
            <w:gridSpan w:val="3"/>
            <w:noWrap w:val="0"/>
            <w:vAlign w:val="center"/>
          </w:tcPr>
          <w:p>
            <w:pPr>
              <w:widowControl/>
              <w:spacing w:line="240" w:lineRule="exact"/>
              <w:jc w:val="center"/>
              <w:rPr>
                <w:color w:val="000000"/>
                <w:kern w:val="0"/>
                <w:sz w:val="20"/>
              </w:rPr>
            </w:pPr>
            <w:r>
              <w:rPr>
                <w:color w:val="000000"/>
                <w:kern w:val="0"/>
                <w:sz w:val="20"/>
              </w:rPr>
              <w:t>100</w:t>
            </w:r>
          </w:p>
        </w:tc>
        <w:tc>
          <w:tcPr>
            <w:tcW w:w="850" w:type="dxa"/>
            <w:gridSpan w:val="2"/>
            <w:noWrap w:val="0"/>
            <w:vAlign w:val="center"/>
          </w:tcPr>
          <w:p>
            <w:pPr>
              <w:widowControl/>
              <w:spacing w:line="240" w:lineRule="exact"/>
              <w:jc w:val="center"/>
              <w:rPr>
                <w:color w:val="000000"/>
                <w:kern w:val="0"/>
                <w:sz w:val="20"/>
              </w:rPr>
            </w:pPr>
          </w:p>
        </w:tc>
        <w:tc>
          <w:tcPr>
            <w:tcW w:w="709" w:type="dxa"/>
            <w:gridSpan w:val="2"/>
            <w:noWrap w:val="0"/>
            <w:vAlign w:val="center"/>
          </w:tcPr>
          <w:p>
            <w:pPr>
              <w:widowControl/>
              <w:spacing w:line="240" w:lineRule="exact"/>
              <w:jc w:val="center"/>
              <w:rPr>
                <w:color w:val="000000"/>
                <w:kern w:val="0"/>
                <w:sz w:val="20"/>
              </w:rPr>
            </w:pPr>
            <w:r>
              <w:rPr>
                <w:color w:val="000000"/>
                <w:kern w:val="0"/>
                <w:sz w:val="20"/>
              </w:rPr>
              <w:t>95.78</w:t>
            </w:r>
          </w:p>
        </w:tc>
        <w:tc>
          <w:tcPr>
            <w:tcW w:w="1456" w:type="dxa"/>
            <w:gridSpan w:val="2"/>
            <w:noWrap w:val="0"/>
            <w:vAlign w:val="center"/>
          </w:tcPr>
          <w:p>
            <w:pPr>
              <w:widowControl/>
              <w:spacing w:line="240" w:lineRule="exact"/>
              <w:jc w:val="center"/>
              <w:rPr>
                <w:color w:val="000000"/>
                <w:kern w:val="0"/>
                <w:sz w:val="20"/>
              </w:rPr>
            </w:pPr>
          </w:p>
        </w:tc>
      </w:tr>
    </w:tbl>
    <w:p>
      <w:pPr>
        <w:pStyle w:val="6"/>
        <w:spacing w:line="400" w:lineRule="exact"/>
        <w:rPr>
          <w:rFonts w:ascii="Times New Roman"/>
        </w:rPr>
      </w:pPr>
      <w:r>
        <w:rPr>
          <w:rFonts w:ascii="Times New Roman"/>
          <w:sz w:val="20"/>
          <w:szCs w:val="20"/>
        </w:rPr>
        <w:t>填报单位负责人： 肖功勋         填表人：周英           填报日期：2022年5月25日</w:t>
      </w:r>
    </w:p>
    <w:p>
      <w:pPr>
        <w:jc w:val="center"/>
        <w:rPr>
          <w:rFonts w:hint="eastAsia" w:ascii="方正小标宋_GBK" w:eastAsia="方正小标宋_GBK"/>
          <w:sz w:val="44"/>
          <w:szCs w:val="44"/>
        </w:rPr>
      </w:pPr>
      <w:r>
        <w:rPr>
          <w:rFonts w:hint="eastAsia" w:ascii="方正小标宋_GBK" w:eastAsia="方正小标宋_GBK"/>
          <w:sz w:val="44"/>
          <w:szCs w:val="44"/>
        </w:rPr>
        <w:t>2020年度前一轮退耕还林生态林</w:t>
      </w:r>
    </w:p>
    <w:p>
      <w:pPr>
        <w:jc w:val="center"/>
        <w:rPr>
          <w:rFonts w:hint="eastAsia" w:ascii="方正小标宋_GBK" w:eastAsia="方正小标宋_GBK"/>
          <w:sz w:val="44"/>
          <w:szCs w:val="44"/>
        </w:rPr>
      </w:pPr>
      <w:r>
        <w:rPr>
          <w:rFonts w:hint="eastAsia" w:ascii="方正小标宋_GBK" w:eastAsia="方正小标宋_GBK"/>
          <w:sz w:val="44"/>
          <w:szCs w:val="44"/>
        </w:rPr>
        <w:t>森林抚育直补资金绩效自评报告</w:t>
      </w:r>
    </w:p>
    <w:p>
      <w:pPr>
        <w:rPr>
          <w:szCs w:val="32"/>
        </w:rPr>
      </w:pPr>
    </w:p>
    <w:p>
      <w:pPr>
        <w:ind w:firstLine="640" w:firstLineChars="200"/>
        <w:rPr>
          <w:rFonts w:hint="eastAsia" w:ascii="方正黑体_GBK" w:eastAsia="方正黑体_GBK"/>
          <w:bCs/>
          <w:szCs w:val="32"/>
        </w:rPr>
      </w:pPr>
      <w:r>
        <w:rPr>
          <w:rFonts w:hint="eastAsia" w:ascii="方正黑体_GBK" w:eastAsia="方正黑体_GBK"/>
          <w:bCs/>
          <w:szCs w:val="32"/>
        </w:rPr>
        <w:t>一、绩效目标分解下达情况</w:t>
      </w:r>
    </w:p>
    <w:p>
      <w:pPr>
        <w:ind w:firstLine="640" w:firstLineChars="200"/>
        <w:outlineLvl w:val="0"/>
        <w:rPr>
          <w:rFonts w:hint="eastAsia" w:ascii="方正楷体_GBK" w:eastAsia="方正楷体_GBK"/>
          <w:szCs w:val="32"/>
        </w:rPr>
      </w:pPr>
      <w:r>
        <w:rPr>
          <w:rFonts w:hint="eastAsia" w:ascii="方正楷体_GBK" w:eastAsia="方正楷体_GBK"/>
          <w:szCs w:val="32"/>
        </w:rPr>
        <w:t>（一）县财政下达转移支付预算和绩效目标情况</w:t>
      </w:r>
    </w:p>
    <w:p>
      <w:pPr>
        <w:ind w:firstLine="640" w:firstLineChars="200"/>
        <w:outlineLvl w:val="0"/>
        <w:rPr>
          <w:szCs w:val="32"/>
        </w:rPr>
      </w:pPr>
      <w:r>
        <w:rPr>
          <w:szCs w:val="32"/>
        </w:rPr>
        <w:t>奉节县林业局2021年，根据奉节财农</w:t>
      </w:r>
      <w:r>
        <w:rPr>
          <w:rFonts w:hint="eastAsia"/>
          <w:szCs w:val="32"/>
        </w:rPr>
        <w:t>〔</w:t>
      </w:r>
      <w:r>
        <w:rPr>
          <w:szCs w:val="32"/>
        </w:rPr>
        <w:t>2021</w:t>
      </w:r>
      <w:r>
        <w:rPr>
          <w:rFonts w:hint="eastAsia"/>
          <w:szCs w:val="32"/>
        </w:rPr>
        <w:t>〕</w:t>
      </w:r>
      <w:r>
        <w:rPr>
          <w:szCs w:val="32"/>
        </w:rPr>
        <w:t>124号文件，县财政拨付2020年度前一轮退耕还林</w:t>
      </w:r>
      <w:r>
        <w:rPr>
          <w:bCs/>
          <w:szCs w:val="32"/>
        </w:rPr>
        <w:t>生态林森林抚育直补资金</w:t>
      </w:r>
      <w:r>
        <w:rPr>
          <w:szCs w:val="32"/>
        </w:rPr>
        <w:t>总额共计48万元。在下达资金预算时同步下达了绩效目标。</w:t>
      </w:r>
    </w:p>
    <w:p>
      <w:pPr>
        <w:tabs>
          <w:tab w:val="left" w:pos="7080"/>
        </w:tabs>
        <w:ind w:firstLine="640" w:firstLineChars="200"/>
        <w:outlineLvl w:val="0"/>
        <w:rPr>
          <w:rFonts w:hint="eastAsia" w:ascii="方正楷体_GBK" w:eastAsia="方正楷体_GBK"/>
          <w:szCs w:val="32"/>
        </w:rPr>
      </w:pPr>
      <w:r>
        <w:rPr>
          <w:rFonts w:hint="eastAsia" w:ascii="方正楷体_GBK" w:eastAsia="方正楷体_GBK"/>
          <w:szCs w:val="32"/>
        </w:rPr>
        <w:t>（二）部门资金安排、分解下达预算和绩效目标情况。</w:t>
      </w:r>
    </w:p>
    <w:p>
      <w:pPr>
        <w:tabs>
          <w:tab w:val="left" w:pos="7080"/>
        </w:tabs>
        <w:ind w:firstLine="640" w:firstLineChars="200"/>
        <w:outlineLvl w:val="0"/>
        <w:rPr>
          <w:szCs w:val="32"/>
        </w:rPr>
      </w:pPr>
      <w:r>
        <w:rPr>
          <w:szCs w:val="32"/>
        </w:rPr>
        <w:t>我局收到县财政局下达2020年度前一轮退耕还林</w:t>
      </w:r>
      <w:r>
        <w:rPr>
          <w:bCs/>
          <w:szCs w:val="32"/>
        </w:rPr>
        <w:t>生态林森林抚育直补</w:t>
      </w:r>
      <w:r>
        <w:rPr>
          <w:szCs w:val="32"/>
        </w:rPr>
        <w:t>资金预算后，根据各乡镇前一轮退耕还林</w:t>
      </w:r>
      <w:r>
        <w:rPr>
          <w:bCs/>
          <w:szCs w:val="32"/>
        </w:rPr>
        <w:t>生态林森林抚育直补</w:t>
      </w:r>
      <w:r>
        <w:rPr>
          <w:szCs w:val="32"/>
        </w:rPr>
        <w:t>面积，分解下达绩效目标任务，详情如下：</w:t>
      </w:r>
    </w:p>
    <w:p>
      <w:pPr>
        <w:pStyle w:val="6"/>
        <w:jc w:val="center"/>
        <w:rPr>
          <w:rFonts w:ascii="Times New Roman"/>
          <w:b/>
          <w:bCs/>
          <w:sz w:val="32"/>
          <w:szCs w:val="32"/>
        </w:rPr>
      </w:pPr>
      <w:r>
        <w:rPr>
          <w:rFonts w:ascii="Times New Roman"/>
          <w:b/>
          <w:bCs/>
          <w:sz w:val="32"/>
          <w:szCs w:val="32"/>
        </w:rPr>
        <w:t>财政项目支出绩效目标申报表</w:t>
      </w:r>
    </w:p>
    <w:p>
      <w:pPr>
        <w:spacing w:line="400" w:lineRule="exact"/>
        <w:jc w:val="center"/>
        <w:rPr>
          <w:sz w:val="20"/>
        </w:rPr>
      </w:pPr>
      <w:r>
        <w:rPr>
          <w:sz w:val="20"/>
        </w:rPr>
        <w:t>（2021 年度）</w:t>
      </w:r>
    </w:p>
    <w:p>
      <w:pPr>
        <w:pStyle w:val="6"/>
        <w:spacing w:line="400" w:lineRule="exact"/>
        <w:rPr>
          <w:rFonts w:ascii="Times New Roman"/>
          <w:sz w:val="20"/>
          <w:szCs w:val="20"/>
        </w:rPr>
      </w:pPr>
      <w:r>
        <w:rPr>
          <w:rFonts w:ascii="Times New Roman"/>
          <w:sz w:val="20"/>
          <w:szCs w:val="20"/>
        </w:rPr>
        <w:t xml:space="preserve">填报单位（公章）：                        </w:t>
      </w:r>
      <w:r>
        <w:rPr>
          <w:rFonts w:hint="eastAsia" w:ascii="Times New Roman"/>
          <w:sz w:val="20"/>
          <w:szCs w:val="20"/>
        </w:rPr>
        <w:t xml:space="preserve">                           </w:t>
      </w:r>
      <w:r>
        <w:rPr>
          <w:rFonts w:ascii="Times New Roman"/>
          <w:sz w:val="20"/>
          <w:szCs w:val="20"/>
        </w:rPr>
        <w:t xml:space="preserve"> 金额单位：万元</w:t>
      </w:r>
    </w:p>
    <w:tbl>
      <w:tblPr>
        <w:tblStyle w:val="4"/>
        <w:tblW w:w="9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4"/>
        <w:gridCol w:w="1155"/>
        <w:gridCol w:w="1740"/>
        <w:gridCol w:w="202"/>
        <w:gridCol w:w="1883"/>
        <w:gridCol w:w="1095"/>
        <w:gridCol w:w="1020"/>
        <w:gridCol w:w="75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559"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项目名称</w:t>
            </w:r>
          </w:p>
        </w:tc>
        <w:tc>
          <w:tcPr>
            <w:tcW w:w="4920" w:type="dxa"/>
            <w:gridSpan w:val="4"/>
            <w:noWrap w:val="0"/>
            <w:tcMar>
              <w:top w:w="15" w:type="dxa"/>
              <w:left w:w="15" w:type="dxa"/>
              <w:right w:w="15" w:type="dxa"/>
            </w:tcMar>
            <w:vAlign w:val="center"/>
          </w:tcPr>
          <w:p>
            <w:pPr>
              <w:widowControl/>
              <w:spacing w:line="240" w:lineRule="exact"/>
              <w:jc w:val="left"/>
              <w:textAlignment w:val="center"/>
              <w:rPr>
                <w:color w:val="000000"/>
                <w:sz w:val="20"/>
              </w:rPr>
            </w:pPr>
            <w:r>
              <w:rPr>
                <w:color w:val="000000"/>
                <w:sz w:val="20"/>
              </w:rPr>
              <w:t>2020年前一轮退耕还林生态林森林抚育直补资金项目</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项目分类</w:t>
            </w:r>
          </w:p>
        </w:tc>
        <w:tc>
          <w:tcPr>
            <w:tcW w:w="19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政策补贴类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559"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建设周期</w:t>
            </w:r>
          </w:p>
        </w:tc>
        <w:tc>
          <w:tcPr>
            <w:tcW w:w="382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2021.1.1-2021.12.31</w:t>
            </w:r>
          </w:p>
        </w:tc>
        <w:tc>
          <w:tcPr>
            <w:tcW w:w="211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业务主管部门</w:t>
            </w:r>
          </w:p>
        </w:tc>
        <w:tc>
          <w:tcPr>
            <w:tcW w:w="19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奉节县林业局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559"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实施单位</w:t>
            </w:r>
          </w:p>
        </w:tc>
        <w:tc>
          <w:tcPr>
            <w:tcW w:w="1942"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退耕还林管理中心</w:t>
            </w:r>
          </w:p>
        </w:tc>
        <w:tc>
          <w:tcPr>
            <w:tcW w:w="1883"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项目负责人</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杨建春</w:t>
            </w:r>
          </w:p>
        </w:tc>
        <w:tc>
          <w:tcPr>
            <w:tcW w:w="177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联系电话</w:t>
            </w:r>
          </w:p>
        </w:tc>
        <w:tc>
          <w:tcPr>
            <w:tcW w:w="124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18102339681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559"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项目审批</w:t>
            </w:r>
          </w:p>
        </w:tc>
        <w:tc>
          <w:tcPr>
            <w:tcW w:w="7935" w:type="dxa"/>
            <w:gridSpan w:val="7"/>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奉节财农〔2021〕124号 及县领导批示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559"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项目总体概况</w:t>
            </w:r>
          </w:p>
        </w:tc>
        <w:tc>
          <w:tcPr>
            <w:tcW w:w="7935" w:type="dxa"/>
            <w:gridSpan w:val="7"/>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项目涉及汾河镇、公平镇、鹤峰乡等17个乡镇2020年前一轮退耕还林</w:t>
            </w:r>
            <w:r>
              <w:rPr>
                <w:color w:val="000000"/>
                <w:sz w:val="20"/>
              </w:rPr>
              <w:t>生态林森林抚育直补</w:t>
            </w:r>
            <w:r>
              <w:rPr>
                <w:color w:val="000000"/>
                <w:kern w:val="0"/>
                <w:sz w:val="20"/>
                <w:lang w:bidi="ar"/>
              </w:rPr>
              <w:t>资金，20元/亩，共需补助资金48万元。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559"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年度主要目标 和成果</w:t>
            </w:r>
          </w:p>
        </w:tc>
        <w:tc>
          <w:tcPr>
            <w:tcW w:w="7935" w:type="dxa"/>
            <w:gridSpan w:val="7"/>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完成汾河镇、公平镇、鹤峰乡等17个乡镇2020年前一轮退耕还林</w:t>
            </w:r>
            <w:r>
              <w:rPr>
                <w:color w:val="000000"/>
                <w:sz w:val="20"/>
              </w:rPr>
              <w:t>生态林森林抚育直补</w:t>
            </w:r>
            <w:r>
              <w:rPr>
                <w:color w:val="000000"/>
                <w:kern w:val="0"/>
                <w:sz w:val="20"/>
                <w:lang w:bidi="ar"/>
              </w:rPr>
              <w:t>资金兑现。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559" w:type="dxa"/>
            <w:gridSpan w:val="2"/>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财政资金</w:t>
            </w:r>
            <w:r>
              <w:rPr>
                <w:color w:val="000000"/>
                <w:kern w:val="0"/>
                <w:sz w:val="20"/>
                <w:lang w:bidi="ar"/>
              </w:rPr>
              <w:br w:type="textWrapping"/>
            </w:r>
            <w:r>
              <w:rPr>
                <w:color w:val="000000"/>
                <w:kern w:val="0"/>
                <w:sz w:val="20"/>
                <w:lang w:bidi="ar"/>
              </w:rPr>
              <w:t>预算执行</w:t>
            </w:r>
            <w:r>
              <w:rPr>
                <w:color w:val="000000"/>
                <w:kern w:val="0"/>
                <w:sz w:val="20"/>
                <w:lang w:bidi="ar"/>
              </w:rPr>
              <w:br w:type="textWrapping"/>
            </w:r>
            <w:r>
              <w:rPr>
                <w:color w:val="000000"/>
                <w:kern w:val="0"/>
                <w:sz w:val="20"/>
                <w:lang w:bidi="ar"/>
              </w:rPr>
              <w:t>10分</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预算分类</w:t>
            </w:r>
          </w:p>
        </w:tc>
        <w:tc>
          <w:tcPr>
            <w:tcW w:w="3180"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一般公共预算</w:t>
            </w:r>
          </w:p>
        </w:tc>
        <w:tc>
          <w:tcPr>
            <w:tcW w:w="177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科目代码</w:t>
            </w:r>
          </w:p>
        </w:tc>
        <w:tc>
          <w:tcPr>
            <w:tcW w:w="1245"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559" w:type="dxa"/>
            <w:gridSpan w:val="2"/>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项目总预算</w:t>
            </w:r>
          </w:p>
        </w:tc>
        <w:tc>
          <w:tcPr>
            <w:tcW w:w="3180"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48</w:t>
            </w:r>
          </w:p>
        </w:tc>
        <w:tc>
          <w:tcPr>
            <w:tcW w:w="177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当年年度预算</w:t>
            </w:r>
          </w:p>
        </w:tc>
        <w:tc>
          <w:tcPr>
            <w:tcW w:w="124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1559" w:type="dxa"/>
            <w:gridSpan w:val="2"/>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年度预算执行率</w:t>
            </w:r>
          </w:p>
        </w:tc>
        <w:tc>
          <w:tcPr>
            <w:tcW w:w="3180"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177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分值</w:t>
            </w:r>
          </w:p>
        </w:tc>
        <w:tc>
          <w:tcPr>
            <w:tcW w:w="124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04" w:type="dxa"/>
            <w:vMerge w:val="restart"/>
            <w:noWrap w:val="0"/>
            <w:tcMar>
              <w:top w:w="15" w:type="dxa"/>
              <w:left w:w="15" w:type="dxa"/>
              <w:right w:w="15" w:type="dxa"/>
            </w:tcMar>
            <w:textDirection w:val="tbRlV"/>
            <w:vAlign w:val="center"/>
          </w:tcPr>
          <w:p>
            <w:pPr>
              <w:widowControl/>
              <w:spacing w:line="240" w:lineRule="exact"/>
              <w:jc w:val="center"/>
              <w:textAlignment w:val="center"/>
              <w:rPr>
                <w:color w:val="000000"/>
                <w:sz w:val="20"/>
              </w:rPr>
            </w:pPr>
            <w:r>
              <w:rPr>
                <w:color w:val="000000"/>
                <w:kern w:val="0"/>
                <w:sz w:val="20"/>
                <w:lang w:bidi="ar"/>
              </w:rPr>
              <w:t>年度绩效目标</w:t>
            </w:r>
          </w:p>
        </w:tc>
        <w:tc>
          <w:tcPr>
            <w:tcW w:w="11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一级指标</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二级指标</w:t>
            </w:r>
          </w:p>
        </w:tc>
        <w:tc>
          <w:tcPr>
            <w:tcW w:w="208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三级指标</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指标值</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分值</w:t>
            </w:r>
          </w:p>
        </w:tc>
        <w:tc>
          <w:tcPr>
            <w:tcW w:w="19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指标解释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404"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产出指标  （50分）</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数量指标</w:t>
            </w:r>
          </w:p>
        </w:tc>
        <w:tc>
          <w:tcPr>
            <w:tcW w:w="2085" w:type="dxa"/>
            <w:gridSpan w:val="2"/>
            <w:noWrap w:val="0"/>
            <w:tcMar>
              <w:top w:w="15" w:type="dxa"/>
              <w:left w:w="15" w:type="dxa"/>
              <w:right w:w="15" w:type="dxa"/>
            </w:tcMar>
            <w:vAlign w:val="center"/>
          </w:tcPr>
          <w:p>
            <w:pPr>
              <w:widowControl/>
              <w:spacing w:line="240" w:lineRule="exact"/>
              <w:textAlignment w:val="center"/>
              <w:rPr>
                <w:color w:val="000000"/>
                <w:sz w:val="20"/>
              </w:rPr>
            </w:pPr>
            <w:r>
              <w:rPr>
                <w:color w:val="000000"/>
                <w:kern w:val="0"/>
                <w:sz w:val="20"/>
                <w:lang w:bidi="ar"/>
              </w:rPr>
              <w:t>2020年前一轮退耕还林</w:t>
            </w:r>
            <w:r>
              <w:rPr>
                <w:color w:val="000000"/>
                <w:sz w:val="20"/>
              </w:rPr>
              <w:t>生态林森林抚育直补</w:t>
            </w:r>
            <w:r>
              <w:rPr>
                <w:color w:val="000000"/>
                <w:kern w:val="0"/>
                <w:sz w:val="20"/>
                <w:lang w:bidi="ar"/>
              </w:rPr>
              <w:t>资金兑现（万亩）</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≥2.11</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15</w:t>
            </w:r>
          </w:p>
        </w:tc>
        <w:tc>
          <w:tcPr>
            <w:tcW w:w="1995" w:type="dxa"/>
            <w:gridSpan w:val="2"/>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404"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质量指标</w:t>
            </w:r>
          </w:p>
        </w:tc>
        <w:tc>
          <w:tcPr>
            <w:tcW w:w="208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2020年前一轮退耕还林</w:t>
            </w:r>
            <w:r>
              <w:rPr>
                <w:color w:val="000000"/>
                <w:sz w:val="20"/>
              </w:rPr>
              <w:t>生态林森林抚育直补</w:t>
            </w:r>
            <w:r>
              <w:rPr>
                <w:color w:val="000000"/>
                <w:kern w:val="0"/>
                <w:sz w:val="20"/>
                <w:lang w:bidi="ar"/>
              </w:rPr>
              <w:t>资金兑现正确率（%）</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15</w:t>
            </w:r>
          </w:p>
        </w:tc>
        <w:tc>
          <w:tcPr>
            <w:tcW w:w="1995" w:type="dxa"/>
            <w:gridSpan w:val="2"/>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04"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时效指标</w:t>
            </w:r>
          </w:p>
        </w:tc>
        <w:tc>
          <w:tcPr>
            <w:tcW w:w="208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本年度兑现完成</w:t>
            </w:r>
            <w:r>
              <w:rPr>
                <w:color w:val="000000"/>
                <w:kern w:val="0"/>
                <w:sz w:val="20"/>
                <w:lang w:bidi="ar"/>
              </w:rPr>
              <w:t>率（%）</w:t>
            </w:r>
          </w:p>
        </w:tc>
        <w:tc>
          <w:tcPr>
            <w:tcW w:w="1095" w:type="dxa"/>
            <w:noWrap w:val="0"/>
            <w:tcMar>
              <w:top w:w="15" w:type="dxa"/>
              <w:left w:w="15" w:type="dxa"/>
              <w:right w:w="15" w:type="dxa"/>
            </w:tcMar>
            <w:vAlign w:val="center"/>
          </w:tcPr>
          <w:p>
            <w:pPr>
              <w:widowControl/>
              <w:spacing w:line="240" w:lineRule="exact"/>
              <w:textAlignment w:val="center"/>
              <w:rPr>
                <w:color w:val="000000"/>
                <w:sz w:val="20"/>
              </w:rPr>
            </w:pPr>
            <w:r>
              <w:rPr>
                <w:color w:val="000000"/>
                <w:kern w:val="0"/>
                <w:sz w:val="20"/>
                <w:lang w:bidi="ar"/>
              </w:rPr>
              <w:t>≥90%</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1995" w:type="dxa"/>
            <w:gridSpan w:val="2"/>
            <w:noWrap w:val="0"/>
            <w:tcMar>
              <w:top w:w="15" w:type="dxa"/>
              <w:left w:w="15" w:type="dxa"/>
              <w:right w:w="15" w:type="dxa"/>
            </w:tcMar>
            <w:vAlign w:val="center"/>
          </w:tcPr>
          <w:p>
            <w:pPr>
              <w:widowControl/>
              <w:spacing w:line="240" w:lineRule="exact"/>
              <w:jc w:val="left"/>
              <w:textAlignment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404"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成本指标</w:t>
            </w:r>
          </w:p>
        </w:tc>
        <w:tc>
          <w:tcPr>
            <w:tcW w:w="208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前一轮退耕还林</w:t>
            </w:r>
            <w:r>
              <w:rPr>
                <w:color w:val="000000"/>
                <w:sz w:val="20"/>
              </w:rPr>
              <w:t>生态林森林抚育直补</w:t>
            </w:r>
            <w:r>
              <w:rPr>
                <w:color w:val="000000"/>
                <w:kern w:val="0"/>
                <w:sz w:val="20"/>
                <w:lang w:bidi="ar"/>
              </w:rPr>
              <w:t>兑现标准（元/亩）</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20</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10</w:t>
            </w:r>
          </w:p>
        </w:tc>
        <w:tc>
          <w:tcPr>
            <w:tcW w:w="1995" w:type="dxa"/>
            <w:gridSpan w:val="2"/>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04"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restart"/>
            <w:noWrap w:val="0"/>
            <w:tcMar>
              <w:top w:w="15" w:type="dxa"/>
              <w:left w:w="15" w:type="dxa"/>
              <w:right w:w="15" w:type="dxa"/>
            </w:tcMar>
            <w:vAlign w:val="center"/>
          </w:tcPr>
          <w:p>
            <w:pPr>
              <w:spacing w:line="240" w:lineRule="exact"/>
              <w:jc w:val="center"/>
              <w:rPr>
                <w:color w:val="000000"/>
                <w:sz w:val="20"/>
              </w:rPr>
            </w:pPr>
            <w:r>
              <w:rPr>
                <w:color w:val="000000"/>
                <w:sz w:val="20"/>
              </w:rPr>
              <w:t>效益指标（30）分</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社会效益指标</w:t>
            </w:r>
          </w:p>
        </w:tc>
        <w:tc>
          <w:tcPr>
            <w:tcW w:w="2085" w:type="dxa"/>
            <w:gridSpan w:val="2"/>
            <w:noWrap w:val="0"/>
            <w:tcMar>
              <w:top w:w="15" w:type="dxa"/>
              <w:left w:w="15" w:type="dxa"/>
              <w:right w:w="15" w:type="dxa"/>
            </w:tcMar>
            <w:vAlign w:val="center"/>
          </w:tcPr>
          <w:p>
            <w:pPr>
              <w:widowControl/>
              <w:spacing w:line="240" w:lineRule="exact"/>
              <w:textAlignment w:val="center"/>
              <w:rPr>
                <w:color w:val="000000"/>
                <w:sz w:val="20"/>
              </w:rPr>
            </w:pPr>
            <w:r>
              <w:rPr>
                <w:color w:val="000000"/>
                <w:kern w:val="0"/>
                <w:sz w:val="20"/>
                <w:lang w:bidi="ar"/>
              </w:rPr>
              <w:t>前一轮退耕还林补助政策知晓率</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≥85%</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15</w:t>
            </w:r>
          </w:p>
        </w:tc>
        <w:tc>
          <w:tcPr>
            <w:tcW w:w="1995" w:type="dxa"/>
            <w:gridSpan w:val="2"/>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04"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可持续目标</w:t>
            </w:r>
          </w:p>
        </w:tc>
        <w:tc>
          <w:tcPr>
            <w:tcW w:w="208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持续发挥生态作用（是否明显）</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显著</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15</w:t>
            </w:r>
          </w:p>
        </w:tc>
        <w:tc>
          <w:tcPr>
            <w:tcW w:w="1995" w:type="dxa"/>
            <w:gridSpan w:val="2"/>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04"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满意度指标   （10分）</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满意度指标</w:t>
            </w:r>
          </w:p>
        </w:tc>
        <w:tc>
          <w:tcPr>
            <w:tcW w:w="208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退耕农户满意度（%）</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≥85%</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1995" w:type="dxa"/>
            <w:gridSpan w:val="2"/>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04"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6075" w:type="dxa"/>
            <w:gridSpan w:val="5"/>
            <w:noWrap w:val="0"/>
            <w:tcMar>
              <w:top w:w="15" w:type="dxa"/>
              <w:left w:w="15" w:type="dxa"/>
              <w:right w:w="15" w:type="dxa"/>
            </w:tcMar>
            <w:vAlign w:val="center"/>
          </w:tcPr>
          <w:p>
            <w:pPr>
              <w:widowControl/>
              <w:spacing w:line="240" w:lineRule="exact"/>
              <w:jc w:val="center"/>
              <w:textAlignment w:val="center"/>
              <w:rPr>
                <w:b/>
                <w:color w:val="000000"/>
                <w:sz w:val="20"/>
              </w:rPr>
            </w:pPr>
            <w:r>
              <w:rPr>
                <w:b/>
                <w:color w:val="000000"/>
                <w:kern w:val="0"/>
                <w:sz w:val="20"/>
                <w:lang w:bidi="ar"/>
              </w:rPr>
              <w:t>指标总分值合计</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1995" w:type="dxa"/>
            <w:gridSpan w:val="2"/>
            <w:noWrap w:val="0"/>
            <w:tcMar>
              <w:top w:w="15" w:type="dxa"/>
              <w:left w:w="15" w:type="dxa"/>
              <w:right w:w="15" w:type="dxa"/>
            </w:tcMar>
            <w:vAlign w:val="center"/>
          </w:tcPr>
          <w:p>
            <w:pPr>
              <w:spacing w:line="240" w:lineRule="exact"/>
              <w:jc w:val="left"/>
              <w:rPr>
                <w:color w:val="000000"/>
                <w:sz w:val="20"/>
              </w:rPr>
            </w:pPr>
          </w:p>
        </w:tc>
      </w:tr>
    </w:tbl>
    <w:p>
      <w:pPr>
        <w:spacing w:line="560" w:lineRule="exact"/>
        <w:ind w:firstLine="640" w:firstLineChars="200"/>
        <w:rPr>
          <w:rFonts w:hint="eastAsia" w:ascii="方正黑体_GBK" w:eastAsia="方正黑体_GBK"/>
          <w:bCs/>
          <w:szCs w:val="32"/>
        </w:rPr>
      </w:pPr>
      <w:r>
        <w:rPr>
          <w:rFonts w:hint="eastAsia" w:ascii="方正黑体_GBK" w:eastAsia="方正黑体_GBK"/>
          <w:bCs/>
          <w:szCs w:val="32"/>
        </w:rPr>
        <w:t>二、绩效目标完成情况分析</w:t>
      </w:r>
    </w:p>
    <w:p>
      <w:pPr>
        <w:spacing w:line="560" w:lineRule="exact"/>
        <w:ind w:firstLine="640" w:firstLineChars="200"/>
        <w:outlineLvl w:val="0"/>
        <w:rPr>
          <w:rFonts w:hint="eastAsia" w:ascii="方正楷体_GBK" w:eastAsia="方正楷体_GBK"/>
          <w:bCs/>
          <w:szCs w:val="32"/>
        </w:rPr>
      </w:pPr>
      <w:r>
        <w:rPr>
          <w:rFonts w:hint="eastAsia" w:ascii="方正楷体_GBK" w:eastAsia="方正楷体_GBK"/>
          <w:bCs/>
          <w:szCs w:val="32"/>
        </w:rPr>
        <w:t>（一）资金投入情况分析</w:t>
      </w:r>
    </w:p>
    <w:p>
      <w:pPr>
        <w:spacing w:line="560" w:lineRule="exact"/>
        <w:ind w:firstLine="640" w:firstLineChars="200"/>
        <w:rPr>
          <w:szCs w:val="32"/>
        </w:rPr>
      </w:pPr>
      <w:r>
        <w:rPr>
          <w:szCs w:val="32"/>
        </w:rPr>
        <w:t>1.项目资金到位情况：截至目前，该资金示位。</w:t>
      </w:r>
    </w:p>
    <w:p>
      <w:pPr>
        <w:spacing w:line="560" w:lineRule="exact"/>
        <w:ind w:firstLine="640" w:firstLineChars="200"/>
        <w:rPr>
          <w:szCs w:val="32"/>
        </w:rPr>
      </w:pPr>
      <w:r>
        <w:rPr>
          <w:szCs w:val="32"/>
        </w:rPr>
        <w:t>2.项目资金执行情况分析：截至目前，该资金未支付。</w:t>
      </w:r>
    </w:p>
    <w:p>
      <w:pPr>
        <w:spacing w:line="560" w:lineRule="exact"/>
        <w:ind w:firstLine="640" w:firstLineChars="200"/>
        <w:rPr>
          <w:szCs w:val="32"/>
        </w:rPr>
      </w:pPr>
      <w:r>
        <w:rPr>
          <w:szCs w:val="32"/>
        </w:rPr>
        <w:t>3.项目资金管理情况分析。2021年度，严格按照国家政策，对项目进行了监督和验收，在项目建设过程中严格把控资金，提高了资金执行效率和资金使用效益，确保财政资金使用安全。</w:t>
      </w:r>
    </w:p>
    <w:p>
      <w:pPr>
        <w:spacing w:line="560" w:lineRule="exact"/>
        <w:ind w:firstLine="640" w:firstLineChars="200"/>
        <w:outlineLvl w:val="0"/>
        <w:rPr>
          <w:rFonts w:hint="eastAsia" w:ascii="方正楷体_GBK" w:eastAsia="方正楷体_GBK"/>
          <w:bCs/>
          <w:szCs w:val="32"/>
        </w:rPr>
      </w:pPr>
      <w:r>
        <w:rPr>
          <w:rFonts w:hint="eastAsia" w:ascii="方正楷体_GBK" w:eastAsia="方正楷体_GBK"/>
          <w:bCs/>
          <w:szCs w:val="32"/>
        </w:rPr>
        <w:t>（二）总体绩效目标完成情况分析</w:t>
      </w:r>
    </w:p>
    <w:p>
      <w:pPr>
        <w:spacing w:line="560" w:lineRule="exact"/>
        <w:ind w:firstLine="640" w:firstLineChars="200"/>
        <w:outlineLvl w:val="0"/>
        <w:rPr>
          <w:bCs/>
          <w:szCs w:val="32"/>
        </w:rPr>
      </w:pPr>
      <w:r>
        <w:rPr>
          <w:bCs/>
          <w:szCs w:val="32"/>
        </w:rPr>
        <w:t>2021年，完成2020年前一轮退耕还林</w:t>
      </w:r>
      <w:r>
        <w:rPr>
          <w:szCs w:val="32"/>
        </w:rPr>
        <w:t>生态林森林抚育直补</w:t>
      </w:r>
      <w:r>
        <w:rPr>
          <w:bCs/>
          <w:szCs w:val="32"/>
        </w:rPr>
        <w:t>资金兑现完成 0万亩，持续发挥生态作用显著，退耕农户满意度达90%。</w:t>
      </w:r>
    </w:p>
    <w:p>
      <w:pPr>
        <w:spacing w:line="560" w:lineRule="exact"/>
        <w:ind w:firstLine="640" w:firstLineChars="200"/>
        <w:outlineLvl w:val="0"/>
        <w:rPr>
          <w:rFonts w:hint="eastAsia" w:ascii="方正楷体_GBK" w:eastAsia="方正楷体_GBK"/>
          <w:szCs w:val="32"/>
        </w:rPr>
      </w:pPr>
      <w:r>
        <w:rPr>
          <w:rFonts w:hint="eastAsia" w:ascii="方正楷体_GBK" w:eastAsia="方正楷体_GBK"/>
          <w:bCs/>
          <w:szCs w:val="32"/>
        </w:rPr>
        <w:t>（三）绩效目标完成情况分析</w:t>
      </w:r>
    </w:p>
    <w:p>
      <w:pPr>
        <w:spacing w:line="560" w:lineRule="exact"/>
        <w:ind w:firstLine="640" w:firstLineChars="200"/>
        <w:rPr>
          <w:szCs w:val="32"/>
        </w:rPr>
      </w:pPr>
      <w:r>
        <w:rPr>
          <w:szCs w:val="32"/>
        </w:rPr>
        <w:t>1.产出指标完成情况分析。</w:t>
      </w:r>
    </w:p>
    <w:p>
      <w:pPr>
        <w:spacing w:line="560" w:lineRule="exact"/>
        <w:ind w:firstLine="640" w:firstLineChars="200"/>
        <w:rPr>
          <w:szCs w:val="32"/>
        </w:rPr>
      </w:pPr>
      <w:r>
        <w:rPr>
          <w:szCs w:val="32"/>
        </w:rPr>
        <w:t>（1）数量指标。2020年前一轮退耕还林生态林森林抚育直补资金已完成兑现0%。</w:t>
      </w:r>
    </w:p>
    <w:p>
      <w:pPr>
        <w:spacing w:line="560" w:lineRule="exact"/>
        <w:ind w:firstLine="640" w:firstLineChars="200"/>
        <w:rPr>
          <w:szCs w:val="32"/>
        </w:rPr>
      </w:pPr>
      <w:r>
        <w:rPr>
          <w:szCs w:val="32"/>
        </w:rPr>
        <w:t>（2）质量指标。2020年前一轮退耕还林生态林森林抚育直补资金兑现正确率为100%</w:t>
      </w:r>
    </w:p>
    <w:p>
      <w:pPr>
        <w:spacing w:line="560" w:lineRule="exact"/>
        <w:ind w:firstLine="640" w:firstLineChars="200"/>
        <w:rPr>
          <w:szCs w:val="32"/>
        </w:rPr>
      </w:pPr>
      <w:r>
        <w:rPr>
          <w:szCs w:val="32"/>
        </w:rPr>
        <w:t>（3）时效指标。本年度兑现完成率为0%，严格控制时间，不影响人民群众生活。</w:t>
      </w:r>
    </w:p>
    <w:p>
      <w:pPr>
        <w:spacing w:line="560" w:lineRule="exact"/>
        <w:ind w:firstLine="640" w:firstLineChars="200"/>
        <w:rPr>
          <w:szCs w:val="32"/>
        </w:rPr>
      </w:pPr>
      <w:r>
        <w:rPr>
          <w:szCs w:val="32"/>
        </w:rPr>
        <w:t>2.效益指标完成情况分析。</w:t>
      </w:r>
    </w:p>
    <w:p>
      <w:pPr>
        <w:spacing w:line="560" w:lineRule="exact"/>
        <w:ind w:firstLine="640" w:firstLineChars="200"/>
        <w:rPr>
          <w:szCs w:val="32"/>
        </w:rPr>
      </w:pPr>
      <w:r>
        <w:rPr>
          <w:szCs w:val="32"/>
        </w:rPr>
        <w:t>（1）社会效益。前一轮退耕还林政策知晓率90%。</w:t>
      </w:r>
    </w:p>
    <w:p>
      <w:pPr>
        <w:numPr>
          <w:ilvl w:val="0"/>
          <w:numId w:val="1"/>
        </w:numPr>
        <w:spacing w:line="560" w:lineRule="exact"/>
        <w:ind w:left="0" w:firstLine="640" w:firstLineChars="200"/>
        <w:rPr>
          <w:szCs w:val="32"/>
        </w:rPr>
      </w:pPr>
      <w:r>
        <w:rPr>
          <w:szCs w:val="32"/>
        </w:rPr>
        <w:t>可持续影响。持续发挥生态作用显著。</w:t>
      </w:r>
    </w:p>
    <w:p>
      <w:pPr>
        <w:spacing w:line="560" w:lineRule="exact"/>
        <w:ind w:firstLine="640" w:firstLineChars="200"/>
        <w:rPr>
          <w:szCs w:val="32"/>
        </w:rPr>
      </w:pPr>
      <w:r>
        <w:rPr>
          <w:szCs w:val="32"/>
        </w:rPr>
        <w:t>3.满意度指标完成情况分析。退耕农户满意度为90%，实现了≥85%的预期目标。</w:t>
      </w:r>
    </w:p>
    <w:p>
      <w:pPr>
        <w:spacing w:line="560" w:lineRule="exact"/>
        <w:ind w:firstLine="640" w:firstLineChars="200"/>
        <w:rPr>
          <w:rFonts w:hint="eastAsia" w:ascii="方正黑体_GBK" w:eastAsia="方正黑体_GBK"/>
          <w:bCs/>
          <w:szCs w:val="32"/>
        </w:rPr>
      </w:pPr>
      <w:r>
        <w:rPr>
          <w:rFonts w:hint="eastAsia" w:ascii="方正黑体_GBK" w:eastAsia="方正黑体_GBK"/>
          <w:bCs/>
          <w:szCs w:val="32"/>
        </w:rPr>
        <w:t>三、绩效自评结果情况</w:t>
      </w:r>
    </w:p>
    <w:p>
      <w:pPr>
        <w:spacing w:line="560" w:lineRule="exact"/>
        <w:ind w:firstLine="640" w:firstLineChars="200"/>
        <w:rPr>
          <w:szCs w:val="32"/>
        </w:rPr>
      </w:pPr>
      <w:r>
        <w:rPr>
          <w:szCs w:val="32"/>
        </w:rPr>
        <w:t>通过认真开展单位项目支出绩效目标自评，综合评分88分，评价结果为</w:t>
      </w:r>
      <w:r>
        <w:rPr>
          <w:rFonts w:hint="eastAsia"/>
          <w:szCs w:val="32"/>
        </w:rPr>
        <w:t>“</w:t>
      </w:r>
      <w:r>
        <w:rPr>
          <w:szCs w:val="32"/>
        </w:rPr>
        <w:t>良</w:t>
      </w:r>
      <w:r>
        <w:rPr>
          <w:rFonts w:hint="eastAsia"/>
          <w:szCs w:val="32"/>
        </w:rPr>
        <w:t>”</w:t>
      </w:r>
      <w:r>
        <w:rPr>
          <w:szCs w:val="32"/>
        </w:rPr>
        <w:t>。</w:t>
      </w:r>
    </w:p>
    <w:p>
      <w:pPr>
        <w:spacing w:line="560" w:lineRule="exact"/>
        <w:ind w:firstLine="640" w:firstLineChars="200"/>
        <w:rPr>
          <w:rFonts w:hint="eastAsia" w:ascii="方正黑体_GBK" w:eastAsia="方正黑体_GBK"/>
          <w:szCs w:val="32"/>
        </w:rPr>
      </w:pPr>
      <w:r>
        <w:rPr>
          <w:rFonts w:hint="eastAsia" w:ascii="方正黑体_GBK" w:eastAsia="方正黑体_GBK"/>
          <w:szCs w:val="32"/>
        </w:rPr>
        <w:t>四、偏离绩效目标的原因和下一步改进措施</w:t>
      </w:r>
    </w:p>
    <w:p>
      <w:pPr>
        <w:spacing w:line="560" w:lineRule="exact"/>
        <w:ind w:firstLine="640" w:firstLineChars="200"/>
        <w:rPr>
          <w:szCs w:val="32"/>
        </w:rPr>
      </w:pPr>
      <w:r>
        <w:rPr>
          <w:rFonts w:hint="eastAsia" w:ascii="方正楷体_GBK" w:eastAsia="方正楷体_GBK"/>
          <w:szCs w:val="32"/>
        </w:rPr>
        <w:t>（一）偏离的原因：</w:t>
      </w:r>
      <w:r>
        <w:rPr>
          <w:szCs w:val="32"/>
        </w:rPr>
        <w:t>资金到位差，支付率差，预算执行率为0。</w:t>
      </w:r>
    </w:p>
    <w:p>
      <w:pPr>
        <w:spacing w:line="560" w:lineRule="exact"/>
        <w:ind w:firstLine="640" w:firstLineChars="200"/>
        <w:rPr>
          <w:szCs w:val="32"/>
        </w:rPr>
      </w:pPr>
      <w:r>
        <w:rPr>
          <w:rFonts w:hint="eastAsia" w:ascii="方正楷体_GBK" w:eastAsia="方正楷体_GBK"/>
          <w:szCs w:val="32"/>
        </w:rPr>
        <w:t>（二）改进措施：</w:t>
      </w:r>
      <w:r>
        <w:rPr>
          <w:szCs w:val="32"/>
        </w:rPr>
        <w:t>希望财政加大资金到位力度，解决预算执行率低的问题。</w:t>
      </w:r>
    </w:p>
    <w:p>
      <w:pPr>
        <w:spacing w:line="560" w:lineRule="exact"/>
        <w:ind w:firstLine="640" w:firstLineChars="200"/>
        <w:rPr>
          <w:rFonts w:hint="eastAsia" w:ascii="方正黑体_GBK" w:eastAsia="方正黑体_GBK"/>
          <w:szCs w:val="32"/>
        </w:rPr>
      </w:pPr>
      <w:r>
        <w:rPr>
          <w:rFonts w:hint="eastAsia" w:ascii="方正黑体_GBK" w:eastAsia="方正黑体_GBK"/>
          <w:szCs w:val="32"/>
        </w:rPr>
        <w:t>五、其他需要说明的问题</w:t>
      </w:r>
    </w:p>
    <w:p>
      <w:pPr>
        <w:spacing w:line="560" w:lineRule="exact"/>
        <w:ind w:firstLine="640" w:firstLineChars="200"/>
        <w:rPr>
          <w:rFonts w:hint="eastAsia"/>
          <w:szCs w:val="32"/>
        </w:rPr>
      </w:pPr>
      <w:r>
        <w:rPr>
          <w:szCs w:val="32"/>
        </w:rPr>
        <w:t>群众满意度指标虽然达到目标值，但由于没有全面调查，故不能得满分。</w:t>
      </w:r>
    </w:p>
    <w:p>
      <w:pPr>
        <w:pStyle w:val="6"/>
        <w:spacing w:line="560" w:lineRule="exact"/>
        <w:rPr>
          <w:rFonts w:hint="eastAsia"/>
          <w:sz w:val="32"/>
          <w:szCs w:val="32"/>
        </w:rPr>
      </w:pPr>
    </w:p>
    <w:p>
      <w:pPr>
        <w:spacing w:line="560" w:lineRule="exact"/>
        <w:ind w:firstLine="640" w:firstLineChars="200"/>
        <w:rPr>
          <w:rFonts w:hint="eastAsia"/>
          <w:szCs w:val="32"/>
        </w:rPr>
      </w:pPr>
      <w:r>
        <w:rPr>
          <w:szCs w:val="32"/>
        </w:rPr>
        <w:t>附件： 项目支出预算绩效目标自评表</w:t>
      </w:r>
    </w:p>
    <w:p>
      <w:pPr>
        <w:pStyle w:val="6"/>
        <w:rPr>
          <w:rFonts w:hint="eastAsia" w:ascii="方正黑体_GBK" w:eastAsia="方正黑体_GBK"/>
          <w:sz w:val="32"/>
          <w:szCs w:val="32"/>
        </w:rPr>
      </w:pPr>
      <w:r>
        <w:rPr>
          <w:rFonts w:hint="eastAsia" w:ascii="方正黑体_GBK" w:eastAsia="方正黑体_GBK"/>
          <w:sz w:val="32"/>
          <w:szCs w:val="32"/>
        </w:rPr>
        <w:t>附件</w:t>
      </w:r>
    </w:p>
    <w:p>
      <w:pPr>
        <w:rPr>
          <w:rFonts w:hint="eastAsia"/>
          <w:szCs w:val="32"/>
        </w:rPr>
      </w:pPr>
    </w:p>
    <w:p>
      <w:pPr>
        <w:jc w:val="center"/>
        <w:rPr>
          <w:rFonts w:hint="eastAsia" w:ascii="方正小标宋_GBK" w:eastAsia="方正小标宋_GBK"/>
          <w:bCs/>
          <w:color w:val="000000"/>
          <w:kern w:val="0"/>
          <w:sz w:val="44"/>
          <w:szCs w:val="44"/>
        </w:rPr>
      </w:pPr>
      <w:r>
        <w:rPr>
          <w:rFonts w:hint="eastAsia" w:ascii="方正小标宋_GBK" w:eastAsia="方正小标宋_GBK"/>
          <w:bCs/>
          <w:color w:val="000000"/>
          <w:kern w:val="0"/>
          <w:sz w:val="44"/>
          <w:szCs w:val="44"/>
        </w:rPr>
        <w:t>项目支出预算绩效目标自评表</w:t>
      </w:r>
    </w:p>
    <w:tbl>
      <w:tblPr>
        <w:tblStyle w:val="4"/>
        <w:tblW w:w="9209" w:type="dxa"/>
        <w:jc w:val="center"/>
        <w:tblLayout w:type="fixed"/>
        <w:tblCellMar>
          <w:top w:w="0" w:type="dxa"/>
          <w:left w:w="108" w:type="dxa"/>
          <w:bottom w:w="0" w:type="dxa"/>
          <w:right w:w="108" w:type="dxa"/>
        </w:tblCellMar>
      </w:tblPr>
      <w:tblGrid>
        <w:gridCol w:w="482"/>
        <w:gridCol w:w="714"/>
        <w:gridCol w:w="1250"/>
        <w:gridCol w:w="1019"/>
        <w:gridCol w:w="1071"/>
        <w:gridCol w:w="488"/>
        <w:gridCol w:w="461"/>
        <w:gridCol w:w="193"/>
        <w:gridCol w:w="516"/>
        <w:gridCol w:w="306"/>
        <w:gridCol w:w="544"/>
        <w:gridCol w:w="106"/>
        <w:gridCol w:w="337"/>
        <w:gridCol w:w="266"/>
        <w:gridCol w:w="674"/>
        <w:gridCol w:w="782"/>
      </w:tblGrid>
      <w:tr>
        <w:tblPrEx>
          <w:tblCellMar>
            <w:top w:w="0" w:type="dxa"/>
            <w:left w:w="108" w:type="dxa"/>
            <w:bottom w:w="0" w:type="dxa"/>
            <w:right w:w="108" w:type="dxa"/>
          </w:tblCellMar>
        </w:tblPrEx>
        <w:trPr>
          <w:trHeight w:val="397" w:hRule="exact"/>
          <w:jc w:val="center"/>
        </w:trPr>
        <w:tc>
          <w:tcPr>
            <w:tcW w:w="119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项目名称</w:t>
            </w:r>
          </w:p>
        </w:tc>
        <w:tc>
          <w:tcPr>
            <w:tcW w:w="448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rPr>
                <w:color w:val="000000"/>
                <w:kern w:val="0"/>
                <w:sz w:val="20"/>
              </w:rPr>
            </w:pPr>
            <w:r>
              <w:rPr>
                <w:color w:val="000000"/>
                <w:sz w:val="20"/>
              </w:rPr>
              <w:t>2020年前一轮退耕还林生态林抚育直补资金项目</w:t>
            </w:r>
          </w:p>
        </w:tc>
        <w:tc>
          <w:tcPr>
            <w:tcW w:w="1809"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项目负责人</w:t>
            </w:r>
          </w:p>
        </w:tc>
        <w:tc>
          <w:tcPr>
            <w:tcW w:w="172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textAlignment w:val="center"/>
              <w:rPr>
                <w:color w:val="000000"/>
                <w:kern w:val="0"/>
                <w:sz w:val="20"/>
              </w:rPr>
            </w:pPr>
            <w:r>
              <w:rPr>
                <w:color w:val="000000"/>
                <w:kern w:val="0"/>
                <w:sz w:val="20"/>
              </w:rPr>
              <w:t>杨建春</w:t>
            </w:r>
          </w:p>
        </w:tc>
      </w:tr>
      <w:tr>
        <w:tblPrEx>
          <w:tblCellMar>
            <w:top w:w="0" w:type="dxa"/>
            <w:left w:w="108" w:type="dxa"/>
            <w:bottom w:w="0" w:type="dxa"/>
            <w:right w:w="108" w:type="dxa"/>
          </w:tblCellMar>
        </w:tblPrEx>
        <w:trPr>
          <w:trHeight w:val="397" w:hRule="exact"/>
          <w:jc w:val="center"/>
        </w:trPr>
        <w:tc>
          <w:tcPr>
            <w:tcW w:w="119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主管部门</w:t>
            </w:r>
          </w:p>
        </w:tc>
        <w:tc>
          <w:tcPr>
            <w:tcW w:w="382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奉节县林业局　</w:t>
            </w:r>
          </w:p>
        </w:tc>
        <w:tc>
          <w:tcPr>
            <w:tcW w:w="212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实施单位</w:t>
            </w:r>
          </w:p>
        </w:tc>
        <w:tc>
          <w:tcPr>
            <w:tcW w:w="2059"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textAlignment w:val="center"/>
              <w:rPr>
                <w:color w:val="000000"/>
                <w:kern w:val="0"/>
                <w:sz w:val="20"/>
              </w:rPr>
            </w:pPr>
            <w:r>
              <w:rPr>
                <w:color w:val="000000"/>
                <w:kern w:val="0"/>
                <w:sz w:val="20"/>
              </w:rPr>
              <w:t>退耕还林管理中心</w:t>
            </w:r>
          </w:p>
        </w:tc>
      </w:tr>
      <w:tr>
        <w:tblPrEx>
          <w:tblCellMar>
            <w:top w:w="0" w:type="dxa"/>
            <w:left w:w="108" w:type="dxa"/>
            <w:bottom w:w="0" w:type="dxa"/>
            <w:right w:w="108" w:type="dxa"/>
          </w:tblCellMar>
        </w:tblPrEx>
        <w:trPr>
          <w:trHeight w:val="397" w:hRule="exact"/>
          <w:jc w:val="center"/>
        </w:trPr>
        <w:tc>
          <w:tcPr>
            <w:tcW w:w="119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资金情况（万元）</w:t>
            </w: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类       别</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全年预算数</w:t>
            </w:r>
          </w:p>
        </w:tc>
        <w:tc>
          <w:tcPr>
            <w:tcW w:w="147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全年执行数</w:t>
            </w:r>
          </w:p>
        </w:tc>
        <w:tc>
          <w:tcPr>
            <w:tcW w:w="98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分值</w:t>
            </w:r>
          </w:p>
        </w:tc>
        <w:tc>
          <w:tcPr>
            <w:tcW w:w="9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执行率</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得分</w:t>
            </w:r>
          </w:p>
        </w:tc>
      </w:tr>
      <w:tr>
        <w:tblPrEx>
          <w:tblCellMar>
            <w:top w:w="0" w:type="dxa"/>
            <w:left w:w="108" w:type="dxa"/>
            <w:bottom w:w="0" w:type="dxa"/>
            <w:right w:w="108" w:type="dxa"/>
          </w:tblCellMar>
        </w:tblPrEx>
        <w:trPr>
          <w:trHeight w:val="397" w:hRule="exact"/>
          <w:jc w:val="center"/>
        </w:trPr>
        <w:tc>
          <w:tcPr>
            <w:tcW w:w="119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年度资金总额</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48</w:t>
            </w:r>
          </w:p>
        </w:tc>
        <w:tc>
          <w:tcPr>
            <w:tcW w:w="147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0</w:t>
            </w:r>
          </w:p>
        </w:tc>
        <w:tc>
          <w:tcPr>
            <w:tcW w:w="98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10分</w:t>
            </w:r>
          </w:p>
        </w:tc>
        <w:tc>
          <w:tcPr>
            <w:tcW w:w="9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0%</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0分　</w:t>
            </w:r>
          </w:p>
        </w:tc>
      </w:tr>
      <w:tr>
        <w:tblPrEx>
          <w:tblCellMar>
            <w:top w:w="0" w:type="dxa"/>
            <w:left w:w="108" w:type="dxa"/>
            <w:bottom w:w="0" w:type="dxa"/>
            <w:right w:w="108" w:type="dxa"/>
          </w:tblCellMar>
        </w:tblPrEx>
        <w:trPr>
          <w:trHeight w:val="397" w:hRule="exact"/>
          <w:jc w:val="center"/>
        </w:trPr>
        <w:tc>
          <w:tcPr>
            <w:tcW w:w="119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 xml:space="preserve">   其中：财政拨款</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48</w:t>
            </w:r>
          </w:p>
        </w:tc>
        <w:tc>
          <w:tcPr>
            <w:tcW w:w="147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0</w:t>
            </w:r>
          </w:p>
        </w:tc>
        <w:tc>
          <w:tcPr>
            <w:tcW w:w="98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10分　</w:t>
            </w:r>
          </w:p>
        </w:tc>
        <w:tc>
          <w:tcPr>
            <w:tcW w:w="9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0%</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0分　</w:t>
            </w:r>
          </w:p>
        </w:tc>
      </w:tr>
      <w:tr>
        <w:tblPrEx>
          <w:tblCellMar>
            <w:top w:w="0" w:type="dxa"/>
            <w:left w:w="108" w:type="dxa"/>
            <w:bottom w:w="0" w:type="dxa"/>
            <w:right w:w="108" w:type="dxa"/>
          </w:tblCellMar>
        </w:tblPrEx>
        <w:trPr>
          <w:trHeight w:val="397" w:hRule="exact"/>
          <w:jc w:val="center"/>
        </w:trPr>
        <w:tc>
          <w:tcPr>
            <w:tcW w:w="119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 xml:space="preserve">         其他资金</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c>
          <w:tcPr>
            <w:tcW w:w="147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c>
          <w:tcPr>
            <w:tcW w:w="98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c>
          <w:tcPr>
            <w:tcW w:w="9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r>
      <w:tr>
        <w:tblPrEx>
          <w:tblCellMar>
            <w:top w:w="0" w:type="dxa"/>
            <w:left w:w="108" w:type="dxa"/>
            <w:bottom w:w="0" w:type="dxa"/>
            <w:right w:w="108" w:type="dxa"/>
          </w:tblCellMar>
        </w:tblPrEx>
        <w:trPr>
          <w:trHeight w:val="397" w:hRule="exact"/>
          <w:jc w:val="center"/>
        </w:trPr>
        <w:tc>
          <w:tcPr>
            <w:tcW w:w="119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年度总体目标</w:t>
            </w:r>
          </w:p>
        </w:tc>
        <w:tc>
          <w:tcPr>
            <w:tcW w:w="4482"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年度目标任务</w:t>
            </w:r>
          </w:p>
        </w:tc>
        <w:tc>
          <w:tcPr>
            <w:tcW w:w="3531"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年度总体完成情况综述</w:t>
            </w:r>
          </w:p>
        </w:tc>
      </w:tr>
      <w:tr>
        <w:tblPrEx>
          <w:tblCellMar>
            <w:top w:w="0" w:type="dxa"/>
            <w:left w:w="108" w:type="dxa"/>
            <w:bottom w:w="0" w:type="dxa"/>
            <w:right w:w="108" w:type="dxa"/>
          </w:tblCellMar>
        </w:tblPrEx>
        <w:trPr>
          <w:trHeight w:val="943" w:hRule="exact"/>
          <w:jc w:val="center"/>
        </w:trPr>
        <w:tc>
          <w:tcPr>
            <w:tcW w:w="119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rPr>
            </w:pPr>
          </w:p>
        </w:tc>
        <w:tc>
          <w:tcPr>
            <w:tcW w:w="4482"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项目涉及</w:t>
            </w:r>
            <w:r>
              <w:rPr>
                <w:color w:val="000000"/>
                <w:kern w:val="0"/>
                <w:sz w:val="20"/>
                <w:lang w:bidi="ar"/>
              </w:rPr>
              <w:t>汾河镇、公平镇、鹤峰乡等17个乡镇2020年前一轮退耕还林</w:t>
            </w:r>
            <w:r>
              <w:rPr>
                <w:color w:val="000000"/>
                <w:sz w:val="20"/>
              </w:rPr>
              <w:t>生态林抚育直补</w:t>
            </w:r>
            <w:r>
              <w:rPr>
                <w:color w:val="000000"/>
                <w:kern w:val="0"/>
                <w:sz w:val="20"/>
                <w:lang w:bidi="ar"/>
              </w:rPr>
              <w:t>资金</w:t>
            </w:r>
            <w:r>
              <w:rPr>
                <w:color w:val="000000"/>
                <w:sz w:val="20"/>
              </w:rPr>
              <w:t>，20</w:t>
            </w:r>
            <w:r>
              <w:rPr>
                <w:color w:val="000000"/>
                <w:kern w:val="0"/>
                <w:sz w:val="20"/>
              </w:rPr>
              <w:t>元/亩，共需补助资金402.16万元。</w:t>
            </w:r>
          </w:p>
        </w:tc>
        <w:tc>
          <w:tcPr>
            <w:tcW w:w="3531"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完成</w:t>
            </w:r>
            <w:r>
              <w:rPr>
                <w:color w:val="000000"/>
                <w:kern w:val="0"/>
                <w:sz w:val="20"/>
                <w:lang w:bidi="ar"/>
              </w:rPr>
              <w:t>汾河镇、公平镇、鹤峰乡等17个乡镇2020年前一轮退耕还林</w:t>
            </w:r>
            <w:r>
              <w:rPr>
                <w:color w:val="000000"/>
                <w:sz w:val="20"/>
              </w:rPr>
              <w:t>生态林抚育直补</w:t>
            </w:r>
            <w:r>
              <w:rPr>
                <w:color w:val="000000"/>
                <w:kern w:val="0"/>
                <w:sz w:val="20"/>
                <w:lang w:bidi="ar"/>
              </w:rPr>
              <w:t>资金兑</w:t>
            </w:r>
            <w:r>
              <w:rPr>
                <w:color w:val="000000"/>
                <w:sz w:val="20"/>
              </w:rPr>
              <w:t>现。</w:t>
            </w:r>
          </w:p>
        </w:tc>
      </w:tr>
      <w:tr>
        <w:tblPrEx>
          <w:tblCellMar>
            <w:top w:w="0" w:type="dxa"/>
            <w:left w:w="108" w:type="dxa"/>
            <w:bottom w:w="0" w:type="dxa"/>
            <w:right w:w="108" w:type="dxa"/>
          </w:tblCellMar>
        </w:tblPrEx>
        <w:trPr>
          <w:trHeight w:val="701" w:hRule="exact"/>
          <w:jc w:val="center"/>
        </w:trPr>
        <w:tc>
          <w:tcPr>
            <w:tcW w:w="48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绩效指标</w:t>
            </w:r>
          </w:p>
        </w:tc>
        <w:tc>
          <w:tcPr>
            <w:tcW w:w="71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一级指标</w:t>
            </w:r>
          </w:p>
        </w:tc>
        <w:tc>
          <w:tcPr>
            <w:tcW w:w="12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二级指标</w:t>
            </w:r>
          </w:p>
        </w:tc>
        <w:tc>
          <w:tcPr>
            <w:tcW w:w="20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三级指标</w:t>
            </w:r>
          </w:p>
        </w:tc>
        <w:tc>
          <w:tcPr>
            <w:tcW w:w="94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年度指标值</w:t>
            </w:r>
          </w:p>
        </w:tc>
        <w:tc>
          <w:tcPr>
            <w:tcW w:w="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分值</w:t>
            </w:r>
          </w:p>
        </w:tc>
        <w:tc>
          <w:tcPr>
            <w:tcW w:w="850" w:type="dxa"/>
            <w:gridSpan w:val="2"/>
            <w:tcBorders>
              <w:top w:val="single" w:color="auto" w:sz="4" w:space="0"/>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实际完成值</w:t>
            </w:r>
          </w:p>
        </w:tc>
        <w:tc>
          <w:tcPr>
            <w:tcW w:w="70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得分</w:t>
            </w:r>
          </w:p>
        </w:tc>
        <w:tc>
          <w:tcPr>
            <w:tcW w:w="145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未完成原因及拟采取的措施</w:t>
            </w:r>
          </w:p>
        </w:tc>
      </w:tr>
      <w:tr>
        <w:tblPrEx>
          <w:tblCellMar>
            <w:top w:w="0" w:type="dxa"/>
            <w:left w:w="108" w:type="dxa"/>
            <w:bottom w:w="0" w:type="dxa"/>
            <w:right w:w="108" w:type="dxa"/>
          </w:tblCellMar>
        </w:tblPrEx>
        <w:trPr>
          <w:trHeight w:val="739" w:hRule="exact"/>
          <w:jc w:val="center"/>
        </w:trPr>
        <w:tc>
          <w:tcPr>
            <w:tcW w:w="4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rPr>
            </w:pPr>
          </w:p>
        </w:tc>
        <w:tc>
          <w:tcPr>
            <w:tcW w:w="71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产出指标（50分）</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数量指标</w:t>
            </w:r>
          </w:p>
        </w:tc>
        <w:tc>
          <w:tcPr>
            <w:tcW w:w="20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sz w:val="20"/>
              </w:rPr>
              <w:t>2020年前一轮退耕还林生态林抚育直补</w:t>
            </w:r>
            <w:r>
              <w:rPr>
                <w:color w:val="000000"/>
                <w:kern w:val="0"/>
                <w:sz w:val="20"/>
                <w:lang w:bidi="ar"/>
              </w:rPr>
              <w:t>面积（万亩）</w:t>
            </w:r>
          </w:p>
        </w:tc>
        <w:tc>
          <w:tcPr>
            <w:tcW w:w="94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lang w:bidi="ar"/>
              </w:rPr>
              <w:t>≥2.11</w:t>
            </w:r>
          </w:p>
        </w:tc>
        <w:tc>
          <w:tcPr>
            <w:tcW w:w="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15</w:t>
            </w:r>
          </w:p>
        </w:tc>
        <w:tc>
          <w:tcPr>
            <w:tcW w:w="850" w:type="dxa"/>
            <w:gridSpan w:val="2"/>
            <w:tcBorders>
              <w:top w:val="single" w:color="auto" w:sz="4" w:space="0"/>
              <w:left w:val="nil"/>
              <w:bottom w:val="single" w:color="auto" w:sz="4" w:space="0"/>
              <w:right w:val="nil"/>
            </w:tcBorders>
            <w:noWrap w:val="0"/>
            <w:vAlign w:val="center"/>
          </w:tcPr>
          <w:p>
            <w:pPr>
              <w:widowControl/>
              <w:spacing w:line="240" w:lineRule="exact"/>
              <w:jc w:val="center"/>
              <w:textAlignment w:val="center"/>
              <w:rPr>
                <w:color w:val="000000"/>
                <w:kern w:val="0"/>
                <w:sz w:val="20"/>
              </w:rPr>
            </w:pPr>
            <w:r>
              <w:rPr>
                <w:color w:val="000000"/>
                <w:kern w:val="0"/>
                <w:sz w:val="20"/>
              </w:rPr>
              <w:t>0</w:t>
            </w:r>
          </w:p>
        </w:tc>
        <w:tc>
          <w:tcPr>
            <w:tcW w:w="70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15</w:t>
            </w:r>
          </w:p>
        </w:tc>
        <w:tc>
          <w:tcPr>
            <w:tcW w:w="145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财政局在去年底将资金全部收回</w:t>
            </w:r>
          </w:p>
        </w:tc>
      </w:tr>
      <w:tr>
        <w:tblPrEx>
          <w:tblCellMar>
            <w:top w:w="0" w:type="dxa"/>
            <w:left w:w="108" w:type="dxa"/>
            <w:bottom w:w="0" w:type="dxa"/>
            <w:right w:w="108" w:type="dxa"/>
          </w:tblCellMar>
        </w:tblPrEx>
        <w:trPr>
          <w:trHeight w:val="830" w:hRule="atLeast"/>
          <w:jc w:val="center"/>
        </w:trPr>
        <w:tc>
          <w:tcPr>
            <w:tcW w:w="4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rPr>
            </w:pPr>
          </w:p>
        </w:tc>
        <w:tc>
          <w:tcPr>
            <w:tcW w:w="7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质量指标</w:t>
            </w:r>
          </w:p>
        </w:tc>
        <w:tc>
          <w:tcPr>
            <w:tcW w:w="20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sz w:val="20"/>
              </w:rPr>
              <w:t>2020年前一轮退耕还林生态林抚育直补兑现正确</w:t>
            </w:r>
            <w:r>
              <w:rPr>
                <w:color w:val="000000"/>
                <w:kern w:val="0"/>
                <w:sz w:val="20"/>
                <w:lang w:bidi="ar"/>
              </w:rPr>
              <w:t>率（%）</w:t>
            </w:r>
          </w:p>
        </w:tc>
        <w:tc>
          <w:tcPr>
            <w:tcW w:w="94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lang w:bidi="ar"/>
              </w:rPr>
              <w:t>100%</w:t>
            </w:r>
          </w:p>
        </w:tc>
        <w:tc>
          <w:tcPr>
            <w:tcW w:w="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15</w:t>
            </w:r>
          </w:p>
        </w:tc>
        <w:tc>
          <w:tcPr>
            <w:tcW w:w="850" w:type="dxa"/>
            <w:gridSpan w:val="2"/>
            <w:tcBorders>
              <w:top w:val="single" w:color="auto" w:sz="4" w:space="0"/>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100%</w:t>
            </w:r>
          </w:p>
        </w:tc>
        <w:tc>
          <w:tcPr>
            <w:tcW w:w="70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15</w:t>
            </w:r>
          </w:p>
        </w:tc>
        <w:tc>
          <w:tcPr>
            <w:tcW w:w="145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386" w:hRule="exact"/>
          <w:jc w:val="center"/>
        </w:trPr>
        <w:tc>
          <w:tcPr>
            <w:tcW w:w="4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rPr>
            </w:pPr>
          </w:p>
        </w:tc>
        <w:tc>
          <w:tcPr>
            <w:tcW w:w="7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时效指标</w:t>
            </w:r>
          </w:p>
        </w:tc>
        <w:tc>
          <w:tcPr>
            <w:tcW w:w="20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本年度兑现完成</w:t>
            </w:r>
          </w:p>
        </w:tc>
        <w:tc>
          <w:tcPr>
            <w:tcW w:w="94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lang w:bidi="ar"/>
              </w:rPr>
              <w:t>≥90%</w:t>
            </w:r>
          </w:p>
        </w:tc>
        <w:tc>
          <w:tcPr>
            <w:tcW w:w="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lang w:bidi="ar"/>
              </w:rPr>
              <w:t>10</w:t>
            </w:r>
          </w:p>
        </w:tc>
        <w:tc>
          <w:tcPr>
            <w:tcW w:w="850" w:type="dxa"/>
            <w:gridSpan w:val="2"/>
            <w:tcBorders>
              <w:top w:val="single" w:color="auto" w:sz="4" w:space="0"/>
              <w:left w:val="nil"/>
              <w:bottom w:val="single" w:color="auto" w:sz="4" w:space="0"/>
              <w:right w:val="nil"/>
            </w:tcBorders>
            <w:noWrap w:val="0"/>
            <w:vAlign w:val="center"/>
          </w:tcPr>
          <w:p>
            <w:pPr>
              <w:widowControl/>
              <w:spacing w:line="240" w:lineRule="exact"/>
              <w:jc w:val="center"/>
              <w:textAlignment w:val="center"/>
              <w:rPr>
                <w:color w:val="000000"/>
                <w:kern w:val="0"/>
                <w:sz w:val="20"/>
              </w:rPr>
            </w:pPr>
            <w:r>
              <w:rPr>
                <w:color w:val="000000"/>
                <w:kern w:val="0"/>
                <w:sz w:val="20"/>
              </w:rPr>
              <w:t>100%</w:t>
            </w:r>
          </w:p>
        </w:tc>
        <w:tc>
          <w:tcPr>
            <w:tcW w:w="70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145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828" w:hRule="exact"/>
          <w:jc w:val="center"/>
        </w:trPr>
        <w:tc>
          <w:tcPr>
            <w:tcW w:w="4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rPr>
            </w:pPr>
          </w:p>
        </w:tc>
        <w:tc>
          <w:tcPr>
            <w:tcW w:w="7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成本指标</w:t>
            </w:r>
          </w:p>
        </w:tc>
        <w:tc>
          <w:tcPr>
            <w:tcW w:w="20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lang w:bidi="ar"/>
              </w:rPr>
              <w:t>2020年前一轮退耕还林</w:t>
            </w:r>
            <w:r>
              <w:rPr>
                <w:color w:val="000000"/>
                <w:sz w:val="20"/>
              </w:rPr>
              <w:t>生态林抚育直补</w:t>
            </w:r>
            <w:r>
              <w:rPr>
                <w:color w:val="000000"/>
                <w:kern w:val="0"/>
                <w:sz w:val="20"/>
                <w:lang w:bidi="ar"/>
              </w:rPr>
              <w:t>兑现标准（元/亩）</w:t>
            </w:r>
          </w:p>
        </w:tc>
        <w:tc>
          <w:tcPr>
            <w:tcW w:w="94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20</w:t>
            </w:r>
          </w:p>
        </w:tc>
        <w:tc>
          <w:tcPr>
            <w:tcW w:w="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0" w:type="dxa"/>
            <w:gridSpan w:val="2"/>
            <w:tcBorders>
              <w:top w:val="single" w:color="auto" w:sz="4" w:space="0"/>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20</w:t>
            </w:r>
          </w:p>
        </w:tc>
        <w:tc>
          <w:tcPr>
            <w:tcW w:w="70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145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759" w:hRule="exact"/>
          <w:jc w:val="center"/>
        </w:trPr>
        <w:tc>
          <w:tcPr>
            <w:tcW w:w="4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rPr>
            </w:pPr>
          </w:p>
        </w:tc>
        <w:tc>
          <w:tcPr>
            <w:tcW w:w="71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效益指标（30分）</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社会效益指标</w:t>
            </w:r>
          </w:p>
        </w:tc>
        <w:tc>
          <w:tcPr>
            <w:tcW w:w="20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前一轮退耕还林政策知晓</w:t>
            </w:r>
            <w:r>
              <w:rPr>
                <w:color w:val="000000"/>
                <w:kern w:val="0"/>
                <w:sz w:val="20"/>
                <w:lang w:bidi="ar"/>
              </w:rPr>
              <w:t>率（%）</w:t>
            </w:r>
          </w:p>
        </w:tc>
        <w:tc>
          <w:tcPr>
            <w:tcW w:w="94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lang w:bidi="ar"/>
              </w:rPr>
              <w:t>≥85%</w:t>
            </w:r>
          </w:p>
        </w:tc>
        <w:tc>
          <w:tcPr>
            <w:tcW w:w="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15</w:t>
            </w:r>
          </w:p>
        </w:tc>
        <w:tc>
          <w:tcPr>
            <w:tcW w:w="850" w:type="dxa"/>
            <w:gridSpan w:val="2"/>
            <w:tcBorders>
              <w:top w:val="single" w:color="auto" w:sz="4" w:space="0"/>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90%</w:t>
            </w:r>
          </w:p>
        </w:tc>
        <w:tc>
          <w:tcPr>
            <w:tcW w:w="70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p>
          <w:p>
            <w:pPr>
              <w:widowControl/>
              <w:spacing w:line="240" w:lineRule="exact"/>
              <w:jc w:val="center"/>
              <w:rPr>
                <w:color w:val="000000"/>
                <w:kern w:val="0"/>
                <w:sz w:val="20"/>
              </w:rPr>
            </w:pPr>
            <w:r>
              <w:rPr>
                <w:color w:val="000000"/>
                <w:kern w:val="0"/>
                <w:sz w:val="20"/>
              </w:rPr>
              <w:t>15</w:t>
            </w:r>
          </w:p>
        </w:tc>
        <w:tc>
          <w:tcPr>
            <w:tcW w:w="145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734" w:hRule="exact"/>
          <w:jc w:val="center"/>
        </w:trPr>
        <w:tc>
          <w:tcPr>
            <w:tcW w:w="4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rPr>
            </w:pPr>
          </w:p>
        </w:tc>
        <w:tc>
          <w:tcPr>
            <w:tcW w:w="7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可持续影响指标</w:t>
            </w:r>
          </w:p>
        </w:tc>
        <w:tc>
          <w:tcPr>
            <w:tcW w:w="20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lang w:bidi="ar"/>
              </w:rPr>
              <w:t>持续发生态作用（是否明显）</w:t>
            </w:r>
          </w:p>
        </w:tc>
        <w:tc>
          <w:tcPr>
            <w:tcW w:w="94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lang w:bidi="ar"/>
              </w:rPr>
              <w:t>明显</w:t>
            </w:r>
          </w:p>
        </w:tc>
        <w:tc>
          <w:tcPr>
            <w:tcW w:w="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15</w:t>
            </w:r>
          </w:p>
        </w:tc>
        <w:tc>
          <w:tcPr>
            <w:tcW w:w="850" w:type="dxa"/>
            <w:gridSpan w:val="2"/>
            <w:tcBorders>
              <w:top w:val="single" w:color="auto" w:sz="4" w:space="0"/>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明显</w:t>
            </w:r>
          </w:p>
        </w:tc>
        <w:tc>
          <w:tcPr>
            <w:tcW w:w="70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15</w:t>
            </w:r>
          </w:p>
        </w:tc>
        <w:tc>
          <w:tcPr>
            <w:tcW w:w="145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1235" w:hRule="exact"/>
          <w:jc w:val="center"/>
        </w:trPr>
        <w:tc>
          <w:tcPr>
            <w:tcW w:w="4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满意度指标</w:t>
            </w:r>
            <w:r>
              <w:rPr>
                <w:rFonts w:hint="eastAsia"/>
                <w:color w:val="000000"/>
                <w:kern w:val="0"/>
                <w:sz w:val="20"/>
              </w:rPr>
              <w:t>(</w:t>
            </w:r>
            <w:r>
              <w:rPr>
                <w:color w:val="000000"/>
                <w:kern w:val="0"/>
                <w:sz w:val="20"/>
              </w:rPr>
              <w:t>10分</w:t>
            </w:r>
            <w:r>
              <w:rPr>
                <w:rFonts w:hint="eastAsia"/>
                <w:color w:val="000000"/>
                <w:kern w:val="0"/>
                <w:sz w:val="20"/>
              </w:rPr>
              <w:t>)</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服务对象满意度指标</w:t>
            </w:r>
          </w:p>
        </w:tc>
        <w:tc>
          <w:tcPr>
            <w:tcW w:w="20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lang w:bidi="ar"/>
              </w:rPr>
              <w:t>退耕农户满意度（%）</w:t>
            </w:r>
          </w:p>
        </w:tc>
        <w:tc>
          <w:tcPr>
            <w:tcW w:w="94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lang w:bidi="ar"/>
              </w:rPr>
              <w:t>≥85%</w:t>
            </w:r>
          </w:p>
        </w:tc>
        <w:tc>
          <w:tcPr>
            <w:tcW w:w="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lang w:bidi="ar"/>
              </w:rPr>
              <w:t>10</w:t>
            </w:r>
          </w:p>
        </w:tc>
        <w:tc>
          <w:tcPr>
            <w:tcW w:w="850" w:type="dxa"/>
            <w:gridSpan w:val="2"/>
            <w:tcBorders>
              <w:top w:val="single" w:color="auto" w:sz="4" w:space="0"/>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lang w:bidi="ar"/>
              </w:rPr>
              <w:t>≥90%</w:t>
            </w:r>
          </w:p>
        </w:tc>
        <w:tc>
          <w:tcPr>
            <w:tcW w:w="70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8</w:t>
            </w:r>
          </w:p>
        </w:tc>
        <w:tc>
          <w:tcPr>
            <w:tcW w:w="145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454" w:hRule="exact"/>
          <w:jc w:val="center"/>
        </w:trPr>
        <w:tc>
          <w:tcPr>
            <w:tcW w:w="119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合计</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p>
        </w:tc>
        <w:tc>
          <w:tcPr>
            <w:tcW w:w="20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c>
          <w:tcPr>
            <w:tcW w:w="94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c>
          <w:tcPr>
            <w:tcW w:w="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100</w:t>
            </w:r>
          </w:p>
        </w:tc>
        <w:tc>
          <w:tcPr>
            <w:tcW w:w="850" w:type="dxa"/>
            <w:gridSpan w:val="2"/>
            <w:tcBorders>
              <w:top w:val="single" w:color="auto" w:sz="4" w:space="0"/>
              <w:left w:val="nil"/>
              <w:bottom w:val="single" w:color="auto" w:sz="4" w:space="0"/>
              <w:right w:val="nil"/>
            </w:tcBorders>
            <w:noWrap w:val="0"/>
            <w:vAlign w:val="center"/>
          </w:tcPr>
          <w:p>
            <w:pPr>
              <w:widowControl/>
              <w:spacing w:line="240" w:lineRule="exact"/>
              <w:jc w:val="center"/>
              <w:rPr>
                <w:color w:val="000000"/>
                <w:kern w:val="0"/>
                <w:sz w:val="20"/>
              </w:rPr>
            </w:pPr>
          </w:p>
        </w:tc>
        <w:tc>
          <w:tcPr>
            <w:tcW w:w="70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88</w:t>
            </w:r>
          </w:p>
        </w:tc>
        <w:tc>
          <w:tcPr>
            <w:tcW w:w="145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bl>
    <w:p>
      <w:pPr>
        <w:pStyle w:val="6"/>
        <w:spacing w:line="400" w:lineRule="exact"/>
        <w:rPr>
          <w:rFonts w:ascii="Times New Roman"/>
        </w:rPr>
      </w:pPr>
      <w:r>
        <w:rPr>
          <w:rFonts w:ascii="Times New Roman"/>
          <w:sz w:val="20"/>
          <w:szCs w:val="20"/>
        </w:rPr>
        <w:t xml:space="preserve">填报单位负责人： 肖功勋       </w:t>
      </w:r>
      <w:r>
        <w:rPr>
          <w:rFonts w:hint="eastAsia" w:ascii="Times New Roman"/>
          <w:sz w:val="20"/>
          <w:szCs w:val="20"/>
        </w:rPr>
        <w:t xml:space="preserve">    </w:t>
      </w:r>
      <w:r>
        <w:rPr>
          <w:rFonts w:ascii="Times New Roman"/>
          <w:sz w:val="20"/>
          <w:szCs w:val="20"/>
        </w:rPr>
        <w:t xml:space="preserve">  填表人：周英           填报日期：2022年5月25日</w:t>
      </w:r>
    </w:p>
    <w:p>
      <w:pPr>
        <w:rPr>
          <w:rFonts w:hint="eastAsia"/>
        </w:rPr>
      </w:pPr>
    </w:p>
    <w:p>
      <w:pPr>
        <w:jc w:val="center"/>
        <w:rPr>
          <w:rFonts w:hint="eastAsia" w:ascii="方正小标宋_GBK" w:eastAsia="方正小标宋_GBK"/>
          <w:sz w:val="44"/>
          <w:szCs w:val="44"/>
        </w:rPr>
      </w:pPr>
      <w:r>
        <w:rPr>
          <w:rFonts w:hint="eastAsia" w:ascii="方正小标宋_GBK" w:eastAsia="方正小标宋_GBK"/>
          <w:sz w:val="44"/>
          <w:szCs w:val="44"/>
        </w:rPr>
        <w:t>2020年度前一轮退耕还林生态林</w:t>
      </w:r>
    </w:p>
    <w:p>
      <w:pPr>
        <w:jc w:val="center"/>
        <w:rPr>
          <w:rFonts w:hint="eastAsia" w:ascii="方正小标宋_GBK" w:eastAsia="方正小标宋_GBK"/>
          <w:sz w:val="44"/>
          <w:szCs w:val="44"/>
        </w:rPr>
      </w:pPr>
      <w:r>
        <w:rPr>
          <w:rFonts w:hint="eastAsia" w:ascii="方正小标宋_GBK" w:eastAsia="方正小标宋_GBK"/>
          <w:sz w:val="44"/>
          <w:szCs w:val="44"/>
        </w:rPr>
        <w:t>森林抚育直补资金绩效自评报告</w:t>
      </w:r>
    </w:p>
    <w:p>
      <w:pPr>
        <w:ind w:firstLine="640" w:firstLineChars="200"/>
        <w:rPr>
          <w:szCs w:val="32"/>
        </w:rPr>
      </w:pPr>
    </w:p>
    <w:p>
      <w:pPr>
        <w:ind w:firstLine="640" w:firstLineChars="200"/>
        <w:rPr>
          <w:rFonts w:hint="eastAsia" w:ascii="方正黑体_GBK" w:eastAsia="方正黑体_GBK"/>
          <w:bCs/>
          <w:szCs w:val="32"/>
        </w:rPr>
      </w:pPr>
      <w:r>
        <w:rPr>
          <w:rFonts w:hint="eastAsia" w:ascii="方正黑体_GBK" w:eastAsia="方正黑体_GBK"/>
          <w:bCs/>
          <w:szCs w:val="32"/>
        </w:rPr>
        <w:t>一、绩效目标分解下达情况</w:t>
      </w:r>
    </w:p>
    <w:p>
      <w:pPr>
        <w:ind w:firstLine="640" w:firstLineChars="200"/>
        <w:outlineLvl w:val="0"/>
        <w:rPr>
          <w:rFonts w:hint="eastAsia" w:ascii="方正楷体_GBK" w:eastAsia="方正楷体_GBK"/>
          <w:szCs w:val="32"/>
        </w:rPr>
      </w:pPr>
      <w:r>
        <w:rPr>
          <w:rFonts w:hint="eastAsia" w:ascii="方正楷体_GBK" w:eastAsia="方正楷体_GBK"/>
          <w:szCs w:val="32"/>
        </w:rPr>
        <w:t>（一）县财政下达转移支付预算和绩效目标情况</w:t>
      </w:r>
    </w:p>
    <w:p>
      <w:pPr>
        <w:ind w:firstLine="640" w:firstLineChars="200"/>
        <w:outlineLvl w:val="0"/>
        <w:rPr>
          <w:szCs w:val="32"/>
        </w:rPr>
      </w:pPr>
      <w:r>
        <w:rPr>
          <w:szCs w:val="32"/>
        </w:rPr>
        <w:t>奉节县林业局2021年，根据奉节财农</w:t>
      </w:r>
      <w:r>
        <w:rPr>
          <w:rFonts w:hint="eastAsia"/>
          <w:szCs w:val="32"/>
        </w:rPr>
        <w:t>〔</w:t>
      </w:r>
      <w:r>
        <w:rPr>
          <w:szCs w:val="32"/>
        </w:rPr>
        <w:t>2021</w:t>
      </w:r>
      <w:r>
        <w:rPr>
          <w:rFonts w:hint="eastAsia"/>
          <w:szCs w:val="32"/>
        </w:rPr>
        <w:t>〕</w:t>
      </w:r>
      <w:r>
        <w:rPr>
          <w:szCs w:val="32"/>
        </w:rPr>
        <w:t>116号文件，县财政拨付2020年度前一轮退耕还林</w:t>
      </w:r>
      <w:r>
        <w:rPr>
          <w:bCs/>
          <w:szCs w:val="32"/>
        </w:rPr>
        <w:t>生态林森林抚育直补资金</w:t>
      </w:r>
      <w:r>
        <w:rPr>
          <w:szCs w:val="32"/>
        </w:rPr>
        <w:t>总额共计412万元。在下达资金预算时同步下达了绩效目标。</w:t>
      </w:r>
    </w:p>
    <w:p>
      <w:pPr>
        <w:tabs>
          <w:tab w:val="left" w:pos="7080"/>
        </w:tabs>
        <w:ind w:firstLine="640" w:firstLineChars="200"/>
        <w:outlineLvl w:val="0"/>
        <w:rPr>
          <w:rFonts w:hint="eastAsia" w:ascii="方正楷体_GBK" w:eastAsia="方正楷体_GBK"/>
          <w:szCs w:val="32"/>
        </w:rPr>
      </w:pPr>
      <w:r>
        <w:rPr>
          <w:rFonts w:hint="eastAsia" w:ascii="方正楷体_GBK" w:eastAsia="方正楷体_GBK"/>
          <w:szCs w:val="32"/>
        </w:rPr>
        <w:t>（二）部门资金安排、分解下达预算和绩效目标情况。</w:t>
      </w:r>
    </w:p>
    <w:p>
      <w:pPr>
        <w:tabs>
          <w:tab w:val="left" w:pos="7080"/>
        </w:tabs>
        <w:ind w:firstLine="640" w:firstLineChars="200"/>
        <w:outlineLvl w:val="0"/>
        <w:rPr>
          <w:szCs w:val="32"/>
        </w:rPr>
      </w:pPr>
      <w:r>
        <w:rPr>
          <w:szCs w:val="32"/>
        </w:rPr>
        <w:t>我局收到县财政局下达2020年度前一轮退耕还林</w:t>
      </w:r>
      <w:r>
        <w:rPr>
          <w:bCs/>
          <w:szCs w:val="32"/>
        </w:rPr>
        <w:t>生态林森林抚育直补</w:t>
      </w:r>
      <w:r>
        <w:rPr>
          <w:szCs w:val="32"/>
        </w:rPr>
        <w:t>资金预算后，根据各乡镇前一轮退耕还林</w:t>
      </w:r>
      <w:r>
        <w:rPr>
          <w:bCs/>
          <w:szCs w:val="32"/>
        </w:rPr>
        <w:t>生态林森林抚育直补</w:t>
      </w:r>
      <w:r>
        <w:rPr>
          <w:szCs w:val="32"/>
        </w:rPr>
        <w:t>面积，分解下达绩效目标任务，详情如下：</w:t>
      </w:r>
    </w:p>
    <w:p>
      <w:pPr>
        <w:pStyle w:val="6"/>
        <w:jc w:val="center"/>
        <w:rPr>
          <w:rFonts w:ascii="Times New Roman"/>
          <w:b/>
          <w:bCs/>
          <w:sz w:val="32"/>
          <w:szCs w:val="32"/>
        </w:rPr>
      </w:pPr>
      <w:r>
        <w:rPr>
          <w:rFonts w:ascii="Times New Roman"/>
          <w:b/>
          <w:bCs/>
          <w:sz w:val="32"/>
          <w:szCs w:val="32"/>
        </w:rPr>
        <w:t>财政项目支出绩效目标申报表</w:t>
      </w:r>
    </w:p>
    <w:p>
      <w:pPr>
        <w:spacing w:line="400" w:lineRule="exact"/>
        <w:jc w:val="center"/>
        <w:rPr>
          <w:sz w:val="20"/>
        </w:rPr>
      </w:pPr>
      <w:r>
        <w:rPr>
          <w:sz w:val="20"/>
        </w:rPr>
        <w:t>（2021 年度）</w:t>
      </w:r>
    </w:p>
    <w:p>
      <w:pPr>
        <w:pStyle w:val="6"/>
        <w:spacing w:line="400" w:lineRule="exact"/>
        <w:rPr>
          <w:rFonts w:ascii="Times New Roman"/>
          <w:sz w:val="20"/>
          <w:szCs w:val="20"/>
        </w:rPr>
      </w:pPr>
      <w:r>
        <w:rPr>
          <w:rFonts w:ascii="Times New Roman"/>
          <w:sz w:val="20"/>
          <w:szCs w:val="20"/>
        </w:rPr>
        <w:t xml:space="preserve">填报单位（公章）：                       </w:t>
      </w:r>
      <w:r>
        <w:rPr>
          <w:rFonts w:hint="eastAsia" w:ascii="Times New Roman"/>
          <w:sz w:val="20"/>
          <w:szCs w:val="20"/>
        </w:rPr>
        <w:t xml:space="preserve">                            </w:t>
      </w:r>
      <w:r>
        <w:rPr>
          <w:rFonts w:ascii="Times New Roman"/>
          <w:sz w:val="20"/>
          <w:szCs w:val="20"/>
        </w:rPr>
        <w:t xml:space="preserve">  金额单位：万元</w:t>
      </w:r>
    </w:p>
    <w:tbl>
      <w:tblPr>
        <w:tblStyle w:val="4"/>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3"/>
        <w:gridCol w:w="964"/>
        <w:gridCol w:w="1740"/>
        <w:gridCol w:w="415"/>
        <w:gridCol w:w="1670"/>
        <w:gridCol w:w="1095"/>
        <w:gridCol w:w="1020"/>
        <w:gridCol w:w="75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17"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项目名称</w:t>
            </w:r>
          </w:p>
        </w:tc>
        <w:tc>
          <w:tcPr>
            <w:tcW w:w="4920" w:type="dxa"/>
            <w:gridSpan w:val="4"/>
            <w:noWrap w:val="0"/>
            <w:tcMar>
              <w:top w:w="15" w:type="dxa"/>
              <w:left w:w="15" w:type="dxa"/>
              <w:right w:w="15" w:type="dxa"/>
            </w:tcMar>
            <w:vAlign w:val="center"/>
          </w:tcPr>
          <w:p>
            <w:pPr>
              <w:widowControl/>
              <w:spacing w:line="240" w:lineRule="exact"/>
              <w:jc w:val="left"/>
              <w:textAlignment w:val="center"/>
              <w:rPr>
                <w:color w:val="000000"/>
                <w:sz w:val="20"/>
              </w:rPr>
            </w:pPr>
            <w:r>
              <w:rPr>
                <w:color w:val="000000"/>
                <w:sz w:val="20"/>
              </w:rPr>
              <w:t>2020年前一轮退耕还林生态林森林抚育直补资金项目</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项目分类</w:t>
            </w:r>
          </w:p>
        </w:tc>
        <w:tc>
          <w:tcPr>
            <w:tcW w:w="19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政策补贴类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17"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建设周期</w:t>
            </w:r>
          </w:p>
        </w:tc>
        <w:tc>
          <w:tcPr>
            <w:tcW w:w="382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2021.1.1-2021.12.31</w:t>
            </w:r>
          </w:p>
        </w:tc>
        <w:tc>
          <w:tcPr>
            <w:tcW w:w="211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业务主管部门</w:t>
            </w:r>
          </w:p>
        </w:tc>
        <w:tc>
          <w:tcPr>
            <w:tcW w:w="19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奉节县林业局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17"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实施单位</w:t>
            </w:r>
          </w:p>
        </w:tc>
        <w:tc>
          <w:tcPr>
            <w:tcW w:w="21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退耕还林管理中心</w:t>
            </w:r>
          </w:p>
        </w:tc>
        <w:tc>
          <w:tcPr>
            <w:tcW w:w="167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项目负责人</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杨建春</w:t>
            </w:r>
          </w:p>
        </w:tc>
        <w:tc>
          <w:tcPr>
            <w:tcW w:w="177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联系电话</w:t>
            </w:r>
          </w:p>
        </w:tc>
        <w:tc>
          <w:tcPr>
            <w:tcW w:w="124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18102339681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17"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项目审批</w:t>
            </w:r>
          </w:p>
        </w:tc>
        <w:tc>
          <w:tcPr>
            <w:tcW w:w="7935" w:type="dxa"/>
            <w:gridSpan w:val="7"/>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奉节财农〔2021〕116号、奉节林函〔2021〕104号 及县领导批示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0" w:hRule="atLeast"/>
          <w:jc w:val="center"/>
        </w:trPr>
        <w:tc>
          <w:tcPr>
            <w:tcW w:w="1417"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项目总体概况</w:t>
            </w:r>
          </w:p>
        </w:tc>
        <w:tc>
          <w:tcPr>
            <w:tcW w:w="7935" w:type="dxa"/>
            <w:gridSpan w:val="7"/>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项目涉及安坪镇、白帝镇、草堂镇等31个乡镇2020年前一轮退耕还林</w:t>
            </w:r>
            <w:r>
              <w:rPr>
                <w:color w:val="000000"/>
                <w:sz w:val="20"/>
              </w:rPr>
              <w:t>生态林森林抚育直补</w:t>
            </w:r>
            <w:r>
              <w:rPr>
                <w:color w:val="000000"/>
                <w:kern w:val="0"/>
                <w:sz w:val="20"/>
                <w:lang w:bidi="ar"/>
              </w:rPr>
              <w:t>资金，20元/亩，共需补助资金412万元。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1417"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年度主要目标 和成果</w:t>
            </w:r>
          </w:p>
        </w:tc>
        <w:tc>
          <w:tcPr>
            <w:tcW w:w="7935" w:type="dxa"/>
            <w:gridSpan w:val="7"/>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完成安坪镇、白帝镇、草堂镇等31个乡镇2020年前一轮退耕还林</w:t>
            </w:r>
            <w:r>
              <w:rPr>
                <w:color w:val="000000"/>
                <w:sz w:val="20"/>
              </w:rPr>
              <w:t>生态林森林抚育直补</w:t>
            </w:r>
            <w:r>
              <w:rPr>
                <w:color w:val="000000"/>
                <w:kern w:val="0"/>
                <w:sz w:val="20"/>
                <w:lang w:bidi="ar"/>
              </w:rPr>
              <w:t>资金兑现。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417" w:type="dxa"/>
            <w:gridSpan w:val="2"/>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财政资金</w:t>
            </w:r>
            <w:r>
              <w:rPr>
                <w:color w:val="000000"/>
                <w:kern w:val="0"/>
                <w:sz w:val="20"/>
                <w:lang w:bidi="ar"/>
              </w:rPr>
              <w:br w:type="textWrapping"/>
            </w:r>
            <w:r>
              <w:rPr>
                <w:color w:val="000000"/>
                <w:kern w:val="0"/>
                <w:sz w:val="20"/>
                <w:lang w:bidi="ar"/>
              </w:rPr>
              <w:t>预算执行</w:t>
            </w:r>
            <w:r>
              <w:rPr>
                <w:color w:val="000000"/>
                <w:kern w:val="0"/>
                <w:sz w:val="20"/>
                <w:lang w:bidi="ar"/>
              </w:rPr>
              <w:br w:type="textWrapping"/>
            </w:r>
            <w:r>
              <w:rPr>
                <w:color w:val="000000"/>
                <w:kern w:val="0"/>
                <w:sz w:val="20"/>
                <w:lang w:bidi="ar"/>
              </w:rPr>
              <w:t>10分</w:t>
            </w:r>
          </w:p>
        </w:tc>
        <w:tc>
          <w:tcPr>
            <w:tcW w:w="21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预算分类</w:t>
            </w:r>
          </w:p>
        </w:tc>
        <w:tc>
          <w:tcPr>
            <w:tcW w:w="276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一般公共预算</w:t>
            </w:r>
          </w:p>
        </w:tc>
        <w:tc>
          <w:tcPr>
            <w:tcW w:w="177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科目代码</w:t>
            </w:r>
          </w:p>
        </w:tc>
        <w:tc>
          <w:tcPr>
            <w:tcW w:w="1245"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417" w:type="dxa"/>
            <w:gridSpan w:val="2"/>
            <w:vMerge w:val="continue"/>
            <w:noWrap w:val="0"/>
            <w:tcMar>
              <w:top w:w="15" w:type="dxa"/>
              <w:left w:w="15" w:type="dxa"/>
              <w:right w:w="15" w:type="dxa"/>
            </w:tcMar>
            <w:vAlign w:val="center"/>
          </w:tcPr>
          <w:p>
            <w:pPr>
              <w:spacing w:line="240" w:lineRule="exact"/>
              <w:jc w:val="center"/>
              <w:rPr>
                <w:color w:val="000000"/>
                <w:sz w:val="20"/>
              </w:rPr>
            </w:pPr>
          </w:p>
        </w:tc>
        <w:tc>
          <w:tcPr>
            <w:tcW w:w="21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项目总预算</w:t>
            </w:r>
          </w:p>
        </w:tc>
        <w:tc>
          <w:tcPr>
            <w:tcW w:w="276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412</w:t>
            </w:r>
          </w:p>
        </w:tc>
        <w:tc>
          <w:tcPr>
            <w:tcW w:w="177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当年年度预算</w:t>
            </w:r>
          </w:p>
        </w:tc>
        <w:tc>
          <w:tcPr>
            <w:tcW w:w="124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1417" w:type="dxa"/>
            <w:gridSpan w:val="2"/>
            <w:vMerge w:val="continue"/>
            <w:noWrap w:val="0"/>
            <w:tcMar>
              <w:top w:w="15" w:type="dxa"/>
              <w:left w:w="15" w:type="dxa"/>
              <w:right w:w="15" w:type="dxa"/>
            </w:tcMar>
            <w:vAlign w:val="center"/>
          </w:tcPr>
          <w:p>
            <w:pPr>
              <w:spacing w:line="240" w:lineRule="exact"/>
              <w:jc w:val="center"/>
              <w:rPr>
                <w:color w:val="000000"/>
                <w:sz w:val="20"/>
              </w:rPr>
            </w:pPr>
          </w:p>
        </w:tc>
        <w:tc>
          <w:tcPr>
            <w:tcW w:w="21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年度预算执行率</w:t>
            </w:r>
          </w:p>
        </w:tc>
        <w:tc>
          <w:tcPr>
            <w:tcW w:w="276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177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分值</w:t>
            </w:r>
          </w:p>
        </w:tc>
        <w:tc>
          <w:tcPr>
            <w:tcW w:w="124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53" w:type="dxa"/>
            <w:vMerge w:val="restart"/>
            <w:noWrap w:val="0"/>
            <w:tcMar>
              <w:top w:w="15" w:type="dxa"/>
              <w:left w:w="15" w:type="dxa"/>
              <w:right w:w="15" w:type="dxa"/>
            </w:tcMar>
            <w:textDirection w:val="tbRlV"/>
            <w:vAlign w:val="center"/>
          </w:tcPr>
          <w:p>
            <w:pPr>
              <w:widowControl/>
              <w:spacing w:line="240" w:lineRule="exact"/>
              <w:jc w:val="center"/>
              <w:textAlignment w:val="center"/>
              <w:rPr>
                <w:color w:val="000000"/>
                <w:sz w:val="20"/>
              </w:rPr>
            </w:pPr>
            <w:r>
              <w:rPr>
                <w:color w:val="000000"/>
                <w:kern w:val="0"/>
                <w:sz w:val="20"/>
                <w:lang w:bidi="ar"/>
              </w:rPr>
              <w:t>年度绩效目标</w:t>
            </w:r>
          </w:p>
        </w:tc>
        <w:tc>
          <w:tcPr>
            <w:tcW w:w="964"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一级指标</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二级指标</w:t>
            </w:r>
          </w:p>
        </w:tc>
        <w:tc>
          <w:tcPr>
            <w:tcW w:w="208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三级指标</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指标值</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分值</w:t>
            </w:r>
          </w:p>
        </w:tc>
        <w:tc>
          <w:tcPr>
            <w:tcW w:w="19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指标解释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453"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964"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产出指标  （50分）</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数量指标</w:t>
            </w:r>
          </w:p>
        </w:tc>
        <w:tc>
          <w:tcPr>
            <w:tcW w:w="2085" w:type="dxa"/>
            <w:gridSpan w:val="2"/>
            <w:noWrap w:val="0"/>
            <w:tcMar>
              <w:top w:w="15" w:type="dxa"/>
              <w:left w:w="15" w:type="dxa"/>
              <w:right w:w="15" w:type="dxa"/>
            </w:tcMar>
            <w:vAlign w:val="center"/>
          </w:tcPr>
          <w:p>
            <w:pPr>
              <w:widowControl/>
              <w:spacing w:line="240" w:lineRule="exact"/>
              <w:textAlignment w:val="center"/>
              <w:rPr>
                <w:color w:val="000000"/>
                <w:sz w:val="20"/>
              </w:rPr>
            </w:pPr>
            <w:r>
              <w:rPr>
                <w:color w:val="000000"/>
                <w:kern w:val="0"/>
                <w:sz w:val="20"/>
                <w:lang w:bidi="ar"/>
              </w:rPr>
              <w:t>2020年前一轮退耕还林</w:t>
            </w:r>
            <w:r>
              <w:rPr>
                <w:color w:val="000000"/>
                <w:sz w:val="20"/>
              </w:rPr>
              <w:t>生态林森林抚育直补</w:t>
            </w:r>
            <w:r>
              <w:rPr>
                <w:color w:val="000000"/>
                <w:kern w:val="0"/>
                <w:sz w:val="20"/>
                <w:lang w:bidi="ar"/>
              </w:rPr>
              <w:t>资金兑现（万亩）</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≥19.11</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15</w:t>
            </w:r>
          </w:p>
        </w:tc>
        <w:tc>
          <w:tcPr>
            <w:tcW w:w="1995" w:type="dxa"/>
            <w:gridSpan w:val="2"/>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453"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964"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质量指标</w:t>
            </w:r>
          </w:p>
        </w:tc>
        <w:tc>
          <w:tcPr>
            <w:tcW w:w="208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2020年前一轮退耕还林</w:t>
            </w:r>
            <w:r>
              <w:rPr>
                <w:color w:val="000000"/>
                <w:sz w:val="20"/>
              </w:rPr>
              <w:t>生态林森林抚育直补</w:t>
            </w:r>
            <w:r>
              <w:rPr>
                <w:color w:val="000000"/>
                <w:kern w:val="0"/>
                <w:sz w:val="20"/>
                <w:lang w:bidi="ar"/>
              </w:rPr>
              <w:t>资金兑现正确率（%）</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15</w:t>
            </w:r>
          </w:p>
        </w:tc>
        <w:tc>
          <w:tcPr>
            <w:tcW w:w="1995" w:type="dxa"/>
            <w:gridSpan w:val="2"/>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453"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964"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时效指标</w:t>
            </w:r>
          </w:p>
        </w:tc>
        <w:tc>
          <w:tcPr>
            <w:tcW w:w="208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本年度兑现完成</w:t>
            </w:r>
            <w:r>
              <w:rPr>
                <w:color w:val="000000"/>
                <w:kern w:val="0"/>
                <w:sz w:val="20"/>
                <w:lang w:bidi="ar"/>
              </w:rPr>
              <w:t>率（%）</w:t>
            </w:r>
          </w:p>
        </w:tc>
        <w:tc>
          <w:tcPr>
            <w:tcW w:w="1095" w:type="dxa"/>
            <w:noWrap w:val="0"/>
            <w:tcMar>
              <w:top w:w="15" w:type="dxa"/>
              <w:left w:w="15" w:type="dxa"/>
              <w:right w:w="15" w:type="dxa"/>
            </w:tcMar>
            <w:vAlign w:val="center"/>
          </w:tcPr>
          <w:p>
            <w:pPr>
              <w:widowControl/>
              <w:spacing w:line="240" w:lineRule="exact"/>
              <w:ind w:firstLine="400" w:firstLineChars="200"/>
              <w:textAlignment w:val="center"/>
              <w:rPr>
                <w:color w:val="000000"/>
                <w:sz w:val="20"/>
              </w:rPr>
            </w:pPr>
            <w:r>
              <w:rPr>
                <w:color w:val="000000"/>
                <w:kern w:val="0"/>
                <w:sz w:val="20"/>
                <w:lang w:bidi="ar"/>
              </w:rPr>
              <w:t>≥90%</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1995" w:type="dxa"/>
            <w:gridSpan w:val="2"/>
            <w:noWrap w:val="0"/>
            <w:tcMar>
              <w:top w:w="15" w:type="dxa"/>
              <w:left w:w="15" w:type="dxa"/>
              <w:right w:w="15" w:type="dxa"/>
            </w:tcMar>
            <w:vAlign w:val="center"/>
          </w:tcPr>
          <w:p>
            <w:pPr>
              <w:widowControl/>
              <w:spacing w:line="240" w:lineRule="exact"/>
              <w:jc w:val="left"/>
              <w:textAlignment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453"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964"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成本指标</w:t>
            </w:r>
          </w:p>
        </w:tc>
        <w:tc>
          <w:tcPr>
            <w:tcW w:w="208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前一轮退耕还林</w:t>
            </w:r>
            <w:r>
              <w:rPr>
                <w:color w:val="000000"/>
                <w:sz w:val="20"/>
              </w:rPr>
              <w:t>生态林森林抚育直补</w:t>
            </w:r>
            <w:r>
              <w:rPr>
                <w:color w:val="000000"/>
                <w:kern w:val="0"/>
                <w:sz w:val="20"/>
                <w:lang w:bidi="ar"/>
              </w:rPr>
              <w:t>兑现标准（元/亩）</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20</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10</w:t>
            </w:r>
          </w:p>
        </w:tc>
        <w:tc>
          <w:tcPr>
            <w:tcW w:w="1995" w:type="dxa"/>
            <w:gridSpan w:val="2"/>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453"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964" w:type="dxa"/>
            <w:vMerge w:val="restart"/>
            <w:noWrap w:val="0"/>
            <w:tcMar>
              <w:top w:w="15" w:type="dxa"/>
              <w:left w:w="15" w:type="dxa"/>
              <w:right w:w="15" w:type="dxa"/>
            </w:tcMar>
            <w:vAlign w:val="center"/>
          </w:tcPr>
          <w:p>
            <w:pPr>
              <w:spacing w:line="240" w:lineRule="exact"/>
              <w:jc w:val="center"/>
              <w:rPr>
                <w:color w:val="000000"/>
                <w:sz w:val="20"/>
              </w:rPr>
            </w:pPr>
            <w:r>
              <w:rPr>
                <w:color w:val="000000"/>
                <w:sz w:val="20"/>
              </w:rPr>
              <w:t>效益指标（30）分</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社会效益指标</w:t>
            </w:r>
          </w:p>
        </w:tc>
        <w:tc>
          <w:tcPr>
            <w:tcW w:w="2085" w:type="dxa"/>
            <w:gridSpan w:val="2"/>
            <w:noWrap w:val="0"/>
            <w:tcMar>
              <w:top w:w="15" w:type="dxa"/>
              <w:left w:w="15" w:type="dxa"/>
              <w:right w:w="15" w:type="dxa"/>
            </w:tcMar>
            <w:vAlign w:val="center"/>
          </w:tcPr>
          <w:p>
            <w:pPr>
              <w:widowControl/>
              <w:spacing w:line="240" w:lineRule="exact"/>
              <w:textAlignment w:val="center"/>
              <w:rPr>
                <w:color w:val="000000"/>
                <w:sz w:val="20"/>
              </w:rPr>
            </w:pPr>
            <w:r>
              <w:rPr>
                <w:color w:val="000000"/>
                <w:kern w:val="0"/>
                <w:sz w:val="20"/>
                <w:lang w:bidi="ar"/>
              </w:rPr>
              <w:t>前一轮退耕还林补助政策知晓率</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≥85%</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15</w:t>
            </w:r>
          </w:p>
        </w:tc>
        <w:tc>
          <w:tcPr>
            <w:tcW w:w="1995" w:type="dxa"/>
            <w:gridSpan w:val="2"/>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453"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964"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可持续目标</w:t>
            </w:r>
          </w:p>
        </w:tc>
        <w:tc>
          <w:tcPr>
            <w:tcW w:w="208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持续发挥生态作用（是否明显）</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显著</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15</w:t>
            </w:r>
          </w:p>
        </w:tc>
        <w:tc>
          <w:tcPr>
            <w:tcW w:w="1995" w:type="dxa"/>
            <w:gridSpan w:val="2"/>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53"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964"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满意度指标（10分）</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满意度指标</w:t>
            </w:r>
          </w:p>
        </w:tc>
        <w:tc>
          <w:tcPr>
            <w:tcW w:w="208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退耕农户满意度（%）</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≥85%</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1995" w:type="dxa"/>
            <w:gridSpan w:val="2"/>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53"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5884" w:type="dxa"/>
            <w:gridSpan w:val="5"/>
            <w:noWrap w:val="0"/>
            <w:tcMar>
              <w:top w:w="15" w:type="dxa"/>
              <w:left w:w="15" w:type="dxa"/>
              <w:right w:w="15" w:type="dxa"/>
            </w:tcMar>
            <w:vAlign w:val="center"/>
          </w:tcPr>
          <w:p>
            <w:pPr>
              <w:widowControl/>
              <w:spacing w:line="240" w:lineRule="exact"/>
              <w:jc w:val="center"/>
              <w:textAlignment w:val="center"/>
              <w:rPr>
                <w:b/>
                <w:color w:val="000000"/>
                <w:sz w:val="20"/>
              </w:rPr>
            </w:pPr>
            <w:r>
              <w:rPr>
                <w:b/>
                <w:color w:val="000000"/>
                <w:kern w:val="0"/>
                <w:sz w:val="20"/>
                <w:lang w:bidi="ar"/>
              </w:rPr>
              <w:t>指标总分值合计</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1995" w:type="dxa"/>
            <w:gridSpan w:val="2"/>
            <w:noWrap w:val="0"/>
            <w:tcMar>
              <w:top w:w="15" w:type="dxa"/>
              <w:left w:w="15" w:type="dxa"/>
              <w:right w:w="15" w:type="dxa"/>
            </w:tcMar>
            <w:vAlign w:val="center"/>
          </w:tcPr>
          <w:p>
            <w:pPr>
              <w:spacing w:line="240" w:lineRule="exact"/>
              <w:jc w:val="left"/>
              <w:rPr>
                <w:color w:val="000000"/>
                <w:sz w:val="20"/>
              </w:rPr>
            </w:pPr>
          </w:p>
        </w:tc>
      </w:tr>
    </w:tbl>
    <w:p>
      <w:pPr>
        <w:spacing w:line="540" w:lineRule="exact"/>
        <w:ind w:firstLine="640" w:firstLineChars="200"/>
        <w:rPr>
          <w:rFonts w:hint="eastAsia" w:ascii="方正黑体_GBK" w:eastAsia="方正黑体_GBK"/>
          <w:bCs/>
          <w:szCs w:val="32"/>
        </w:rPr>
      </w:pPr>
      <w:r>
        <w:rPr>
          <w:rFonts w:hint="eastAsia" w:ascii="方正黑体_GBK" w:eastAsia="方正黑体_GBK"/>
          <w:bCs/>
          <w:szCs w:val="32"/>
        </w:rPr>
        <w:t>二、绩效目标完成情况分析</w:t>
      </w:r>
    </w:p>
    <w:p>
      <w:pPr>
        <w:spacing w:line="540" w:lineRule="exact"/>
        <w:ind w:firstLine="640" w:firstLineChars="200"/>
        <w:outlineLvl w:val="0"/>
        <w:rPr>
          <w:rFonts w:hint="eastAsia" w:ascii="方正楷体_GBK" w:eastAsia="方正楷体_GBK"/>
          <w:bCs/>
          <w:szCs w:val="32"/>
        </w:rPr>
      </w:pPr>
      <w:r>
        <w:rPr>
          <w:rFonts w:hint="eastAsia" w:ascii="方正楷体_GBK" w:eastAsia="方正楷体_GBK"/>
          <w:bCs/>
          <w:szCs w:val="32"/>
        </w:rPr>
        <w:t>（一）资金投入情况分析。</w:t>
      </w:r>
    </w:p>
    <w:p>
      <w:pPr>
        <w:spacing w:line="540" w:lineRule="exact"/>
        <w:ind w:firstLine="640" w:firstLineChars="200"/>
        <w:rPr>
          <w:szCs w:val="32"/>
        </w:rPr>
      </w:pPr>
      <w:r>
        <w:rPr>
          <w:szCs w:val="32"/>
        </w:rPr>
        <w:t>1.项目资金到位情况：2020年度前一轮退耕还林生态林森林抚育直补项目资金402.16万元由县林业局直接划拨到奉节农村商业银行，已全部兑现到位。</w:t>
      </w:r>
    </w:p>
    <w:p>
      <w:pPr>
        <w:spacing w:line="540" w:lineRule="exact"/>
        <w:ind w:firstLine="640" w:firstLineChars="200"/>
        <w:rPr>
          <w:szCs w:val="32"/>
        </w:rPr>
      </w:pPr>
      <w:r>
        <w:rPr>
          <w:szCs w:val="32"/>
        </w:rPr>
        <w:t>2.项目资金执行情况分析：2020年度前一轮退耕还林生态林森林抚育直补项目资金已完成兑现100%，总额为 402.16万元。</w:t>
      </w:r>
    </w:p>
    <w:p>
      <w:pPr>
        <w:spacing w:line="540" w:lineRule="exact"/>
        <w:ind w:firstLine="640" w:firstLineChars="200"/>
        <w:rPr>
          <w:szCs w:val="32"/>
        </w:rPr>
      </w:pPr>
      <w:r>
        <w:rPr>
          <w:szCs w:val="32"/>
        </w:rPr>
        <w:t>3.项目资金管理情况分析。2021年度，严格按照国家政策，对项目进行了监督和验收，在项目建设过程中严格把控资金，提高了资金执行效率和资金使用效益，确保财政资金使用安全。</w:t>
      </w:r>
    </w:p>
    <w:p>
      <w:pPr>
        <w:spacing w:line="540" w:lineRule="exact"/>
        <w:ind w:firstLine="640" w:firstLineChars="200"/>
        <w:outlineLvl w:val="0"/>
        <w:rPr>
          <w:rFonts w:hint="eastAsia" w:ascii="方正楷体_GBK" w:eastAsia="方正楷体_GBK"/>
          <w:bCs/>
          <w:szCs w:val="32"/>
        </w:rPr>
      </w:pPr>
      <w:r>
        <w:rPr>
          <w:rFonts w:hint="eastAsia" w:ascii="方正楷体_GBK" w:eastAsia="方正楷体_GBK"/>
          <w:bCs/>
          <w:szCs w:val="32"/>
        </w:rPr>
        <w:t>（二）总体绩效目标完成情况分析。</w:t>
      </w:r>
    </w:p>
    <w:p>
      <w:pPr>
        <w:spacing w:line="540" w:lineRule="exact"/>
        <w:ind w:firstLine="640" w:firstLineChars="200"/>
        <w:outlineLvl w:val="0"/>
        <w:rPr>
          <w:bCs/>
          <w:szCs w:val="32"/>
        </w:rPr>
      </w:pPr>
      <w:r>
        <w:rPr>
          <w:bCs/>
          <w:szCs w:val="32"/>
        </w:rPr>
        <w:t>2021年，完成2020年前一轮退耕还林</w:t>
      </w:r>
      <w:r>
        <w:rPr>
          <w:szCs w:val="32"/>
        </w:rPr>
        <w:t>生态林森林抚育直补</w:t>
      </w:r>
      <w:r>
        <w:rPr>
          <w:bCs/>
          <w:szCs w:val="32"/>
        </w:rPr>
        <w:t>资金兑现完成 20.11万亩，持续发挥生态作用显著，退耕农户满意度达90%。</w:t>
      </w:r>
    </w:p>
    <w:p>
      <w:pPr>
        <w:spacing w:line="540" w:lineRule="exact"/>
        <w:ind w:firstLine="640" w:firstLineChars="200"/>
        <w:outlineLvl w:val="0"/>
        <w:rPr>
          <w:rFonts w:hint="eastAsia" w:ascii="方正楷体_GBK" w:eastAsia="方正楷体_GBK"/>
          <w:szCs w:val="32"/>
        </w:rPr>
      </w:pPr>
      <w:r>
        <w:rPr>
          <w:rFonts w:hint="eastAsia" w:ascii="方正楷体_GBK" w:eastAsia="方正楷体_GBK"/>
          <w:bCs/>
          <w:szCs w:val="32"/>
        </w:rPr>
        <w:t>（三）绩效目标完成情况分析。</w:t>
      </w:r>
    </w:p>
    <w:p>
      <w:pPr>
        <w:spacing w:line="540" w:lineRule="exact"/>
        <w:ind w:firstLine="640" w:firstLineChars="200"/>
        <w:rPr>
          <w:szCs w:val="32"/>
        </w:rPr>
      </w:pPr>
      <w:r>
        <w:rPr>
          <w:szCs w:val="32"/>
        </w:rPr>
        <w:t>1.产出指标完成情况分析。</w:t>
      </w:r>
    </w:p>
    <w:p>
      <w:pPr>
        <w:spacing w:line="540" w:lineRule="exact"/>
        <w:ind w:firstLine="640" w:firstLineChars="200"/>
        <w:rPr>
          <w:szCs w:val="32"/>
        </w:rPr>
      </w:pPr>
      <w:r>
        <w:rPr>
          <w:szCs w:val="32"/>
        </w:rPr>
        <w:t>（1）数量指标。2020年前一轮退耕还林生态林森林抚育直补资金已完成兑现100%。</w:t>
      </w:r>
    </w:p>
    <w:p>
      <w:pPr>
        <w:spacing w:line="540" w:lineRule="exact"/>
        <w:ind w:firstLine="640" w:firstLineChars="200"/>
        <w:rPr>
          <w:szCs w:val="32"/>
        </w:rPr>
      </w:pPr>
      <w:r>
        <w:rPr>
          <w:szCs w:val="32"/>
        </w:rPr>
        <w:t>（2）质量指标。2020年前一轮退耕还林生态林森林抚育直补资金兑现正确率为100%</w:t>
      </w:r>
    </w:p>
    <w:p>
      <w:pPr>
        <w:spacing w:line="540" w:lineRule="exact"/>
        <w:ind w:firstLine="640" w:firstLineChars="200"/>
        <w:rPr>
          <w:szCs w:val="32"/>
        </w:rPr>
      </w:pPr>
      <w:r>
        <w:rPr>
          <w:szCs w:val="32"/>
        </w:rPr>
        <w:t>（3）时效指标。本年度兑现完成率为97.6%，严格控制时间，不影响人民群众生活。</w:t>
      </w:r>
    </w:p>
    <w:p>
      <w:pPr>
        <w:spacing w:line="540" w:lineRule="exact"/>
        <w:ind w:firstLine="640" w:firstLineChars="200"/>
        <w:rPr>
          <w:szCs w:val="32"/>
        </w:rPr>
      </w:pPr>
      <w:r>
        <w:rPr>
          <w:szCs w:val="32"/>
        </w:rPr>
        <w:t>2.效益指标完成情况分析。</w:t>
      </w:r>
    </w:p>
    <w:p>
      <w:pPr>
        <w:spacing w:line="540" w:lineRule="exact"/>
        <w:ind w:firstLine="640" w:firstLineChars="200"/>
        <w:rPr>
          <w:szCs w:val="32"/>
        </w:rPr>
      </w:pPr>
      <w:r>
        <w:rPr>
          <w:szCs w:val="32"/>
        </w:rPr>
        <w:t>（1）社会效益。前一轮退耕还林政策知晓率90%。</w:t>
      </w:r>
    </w:p>
    <w:p>
      <w:pPr>
        <w:numPr>
          <w:ilvl w:val="0"/>
          <w:numId w:val="1"/>
        </w:numPr>
        <w:spacing w:line="540" w:lineRule="exact"/>
        <w:ind w:left="0" w:firstLine="640" w:firstLineChars="200"/>
        <w:rPr>
          <w:szCs w:val="32"/>
        </w:rPr>
      </w:pPr>
      <w:r>
        <w:rPr>
          <w:szCs w:val="32"/>
        </w:rPr>
        <w:t>可持续影响。持续发挥生态作用显著。</w:t>
      </w:r>
    </w:p>
    <w:p>
      <w:pPr>
        <w:spacing w:line="540" w:lineRule="exact"/>
        <w:ind w:firstLine="640" w:firstLineChars="200"/>
        <w:rPr>
          <w:szCs w:val="32"/>
        </w:rPr>
      </w:pPr>
      <w:r>
        <w:rPr>
          <w:szCs w:val="32"/>
        </w:rPr>
        <w:t>3.满意度指标完成情况分析。退耕农户满意度为90%，实现了≥85%的预期目标。</w:t>
      </w:r>
    </w:p>
    <w:p>
      <w:pPr>
        <w:spacing w:line="540" w:lineRule="exact"/>
        <w:ind w:firstLine="640" w:firstLineChars="200"/>
        <w:rPr>
          <w:rFonts w:hint="eastAsia" w:ascii="方正黑体_GBK" w:eastAsia="方正黑体_GBK"/>
          <w:bCs/>
          <w:szCs w:val="32"/>
        </w:rPr>
      </w:pPr>
      <w:r>
        <w:rPr>
          <w:rFonts w:hint="eastAsia" w:ascii="方正黑体_GBK" w:eastAsia="方正黑体_GBK"/>
          <w:bCs/>
          <w:szCs w:val="32"/>
        </w:rPr>
        <w:t>三、绩效自评结果情况</w:t>
      </w:r>
    </w:p>
    <w:p>
      <w:pPr>
        <w:spacing w:line="540" w:lineRule="exact"/>
        <w:ind w:firstLine="640" w:firstLineChars="200"/>
        <w:rPr>
          <w:szCs w:val="32"/>
        </w:rPr>
      </w:pPr>
      <w:r>
        <w:rPr>
          <w:szCs w:val="32"/>
        </w:rPr>
        <w:t>通过认真开展单位项目支出绩效目标自评，综合评分97.76分，评价结果为</w:t>
      </w:r>
      <w:r>
        <w:rPr>
          <w:rFonts w:hint="eastAsia"/>
          <w:szCs w:val="32"/>
        </w:rPr>
        <w:t>“</w:t>
      </w:r>
      <w:r>
        <w:rPr>
          <w:szCs w:val="32"/>
        </w:rPr>
        <w:t>优</w:t>
      </w:r>
      <w:r>
        <w:rPr>
          <w:rFonts w:hint="eastAsia"/>
          <w:szCs w:val="32"/>
        </w:rPr>
        <w:t>”</w:t>
      </w:r>
      <w:r>
        <w:rPr>
          <w:szCs w:val="32"/>
        </w:rPr>
        <w:t>。</w:t>
      </w:r>
    </w:p>
    <w:p>
      <w:pPr>
        <w:spacing w:line="540" w:lineRule="exact"/>
        <w:ind w:firstLine="640" w:firstLineChars="200"/>
        <w:rPr>
          <w:rFonts w:hint="eastAsia" w:ascii="方正黑体_GBK" w:eastAsia="方正黑体_GBK"/>
          <w:bCs/>
          <w:szCs w:val="32"/>
        </w:rPr>
      </w:pPr>
      <w:r>
        <w:rPr>
          <w:rFonts w:hint="eastAsia" w:ascii="方正黑体_GBK" w:eastAsia="方正黑体_GBK"/>
          <w:bCs/>
          <w:szCs w:val="32"/>
        </w:rPr>
        <w:t>四、偏离绩效目标的原因和下一步改进措施</w:t>
      </w:r>
    </w:p>
    <w:p>
      <w:pPr>
        <w:spacing w:line="540" w:lineRule="exact"/>
        <w:ind w:firstLine="640" w:firstLineChars="200"/>
        <w:rPr>
          <w:szCs w:val="32"/>
        </w:rPr>
      </w:pPr>
      <w:r>
        <w:rPr>
          <w:szCs w:val="32"/>
        </w:rPr>
        <w:t>此项目没有偏离绩效目标。</w:t>
      </w:r>
    </w:p>
    <w:p>
      <w:pPr>
        <w:spacing w:line="540" w:lineRule="exact"/>
        <w:ind w:firstLine="640" w:firstLineChars="200"/>
        <w:rPr>
          <w:rFonts w:hint="eastAsia" w:ascii="方正黑体_GBK" w:eastAsia="方正黑体_GBK"/>
          <w:bCs/>
          <w:szCs w:val="32"/>
        </w:rPr>
      </w:pPr>
      <w:r>
        <w:rPr>
          <w:rFonts w:hint="eastAsia" w:ascii="方正黑体_GBK" w:eastAsia="方正黑体_GBK"/>
          <w:bCs/>
          <w:szCs w:val="32"/>
        </w:rPr>
        <w:t>五、其他需要说明的问题</w:t>
      </w:r>
    </w:p>
    <w:p>
      <w:pPr>
        <w:spacing w:line="540" w:lineRule="exact"/>
        <w:ind w:firstLine="640" w:firstLineChars="200"/>
        <w:rPr>
          <w:rFonts w:hint="eastAsia"/>
          <w:szCs w:val="32"/>
        </w:rPr>
      </w:pPr>
      <w:r>
        <w:rPr>
          <w:szCs w:val="32"/>
        </w:rPr>
        <w:t>群众满意度指标虽然达到目标值，但由于没有全面调查，故不能得满分。</w:t>
      </w:r>
    </w:p>
    <w:p>
      <w:pPr>
        <w:pStyle w:val="6"/>
        <w:spacing w:line="540" w:lineRule="exact"/>
        <w:ind w:firstLine="640" w:firstLineChars="200"/>
        <w:rPr>
          <w:rFonts w:hint="eastAsia"/>
          <w:sz w:val="32"/>
          <w:szCs w:val="32"/>
        </w:rPr>
      </w:pPr>
    </w:p>
    <w:p>
      <w:pPr>
        <w:spacing w:line="540" w:lineRule="exact"/>
        <w:ind w:firstLine="640" w:firstLineChars="200"/>
        <w:rPr>
          <w:rFonts w:hint="eastAsia"/>
          <w:szCs w:val="32"/>
        </w:rPr>
      </w:pPr>
      <w:r>
        <w:rPr>
          <w:szCs w:val="32"/>
        </w:rPr>
        <w:t>附件： 项目支出预算绩效目标自评表</w:t>
      </w:r>
    </w:p>
    <w:p>
      <w:pPr>
        <w:spacing w:line="540" w:lineRule="exact"/>
        <w:ind w:firstLine="640" w:firstLineChars="200"/>
        <w:rPr>
          <w:szCs w:val="32"/>
        </w:rPr>
      </w:pPr>
    </w:p>
    <w:p>
      <w:pPr>
        <w:rPr>
          <w:rFonts w:hint="eastAsia" w:ascii="方正黑体_GBK" w:eastAsia="方正黑体_GBK"/>
          <w:bCs/>
          <w:color w:val="000000"/>
          <w:kern w:val="0"/>
          <w:szCs w:val="32"/>
        </w:rPr>
      </w:pPr>
      <w:r>
        <w:rPr>
          <w:rFonts w:hint="eastAsia" w:ascii="方正黑体_GBK" w:eastAsia="方正黑体_GBK"/>
          <w:bCs/>
          <w:color w:val="000000"/>
          <w:kern w:val="0"/>
          <w:szCs w:val="32"/>
        </w:rPr>
        <w:t>附件</w:t>
      </w:r>
    </w:p>
    <w:p>
      <w:pPr>
        <w:pStyle w:val="6"/>
        <w:rPr>
          <w:rFonts w:hint="eastAsia"/>
        </w:rPr>
      </w:pPr>
    </w:p>
    <w:p>
      <w:pPr>
        <w:jc w:val="center"/>
        <w:rPr>
          <w:rFonts w:hint="eastAsia" w:ascii="方正小标宋_GBK" w:eastAsia="方正小标宋_GBK"/>
          <w:bCs/>
          <w:color w:val="000000"/>
          <w:kern w:val="0"/>
          <w:sz w:val="44"/>
          <w:szCs w:val="44"/>
        </w:rPr>
      </w:pPr>
      <w:r>
        <w:rPr>
          <w:rFonts w:hint="eastAsia" w:ascii="方正小标宋_GBK" w:eastAsia="方正小标宋_GBK"/>
          <w:bCs/>
          <w:color w:val="000000"/>
          <w:kern w:val="0"/>
          <w:sz w:val="44"/>
          <w:szCs w:val="44"/>
        </w:rPr>
        <w:t>项目支出预算绩效目标自评表1</w:t>
      </w:r>
    </w:p>
    <w:tbl>
      <w:tblPr>
        <w:tblStyle w:val="4"/>
        <w:tblW w:w="943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92"/>
        <w:gridCol w:w="1135"/>
        <w:gridCol w:w="1417"/>
        <w:gridCol w:w="788"/>
        <w:gridCol w:w="630"/>
        <w:gridCol w:w="283"/>
        <w:gridCol w:w="229"/>
        <w:gridCol w:w="480"/>
        <w:gridCol w:w="342"/>
        <w:gridCol w:w="367"/>
        <w:gridCol w:w="141"/>
        <w:gridCol w:w="479"/>
        <w:gridCol w:w="372"/>
        <w:gridCol w:w="568"/>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8" w:type="dxa"/>
            <w:gridSpan w:val="2"/>
            <w:noWrap w:val="0"/>
            <w:vAlign w:val="center"/>
          </w:tcPr>
          <w:p>
            <w:pPr>
              <w:widowControl/>
              <w:spacing w:line="240" w:lineRule="exact"/>
              <w:jc w:val="center"/>
              <w:rPr>
                <w:b/>
                <w:bCs/>
                <w:color w:val="000000"/>
                <w:kern w:val="0"/>
                <w:sz w:val="20"/>
              </w:rPr>
            </w:pPr>
            <w:r>
              <w:rPr>
                <w:b/>
                <w:bCs/>
                <w:color w:val="000000"/>
                <w:kern w:val="0"/>
                <w:sz w:val="20"/>
              </w:rPr>
              <w:t>项目名称</w:t>
            </w:r>
          </w:p>
        </w:tc>
        <w:tc>
          <w:tcPr>
            <w:tcW w:w="4482" w:type="dxa"/>
            <w:gridSpan w:val="6"/>
            <w:noWrap w:val="0"/>
            <w:vAlign w:val="center"/>
          </w:tcPr>
          <w:p>
            <w:pPr>
              <w:widowControl/>
              <w:spacing w:line="240" w:lineRule="exact"/>
              <w:jc w:val="center"/>
              <w:rPr>
                <w:color w:val="000000"/>
                <w:kern w:val="0"/>
                <w:sz w:val="20"/>
              </w:rPr>
            </w:pPr>
            <w:r>
              <w:rPr>
                <w:color w:val="000000"/>
                <w:sz w:val="20"/>
              </w:rPr>
              <w:t>2020年前一轮退耕还林生态林抚育直补资金项目</w:t>
            </w:r>
          </w:p>
        </w:tc>
        <w:tc>
          <w:tcPr>
            <w:tcW w:w="1809" w:type="dxa"/>
            <w:gridSpan w:val="5"/>
            <w:noWrap w:val="0"/>
            <w:vAlign w:val="center"/>
          </w:tcPr>
          <w:p>
            <w:pPr>
              <w:widowControl/>
              <w:spacing w:line="240" w:lineRule="exact"/>
              <w:jc w:val="center"/>
              <w:rPr>
                <w:b/>
                <w:bCs/>
                <w:color w:val="000000"/>
                <w:kern w:val="0"/>
                <w:sz w:val="20"/>
              </w:rPr>
            </w:pPr>
            <w:r>
              <w:rPr>
                <w:b/>
                <w:bCs/>
                <w:color w:val="000000"/>
                <w:kern w:val="0"/>
                <w:sz w:val="20"/>
              </w:rPr>
              <w:t>项目负责人</w:t>
            </w:r>
          </w:p>
        </w:tc>
        <w:tc>
          <w:tcPr>
            <w:tcW w:w="1722" w:type="dxa"/>
            <w:gridSpan w:val="3"/>
            <w:noWrap w:val="0"/>
            <w:vAlign w:val="center"/>
          </w:tcPr>
          <w:p>
            <w:pPr>
              <w:widowControl/>
              <w:spacing w:line="240" w:lineRule="exact"/>
              <w:jc w:val="center"/>
              <w:textAlignment w:val="center"/>
              <w:rPr>
                <w:color w:val="000000"/>
                <w:kern w:val="0"/>
                <w:sz w:val="20"/>
              </w:rPr>
            </w:pPr>
            <w:r>
              <w:rPr>
                <w:color w:val="000000"/>
                <w:kern w:val="0"/>
                <w:sz w:val="20"/>
              </w:rPr>
              <w:t>杨建春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8" w:type="dxa"/>
            <w:gridSpan w:val="2"/>
            <w:noWrap w:val="0"/>
            <w:vAlign w:val="center"/>
          </w:tcPr>
          <w:p>
            <w:pPr>
              <w:widowControl/>
              <w:spacing w:line="240" w:lineRule="exact"/>
              <w:jc w:val="center"/>
              <w:rPr>
                <w:b/>
                <w:bCs/>
                <w:color w:val="000000"/>
                <w:kern w:val="0"/>
                <w:sz w:val="20"/>
              </w:rPr>
            </w:pPr>
            <w:r>
              <w:rPr>
                <w:b/>
                <w:bCs/>
                <w:color w:val="000000"/>
                <w:kern w:val="0"/>
                <w:sz w:val="20"/>
              </w:rPr>
              <w:t>主管部门</w:t>
            </w:r>
          </w:p>
        </w:tc>
        <w:tc>
          <w:tcPr>
            <w:tcW w:w="3970" w:type="dxa"/>
            <w:gridSpan w:val="4"/>
            <w:noWrap w:val="0"/>
            <w:vAlign w:val="center"/>
          </w:tcPr>
          <w:p>
            <w:pPr>
              <w:widowControl/>
              <w:spacing w:line="240" w:lineRule="exact"/>
              <w:jc w:val="center"/>
              <w:rPr>
                <w:color w:val="000000"/>
                <w:kern w:val="0"/>
                <w:sz w:val="20"/>
              </w:rPr>
            </w:pPr>
            <w:r>
              <w:rPr>
                <w:color w:val="000000"/>
                <w:kern w:val="0"/>
                <w:sz w:val="20"/>
              </w:rPr>
              <w:t>奉节县林业局</w:t>
            </w:r>
          </w:p>
        </w:tc>
        <w:tc>
          <w:tcPr>
            <w:tcW w:w="1701" w:type="dxa"/>
            <w:gridSpan w:val="5"/>
            <w:noWrap w:val="0"/>
            <w:vAlign w:val="center"/>
          </w:tcPr>
          <w:p>
            <w:pPr>
              <w:widowControl/>
              <w:spacing w:line="240" w:lineRule="exact"/>
              <w:jc w:val="center"/>
              <w:rPr>
                <w:b/>
                <w:bCs/>
                <w:color w:val="000000"/>
                <w:kern w:val="0"/>
                <w:sz w:val="20"/>
              </w:rPr>
            </w:pPr>
            <w:r>
              <w:rPr>
                <w:b/>
                <w:bCs/>
                <w:color w:val="000000"/>
                <w:kern w:val="0"/>
                <w:sz w:val="20"/>
              </w:rPr>
              <w:t>实施单位</w:t>
            </w:r>
          </w:p>
        </w:tc>
        <w:tc>
          <w:tcPr>
            <w:tcW w:w="2342" w:type="dxa"/>
            <w:gridSpan w:val="5"/>
            <w:noWrap w:val="0"/>
            <w:vAlign w:val="center"/>
          </w:tcPr>
          <w:p>
            <w:pPr>
              <w:widowControl/>
              <w:spacing w:line="240" w:lineRule="exact"/>
              <w:jc w:val="center"/>
              <w:textAlignment w:val="center"/>
              <w:rPr>
                <w:color w:val="000000"/>
                <w:kern w:val="0"/>
                <w:sz w:val="20"/>
              </w:rPr>
            </w:pPr>
            <w:r>
              <w:rPr>
                <w:color w:val="000000"/>
                <w:kern w:val="0"/>
                <w:sz w:val="20"/>
              </w:rPr>
              <w:t>退耕还林管理中心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8" w:type="dxa"/>
            <w:gridSpan w:val="2"/>
            <w:vMerge w:val="restart"/>
            <w:noWrap w:val="0"/>
            <w:vAlign w:val="center"/>
          </w:tcPr>
          <w:p>
            <w:pPr>
              <w:widowControl/>
              <w:spacing w:line="240" w:lineRule="exact"/>
              <w:jc w:val="center"/>
              <w:rPr>
                <w:color w:val="000000"/>
                <w:kern w:val="0"/>
                <w:sz w:val="20"/>
              </w:rPr>
            </w:pPr>
            <w:r>
              <w:rPr>
                <w:color w:val="000000"/>
                <w:kern w:val="0"/>
                <w:sz w:val="20"/>
              </w:rPr>
              <w:t>资金情况（万元）</w:t>
            </w:r>
          </w:p>
        </w:tc>
        <w:tc>
          <w:tcPr>
            <w:tcW w:w="2552" w:type="dxa"/>
            <w:gridSpan w:val="2"/>
            <w:noWrap w:val="0"/>
            <w:vAlign w:val="center"/>
          </w:tcPr>
          <w:p>
            <w:pPr>
              <w:widowControl/>
              <w:spacing w:line="240" w:lineRule="exact"/>
              <w:jc w:val="center"/>
              <w:rPr>
                <w:color w:val="000000"/>
                <w:kern w:val="0"/>
                <w:sz w:val="20"/>
              </w:rPr>
            </w:pPr>
            <w:r>
              <w:rPr>
                <w:color w:val="000000"/>
                <w:kern w:val="0"/>
                <w:sz w:val="20"/>
              </w:rPr>
              <w:t>类       别</w:t>
            </w:r>
          </w:p>
        </w:tc>
        <w:tc>
          <w:tcPr>
            <w:tcW w:w="1418" w:type="dxa"/>
            <w:gridSpan w:val="2"/>
            <w:noWrap w:val="0"/>
            <w:vAlign w:val="center"/>
          </w:tcPr>
          <w:p>
            <w:pPr>
              <w:widowControl/>
              <w:spacing w:line="240" w:lineRule="exact"/>
              <w:jc w:val="center"/>
              <w:rPr>
                <w:color w:val="000000"/>
                <w:kern w:val="0"/>
                <w:sz w:val="20"/>
              </w:rPr>
            </w:pPr>
            <w:r>
              <w:rPr>
                <w:color w:val="000000"/>
                <w:kern w:val="0"/>
                <w:sz w:val="20"/>
              </w:rPr>
              <w:t>全年预算数</w:t>
            </w:r>
          </w:p>
        </w:tc>
        <w:tc>
          <w:tcPr>
            <w:tcW w:w="1334" w:type="dxa"/>
            <w:gridSpan w:val="4"/>
            <w:noWrap w:val="0"/>
            <w:vAlign w:val="center"/>
          </w:tcPr>
          <w:p>
            <w:pPr>
              <w:widowControl/>
              <w:spacing w:line="240" w:lineRule="exact"/>
              <w:jc w:val="center"/>
              <w:rPr>
                <w:color w:val="000000"/>
                <w:kern w:val="0"/>
                <w:sz w:val="20"/>
              </w:rPr>
            </w:pPr>
            <w:r>
              <w:rPr>
                <w:color w:val="000000"/>
                <w:kern w:val="0"/>
                <w:sz w:val="20"/>
              </w:rPr>
              <w:t>全年执行数</w:t>
            </w:r>
          </w:p>
        </w:tc>
        <w:tc>
          <w:tcPr>
            <w:tcW w:w="987" w:type="dxa"/>
            <w:gridSpan w:val="3"/>
            <w:noWrap w:val="0"/>
            <w:vAlign w:val="center"/>
          </w:tcPr>
          <w:p>
            <w:pPr>
              <w:widowControl/>
              <w:spacing w:line="240" w:lineRule="exact"/>
              <w:jc w:val="center"/>
              <w:rPr>
                <w:color w:val="000000"/>
                <w:kern w:val="0"/>
                <w:sz w:val="20"/>
              </w:rPr>
            </w:pPr>
            <w:r>
              <w:rPr>
                <w:color w:val="000000"/>
                <w:kern w:val="0"/>
                <w:sz w:val="20"/>
              </w:rPr>
              <w:t>分值</w:t>
            </w:r>
          </w:p>
        </w:tc>
        <w:tc>
          <w:tcPr>
            <w:tcW w:w="940" w:type="dxa"/>
            <w:gridSpan w:val="2"/>
            <w:noWrap w:val="0"/>
            <w:vAlign w:val="center"/>
          </w:tcPr>
          <w:p>
            <w:pPr>
              <w:widowControl/>
              <w:spacing w:line="240" w:lineRule="exact"/>
              <w:jc w:val="center"/>
              <w:rPr>
                <w:color w:val="000000"/>
                <w:kern w:val="0"/>
                <w:sz w:val="20"/>
              </w:rPr>
            </w:pPr>
            <w:r>
              <w:rPr>
                <w:color w:val="000000"/>
                <w:kern w:val="0"/>
                <w:sz w:val="20"/>
              </w:rPr>
              <w:t>执行率</w:t>
            </w:r>
          </w:p>
        </w:tc>
        <w:tc>
          <w:tcPr>
            <w:tcW w:w="782" w:type="dxa"/>
            <w:noWrap w:val="0"/>
            <w:vAlign w:val="center"/>
          </w:tcPr>
          <w:p>
            <w:pPr>
              <w:widowControl/>
              <w:spacing w:line="240" w:lineRule="exact"/>
              <w:jc w:val="center"/>
              <w:rPr>
                <w:color w:val="000000"/>
                <w:kern w:val="0"/>
                <w:sz w:val="20"/>
              </w:rPr>
            </w:pPr>
            <w:r>
              <w:rPr>
                <w:color w:val="000000"/>
                <w:kern w:val="0"/>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8" w:type="dxa"/>
            <w:gridSpan w:val="2"/>
            <w:vMerge w:val="continue"/>
            <w:noWrap w:val="0"/>
            <w:vAlign w:val="center"/>
          </w:tcPr>
          <w:p>
            <w:pPr>
              <w:widowControl/>
              <w:spacing w:line="240" w:lineRule="exact"/>
              <w:jc w:val="left"/>
              <w:rPr>
                <w:color w:val="000000"/>
                <w:kern w:val="0"/>
                <w:sz w:val="20"/>
              </w:rPr>
            </w:pPr>
          </w:p>
        </w:tc>
        <w:tc>
          <w:tcPr>
            <w:tcW w:w="2552" w:type="dxa"/>
            <w:gridSpan w:val="2"/>
            <w:noWrap w:val="0"/>
            <w:vAlign w:val="center"/>
          </w:tcPr>
          <w:p>
            <w:pPr>
              <w:widowControl/>
              <w:spacing w:line="240" w:lineRule="exact"/>
              <w:jc w:val="left"/>
              <w:rPr>
                <w:color w:val="000000"/>
                <w:kern w:val="0"/>
                <w:sz w:val="20"/>
              </w:rPr>
            </w:pPr>
            <w:r>
              <w:rPr>
                <w:color w:val="000000"/>
                <w:kern w:val="0"/>
                <w:sz w:val="20"/>
              </w:rPr>
              <w:t>年度资金总额</w:t>
            </w:r>
          </w:p>
        </w:tc>
        <w:tc>
          <w:tcPr>
            <w:tcW w:w="1418" w:type="dxa"/>
            <w:gridSpan w:val="2"/>
            <w:noWrap w:val="0"/>
            <w:vAlign w:val="center"/>
          </w:tcPr>
          <w:p>
            <w:pPr>
              <w:widowControl/>
              <w:spacing w:line="240" w:lineRule="exact"/>
              <w:jc w:val="center"/>
              <w:rPr>
                <w:color w:val="000000"/>
                <w:kern w:val="0"/>
                <w:sz w:val="20"/>
              </w:rPr>
            </w:pPr>
            <w:r>
              <w:rPr>
                <w:color w:val="000000"/>
                <w:kern w:val="0"/>
                <w:sz w:val="20"/>
              </w:rPr>
              <w:t>412</w:t>
            </w:r>
          </w:p>
        </w:tc>
        <w:tc>
          <w:tcPr>
            <w:tcW w:w="1334" w:type="dxa"/>
            <w:gridSpan w:val="4"/>
            <w:noWrap w:val="0"/>
            <w:vAlign w:val="center"/>
          </w:tcPr>
          <w:p>
            <w:pPr>
              <w:widowControl/>
              <w:spacing w:line="240" w:lineRule="exact"/>
              <w:jc w:val="center"/>
              <w:rPr>
                <w:color w:val="000000"/>
                <w:kern w:val="0"/>
                <w:sz w:val="20"/>
              </w:rPr>
            </w:pPr>
            <w:r>
              <w:rPr>
                <w:color w:val="000000"/>
                <w:kern w:val="0"/>
                <w:sz w:val="20"/>
              </w:rPr>
              <w:t>402.16</w:t>
            </w:r>
          </w:p>
        </w:tc>
        <w:tc>
          <w:tcPr>
            <w:tcW w:w="987" w:type="dxa"/>
            <w:gridSpan w:val="3"/>
            <w:noWrap w:val="0"/>
            <w:vAlign w:val="center"/>
          </w:tcPr>
          <w:p>
            <w:pPr>
              <w:widowControl/>
              <w:spacing w:line="240" w:lineRule="exact"/>
              <w:jc w:val="center"/>
              <w:rPr>
                <w:color w:val="000000"/>
                <w:kern w:val="0"/>
                <w:sz w:val="20"/>
              </w:rPr>
            </w:pPr>
            <w:r>
              <w:rPr>
                <w:color w:val="000000"/>
                <w:kern w:val="0"/>
                <w:sz w:val="20"/>
              </w:rPr>
              <w:t>10分</w:t>
            </w:r>
          </w:p>
        </w:tc>
        <w:tc>
          <w:tcPr>
            <w:tcW w:w="940" w:type="dxa"/>
            <w:gridSpan w:val="2"/>
            <w:noWrap w:val="0"/>
            <w:vAlign w:val="center"/>
          </w:tcPr>
          <w:p>
            <w:pPr>
              <w:widowControl/>
              <w:spacing w:line="240" w:lineRule="exact"/>
              <w:jc w:val="center"/>
              <w:rPr>
                <w:color w:val="000000"/>
                <w:kern w:val="0"/>
                <w:sz w:val="20"/>
              </w:rPr>
            </w:pPr>
            <w:r>
              <w:rPr>
                <w:color w:val="000000"/>
                <w:kern w:val="0"/>
                <w:sz w:val="20"/>
              </w:rPr>
              <w:t>97.61%</w:t>
            </w:r>
          </w:p>
        </w:tc>
        <w:tc>
          <w:tcPr>
            <w:tcW w:w="782" w:type="dxa"/>
            <w:noWrap w:val="0"/>
            <w:vAlign w:val="center"/>
          </w:tcPr>
          <w:p>
            <w:pPr>
              <w:widowControl/>
              <w:spacing w:line="240" w:lineRule="exact"/>
              <w:jc w:val="center"/>
              <w:rPr>
                <w:color w:val="000000"/>
                <w:kern w:val="0"/>
                <w:sz w:val="20"/>
              </w:rPr>
            </w:pPr>
            <w:r>
              <w:rPr>
                <w:color w:val="000000"/>
                <w:kern w:val="0"/>
                <w:sz w:val="20"/>
              </w:rPr>
              <w:t>9.76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8" w:type="dxa"/>
            <w:gridSpan w:val="2"/>
            <w:vMerge w:val="continue"/>
            <w:noWrap w:val="0"/>
            <w:vAlign w:val="center"/>
          </w:tcPr>
          <w:p>
            <w:pPr>
              <w:widowControl/>
              <w:spacing w:line="240" w:lineRule="exact"/>
              <w:jc w:val="left"/>
              <w:rPr>
                <w:color w:val="000000"/>
                <w:kern w:val="0"/>
                <w:sz w:val="20"/>
              </w:rPr>
            </w:pPr>
          </w:p>
        </w:tc>
        <w:tc>
          <w:tcPr>
            <w:tcW w:w="2552" w:type="dxa"/>
            <w:gridSpan w:val="2"/>
            <w:noWrap w:val="0"/>
            <w:vAlign w:val="center"/>
          </w:tcPr>
          <w:p>
            <w:pPr>
              <w:widowControl/>
              <w:spacing w:line="240" w:lineRule="exact"/>
              <w:jc w:val="left"/>
              <w:rPr>
                <w:color w:val="000000"/>
                <w:kern w:val="0"/>
                <w:sz w:val="20"/>
              </w:rPr>
            </w:pPr>
            <w:r>
              <w:rPr>
                <w:color w:val="000000"/>
                <w:kern w:val="0"/>
                <w:sz w:val="20"/>
              </w:rPr>
              <w:t xml:space="preserve">   其中：财政拨款</w:t>
            </w:r>
          </w:p>
        </w:tc>
        <w:tc>
          <w:tcPr>
            <w:tcW w:w="1418" w:type="dxa"/>
            <w:gridSpan w:val="2"/>
            <w:noWrap w:val="0"/>
            <w:vAlign w:val="center"/>
          </w:tcPr>
          <w:p>
            <w:pPr>
              <w:widowControl/>
              <w:spacing w:line="240" w:lineRule="exact"/>
              <w:jc w:val="center"/>
              <w:rPr>
                <w:color w:val="000000"/>
                <w:kern w:val="0"/>
                <w:sz w:val="20"/>
              </w:rPr>
            </w:pPr>
            <w:r>
              <w:rPr>
                <w:color w:val="000000"/>
                <w:kern w:val="0"/>
                <w:sz w:val="20"/>
              </w:rPr>
              <w:t>412</w:t>
            </w:r>
          </w:p>
        </w:tc>
        <w:tc>
          <w:tcPr>
            <w:tcW w:w="1334" w:type="dxa"/>
            <w:gridSpan w:val="4"/>
            <w:noWrap w:val="0"/>
            <w:vAlign w:val="center"/>
          </w:tcPr>
          <w:p>
            <w:pPr>
              <w:widowControl/>
              <w:spacing w:line="240" w:lineRule="exact"/>
              <w:jc w:val="center"/>
              <w:rPr>
                <w:color w:val="000000"/>
                <w:kern w:val="0"/>
                <w:sz w:val="20"/>
              </w:rPr>
            </w:pPr>
            <w:r>
              <w:rPr>
                <w:color w:val="000000"/>
                <w:kern w:val="0"/>
                <w:sz w:val="20"/>
              </w:rPr>
              <w:t>402.16</w:t>
            </w:r>
          </w:p>
        </w:tc>
        <w:tc>
          <w:tcPr>
            <w:tcW w:w="987" w:type="dxa"/>
            <w:gridSpan w:val="3"/>
            <w:noWrap w:val="0"/>
            <w:vAlign w:val="center"/>
          </w:tcPr>
          <w:p>
            <w:pPr>
              <w:widowControl/>
              <w:spacing w:line="240" w:lineRule="exact"/>
              <w:jc w:val="center"/>
              <w:rPr>
                <w:color w:val="000000"/>
                <w:kern w:val="0"/>
                <w:sz w:val="20"/>
              </w:rPr>
            </w:pPr>
            <w:r>
              <w:rPr>
                <w:color w:val="000000"/>
                <w:kern w:val="0"/>
                <w:sz w:val="20"/>
              </w:rPr>
              <w:t>10分　</w:t>
            </w:r>
          </w:p>
        </w:tc>
        <w:tc>
          <w:tcPr>
            <w:tcW w:w="940" w:type="dxa"/>
            <w:gridSpan w:val="2"/>
            <w:noWrap w:val="0"/>
            <w:vAlign w:val="center"/>
          </w:tcPr>
          <w:p>
            <w:pPr>
              <w:widowControl/>
              <w:spacing w:line="240" w:lineRule="exact"/>
              <w:jc w:val="center"/>
              <w:rPr>
                <w:color w:val="000000"/>
                <w:kern w:val="0"/>
                <w:sz w:val="20"/>
              </w:rPr>
            </w:pPr>
            <w:r>
              <w:rPr>
                <w:color w:val="000000"/>
                <w:kern w:val="0"/>
                <w:sz w:val="20"/>
              </w:rPr>
              <w:t>97.61%</w:t>
            </w:r>
          </w:p>
        </w:tc>
        <w:tc>
          <w:tcPr>
            <w:tcW w:w="782" w:type="dxa"/>
            <w:noWrap w:val="0"/>
            <w:vAlign w:val="center"/>
          </w:tcPr>
          <w:p>
            <w:pPr>
              <w:widowControl/>
              <w:spacing w:line="240" w:lineRule="exact"/>
              <w:jc w:val="center"/>
              <w:rPr>
                <w:color w:val="000000"/>
                <w:kern w:val="0"/>
                <w:sz w:val="20"/>
              </w:rPr>
            </w:pPr>
            <w:r>
              <w:rPr>
                <w:color w:val="000000"/>
                <w:kern w:val="0"/>
                <w:sz w:val="20"/>
              </w:rPr>
              <w:t>9.76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8" w:type="dxa"/>
            <w:gridSpan w:val="2"/>
            <w:vMerge w:val="continue"/>
            <w:noWrap w:val="0"/>
            <w:vAlign w:val="center"/>
          </w:tcPr>
          <w:p>
            <w:pPr>
              <w:widowControl/>
              <w:spacing w:line="240" w:lineRule="exact"/>
              <w:jc w:val="left"/>
              <w:rPr>
                <w:color w:val="000000"/>
                <w:kern w:val="0"/>
                <w:sz w:val="20"/>
              </w:rPr>
            </w:pPr>
          </w:p>
        </w:tc>
        <w:tc>
          <w:tcPr>
            <w:tcW w:w="2552" w:type="dxa"/>
            <w:gridSpan w:val="2"/>
            <w:noWrap w:val="0"/>
            <w:vAlign w:val="center"/>
          </w:tcPr>
          <w:p>
            <w:pPr>
              <w:widowControl/>
              <w:spacing w:line="240" w:lineRule="exact"/>
              <w:jc w:val="left"/>
              <w:rPr>
                <w:color w:val="000000"/>
                <w:kern w:val="0"/>
                <w:sz w:val="20"/>
              </w:rPr>
            </w:pPr>
            <w:r>
              <w:rPr>
                <w:color w:val="000000"/>
                <w:kern w:val="0"/>
                <w:sz w:val="20"/>
              </w:rPr>
              <w:t xml:space="preserve">         其他资金</w:t>
            </w:r>
          </w:p>
        </w:tc>
        <w:tc>
          <w:tcPr>
            <w:tcW w:w="1418" w:type="dxa"/>
            <w:gridSpan w:val="2"/>
            <w:noWrap w:val="0"/>
            <w:vAlign w:val="center"/>
          </w:tcPr>
          <w:p>
            <w:pPr>
              <w:widowControl/>
              <w:spacing w:line="240" w:lineRule="exact"/>
              <w:jc w:val="center"/>
              <w:rPr>
                <w:color w:val="000000"/>
                <w:kern w:val="0"/>
                <w:sz w:val="20"/>
              </w:rPr>
            </w:pPr>
            <w:r>
              <w:rPr>
                <w:color w:val="000000"/>
                <w:kern w:val="0"/>
                <w:sz w:val="20"/>
              </w:rPr>
              <w:t>　</w:t>
            </w:r>
          </w:p>
        </w:tc>
        <w:tc>
          <w:tcPr>
            <w:tcW w:w="1334" w:type="dxa"/>
            <w:gridSpan w:val="4"/>
            <w:noWrap w:val="0"/>
            <w:vAlign w:val="center"/>
          </w:tcPr>
          <w:p>
            <w:pPr>
              <w:widowControl/>
              <w:spacing w:line="240" w:lineRule="exact"/>
              <w:jc w:val="center"/>
              <w:rPr>
                <w:color w:val="000000"/>
                <w:kern w:val="0"/>
                <w:sz w:val="20"/>
              </w:rPr>
            </w:pPr>
            <w:r>
              <w:rPr>
                <w:color w:val="000000"/>
                <w:kern w:val="0"/>
                <w:sz w:val="20"/>
              </w:rPr>
              <w:t>　</w:t>
            </w:r>
          </w:p>
        </w:tc>
        <w:tc>
          <w:tcPr>
            <w:tcW w:w="987" w:type="dxa"/>
            <w:gridSpan w:val="3"/>
            <w:noWrap w:val="0"/>
            <w:vAlign w:val="center"/>
          </w:tcPr>
          <w:p>
            <w:pPr>
              <w:widowControl/>
              <w:spacing w:line="240" w:lineRule="exact"/>
              <w:jc w:val="center"/>
              <w:rPr>
                <w:color w:val="000000"/>
                <w:kern w:val="0"/>
                <w:sz w:val="20"/>
              </w:rPr>
            </w:pPr>
            <w:r>
              <w:rPr>
                <w:color w:val="000000"/>
                <w:kern w:val="0"/>
                <w:sz w:val="20"/>
              </w:rPr>
              <w:t>　</w:t>
            </w:r>
          </w:p>
        </w:tc>
        <w:tc>
          <w:tcPr>
            <w:tcW w:w="940" w:type="dxa"/>
            <w:gridSpan w:val="2"/>
            <w:noWrap w:val="0"/>
            <w:vAlign w:val="center"/>
          </w:tcPr>
          <w:p>
            <w:pPr>
              <w:widowControl/>
              <w:spacing w:line="240" w:lineRule="exact"/>
              <w:jc w:val="center"/>
              <w:rPr>
                <w:color w:val="000000"/>
                <w:kern w:val="0"/>
                <w:sz w:val="20"/>
              </w:rPr>
            </w:pPr>
            <w:r>
              <w:rPr>
                <w:color w:val="000000"/>
                <w:kern w:val="0"/>
                <w:sz w:val="20"/>
              </w:rPr>
              <w:t>　</w:t>
            </w:r>
          </w:p>
        </w:tc>
        <w:tc>
          <w:tcPr>
            <w:tcW w:w="782" w:type="dxa"/>
            <w:noWrap w:val="0"/>
            <w:vAlign w:val="center"/>
          </w:tcPr>
          <w:p>
            <w:pPr>
              <w:widowControl/>
              <w:spacing w:line="240" w:lineRule="exact"/>
              <w:jc w:val="center"/>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8" w:type="dxa"/>
            <w:gridSpan w:val="2"/>
            <w:vMerge w:val="restart"/>
            <w:noWrap w:val="0"/>
            <w:vAlign w:val="center"/>
          </w:tcPr>
          <w:p>
            <w:pPr>
              <w:widowControl/>
              <w:spacing w:line="240" w:lineRule="exact"/>
              <w:jc w:val="center"/>
              <w:rPr>
                <w:color w:val="000000"/>
                <w:kern w:val="0"/>
                <w:sz w:val="20"/>
              </w:rPr>
            </w:pPr>
            <w:r>
              <w:rPr>
                <w:color w:val="000000"/>
                <w:kern w:val="0"/>
                <w:sz w:val="20"/>
              </w:rPr>
              <w:t>年度总体目标</w:t>
            </w:r>
          </w:p>
        </w:tc>
        <w:tc>
          <w:tcPr>
            <w:tcW w:w="4482" w:type="dxa"/>
            <w:gridSpan w:val="6"/>
            <w:noWrap w:val="0"/>
            <w:vAlign w:val="center"/>
          </w:tcPr>
          <w:p>
            <w:pPr>
              <w:widowControl/>
              <w:spacing w:line="240" w:lineRule="exact"/>
              <w:jc w:val="center"/>
              <w:rPr>
                <w:color w:val="000000"/>
                <w:kern w:val="0"/>
                <w:sz w:val="20"/>
              </w:rPr>
            </w:pPr>
            <w:r>
              <w:rPr>
                <w:color w:val="000000"/>
                <w:kern w:val="0"/>
                <w:sz w:val="20"/>
              </w:rPr>
              <w:t>年度目标任务</w:t>
            </w:r>
          </w:p>
        </w:tc>
        <w:tc>
          <w:tcPr>
            <w:tcW w:w="3531" w:type="dxa"/>
            <w:gridSpan w:val="8"/>
            <w:noWrap w:val="0"/>
            <w:vAlign w:val="center"/>
          </w:tcPr>
          <w:p>
            <w:pPr>
              <w:widowControl/>
              <w:spacing w:line="240" w:lineRule="exact"/>
              <w:jc w:val="center"/>
              <w:rPr>
                <w:color w:val="000000"/>
                <w:kern w:val="0"/>
                <w:sz w:val="20"/>
              </w:rPr>
            </w:pPr>
            <w:r>
              <w:rPr>
                <w:color w:val="000000"/>
                <w:kern w:val="0"/>
                <w:sz w:val="20"/>
              </w:rPr>
              <w:t>年度总体完成情况综述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exact"/>
        </w:trPr>
        <w:tc>
          <w:tcPr>
            <w:tcW w:w="1418" w:type="dxa"/>
            <w:gridSpan w:val="2"/>
            <w:vMerge w:val="continue"/>
            <w:noWrap w:val="0"/>
            <w:vAlign w:val="center"/>
          </w:tcPr>
          <w:p>
            <w:pPr>
              <w:widowControl/>
              <w:spacing w:line="240" w:lineRule="exact"/>
              <w:jc w:val="center"/>
              <w:rPr>
                <w:color w:val="000000"/>
                <w:kern w:val="0"/>
                <w:sz w:val="20"/>
              </w:rPr>
            </w:pPr>
          </w:p>
        </w:tc>
        <w:tc>
          <w:tcPr>
            <w:tcW w:w="4482" w:type="dxa"/>
            <w:gridSpan w:val="6"/>
            <w:noWrap w:val="0"/>
            <w:vAlign w:val="center"/>
          </w:tcPr>
          <w:p>
            <w:pPr>
              <w:widowControl/>
              <w:spacing w:line="240" w:lineRule="exact"/>
              <w:jc w:val="center"/>
              <w:rPr>
                <w:color w:val="000000"/>
                <w:kern w:val="0"/>
                <w:sz w:val="20"/>
              </w:rPr>
            </w:pPr>
            <w:r>
              <w:rPr>
                <w:color w:val="000000"/>
                <w:kern w:val="0"/>
                <w:sz w:val="20"/>
              </w:rPr>
              <w:t>项目涉及</w:t>
            </w:r>
            <w:r>
              <w:rPr>
                <w:color w:val="000000"/>
                <w:kern w:val="0"/>
                <w:sz w:val="20"/>
                <w:lang w:bidi="ar"/>
              </w:rPr>
              <w:t>安坪镇、白帝镇、草堂镇等31个乡镇2020年前一轮退耕还林</w:t>
            </w:r>
            <w:r>
              <w:rPr>
                <w:color w:val="000000"/>
                <w:sz w:val="20"/>
              </w:rPr>
              <w:t>生态林抚育直补</w:t>
            </w:r>
            <w:r>
              <w:rPr>
                <w:color w:val="000000"/>
                <w:kern w:val="0"/>
                <w:sz w:val="20"/>
                <w:lang w:bidi="ar"/>
              </w:rPr>
              <w:t>资金</w:t>
            </w:r>
            <w:r>
              <w:rPr>
                <w:color w:val="000000"/>
                <w:sz w:val="20"/>
              </w:rPr>
              <w:t>，20</w:t>
            </w:r>
            <w:r>
              <w:rPr>
                <w:color w:val="000000"/>
                <w:kern w:val="0"/>
                <w:sz w:val="20"/>
              </w:rPr>
              <w:t>元/亩，共需补助资金402.16万元。</w:t>
            </w:r>
          </w:p>
        </w:tc>
        <w:tc>
          <w:tcPr>
            <w:tcW w:w="3531" w:type="dxa"/>
            <w:gridSpan w:val="8"/>
            <w:noWrap w:val="0"/>
            <w:vAlign w:val="center"/>
          </w:tcPr>
          <w:p>
            <w:pPr>
              <w:widowControl/>
              <w:spacing w:line="240" w:lineRule="exact"/>
              <w:jc w:val="center"/>
              <w:rPr>
                <w:color w:val="000000"/>
                <w:kern w:val="0"/>
                <w:sz w:val="20"/>
              </w:rPr>
            </w:pPr>
            <w:r>
              <w:rPr>
                <w:color w:val="000000"/>
                <w:kern w:val="0"/>
                <w:sz w:val="20"/>
              </w:rPr>
              <w:t>完成</w:t>
            </w:r>
            <w:r>
              <w:rPr>
                <w:color w:val="000000"/>
                <w:kern w:val="0"/>
                <w:sz w:val="20"/>
                <w:lang w:bidi="ar"/>
              </w:rPr>
              <w:t>安坪镇、白帝镇、草堂镇等31个乡镇2020年前一轮退耕还林</w:t>
            </w:r>
            <w:r>
              <w:rPr>
                <w:color w:val="000000"/>
                <w:sz w:val="20"/>
              </w:rPr>
              <w:t>生态林抚育直补</w:t>
            </w:r>
            <w:r>
              <w:rPr>
                <w:color w:val="000000"/>
                <w:kern w:val="0"/>
                <w:sz w:val="20"/>
                <w:lang w:bidi="ar"/>
              </w:rPr>
              <w:t>资金兑</w:t>
            </w:r>
            <w:r>
              <w:rPr>
                <w:color w:val="000000"/>
                <w:sz w:val="20"/>
              </w:rPr>
              <w:t>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426" w:type="dxa"/>
            <w:vMerge w:val="restart"/>
            <w:noWrap w:val="0"/>
            <w:vAlign w:val="center"/>
          </w:tcPr>
          <w:p>
            <w:pPr>
              <w:widowControl/>
              <w:spacing w:line="240" w:lineRule="exact"/>
              <w:jc w:val="center"/>
              <w:rPr>
                <w:color w:val="000000"/>
                <w:kern w:val="0"/>
                <w:sz w:val="20"/>
              </w:rPr>
            </w:pPr>
            <w:r>
              <w:rPr>
                <w:color w:val="000000"/>
                <w:kern w:val="0"/>
                <w:sz w:val="20"/>
              </w:rPr>
              <w:t>绩效指标</w:t>
            </w:r>
          </w:p>
        </w:tc>
        <w:tc>
          <w:tcPr>
            <w:tcW w:w="992" w:type="dxa"/>
            <w:noWrap w:val="0"/>
            <w:vAlign w:val="center"/>
          </w:tcPr>
          <w:p>
            <w:pPr>
              <w:widowControl/>
              <w:spacing w:line="240" w:lineRule="exact"/>
              <w:jc w:val="center"/>
              <w:rPr>
                <w:color w:val="000000"/>
                <w:kern w:val="0"/>
                <w:sz w:val="20"/>
              </w:rPr>
            </w:pPr>
            <w:r>
              <w:rPr>
                <w:color w:val="000000"/>
                <w:kern w:val="0"/>
                <w:sz w:val="20"/>
              </w:rPr>
              <w:t>一级指标</w:t>
            </w:r>
          </w:p>
        </w:tc>
        <w:tc>
          <w:tcPr>
            <w:tcW w:w="1135" w:type="dxa"/>
            <w:noWrap w:val="0"/>
            <w:vAlign w:val="center"/>
          </w:tcPr>
          <w:p>
            <w:pPr>
              <w:widowControl/>
              <w:spacing w:line="240" w:lineRule="exact"/>
              <w:jc w:val="center"/>
              <w:rPr>
                <w:color w:val="000000"/>
                <w:kern w:val="0"/>
                <w:sz w:val="20"/>
              </w:rPr>
            </w:pPr>
            <w:r>
              <w:rPr>
                <w:color w:val="000000"/>
                <w:kern w:val="0"/>
                <w:sz w:val="20"/>
              </w:rPr>
              <w:t>二级指标</w:t>
            </w:r>
          </w:p>
        </w:tc>
        <w:tc>
          <w:tcPr>
            <w:tcW w:w="2205" w:type="dxa"/>
            <w:gridSpan w:val="2"/>
            <w:noWrap w:val="0"/>
            <w:vAlign w:val="center"/>
          </w:tcPr>
          <w:p>
            <w:pPr>
              <w:widowControl/>
              <w:spacing w:line="240" w:lineRule="exact"/>
              <w:jc w:val="center"/>
              <w:rPr>
                <w:color w:val="000000"/>
                <w:kern w:val="0"/>
                <w:sz w:val="20"/>
              </w:rPr>
            </w:pPr>
            <w:r>
              <w:rPr>
                <w:color w:val="000000"/>
                <w:kern w:val="0"/>
                <w:sz w:val="20"/>
              </w:rPr>
              <w:t>三级指标</w:t>
            </w:r>
          </w:p>
        </w:tc>
        <w:tc>
          <w:tcPr>
            <w:tcW w:w="913" w:type="dxa"/>
            <w:gridSpan w:val="2"/>
            <w:noWrap w:val="0"/>
            <w:vAlign w:val="center"/>
          </w:tcPr>
          <w:p>
            <w:pPr>
              <w:widowControl/>
              <w:spacing w:line="240" w:lineRule="exact"/>
              <w:jc w:val="center"/>
              <w:rPr>
                <w:color w:val="000000"/>
                <w:kern w:val="0"/>
                <w:sz w:val="20"/>
              </w:rPr>
            </w:pPr>
            <w:r>
              <w:rPr>
                <w:color w:val="000000"/>
                <w:kern w:val="0"/>
                <w:sz w:val="20"/>
              </w:rPr>
              <w:t>年度指标值</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分值</w:t>
            </w:r>
          </w:p>
        </w:tc>
        <w:tc>
          <w:tcPr>
            <w:tcW w:w="850" w:type="dxa"/>
            <w:gridSpan w:val="3"/>
            <w:noWrap w:val="0"/>
            <w:vAlign w:val="center"/>
          </w:tcPr>
          <w:p>
            <w:pPr>
              <w:widowControl/>
              <w:spacing w:line="240" w:lineRule="exact"/>
              <w:jc w:val="center"/>
              <w:rPr>
                <w:color w:val="000000"/>
                <w:kern w:val="0"/>
                <w:sz w:val="20"/>
              </w:rPr>
            </w:pPr>
            <w:r>
              <w:rPr>
                <w:color w:val="000000"/>
                <w:kern w:val="0"/>
                <w:sz w:val="20"/>
              </w:rPr>
              <w:t>实际完成值</w:t>
            </w:r>
          </w:p>
        </w:tc>
        <w:tc>
          <w:tcPr>
            <w:tcW w:w="851" w:type="dxa"/>
            <w:gridSpan w:val="2"/>
            <w:noWrap w:val="0"/>
            <w:vAlign w:val="center"/>
          </w:tcPr>
          <w:p>
            <w:pPr>
              <w:widowControl/>
              <w:spacing w:line="240" w:lineRule="exact"/>
              <w:jc w:val="center"/>
              <w:rPr>
                <w:color w:val="000000"/>
                <w:kern w:val="0"/>
                <w:sz w:val="20"/>
              </w:rPr>
            </w:pPr>
            <w:r>
              <w:rPr>
                <w:color w:val="000000"/>
                <w:kern w:val="0"/>
                <w:sz w:val="20"/>
              </w:rPr>
              <w:t>得分</w:t>
            </w:r>
          </w:p>
        </w:tc>
        <w:tc>
          <w:tcPr>
            <w:tcW w:w="1350" w:type="dxa"/>
            <w:gridSpan w:val="2"/>
            <w:noWrap w:val="0"/>
            <w:vAlign w:val="center"/>
          </w:tcPr>
          <w:p>
            <w:pPr>
              <w:widowControl/>
              <w:spacing w:line="240" w:lineRule="exact"/>
              <w:jc w:val="center"/>
              <w:rPr>
                <w:color w:val="000000"/>
                <w:kern w:val="0"/>
                <w:sz w:val="20"/>
              </w:rPr>
            </w:pPr>
            <w:r>
              <w:rPr>
                <w:color w:val="000000"/>
                <w:kern w:val="0"/>
                <w:sz w:val="20"/>
              </w:rPr>
              <w:t>未完成原因及拟采取的措施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trPr>
        <w:tc>
          <w:tcPr>
            <w:tcW w:w="426" w:type="dxa"/>
            <w:vMerge w:val="continue"/>
            <w:noWrap w:val="0"/>
            <w:vAlign w:val="center"/>
          </w:tcPr>
          <w:p>
            <w:pPr>
              <w:widowControl/>
              <w:spacing w:line="240" w:lineRule="exact"/>
              <w:jc w:val="center"/>
              <w:rPr>
                <w:color w:val="000000"/>
                <w:kern w:val="0"/>
                <w:sz w:val="20"/>
              </w:rPr>
            </w:pPr>
          </w:p>
        </w:tc>
        <w:tc>
          <w:tcPr>
            <w:tcW w:w="992" w:type="dxa"/>
            <w:vMerge w:val="restart"/>
            <w:noWrap w:val="0"/>
            <w:vAlign w:val="center"/>
          </w:tcPr>
          <w:p>
            <w:pPr>
              <w:widowControl/>
              <w:spacing w:line="240" w:lineRule="exact"/>
              <w:jc w:val="center"/>
              <w:rPr>
                <w:color w:val="000000"/>
                <w:kern w:val="0"/>
                <w:sz w:val="20"/>
              </w:rPr>
            </w:pPr>
            <w:r>
              <w:rPr>
                <w:color w:val="000000"/>
                <w:kern w:val="0"/>
                <w:sz w:val="20"/>
              </w:rPr>
              <w:t>产出指标（50分）</w:t>
            </w:r>
          </w:p>
        </w:tc>
        <w:tc>
          <w:tcPr>
            <w:tcW w:w="1135" w:type="dxa"/>
            <w:noWrap w:val="0"/>
            <w:vAlign w:val="center"/>
          </w:tcPr>
          <w:p>
            <w:pPr>
              <w:widowControl/>
              <w:spacing w:line="240" w:lineRule="exact"/>
              <w:jc w:val="center"/>
              <w:rPr>
                <w:color w:val="000000"/>
                <w:kern w:val="0"/>
                <w:sz w:val="20"/>
              </w:rPr>
            </w:pPr>
            <w:r>
              <w:rPr>
                <w:color w:val="000000"/>
                <w:kern w:val="0"/>
                <w:sz w:val="20"/>
              </w:rPr>
              <w:t>数量指标</w:t>
            </w:r>
          </w:p>
        </w:tc>
        <w:tc>
          <w:tcPr>
            <w:tcW w:w="2205" w:type="dxa"/>
            <w:gridSpan w:val="2"/>
            <w:noWrap w:val="0"/>
            <w:vAlign w:val="center"/>
          </w:tcPr>
          <w:p>
            <w:pPr>
              <w:widowControl/>
              <w:spacing w:line="240" w:lineRule="exact"/>
              <w:jc w:val="center"/>
              <w:textAlignment w:val="center"/>
              <w:rPr>
                <w:color w:val="000000"/>
                <w:kern w:val="0"/>
                <w:sz w:val="20"/>
              </w:rPr>
            </w:pPr>
            <w:r>
              <w:rPr>
                <w:color w:val="000000"/>
                <w:sz w:val="20"/>
              </w:rPr>
              <w:t>2020年前一轮退耕还林生态林抚育直补</w:t>
            </w:r>
            <w:r>
              <w:rPr>
                <w:color w:val="000000"/>
                <w:kern w:val="0"/>
                <w:sz w:val="20"/>
                <w:lang w:bidi="ar"/>
              </w:rPr>
              <w:t>面积（万亩）</w:t>
            </w:r>
          </w:p>
        </w:tc>
        <w:tc>
          <w:tcPr>
            <w:tcW w:w="913"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≥19.11</w:t>
            </w:r>
          </w:p>
        </w:tc>
        <w:tc>
          <w:tcPr>
            <w:tcW w:w="709" w:type="dxa"/>
            <w:gridSpan w:val="2"/>
            <w:noWrap w:val="0"/>
            <w:vAlign w:val="center"/>
          </w:tcPr>
          <w:p>
            <w:pPr>
              <w:widowControl/>
              <w:spacing w:line="240" w:lineRule="exact"/>
              <w:jc w:val="center"/>
              <w:textAlignment w:val="center"/>
              <w:rPr>
                <w:color w:val="000000"/>
                <w:kern w:val="0"/>
                <w:sz w:val="20"/>
              </w:rPr>
            </w:pPr>
            <w:r>
              <w:rPr>
                <w:color w:val="000000"/>
                <w:kern w:val="0"/>
                <w:sz w:val="20"/>
              </w:rPr>
              <w:t>15</w:t>
            </w:r>
          </w:p>
        </w:tc>
        <w:tc>
          <w:tcPr>
            <w:tcW w:w="850" w:type="dxa"/>
            <w:gridSpan w:val="3"/>
            <w:noWrap w:val="0"/>
            <w:vAlign w:val="center"/>
          </w:tcPr>
          <w:p>
            <w:pPr>
              <w:widowControl/>
              <w:spacing w:line="240" w:lineRule="exact"/>
              <w:jc w:val="center"/>
              <w:textAlignment w:val="center"/>
              <w:rPr>
                <w:color w:val="000000"/>
                <w:kern w:val="0"/>
                <w:sz w:val="20"/>
              </w:rPr>
            </w:pPr>
            <w:r>
              <w:rPr>
                <w:color w:val="000000"/>
                <w:kern w:val="0"/>
                <w:sz w:val="20"/>
              </w:rPr>
              <w:t>20.11</w:t>
            </w:r>
          </w:p>
        </w:tc>
        <w:tc>
          <w:tcPr>
            <w:tcW w:w="851" w:type="dxa"/>
            <w:gridSpan w:val="2"/>
            <w:noWrap w:val="0"/>
            <w:vAlign w:val="center"/>
          </w:tcPr>
          <w:p>
            <w:pPr>
              <w:widowControl/>
              <w:spacing w:line="240" w:lineRule="exact"/>
              <w:jc w:val="center"/>
              <w:rPr>
                <w:color w:val="000000"/>
                <w:kern w:val="0"/>
                <w:sz w:val="20"/>
              </w:rPr>
            </w:pPr>
            <w:r>
              <w:rPr>
                <w:color w:val="000000"/>
                <w:kern w:val="0"/>
                <w:sz w:val="20"/>
              </w:rPr>
              <w:t>15</w:t>
            </w:r>
          </w:p>
        </w:tc>
        <w:tc>
          <w:tcPr>
            <w:tcW w:w="1350" w:type="dxa"/>
            <w:gridSpan w:val="2"/>
            <w:noWrap w:val="0"/>
            <w:vAlign w:val="center"/>
          </w:tcPr>
          <w:p>
            <w:pPr>
              <w:widowControl/>
              <w:spacing w:line="240" w:lineRule="exact"/>
              <w:jc w:val="center"/>
              <w:rPr>
                <w:color w:val="000000"/>
                <w:kern w:val="0"/>
                <w:sz w:val="20"/>
              </w:rPr>
            </w:pPr>
            <w:r>
              <w:rPr>
                <w:color w:val="000000"/>
                <w:kern w:val="0"/>
                <w:sz w:val="20"/>
              </w:rPr>
              <w:t>退耕面积损失了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26" w:type="dxa"/>
            <w:vMerge w:val="continue"/>
            <w:noWrap w:val="0"/>
            <w:vAlign w:val="center"/>
          </w:tcPr>
          <w:p>
            <w:pPr>
              <w:widowControl/>
              <w:spacing w:line="240" w:lineRule="exact"/>
              <w:jc w:val="center"/>
              <w:rPr>
                <w:color w:val="000000"/>
                <w:kern w:val="0"/>
                <w:sz w:val="20"/>
              </w:rPr>
            </w:pPr>
          </w:p>
        </w:tc>
        <w:tc>
          <w:tcPr>
            <w:tcW w:w="992" w:type="dxa"/>
            <w:vMerge w:val="continue"/>
            <w:noWrap w:val="0"/>
            <w:vAlign w:val="center"/>
          </w:tcPr>
          <w:p>
            <w:pPr>
              <w:widowControl/>
              <w:spacing w:line="240" w:lineRule="exact"/>
              <w:jc w:val="center"/>
              <w:rPr>
                <w:color w:val="000000"/>
                <w:kern w:val="0"/>
                <w:sz w:val="20"/>
              </w:rPr>
            </w:pPr>
          </w:p>
        </w:tc>
        <w:tc>
          <w:tcPr>
            <w:tcW w:w="1135" w:type="dxa"/>
            <w:noWrap w:val="0"/>
            <w:vAlign w:val="center"/>
          </w:tcPr>
          <w:p>
            <w:pPr>
              <w:widowControl/>
              <w:spacing w:line="240" w:lineRule="exact"/>
              <w:jc w:val="center"/>
              <w:rPr>
                <w:color w:val="000000"/>
                <w:kern w:val="0"/>
                <w:sz w:val="20"/>
              </w:rPr>
            </w:pPr>
            <w:r>
              <w:rPr>
                <w:color w:val="000000"/>
                <w:kern w:val="0"/>
                <w:sz w:val="20"/>
              </w:rPr>
              <w:t>质量指标</w:t>
            </w:r>
          </w:p>
        </w:tc>
        <w:tc>
          <w:tcPr>
            <w:tcW w:w="2205" w:type="dxa"/>
            <w:gridSpan w:val="2"/>
            <w:noWrap w:val="0"/>
            <w:vAlign w:val="center"/>
          </w:tcPr>
          <w:p>
            <w:pPr>
              <w:widowControl/>
              <w:spacing w:line="240" w:lineRule="exact"/>
              <w:jc w:val="center"/>
              <w:rPr>
                <w:color w:val="000000"/>
                <w:kern w:val="0"/>
                <w:sz w:val="20"/>
              </w:rPr>
            </w:pPr>
            <w:r>
              <w:rPr>
                <w:color w:val="000000"/>
                <w:sz w:val="20"/>
              </w:rPr>
              <w:t>2020年前一轮退耕还林生态林抚育直补兑现正确</w:t>
            </w:r>
            <w:r>
              <w:rPr>
                <w:color w:val="000000"/>
                <w:kern w:val="0"/>
                <w:sz w:val="20"/>
                <w:lang w:bidi="ar"/>
              </w:rPr>
              <w:t>率（%）</w:t>
            </w:r>
          </w:p>
        </w:tc>
        <w:tc>
          <w:tcPr>
            <w:tcW w:w="913" w:type="dxa"/>
            <w:gridSpan w:val="2"/>
            <w:noWrap w:val="0"/>
            <w:vAlign w:val="center"/>
          </w:tcPr>
          <w:p>
            <w:pPr>
              <w:widowControl/>
              <w:spacing w:line="240" w:lineRule="exact"/>
              <w:jc w:val="center"/>
              <w:rPr>
                <w:color w:val="000000"/>
                <w:kern w:val="0"/>
                <w:sz w:val="20"/>
              </w:rPr>
            </w:pPr>
            <w:r>
              <w:rPr>
                <w:color w:val="000000"/>
                <w:kern w:val="0"/>
                <w:sz w:val="20"/>
                <w:lang w:bidi="ar"/>
              </w:rPr>
              <w:t>100%</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15</w:t>
            </w:r>
          </w:p>
        </w:tc>
        <w:tc>
          <w:tcPr>
            <w:tcW w:w="850" w:type="dxa"/>
            <w:gridSpan w:val="3"/>
            <w:noWrap w:val="0"/>
            <w:vAlign w:val="center"/>
          </w:tcPr>
          <w:p>
            <w:pPr>
              <w:widowControl/>
              <w:spacing w:line="240" w:lineRule="exact"/>
              <w:jc w:val="center"/>
              <w:rPr>
                <w:color w:val="000000"/>
                <w:kern w:val="0"/>
                <w:sz w:val="20"/>
              </w:rPr>
            </w:pPr>
            <w:r>
              <w:rPr>
                <w:color w:val="000000"/>
                <w:kern w:val="0"/>
                <w:sz w:val="20"/>
              </w:rPr>
              <w:t>100%</w:t>
            </w:r>
          </w:p>
        </w:tc>
        <w:tc>
          <w:tcPr>
            <w:tcW w:w="851" w:type="dxa"/>
            <w:gridSpan w:val="2"/>
            <w:noWrap w:val="0"/>
            <w:vAlign w:val="center"/>
          </w:tcPr>
          <w:p>
            <w:pPr>
              <w:widowControl/>
              <w:spacing w:line="240" w:lineRule="exact"/>
              <w:jc w:val="center"/>
              <w:rPr>
                <w:color w:val="000000"/>
                <w:kern w:val="0"/>
                <w:sz w:val="20"/>
              </w:rPr>
            </w:pPr>
            <w:r>
              <w:rPr>
                <w:color w:val="000000"/>
                <w:kern w:val="0"/>
                <w:sz w:val="20"/>
              </w:rPr>
              <w:t>15</w:t>
            </w:r>
          </w:p>
        </w:tc>
        <w:tc>
          <w:tcPr>
            <w:tcW w:w="1350"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426" w:type="dxa"/>
            <w:vMerge w:val="continue"/>
            <w:noWrap w:val="0"/>
            <w:vAlign w:val="center"/>
          </w:tcPr>
          <w:p>
            <w:pPr>
              <w:widowControl/>
              <w:spacing w:line="240" w:lineRule="exact"/>
              <w:jc w:val="center"/>
              <w:rPr>
                <w:color w:val="000000"/>
                <w:kern w:val="0"/>
                <w:sz w:val="20"/>
              </w:rPr>
            </w:pPr>
          </w:p>
        </w:tc>
        <w:tc>
          <w:tcPr>
            <w:tcW w:w="992" w:type="dxa"/>
            <w:vMerge w:val="continue"/>
            <w:noWrap w:val="0"/>
            <w:vAlign w:val="center"/>
          </w:tcPr>
          <w:p>
            <w:pPr>
              <w:widowControl/>
              <w:spacing w:line="240" w:lineRule="exact"/>
              <w:jc w:val="center"/>
              <w:rPr>
                <w:color w:val="000000"/>
                <w:kern w:val="0"/>
                <w:sz w:val="20"/>
              </w:rPr>
            </w:pPr>
          </w:p>
        </w:tc>
        <w:tc>
          <w:tcPr>
            <w:tcW w:w="1135" w:type="dxa"/>
            <w:noWrap w:val="0"/>
            <w:vAlign w:val="center"/>
          </w:tcPr>
          <w:p>
            <w:pPr>
              <w:widowControl/>
              <w:spacing w:line="240" w:lineRule="exact"/>
              <w:jc w:val="center"/>
              <w:rPr>
                <w:color w:val="000000"/>
                <w:kern w:val="0"/>
                <w:sz w:val="20"/>
              </w:rPr>
            </w:pPr>
            <w:r>
              <w:rPr>
                <w:color w:val="000000"/>
                <w:kern w:val="0"/>
                <w:sz w:val="20"/>
              </w:rPr>
              <w:t>时效指标</w:t>
            </w:r>
          </w:p>
        </w:tc>
        <w:tc>
          <w:tcPr>
            <w:tcW w:w="2205" w:type="dxa"/>
            <w:gridSpan w:val="2"/>
            <w:noWrap w:val="0"/>
            <w:vAlign w:val="center"/>
          </w:tcPr>
          <w:p>
            <w:pPr>
              <w:widowControl/>
              <w:spacing w:line="240" w:lineRule="exact"/>
              <w:jc w:val="center"/>
              <w:textAlignment w:val="center"/>
              <w:rPr>
                <w:color w:val="000000"/>
                <w:kern w:val="0"/>
                <w:sz w:val="20"/>
              </w:rPr>
            </w:pPr>
            <w:r>
              <w:rPr>
                <w:color w:val="000000"/>
                <w:kern w:val="0"/>
                <w:sz w:val="20"/>
              </w:rPr>
              <w:t>本年度兑现完成</w:t>
            </w:r>
          </w:p>
        </w:tc>
        <w:tc>
          <w:tcPr>
            <w:tcW w:w="913"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≥90%</w:t>
            </w:r>
          </w:p>
        </w:tc>
        <w:tc>
          <w:tcPr>
            <w:tcW w:w="709"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10</w:t>
            </w:r>
          </w:p>
        </w:tc>
        <w:tc>
          <w:tcPr>
            <w:tcW w:w="850" w:type="dxa"/>
            <w:gridSpan w:val="3"/>
            <w:noWrap w:val="0"/>
            <w:vAlign w:val="center"/>
          </w:tcPr>
          <w:p>
            <w:pPr>
              <w:widowControl/>
              <w:spacing w:line="240" w:lineRule="exact"/>
              <w:jc w:val="center"/>
              <w:textAlignment w:val="center"/>
              <w:rPr>
                <w:color w:val="000000"/>
                <w:kern w:val="0"/>
                <w:sz w:val="20"/>
              </w:rPr>
            </w:pPr>
            <w:r>
              <w:rPr>
                <w:color w:val="000000"/>
                <w:kern w:val="0"/>
                <w:sz w:val="20"/>
              </w:rPr>
              <w:t>100%</w:t>
            </w:r>
          </w:p>
        </w:tc>
        <w:tc>
          <w:tcPr>
            <w:tcW w:w="851" w:type="dxa"/>
            <w:gridSpan w:val="2"/>
            <w:noWrap w:val="0"/>
            <w:vAlign w:val="center"/>
          </w:tcPr>
          <w:p>
            <w:pPr>
              <w:widowControl/>
              <w:spacing w:line="240" w:lineRule="exact"/>
              <w:jc w:val="center"/>
              <w:rPr>
                <w:color w:val="000000"/>
                <w:kern w:val="0"/>
                <w:sz w:val="20"/>
              </w:rPr>
            </w:pPr>
            <w:r>
              <w:rPr>
                <w:color w:val="000000"/>
                <w:kern w:val="0"/>
                <w:sz w:val="20"/>
              </w:rPr>
              <w:t>10</w:t>
            </w:r>
          </w:p>
        </w:tc>
        <w:tc>
          <w:tcPr>
            <w:tcW w:w="1350"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exact"/>
        </w:trPr>
        <w:tc>
          <w:tcPr>
            <w:tcW w:w="426" w:type="dxa"/>
            <w:vMerge w:val="continue"/>
            <w:noWrap w:val="0"/>
            <w:vAlign w:val="center"/>
          </w:tcPr>
          <w:p>
            <w:pPr>
              <w:widowControl/>
              <w:spacing w:line="240" w:lineRule="exact"/>
              <w:jc w:val="center"/>
              <w:rPr>
                <w:color w:val="000000"/>
                <w:kern w:val="0"/>
                <w:sz w:val="20"/>
              </w:rPr>
            </w:pPr>
          </w:p>
        </w:tc>
        <w:tc>
          <w:tcPr>
            <w:tcW w:w="992" w:type="dxa"/>
            <w:vMerge w:val="continue"/>
            <w:noWrap w:val="0"/>
            <w:vAlign w:val="center"/>
          </w:tcPr>
          <w:p>
            <w:pPr>
              <w:widowControl/>
              <w:spacing w:line="240" w:lineRule="exact"/>
              <w:jc w:val="center"/>
              <w:rPr>
                <w:color w:val="000000"/>
                <w:kern w:val="0"/>
                <w:sz w:val="20"/>
              </w:rPr>
            </w:pPr>
          </w:p>
        </w:tc>
        <w:tc>
          <w:tcPr>
            <w:tcW w:w="1135" w:type="dxa"/>
            <w:noWrap w:val="0"/>
            <w:vAlign w:val="center"/>
          </w:tcPr>
          <w:p>
            <w:pPr>
              <w:widowControl/>
              <w:spacing w:line="240" w:lineRule="exact"/>
              <w:jc w:val="center"/>
              <w:rPr>
                <w:color w:val="000000"/>
                <w:kern w:val="0"/>
                <w:sz w:val="20"/>
              </w:rPr>
            </w:pPr>
            <w:r>
              <w:rPr>
                <w:color w:val="000000"/>
                <w:kern w:val="0"/>
                <w:sz w:val="20"/>
              </w:rPr>
              <w:t>成本指标</w:t>
            </w:r>
          </w:p>
        </w:tc>
        <w:tc>
          <w:tcPr>
            <w:tcW w:w="2205"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2020年前一轮退耕还林</w:t>
            </w:r>
            <w:r>
              <w:rPr>
                <w:color w:val="000000"/>
                <w:sz w:val="20"/>
              </w:rPr>
              <w:t>生态林抚育直补</w:t>
            </w:r>
            <w:r>
              <w:rPr>
                <w:color w:val="000000"/>
                <w:kern w:val="0"/>
                <w:sz w:val="20"/>
                <w:lang w:bidi="ar"/>
              </w:rPr>
              <w:t>兑现标准（元/亩）</w:t>
            </w:r>
          </w:p>
        </w:tc>
        <w:tc>
          <w:tcPr>
            <w:tcW w:w="913" w:type="dxa"/>
            <w:gridSpan w:val="2"/>
            <w:noWrap w:val="0"/>
            <w:vAlign w:val="center"/>
          </w:tcPr>
          <w:p>
            <w:pPr>
              <w:widowControl/>
              <w:spacing w:line="240" w:lineRule="exact"/>
              <w:jc w:val="center"/>
              <w:textAlignment w:val="center"/>
              <w:rPr>
                <w:color w:val="000000"/>
                <w:kern w:val="0"/>
                <w:sz w:val="20"/>
              </w:rPr>
            </w:pPr>
            <w:r>
              <w:rPr>
                <w:color w:val="000000"/>
                <w:kern w:val="0"/>
                <w:sz w:val="20"/>
              </w:rPr>
              <w:t>20</w:t>
            </w:r>
          </w:p>
        </w:tc>
        <w:tc>
          <w:tcPr>
            <w:tcW w:w="709" w:type="dxa"/>
            <w:gridSpan w:val="2"/>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0" w:type="dxa"/>
            <w:gridSpan w:val="3"/>
            <w:noWrap w:val="0"/>
            <w:vAlign w:val="center"/>
          </w:tcPr>
          <w:p>
            <w:pPr>
              <w:widowControl/>
              <w:spacing w:line="240" w:lineRule="exact"/>
              <w:jc w:val="center"/>
              <w:rPr>
                <w:color w:val="000000"/>
                <w:kern w:val="0"/>
                <w:sz w:val="20"/>
              </w:rPr>
            </w:pPr>
            <w:r>
              <w:rPr>
                <w:color w:val="000000"/>
                <w:kern w:val="0"/>
                <w:sz w:val="20"/>
              </w:rPr>
              <w:t>20</w:t>
            </w:r>
          </w:p>
        </w:tc>
        <w:tc>
          <w:tcPr>
            <w:tcW w:w="851" w:type="dxa"/>
            <w:gridSpan w:val="2"/>
            <w:noWrap w:val="0"/>
            <w:vAlign w:val="center"/>
          </w:tcPr>
          <w:p>
            <w:pPr>
              <w:widowControl/>
              <w:spacing w:line="240" w:lineRule="exact"/>
              <w:jc w:val="center"/>
              <w:rPr>
                <w:color w:val="000000"/>
                <w:kern w:val="0"/>
                <w:sz w:val="20"/>
              </w:rPr>
            </w:pPr>
            <w:r>
              <w:rPr>
                <w:color w:val="000000"/>
                <w:kern w:val="0"/>
                <w:sz w:val="20"/>
              </w:rPr>
              <w:t>10</w:t>
            </w:r>
          </w:p>
        </w:tc>
        <w:tc>
          <w:tcPr>
            <w:tcW w:w="1350"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trPr>
        <w:tc>
          <w:tcPr>
            <w:tcW w:w="426" w:type="dxa"/>
            <w:vMerge w:val="continue"/>
            <w:noWrap w:val="0"/>
            <w:vAlign w:val="center"/>
          </w:tcPr>
          <w:p>
            <w:pPr>
              <w:widowControl/>
              <w:spacing w:line="240" w:lineRule="exact"/>
              <w:jc w:val="center"/>
              <w:rPr>
                <w:color w:val="000000"/>
                <w:kern w:val="0"/>
                <w:sz w:val="20"/>
              </w:rPr>
            </w:pPr>
          </w:p>
        </w:tc>
        <w:tc>
          <w:tcPr>
            <w:tcW w:w="992" w:type="dxa"/>
            <w:vMerge w:val="restart"/>
            <w:noWrap w:val="0"/>
            <w:vAlign w:val="center"/>
          </w:tcPr>
          <w:p>
            <w:pPr>
              <w:widowControl/>
              <w:spacing w:line="240" w:lineRule="exact"/>
              <w:jc w:val="center"/>
              <w:rPr>
                <w:color w:val="000000"/>
                <w:kern w:val="0"/>
                <w:sz w:val="20"/>
              </w:rPr>
            </w:pPr>
            <w:r>
              <w:rPr>
                <w:color w:val="000000"/>
                <w:kern w:val="0"/>
                <w:sz w:val="20"/>
              </w:rPr>
              <w:t>效益指标（30分）</w:t>
            </w:r>
          </w:p>
        </w:tc>
        <w:tc>
          <w:tcPr>
            <w:tcW w:w="1135" w:type="dxa"/>
            <w:noWrap w:val="0"/>
            <w:vAlign w:val="center"/>
          </w:tcPr>
          <w:p>
            <w:pPr>
              <w:widowControl/>
              <w:spacing w:line="240" w:lineRule="exact"/>
              <w:jc w:val="center"/>
              <w:rPr>
                <w:color w:val="000000"/>
                <w:kern w:val="0"/>
                <w:sz w:val="20"/>
              </w:rPr>
            </w:pPr>
            <w:r>
              <w:rPr>
                <w:color w:val="000000"/>
                <w:kern w:val="0"/>
                <w:sz w:val="20"/>
              </w:rPr>
              <w:t>社会效益指标</w:t>
            </w:r>
          </w:p>
        </w:tc>
        <w:tc>
          <w:tcPr>
            <w:tcW w:w="2205" w:type="dxa"/>
            <w:gridSpan w:val="2"/>
            <w:noWrap w:val="0"/>
            <w:vAlign w:val="center"/>
          </w:tcPr>
          <w:p>
            <w:pPr>
              <w:widowControl/>
              <w:spacing w:line="240" w:lineRule="exact"/>
              <w:jc w:val="center"/>
              <w:textAlignment w:val="center"/>
              <w:rPr>
                <w:color w:val="000000"/>
                <w:kern w:val="0"/>
                <w:sz w:val="20"/>
              </w:rPr>
            </w:pPr>
            <w:r>
              <w:rPr>
                <w:color w:val="000000"/>
                <w:kern w:val="0"/>
                <w:sz w:val="20"/>
              </w:rPr>
              <w:t>前一轮退耕还林政策知晓</w:t>
            </w:r>
            <w:r>
              <w:rPr>
                <w:color w:val="000000"/>
                <w:kern w:val="0"/>
                <w:sz w:val="20"/>
                <w:lang w:bidi="ar"/>
              </w:rPr>
              <w:t>率（%）</w:t>
            </w:r>
          </w:p>
        </w:tc>
        <w:tc>
          <w:tcPr>
            <w:tcW w:w="913"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≥85%</w:t>
            </w:r>
          </w:p>
        </w:tc>
        <w:tc>
          <w:tcPr>
            <w:tcW w:w="709" w:type="dxa"/>
            <w:gridSpan w:val="2"/>
            <w:noWrap w:val="0"/>
            <w:vAlign w:val="center"/>
          </w:tcPr>
          <w:p>
            <w:pPr>
              <w:widowControl/>
              <w:spacing w:line="240" w:lineRule="exact"/>
              <w:jc w:val="center"/>
              <w:textAlignment w:val="center"/>
              <w:rPr>
                <w:color w:val="000000"/>
                <w:kern w:val="0"/>
                <w:sz w:val="20"/>
              </w:rPr>
            </w:pPr>
            <w:r>
              <w:rPr>
                <w:color w:val="000000"/>
                <w:kern w:val="0"/>
                <w:sz w:val="20"/>
              </w:rPr>
              <w:t>15</w:t>
            </w:r>
          </w:p>
        </w:tc>
        <w:tc>
          <w:tcPr>
            <w:tcW w:w="850" w:type="dxa"/>
            <w:gridSpan w:val="3"/>
            <w:noWrap w:val="0"/>
            <w:vAlign w:val="center"/>
          </w:tcPr>
          <w:p>
            <w:pPr>
              <w:widowControl/>
              <w:spacing w:line="240" w:lineRule="exact"/>
              <w:jc w:val="center"/>
              <w:rPr>
                <w:color w:val="000000"/>
                <w:kern w:val="0"/>
                <w:sz w:val="20"/>
              </w:rPr>
            </w:pPr>
            <w:r>
              <w:rPr>
                <w:color w:val="000000"/>
                <w:kern w:val="0"/>
                <w:sz w:val="20"/>
              </w:rPr>
              <w:t>90%</w:t>
            </w:r>
          </w:p>
        </w:tc>
        <w:tc>
          <w:tcPr>
            <w:tcW w:w="851" w:type="dxa"/>
            <w:gridSpan w:val="2"/>
            <w:noWrap w:val="0"/>
            <w:vAlign w:val="center"/>
          </w:tcPr>
          <w:p>
            <w:pPr>
              <w:widowControl/>
              <w:spacing w:line="240" w:lineRule="exact"/>
              <w:jc w:val="center"/>
              <w:rPr>
                <w:color w:val="000000"/>
                <w:kern w:val="0"/>
                <w:sz w:val="20"/>
              </w:rPr>
            </w:pPr>
          </w:p>
          <w:p>
            <w:pPr>
              <w:widowControl/>
              <w:spacing w:line="240" w:lineRule="exact"/>
              <w:jc w:val="center"/>
              <w:rPr>
                <w:color w:val="000000"/>
                <w:kern w:val="0"/>
                <w:sz w:val="20"/>
              </w:rPr>
            </w:pPr>
            <w:r>
              <w:rPr>
                <w:color w:val="000000"/>
                <w:kern w:val="0"/>
                <w:sz w:val="20"/>
              </w:rPr>
              <w:t>15</w:t>
            </w:r>
          </w:p>
        </w:tc>
        <w:tc>
          <w:tcPr>
            <w:tcW w:w="1350" w:type="dxa"/>
            <w:gridSpan w:val="2"/>
            <w:noWrap w:val="0"/>
            <w:vAlign w:val="center"/>
          </w:tcPr>
          <w:p>
            <w:pPr>
              <w:widowControl/>
              <w:spacing w:line="240" w:lineRule="exact"/>
              <w:jc w:val="center"/>
              <w:rPr>
                <w:color w:val="000000"/>
                <w:kern w:val="0"/>
                <w:sz w:val="20"/>
              </w:rPr>
            </w:pPr>
          </w:p>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426" w:type="dxa"/>
            <w:vMerge w:val="continue"/>
            <w:noWrap w:val="0"/>
            <w:vAlign w:val="center"/>
          </w:tcPr>
          <w:p>
            <w:pPr>
              <w:widowControl/>
              <w:spacing w:line="240" w:lineRule="exact"/>
              <w:jc w:val="center"/>
              <w:rPr>
                <w:color w:val="000000"/>
                <w:kern w:val="0"/>
                <w:sz w:val="20"/>
              </w:rPr>
            </w:pPr>
          </w:p>
        </w:tc>
        <w:tc>
          <w:tcPr>
            <w:tcW w:w="992" w:type="dxa"/>
            <w:vMerge w:val="continue"/>
            <w:noWrap w:val="0"/>
            <w:vAlign w:val="center"/>
          </w:tcPr>
          <w:p>
            <w:pPr>
              <w:widowControl/>
              <w:spacing w:line="240" w:lineRule="exact"/>
              <w:jc w:val="center"/>
              <w:rPr>
                <w:color w:val="000000"/>
                <w:kern w:val="0"/>
                <w:sz w:val="20"/>
              </w:rPr>
            </w:pPr>
          </w:p>
        </w:tc>
        <w:tc>
          <w:tcPr>
            <w:tcW w:w="1135" w:type="dxa"/>
            <w:noWrap w:val="0"/>
            <w:vAlign w:val="center"/>
          </w:tcPr>
          <w:p>
            <w:pPr>
              <w:widowControl/>
              <w:spacing w:line="240" w:lineRule="exact"/>
              <w:jc w:val="center"/>
              <w:rPr>
                <w:color w:val="000000"/>
                <w:kern w:val="0"/>
                <w:sz w:val="20"/>
              </w:rPr>
            </w:pPr>
            <w:r>
              <w:rPr>
                <w:color w:val="000000"/>
                <w:kern w:val="0"/>
                <w:sz w:val="20"/>
              </w:rPr>
              <w:t>可持续影响指标</w:t>
            </w:r>
          </w:p>
        </w:tc>
        <w:tc>
          <w:tcPr>
            <w:tcW w:w="2205"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持续发生态作用（是否明显）</w:t>
            </w:r>
          </w:p>
        </w:tc>
        <w:tc>
          <w:tcPr>
            <w:tcW w:w="913"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明显</w:t>
            </w:r>
          </w:p>
        </w:tc>
        <w:tc>
          <w:tcPr>
            <w:tcW w:w="709" w:type="dxa"/>
            <w:gridSpan w:val="2"/>
            <w:noWrap w:val="0"/>
            <w:vAlign w:val="center"/>
          </w:tcPr>
          <w:p>
            <w:pPr>
              <w:widowControl/>
              <w:spacing w:line="240" w:lineRule="exact"/>
              <w:jc w:val="center"/>
              <w:textAlignment w:val="center"/>
              <w:rPr>
                <w:color w:val="000000"/>
                <w:kern w:val="0"/>
                <w:sz w:val="20"/>
              </w:rPr>
            </w:pPr>
            <w:r>
              <w:rPr>
                <w:color w:val="000000"/>
                <w:kern w:val="0"/>
                <w:sz w:val="20"/>
              </w:rPr>
              <w:t>15</w:t>
            </w:r>
          </w:p>
        </w:tc>
        <w:tc>
          <w:tcPr>
            <w:tcW w:w="850" w:type="dxa"/>
            <w:gridSpan w:val="3"/>
            <w:noWrap w:val="0"/>
            <w:vAlign w:val="center"/>
          </w:tcPr>
          <w:p>
            <w:pPr>
              <w:widowControl/>
              <w:spacing w:line="240" w:lineRule="exact"/>
              <w:jc w:val="center"/>
              <w:rPr>
                <w:color w:val="000000"/>
                <w:kern w:val="0"/>
                <w:sz w:val="20"/>
              </w:rPr>
            </w:pPr>
            <w:r>
              <w:rPr>
                <w:color w:val="000000"/>
                <w:kern w:val="0"/>
                <w:sz w:val="20"/>
              </w:rPr>
              <w:t>明显</w:t>
            </w:r>
          </w:p>
        </w:tc>
        <w:tc>
          <w:tcPr>
            <w:tcW w:w="851" w:type="dxa"/>
            <w:gridSpan w:val="2"/>
            <w:noWrap w:val="0"/>
            <w:vAlign w:val="center"/>
          </w:tcPr>
          <w:p>
            <w:pPr>
              <w:widowControl/>
              <w:spacing w:line="240" w:lineRule="exact"/>
              <w:jc w:val="center"/>
              <w:rPr>
                <w:color w:val="000000"/>
                <w:kern w:val="0"/>
                <w:sz w:val="20"/>
              </w:rPr>
            </w:pPr>
            <w:r>
              <w:rPr>
                <w:color w:val="000000"/>
                <w:kern w:val="0"/>
                <w:sz w:val="20"/>
              </w:rPr>
              <w:t>15</w:t>
            </w:r>
          </w:p>
        </w:tc>
        <w:tc>
          <w:tcPr>
            <w:tcW w:w="1350"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exact"/>
        </w:trPr>
        <w:tc>
          <w:tcPr>
            <w:tcW w:w="426" w:type="dxa"/>
            <w:vMerge w:val="continue"/>
            <w:noWrap w:val="0"/>
            <w:vAlign w:val="center"/>
          </w:tcPr>
          <w:p>
            <w:pPr>
              <w:widowControl/>
              <w:spacing w:line="240" w:lineRule="exact"/>
              <w:jc w:val="center"/>
              <w:rPr>
                <w:color w:val="000000"/>
                <w:kern w:val="0"/>
                <w:sz w:val="20"/>
              </w:rPr>
            </w:pPr>
          </w:p>
        </w:tc>
        <w:tc>
          <w:tcPr>
            <w:tcW w:w="992" w:type="dxa"/>
            <w:noWrap w:val="0"/>
            <w:vAlign w:val="center"/>
          </w:tcPr>
          <w:p>
            <w:pPr>
              <w:widowControl/>
              <w:spacing w:line="240" w:lineRule="exact"/>
              <w:jc w:val="center"/>
              <w:rPr>
                <w:color w:val="000000"/>
                <w:kern w:val="0"/>
                <w:sz w:val="20"/>
              </w:rPr>
            </w:pPr>
            <w:r>
              <w:rPr>
                <w:color w:val="000000"/>
                <w:kern w:val="0"/>
                <w:sz w:val="20"/>
              </w:rPr>
              <w:t>满意度指标（10分）</w:t>
            </w:r>
          </w:p>
        </w:tc>
        <w:tc>
          <w:tcPr>
            <w:tcW w:w="1135" w:type="dxa"/>
            <w:noWrap w:val="0"/>
            <w:vAlign w:val="center"/>
          </w:tcPr>
          <w:p>
            <w:pPr>
              <w:widowControl/>
              <w:spacing w:line="240" w:lineRule="exact"/>
              <w:jc w:val="center"/>
              <w:rPr>
                <w:color w:val="000000"/>
                <w:kern w:val="0"/>
                <w:sz w:val="20"/>
              </w:rPr>
            </w:pPr>
            <w:r>
              <w:rPr>
                <w:color w:val="000000"/>
                <w:kern w:val="0"/>
                <w:sz w:val="20"/>
              </w:rPr>
              <w:t>服务对象满意度指标</w:t>
            </w:r>
          </w:p>
        </w:tc>
        <w:tc>
          <w:tcPr>
            <w:tcW w:w="2205"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退耕农户满意度（%）</w:t>
            </w:r>
          </w:p>
        </w:tc>
        <w:tc>
          <w:tcPr>
            <w:tcW w:w="913"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≥85%</w:t>
            </w:r>
          </w:p>
        </w:tc>
        <w:tc>
          <w:tcPr>
            <w:tcW w:w="709"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10</w:t>
            </w:r>
          </w:p>
        </w:tc>
        <w:tc>
          <w:tcPr>
            <w:tcW w:w="850" w:type="dxa"/>
            <w:gridSpan w:val="3"/>
            <w:noWrap w:val="0"/>
            <w:vAlign w:val="center"/>
          </w:tcPr>
          <w:p>
            <w:pPr>
              <w:widowControl/>
              <w:spacing w:line="240" w:lineRule="exact"/>
              <w:jc w:val="center"/>
              <w:rPr>
                <w:color w:val="000000"/>
                <w:kern w:val="0"/>
                <w:sz w:val="20"/>
              </w:rPr>
            </w:pPr>
            <w:r>
              <w:rPr>
                <w:color w:val="000000"/>
                <w:kern w:val="0"/>
                <w:sz w:val="20"/>
                <w:lang w:bidi="ar"/>
              </w:rPr>
              <w:t>≥90%</w:t>
            </w:r>
          </w:p>
        </w:tc>
        <w:tc>
          <w:tcPr>
            <w:tcW w:w="851" w:type="dxa"/>
            <w:gridSpan w:val="2"/>
            <w:noWrap w:val="0"/>
            <w:vAlign w:val="center"/>
          </w:tcPr>
          <w:p>
            <w:pPr>
              <w:widowControl/>
              <w:spacing w:line="240" w:lineRule="exact"/>
              <w:jc w:val="center"/>
              <w:rPr>
                <w:color w:val="000000"/>
                <w:kern w:val="0"/>
                <w:sz w:val="20"/>
              </w:rPr>
            </w:pPr>
            <w:r>
              <w:rPr>
                <w:color w:val="000000"/>
                <w:kern w:val="0"/>
                <w:sz w:val="20"/>
              </w:rPr>
              <w:t>8</w:t>
            </w:r>
          </w:p>
        </w:tc>
        <w:tc>
          <w:tcPr>
            <w:tcW w:w="1350"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18" w:type="dxa"/>
            <w:gridSpan w:val="2"/>
            <w:noWrap w:val="0"/>
            <w:vAlign w:val="center"/>
          </w:tcPr>
          <w:p>
            <w:pPr>
              <w:widowControl/>
              <w:spacing w:line="240" w:lineRule="exact"/>
              <w:jc w:val="center"/>
              <w:rPr>
                <w:color w:val="000000"/>
                <w:kern w:val="0"/>
                <w:sz w:val="20"/>
              </w:rPr>
            </w:pPr>
            <w:r>
              <w:rPr>
                <w:color w:val="000000"/>
                <w:kern w:val="0"/>
                <w:sz w:val="20"/>
              </w:rPr>
              <w:t>合计</w:t>
            </w:r>
          </w:p>
        </w:tc>
        <w:tc>
          <w:tcPr>
            <w:tcW w:w="1135" w:type="dxa"/>
            <w:noWrap w:val="0"/>
            <w:vAlign w:val="center"/>
          </w:tcPr>
          <w:p>
            <w:pPr>
              <w:widowControl/>
              <w:spacing w:line="240" w:lineRule="exact"/>
              <w:jc w:val="center"/>
              <w:rPr>
                <w:color w:val="000000"/>
                <w:kern w:val="0"/>
                <w:sz w:val="20"/>
              </w:rPr>
            </w:pPr>
          </w:p>
        </w:tc>
        <w:tc>
          <w:tcPr>
            <w:tcW w:w="2205" w:type="dxa"/>
            <w:gridSpan w:val="2"/>
            <w:noWrap w:val="0"/>
            <w:vAlign w:val="center"/>
          </w:tcPr>
          <w:p>
            <w:pPr>
              <w:widowControl/>
              <w:spacing w:line="240" w:lineRule="exact"/>
              <w:jc w:val="center"/>
              <w:rPr>
                <w:color w:val="000000"/>
                <w:kern w:val="0"/>
                <w:sz w:val="20"/>
              </w:rPr>
            </w:pPr>
          </w:p>
        </w:tc>
        <w:tc>
          <w:tcPr>
            <w:tcW w:w="913" w:type="dxa"/>
            <w:gridSpan w:val="2"/>
            <w:noWrap w:val="0"/>
            <w:vAlign w:val="center"/>
          </w:tcPr>
          <w:p>
            <w:pPr>
              <w:widowControl/>
              <w:spacing w:line="240" w:lineRule="exact"/>
              <w:jc w:val="center"/>
              <w:rPr>
                <w:color w:val="000000"/>
                <w:kern w:val="0"/>
                <w:sz w:val="20"/>
              </w:rPr>
            </w:pPr>
          </w:p>
        </w:tc>
        <w:tc>
          <w:tcPr>
            <w:tcW w:w="709" w:type="dxa"/>
            <w:gridSpan w:val="2"/>
            <w:noWrap w:val="0"/>
            <w:vAlign w:val="center"/>
          </w:tcPr>
          <w:p>
            <w:pPr>
              <w:widowControl/>
              <w:spacing w:line="240" w:lineRule="exact"/>
              <w:jc w:val="center"/>
              <w:rPr>
                <w:color w:val="000000"/>
                <w:kern w:val="0"/>
                <w:sz w:val="20"/>
              </w:rPr>
            </w:pPr>
            <w:r>
              <w:rPr>
                <w:color w:val="000000"/>
                <w:kern w:val="0"/>
                <w:sz w:val="20"/>
              </w:rPr>
              <w:t>100</w:t>
            </w:r>
          </w:p>
        </w:tc>
        <w:tc>
          <w:tcPr>
            <w:tcW w:w="850" w:type="dxa"/>
            <w:gridSpan w:val="3"/>
            <w:noWrap w:val="0"/>
            <w:vAlign w:val="center"/>
          </w:tcPr>
          <w:p>
            <w:pPr>
              <w:widowControl/>
              <w:spacing w:line="240" w:lineRule="exact"/>
              <w:jc w:val="center"/>
              <w:rPr>
                <w:color w:val="000000"/>
                <w:kern w:val="0"/>
                <w:sz w:val="20"/>
              </w:rPr>
            </w:pPr>
          </w:p>
        </w:tc>
        <w:tc>
          <w:tcPr>
            <w:tcW w:w="851" w:type="dxa"/>
            <w:gridSpan w:val="2"/>
            <w:noWrap w:val="0"/>
            <w:vAlign w:val="center"/>
          </w:tcPr>
          <w:p>
            <w:pPr>
              <w:widowControl/>
              <w:spacing w:line="240" w:lineRule="exact"/>
              <w:jc w:val="center"/>
              <w:rPr>
                <w:color w:val="000000"/>
                <w:kern w:val="0"/>
                <w:sz w:val="20"/>
              </w:rPr>
            </w:pPr>
            <w:r>
              <w:rPr>
                <w:color w:val="000000"/>
                <w:kern w:val="0"/>
                <w:sz w:val="20"/>
              </w:rPr>
              <w:t>97.76</w:t>
            </w:r>
          </w:p>
        </w:tc>
        <w:tc>
          <w:tcPr>
            <w:tcW w:w="1350" w:type="dxa"/>
            <w:gridSpan w:val="2"/>
            <w:noWrap w:val="0"/>
            <w:vAlign w:val="center"/>
          </w:tcPr>
          <w:p>
            <w:pPr>
              <w:widowControl/>
              <w:spacing w:line="240" w:lineRule="exact"/>
              <w:jc w:val="center"/>
              <w:rPr>
                <w:color w:val="000000"/>
                <w:kern w:val="0"/>
                <w:sz w:val="20"/>
              </w:rPr>
            </w:pPr>
          </w:p>
        </w:tc>
      </w:tr>
    </w:tbl>
    <w:p>
      <w:pPr>
        <w:pStyle w:val="6"/>
        <w:spacing w:line="400" w:lineRule="exact"/>
        <w:rPr>
          <w:rFonts w:hint="eastAsia" w:ascii="Times New Roman"/>
          <w:sz w:val="20"/>
          <w:szCs w:val="20"/>
        </w:rPr>
      </w:pPr>
      <w:r>
        <w:rPr>
          <w:rFonts w:ascii="Times New Roman"/>
          <w:sz w:val="20"/>
          <w:szCs w:val="20"/>
        </w:rPr>
        <w:t>填报单位负责人： 肖功勋         填表人：周英           填报日期：2022年5月25日</w:t>
      </w:r>
    </w:p>
    <w:p/>
    <w:p>
      <w:pPr>
        <w:jc w:val="center"/>
        <w:rPr>
          <w:rFonts w:hint="eastAsia" w:ascii="方正小标宋_GBK" w:eastAsia="方正小标宋_GBK"/>
          <w:sz w:val="44"/>
          <w:szCs w:val="44"/>
        </w:rPr>
      </w:pPr>
      <w:r>
        <w:rPr>
          <w:rFonts w:hint="eastAsia" w:ascii="方正小标宋_GBK" w:eastAsia="方正小标宋_GBK"/>
          <w:sz w:val="44"/>
          <w:szCs w:val="44"/>
        </w:rPr>
        <w:t>以前年度森林培育育项目支出</w:t>
      </w:r>
    </w:p>
    <w:p>
      <w:pPr>
        <w:jc w:val="center"/>
        <w:rPr>
          <w:rFonts w:hint="eastAsia" w:ascii="方正小标宋_GBK" w:eastAsia="方正小标宋_GBK"/>
          <w:sz w:val="44"/>
          <w:szCs w:val="44"/>
        </w:rPr>
      </w:pPr>
      <w:r>
        <w:rPr>
          <w:rFonts w:hint="eastAsia" w:ascii="方正小标宋_GBK" w:eastAsia="方正小标宋_GBK"/>
          <w:sz w:val="44"/>
          <w:szCs w:val="44"/>
        </w:rPr>
        <w:t>绩效自评报告</w:t>
      </w:r>
    </w:p>
    <w:p>
      <w:pPr>
        <w:rPr>
          <w:szCs w:val="32"/>
        </w:rPr>
      </w:pPr>
    </w:p>
    <w:p>
      <w:pPr>
        <w:ind w:firstLine="640" w:firstLineChars="200"/>
        <w:rPr>
          <w:rFonts w:hint="eastAsia" w:ascii="方正黑体_GBK" w:eastAsia="方正黑体_GBK"/>
          <w:bCs/>
          <w:szCs w:val="32"/>
        </w:rPr>
      </w:pPr>
      <w:r>
        <w:rPr>
          <w:rFonts w:hint="eastAsia" w:ascii="方正黑体_GBK" w:eastAsia="方正黑体_GBK"/>
          <w:bCs/>
          <w:szCs w:val="32"/>
        </w:rPr>
        <w:t>一、绩效目标分解下达情况</w:t>
      </w:r>
    </w:p>
    <w:p>
      <w:pPr>
        <w:ind w:firstLine="640" w:firstLineChars="200"/>
        <w:rPr>
          <w:szCs w:val="32"/>
        </w:rPr>
      </w:pPr>
      <w:r>
        <w:rPr>
          <w:rFonts w:hint="eastAsia" w:ascii="方正楷体_GBK" w:eastAsia="方正楷体_GBK"/>
          <w:szCs w:val="32"/>
        </w:rPr>
        <w:t>（一）县财政下达项目绩效目标情况。</w:t>
      </w:r>
      <w:r>
        <w:rPr>
          <w:szCs w:val="32"/>
        </w:rPr>
        <w:t>奉节县财政局《关于下达以前年度森林培育项目资金的通知》（奉节财农</w:t>
      </w:r>
      <w:r>
        <w:rPr>
          <w:color w:val="000000"/>
          <w:szCs w:val="32"/>
        </w:rPr>
        <w:t>〔2021〕115号</w:t>
      </w:r>
      <w:r>
        <w:rPr>
          <w:szCs w:val="32"/>
        </w:rPr>
        <w:t>），在下达资金预算时同步下达了绩效目标。</w:t>
      </w:r>
    </w:p>
    <w:p>
      <w:pPr>
        <w:tabs>
          <w:tab w:val="left" w:pos="7080"/>
        </w:tabs>
        <w:ind w:firstLine="640" w:firstLineChars="200"/>
        <w:outlineLvl w:val="0"/>
        <w:rPr>
          <w:rFonts w:hint="eastAsia" w:ascii="方正楷体_GBK" w:eastAsia="方正楷体_GBK"/>
          <w:szCs w:val="32"/>
        </w:rPr>
      </w:pPr>
      <w:r>
        <w:rPr>
          <w:rFonts w:hint="eastAsia" w:ascii="方正楷体_GBK" w:eastAsia="方正楷体_GBK"/>
          <w:szCs w:val="32"/>
        </w:rPr>
        <w:t>（二）部门资金安排、分解下达预算和绩效目标情况</w:t>
      </w:r>
    </w:p>
    <w:p>
      <w:pPr>
        <w:pStyle w:val="6"/>
        <w:jc w:val="center"/>
        <w:rPr>
          <w:rFonts w:ascii="Times New Roman"/>
          <w:b/>
          <w:bCs/>
          <w:sz w:val="32"/>
          <w:szCs w:val="32"/>
        </w:rPr>
      </w:pPr>
      <w:r>
        <w:rPr>
          <w:rFonts w:ascii="Times New Roman"/>
          <w:b/>
          <w:bCs/>
          <w:sz w:val="32"/>
          <w:szCs w:val="32"/>
        </w:rPr>
        <w:t>财政项目支出绩效目标申报表</w:t>
      </w:r>
    </w:p>
    <w:p>
      <w:pPr>
        <w:spacing w:line="400" w:lineRule="exact"/>
        <w:jc w:val="center"/>
        <w:rPr>
          <w:sz w:val="20"/>
        </w:rPr>
      </w:pPr>
      <w:r>
        <w:rPr>
          <w:sz w:val="20"/>
        </w:rPr>
        <w:t>（2021 年度）</w:t>
      </w:r>
    </w:p>
    <w:p>
      <w:pPr>
        <w:pStyle w:val="6"/>
        <w:spacing w:line="400" w:lineRule="exact"/>
        <w:rPr>
          <w:rFonts w:ascii="Times New Roman"/>
          <w:sz w:val="20"/>
          <w:szCs w:val="20"/>
        </w:rPr>
      </w:pPr>
      <w:r>
        <w:rPr>
          <w:rFonts w:ascii="Times New Roman"/>
          <w:sz w:val="20"/>
          <w:szCs w:val="20"/>
        </w:rPr>
        <w:t xml:space="preserve">填报单位（公章）：                        </w:t>
      </w:r>
      <w:r>
        <w:rPr>
          <w:rFonts w:hint="eastAsia" w:ascii="Times New Roman"/>
          <w:sz w:val="20"/>
          <w:szCs w:val="20"/>
        </w:rPr>
        <w:t xml:space="preserve">                            </w:t>
      </w:r>
      <w:r>
        <w:rPr>
          <w:rFonts w:ascii="Times New Roman"/>
          <w:sz w:val="20"/>
          <w:szCs w:val="20"/>
        </w:rPr>
        <w:t xml:space="preserve"> 金额单位：万元</w:t>
      </w:r>
    </w:p>
    <w:tbl>
      <w:tblPr>
        <w:tblStyle w:val="4"/>
        <w:tblW w:w="9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0"/>
        <w:gridCol w:w="1155"/>
        <w:gridCol w:w="1740"/>
        <w:gridCol w:w="1380"/>
        <w:gridCol w:w="705"/>
        <w:gridCol w:w="570"/>
        <w:gridCol w:w="525"/>
        <w:gridCol w:w="609"/>
        <w:gridCol w:w="411"/>
        <w:gridCol w:w="156"/>
        <w:gridCol w:w="594"/>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项目名称</w:t>
            </w:r>
          </w:p>
        </w:tc>
        <w:tc>
          <w:tcPr>
            <w:tcW w:w="4395"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以前年度森林培育项目</w:t>
            </w:r>
          </w:p>
        </w:tc>
        <w:tc>
          <w:tcPr>
            <w:tcW w:w="1701"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项目分类</w:t>
            </w:r>
          </w:p>
        </w:tc>
        <w:tc>
          <w:tcPr>
            <w:tcW w:w="1839"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建设周期</w:t>
            </w:r>
          </w:p>
        </w:tc>
        <w:tc>
          <w:tcPr>
            <w:tcW w:w="4395"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2021年5月-2022年4月，共12个月</w:t>
            </w:r>
          </w:p>
        </w:tc>
        <w:tc>
          <w:tcPr>
            <w:tcW w:w="1701"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业务主管部门</w:t>
            </w:r>
          </w:p>
        </w:tc>
        <w:tc>
          <w:tcPr>
            <w:tcW w:w="1839"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奉节县林业局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实施单位</w:t>
            </w:r>
          </w:p>
        </w:tc>
        <w:tc>
          <w:tcPr>
            <w:tcW w:w="312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兴隆、龙桥、青莲等乡镇人民政府</w:t>
            </w:r>
          </w:p>
        </w:tc>
        <w:tc>
          <w:tcPr>
            <w:tcW w:w="127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项目负责人</w:t>
            </w:r>
          </w:p>
        </w:tc>
        <w:tc>
          <w:tcPr>
            <w:tcW w:w="1134"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王承林</w:t>
            </w:r>
          </w:p>
        </w:tc>
        <w:tc>
          <w:tcPr>
            <w:tcW w:w="1161"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联系电话</w:t>
            </w:r>
          </w:p>
        </w:tc>
        <w:tc>
          <w:tcPr>
            <w:tcW w:w="124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18083066923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项目审批</w:t>
            </w:r>
          </w:p>
        </w:tc>
        <w:tc>
          <w:tcPr>
            <w:tcW w:w="7935" w:type="dxa"/>
            <w:gridSpan w:val="10"/>
            <w:noWrap w:val="0"/>
            <w:tcMar>
              <w:top w:w="15" w:type="dxa"/>
              <w:left w:w="15" w:type="dxa"/>
              <w:right w:w="15" w:type="dxa"/>
            </w:tcMar>
            <w:vAlign w:val="center"/>
          </w:tcPr>
          <w:p>
            <w:pPr>
              <w:widowControl/>
              <w:spacing w:line="240" w:lineRule="exact"/>
              <w:jc w:val="center"/>
              <w:textAlignment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项目总体概况</w:t>
            </w:r>
          </w:p>
        </w:tc>
        <w:tc>
          <w:tcPr>
            <w:tcW w:w="7935" w:type="dxa"/>
            <w:gridSpan w:val="10"/>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rPr>
              <w:t>完成2018年度森林抚育任务的50%，完成2019年森林抚育总任务的30%，通过森林抚育提升林分质量，改善林相。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年度主要目标和成果</w:t>
            </w:r>
          </w:p>
        </w:tc>
        <w:tc>
          <w:tcPr>
            <w:tcW w:w="7935" w:type="dxa"/>
            <w:gridSpan w:val="10"/>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rPr>
              <w:t>完成2018年度森林抚育任务的50%，完成2019年森林抚育总任务的30%，通过森林抚育提升林分质量，改善林相。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755" w:type="dxa"/>
            <w:gridSpan w:val="2"/>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财政资金</w:t>
            </w:r>
            <w:r>
              <w:rPr>
                <w:color w:val="000000"/>
                <w:kern w:val="0"/>
                <w:sz w:val="20"/>
              </w:rPr>
              <w:br w:type="textWrapping"/>
            </w:r>
            <w:r>
              <w:rPr>
                <w:color w:val="000000"/>
                <w:kern w:val="0"/>
                <w:sz w:val="20"/>
              </w:rPr>
              <w:t>预算执行</w:t>
            </w:r>
            <w:r>
              <w:rPr>
                <w:color w:val="000000"/>
                <w:kern w:val="0"/>
                <w:sz w:val="20"/>
              </w:rPr>
              <w:br w:type="textWrapping"/>
            </w:r>
            <w:r>
              <w:rPr>
                <w:color w:val="000000"/>
                <w:kern w:val="0"/>
                <w:sz w:val="20"/>
              </w:rPr>
              <w:t>10分</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预算分类</w:t>
            </w:r>
          </w:p>
        </w:tc>
        <w:tc>
          <w:tcPr>
            <w:tcW w:w="3180"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一般公共预算</w:t>
            </w:r>
          </w:p>
        </w:tc>
        <w:tc>
          <w:tcPr>
            <w:tcW w:w="1770"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科目代码</w:t>
            </w:r>
          </w:p>
        </w:tc>
        <w:tc>
          <w:tcPr>
            <w:tcW w:w="1245"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755" w:type="dxa"/>
            <w:gridSpan w:val="2"/>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项目总预算</w:t>
            </w:r>
          </w:p>
        </w:tc>
        <w:tc>
          <w:tcPr>
            <w:tcW w:w="3180"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342.96</w:t>
            </w:r>
          </w:p>
        </w:tc>
        <w:tc>
          <w:tcPr>
            <w:tcW w:w="1770"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当年年度预算</w:t>
            </w:r>
          </w:p>
        </w:tc>
        <w:tc>
          <w:tcPr>
            <w:tcW w:w="124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342.96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755" w:type="dxa"/>
            <w:gridSpan w:val="2"/>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年度预算执行率</w:t>
            </w:r>
          </w:p>
        </w:tc>
        <w:tc>
          <w:tcPr>
            <w:tcW w:w="3180"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100%</w:t>
            </w:r>
          </w:p>
        </w:tc>
        <w:tc>
          <w:tcPr>
            <w:tcW w:w="1770"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分值</w:t>
            </w:r>
          </w:p>
        </w:tc>
        <w:tc>
          <w:tcPr>
            <w:tcW w:w="124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600" w:type="dxa"/>
            <w:vMerge w:val="restart"/>
            <w:noWrap w:val="0"/>
            <w:tcMar>
              <w:top w:w="15" w:type="dxa"/>
              <w:left w:w="15" w:type="dxa"/>
              <w:right w:w="15" w:type="dxa"/>
            </w:tcMar>
            <w:textDirection w:val="tbRlV"/>
            <w:vAlign w:val="center"/>
          </w:tcPr>
          <w:p>
            <w:pPr>
              <w:widowControl/>
              <w:spacing w:line="240" w:lineRule="exact"/>
              <w:jc w:val="center"/>
              <w:textAlignment w:val="center"/>
              <w:rPr>
                <w:color w:val="000000"/>
                <w:sz w:val="20"/>
              </w:rPr>
            </w:pPr>
            <w:r>
              <w:rPr>
                <w:color w:val="000000"/>
                <w:kern w:val="0"/>
                <w:sz w:val="20"/>
              </w:rPr>
              <w:t>年度绩效目标</w:t>
            </w:r>
          </w:p>
        </w:tc>
        <w:tc>
          <w:tcPr>
            <w:tcW w:w="11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一级指标</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二级指标</w:t>
            </w:r>
          </w:p>
        </w:tc>
        <w:tc>
          <w:tcPr>
            <w:tcW w:w="208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三级指标</w:t>
            </w:r>
          </w:p>
        </w:tc>
        <w:tc>
          <w:tcPr>
            <w:tcW w:w="10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指标值</w:t>
            </w:r>
          </w:p>
        </w:tc>
        <w:tc>
          <w:tcPr>
            <w:tcW w:w="102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分值</w:t>
            </w:r>
          </w:p>
        </w:tc>
        <w:tc>
          <w:tcPr>
            <w:tcW w:w="199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指标解释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产出指标  （50分）</w:t>
            </w:r>
          </w:p>
        </w:tc>
        <w:tc>
          <w:tcPr>
            <w:tcW w:w="1740"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数量指标</w:t>
            </w:r>
          </w:p>
        </w:tc>
        <w:tc>
          <w:tcPr>
            <w:tcW w:w="208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2018年森林抚育（万亩）</w:t>
            </w:r>
          </w:p>
        </w:tc>
        <w:tc>
          <w:tcPr>
            <w:tcW w:w="10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1.53</w:t>
            </w:r>
          </w:p>
        </w:tc>
        <w:tc>
          <w:tcPr>
            <w:tcW w:w="102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1995" w:type="dxa"/>
            <w:gridSpan w:val="3"/>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vMerge w:val="continue"/>
            <w:noWrap w:val="0"/>
            <w:tcMar>
              <w:top w:w="15" w:type="dxa"/>
              <w:left w:w="15" w:type="dxa"/>
              <w:right w:w="15" w:type="dxa"/>
            </w:tcMar>
            <w:vAlign w:val="center"/>
          </w:tcPr>
          <w:p>
            <w:pPr>
              <w:spacing w:line="240" w:lineRule="exact"/>
              <w:jc w:val="center"/>
              <w:rPr>
                <w:color w:val="000000"/>
                <w:sz w:val="20"/>
              </w:rPr>
            </w:pPr>
          </w:p>
        </w:tc>
        <w:tc>
          <w:tcPr>
            <w:tcW w:w="208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2019年森林抚育面积</w:t>
            </w:r>
          </w:p>
        </w:tc>
        <w:tc>
          <w:tcPr>
            <w:tcW w:w="10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0.83</w:t>
            </w:r>
          </w:p>
        </w:tc>
        <w:tc>
          <w:tcPr>
            <w:tcW w:w="102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10</w:t>
            </w:r>
          </w:p>
        </w:tc>
        <w:tc>
          <w:tcPr>
            <w:tcW w:w="1995" w:type="dxa"/>
            <w:gridSpan w:val="3"/>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质量指标</w:t>
            </w:r>
          </w:p>
        </w:tc>
        <w:tc>
          <w:tcPr>
            <w:tcW w:w="208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森林质抚育质量合格率（%）</w:t>
            </w:r>
          </w:p>
        </w:tc>
        <w:tc>
          <w:tcPr>
            <w:tcW w:w="10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≥85%</w:t>
            </w:r>
          </w:p>
        </w:tc>
        <w:tc>
          <w:tcPr>
            <w:tcW w:w="102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1995" w:type="dxa"/>
            <w:gridSpan w:val="3"/>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vMerge w:val="continue"/>
            <w:noWrap w:val="0"/>
            <w:tcMar>
              <w:top w:w="15" w:type="dxa"/>
              <w:left w:w="15" w:type="dxa"/>
              <w:right w:w="15" w:type="dxa"/>
            </w:tcMar>
            <w:vAlign w:val="center"/>
          </w:tcPr>
          <w:p>
            <w:pPr>
              <w:spacing w:line="240" w:lineRule="exact"/>
              <w:jc w:val="center"/>
              <w:rPr>
                <w:color w:val="000000"/>
                <w:sz w:val="20"/>
              </w:rPr>
            </w:pPr>
          </w:p>
        </w:tc>
        <w:tc>
          <w:tcPr>
            <w:tcW w:w="2085" w:type="dxa"/>
            <w:gridSpan w:val="2"/>
            <w:noWrap w:val="0"/>
            <w:tcMar>
              <w:top w:w="15" w:type="dxa"/>
              <w:left w:w="15" w:type="dxa"/>
              <w:right w:w="15" w:type="dxa"/>
            </w:tcMar>
            <w:vAlign w:val="center"/>
          </w:tcPr>
          <w:p>
            <w:pPr>
              <w:spacing w:line="240" w:lineRule="exact"/>
              <w:jc w:val="center"/>
              <w:rPr>
                <w:color w:val="000000"/>
                <w:sz w:val="20"/>
              </w:rPr>
            </w:pPr>
            <w:r>
              <w:rPr>
                <w:color w:val="000000"/>
                <w:sz w:val="20"/>
              </w:rPr>
              <w:t>森林抚育作业设计质量合格（%）</w:t>
            </w:r>
          </w:p>
        </w:tc>
        <w:tc>
          <w:tcPr>
            <w:tcW w:w="1095" w:type="dxa"/>
            <w:gridSpan w:val="2"/>
            <w:noWrap w:val="0"/>
            <w:tcMar>
              <w:top w:w="15" w:type="dxa"/>
              <w:left w:w="15" w:type="dxa"/>
              <w:right w:w="15" w:type="dxa"/>
            </w:tcMar>
            <w:vAlign w:val="center"/>
          </w:tcPr>
          <w:p>
            <w:pPr>
              <w:spacing w:line="240" w:lineRule="exact"/>
              <w:jc w:val="center"/>
              <w:rPr>
                <w:color w:val="000000"/>
                <w:sz w:val="20"/>
              </w:rPr>
            </w:pPr>
            <w:r>
              <w:rPr>
                <w:color w:val="000000"/>
                <w:sz w:val="20"/>
              </w:rPr>
              <w:t>≥100</w:t>
            </w:r>
          </w:p>
        </w:tc>
        <w:tc>
          <w:tcPr>
            <w:tcW w:w="1020" w:type="dxa"/>
            <w:gridSpan w:val="2"/>
            <w:noWrap w:val="0"/>
            <w:tcMar>
              <w:top w:w="15" w:type="dxa"/>
              <w:left w:w="15" w:type="dxa"/>
              <w:right w:w="15" w:type="dxa"/>
            </w:tcMar>
            <w:vAlign w:val="center"/>
          </w:tcPr>
          <w:p>
            <w:pPr>
              <w:spacing w:line="240" w:lineRule="exact"/>
              <w:jc w:val="center"/>
              <w:rPr>
                <w:color w:val="000000"/>
                <w:sz w:val="20"/>
              </w:rPr>
            </w:pPr>
            <w:r>
              <w:rPr>
                <w:color w:val="000000"/>
                <w:sz w:val="20"/>
              </w:rPr>
              <w:t>10</w:t>
            </w:r>
          </w:p>
        </w:tc>
        <w:tc>
          <w:tcPr>
            <w:tcW w:w="1995" w:type="dxa"/>
            <w:gridSpan w:val="3"/>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时效指标</w:t>
            </w:r>
          </w:p>
        </w:tc>
        <w:tc>
          <w:tcPr>
            <w:tcW w:w="208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营造林任务完成率（%）</w:t>
            </w:r>
          </w:p>
        </w:tc>
        <w:tc>
          <w:tcPr>
            <w:tcW w:w="10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w:t>
            </w:r>
            <w:r>
              <w:rPr>
                <w:color w:val="000000"/>
                <w:kern w:val="0"/>
                <w:sz w:val="20"/>
              </w:rPr>
              <w:t>100</w:t>
            </w:r>
          </w:p>
        </w:tc>
        <w:tc>
          <w:tcPr>
            <w:tcW w:w="102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5</w:t>
            </w:r>
          </w:p>
        </w:tc>
        <w:tc>
          <w:tcPr>
            <w:tcW w:w="199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成本指标</w:t>
            </w:r>
          </w:p>
        </w:tc>
        <w:tc>
          <w:tcPr>
            <w:tcW w:w="208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森林抚育平均补助平均（元/亩）</w:t>
            </w:r>
          </w:p>
        </w:tc>
        <w:tc>
          <w:tcPr>
            <w:tcW w:w="10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≤150</w:t>
            </w:r>
          </w:p>
        </w:tc>
        <w:tc>
          <w:tcPr>
            <w:tcW w:w="102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5</w:t>
            </w:r>
          </w:p>
        </w:tc>
        <w:tc>
          <w:tcPr>
            <w:tcW w:w="1995" w:type="dxa"/>
            <w:gridSpan w:val="3"/>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效益指标  （30分）</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经济效益指标</w:t>
            </w:r>
          </w:p>
        </w:tc>
        <w:tc>
          <w:tcPr>
            <w:tcW w:w="208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p>
        </w:tc>
        <w:tc>
          <w:tcPr>
            <w:tcW w:w="10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p>
        </w:tc>
        <w:tc>
          <w:tcPr>
            <w:tcW w:w="102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p>
        </w:tc>
        <w:tc>
          <w:tcPr>
            <w:tcW w:w="1995" w:type="dxa"/>
            <w:gridSpan w:val="3"/>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社会效益指标</w:t>
            </w:r>
          </w:p>
        </w:tc>
        <w:tc>
          <w:tcPr>
            <w:tcW w:w="208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带动就业人数（人）</w:t>
            </w:r>
          </w:p>
        </w:tc>
        <w:tc>
          <w:tcPr>
            <w:tcW w:w="10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≥200</w:t>
            </w:r>
          </w:p>
        </w:tc>
        <w:tc>
          <w:tcPr>
            <w:tcW w:w="102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15</w:t>
            </w:r>
          </w:p>
        </w:tc>
        <w:tc>
          <w:tcPr>
            <w:tcW w:w="1995" w:type="dxa"/>
            <w:gridSpan w:val="3"/>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生态效益目标</w:t>
            </w:r>
          </w:p>
        </w:tc>
        <w:tc>
          <w:tcPr>
            <w:tcW w:w="2085" w:type="dxa"/>
            <w:gridSpan w:val="2"/>
            <w:noWrap w:val="0"/>
            <w:tcMar>
              <w:top w:w="15" w:type="dxa"/>
              <w:left w:w="15" w:type="dxa"/>
              <w:right w:w="15" w:type="dxa"/>
            </w:tcMar>
            <w:vAlign w:val="center"/>
          </w:tcPr>
          <w:p>
            <w:pPr>
              <w:spacing w:line="240" w:lineRule="exact"/>
              <w:jc w:val="center"/>
              <w:rPr>
                <w:color w:val="000000"/>
                <w:sz w:val="20"/>
              </w:rPr>
            </w:pPr>
            <w:r>
              <w:rPr>
                <w:color w:val="000000"/>
                <w:sz w:val="20"/>
              </w:rPr>
              <w:t>林相提升效果(是否明显）</w:t>
            </w:r>
          </w:p>
        </w:tc>
        <w:tc>
          <w:tcPr>
            <w:tcW w:w="1095" w:type="dxa"/>
            <w:gridSpan w:val="2"/>
            <w:noWrap w:val="0"/>
            <w:tcMar>
              <w:top w:w="15" w:type="dxa"/>
              <w:left w:w="15" w:type="dxa"/>
              <w:right w:w="15" w:type="dxa"/>
            </w:tcMar>
            <w:vAlign w:val="center"/>
          </w:tcPr>
          <w:p>
            <w:pPr>
              <w:spacing w:line="240" w:lineRule="exact"/>
              <w:jc w:val="center"/>
              <w:rPr>
                <w:color w:val="000000"/>
                <w:sz w:val="20"/>
              </w:rPr>
            </w:pPr>
            <w:r>
              <w:rPr>
                <w:color w:val="000000"/>
                <w:sz w:val="20"/>
              </w:rPr>
              <w:t>明显</w:t>
            </w:r>
          </w:p>
        </w:tc>
        <w:tc>
          <w:tcPr>
            <w:tcW w:w="1020" w:type="dxa"/>
            <w:gridSpan w:val="2"/>
            <w:noWrap w:val="0"/>
            <w:tcMar>
              <w:top w:w="15" w:type="dxa"/>
              <w:left w:w="15" w:type="dxa"/>
              <w:right w:w="15" w:type="dxa"/>
            </w:tcMar>
            <w:vAlign w:val="center"/>
          </w:tcPr>
          <w:p>
            <w:pPr>
              <w:spacing w:line="240" w:lineRule="exact"/>
              <w:jc w:val="center"/>
              <w:rPr>
                <w:color w:val="000000"/>
                <w:sz w:val="20"/>
              </w:rPr>
            </w:pPr>
            <w:r>
              <w:rPr>
                <w:color w:val="000000"/>
                <w:sz w:val="20"/>
              </w:rPr>
              <w:t>15</w:t>
            </w:r>
          </w:p>
        </w:tc>
        <w:tc>
          <w:tcPr>
            <w:tcW w:w="1995" w:type="dxa"/>
            <w:gridSpan w:val="3"/>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可持续目标</w:t>
            </w:r>
          </w:p>
        </w:tc>
        <w:tc>
          <w:tcPr>
            <w:tcW w:w="208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p>
        </w:tc>
        <w:tc>
          <w:tcPr>
            <w:tcW w:w="10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p>
        </w:tc>
        <w:tc>
          <w:tcPr>
            <w:tcW w:w="102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p>
        </w:tc>
        <w:tc>
          <w:tcPr>
            <w:tcW w:w="1995" w:type="dxa"/>
            <w:gridSpan w:val="3"/>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满意度指标   （10分）</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满意度指标</w:t>
            </w:r>
          </w:p>
        </w:tc>
        <w:tc>
          <w:tcPr>
            <w:tcW w:w="208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林农满意度（%）</w:t>
            </w:r>
          </w:p>
        </w:tc>
        <w:tc>
          <w:tcPr>
            <w:tcW w:w="10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≥85%</w:t>
            </w:r>
          </w:p>
        </w:tc>
        <w:tc>
          <w:tcPr>
            <w:tcW w:w="102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1995" w:type="dxa"/>
            <w:gridSpan w:val="3"/>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6075" w:type="dxa"/>
            <w:gridSpan w:val="6"/>
            <w:noWrap w:val="0"/>
            <w:tcMar>
              <w:top w:w="15" w:type="dxa"/>
              <w:left w:w="15" w:type="dxa"/>
              <w:right w:w="15" w:type="dxa"/>
            </w:tcMar>
            <w:vAlign w:val="center"/>
          </w:tcPr>
          <w:p>
            <w:pPr>
              <w:widowControl/>
              <w:spacing w:line="240" w:lineRule="exact"/>
              <w:jc w:val="center"/>
              <w:textAlignment w:val="center"/>
              <w:rPr>
                <w:b/>
                <w:color w:val="000000"/>
                <w:sz w:val="20"/>
              </w:rPr>
            </w:pPr>
            <w:r>
              <w:rPr>
                <w:b/>
                <w:color w:val="000000"/>
                <w:kern w:val="0"/>
                <w:sz w:val="20"/>
              </w:rPr>
              <w:t>指标总分值合计</w:t>
            </w:r>
          </w:p>
        </w:tc>
        <w:tc>
          <w:tcPr>
            <w:tcW w:w="102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100</w:t>
            </w:r>
          </w:p>
        </w:tc>
        <w:tc>
          <w:tcPr>
            <w:tcW w:w="1995" w:type="dxa"/>
            <w:gridSpan w:val="3"/>
            <w:noWrap w:val="0"/>
            <w:tcMar>
              <w:top w:w="15" w:type="dxa"/>
              <w:left w:w="15" w:type="dxa"/>
              <w:right w:w="15" w:type="dxa"/>
            </w:tcMar>
            <w:vAlign w:val="center"/>
          </w:tcPr>
          <w:p>
            <w:pPr>
              <w:spacing w:line="240" w:lineRule="exact"/>
              <w:jc w:val="center"/>
              <w:rPr>
                <w:color w:val="000000"/>
                <w:sz w:val="20"/>
              </w:rPr>
            </w:pPr>
          </w:p>
        </w:tc>
      </w:tr>
    </w:tbl>
    <w:p>
      <w:pPr>
        <w:spacing w:line="400" w:lineRule="exact"/>
        <w:rPr>
          <w:sz w:val="20"/>
        </w:rPr>
      </w:pPr>
      <w:r>
        <w:rPr>
          <w:sz w:val="20"/>
        </w:rPr>
        <w:t>填报单位负责人： 肖功勋       填表人：杨龙勇        填报日期： 2021 年6 月 2 日</w:t>
      </w:r>
    </w:p>
    <w:p>
      <w:pPr>
        <w:ind w:firstLine="640" w:firstLineChars="200"/>
        <w:rPr>
          <w:rFonts w:hint="eastAsia" w:ascii="方正黑体_GBK" w:eastAsia="方正黑体_GBK"/>
          <w:bCs/>
          <w:szCs w:val="32"/>
        </w:rPr>
      </w:pPr>
      <w:r>
        <w:rPr>
          <w:rFonts w:hint="eastAsia" w:ascii="方正黑体_GBK" w:eastAsia="方正黑体_GBK"/>
          <w:bCs/>
          <w:szCs w:val="32"/>
        </w:rPr>
        <w:t>二、绩效目标完成情况分析</w:t>
      </w:r>
    </w:p>
    <w:p>
      <w:pPr>
        <w:ind w:firstLine="640" w:firstLineChars="200"/>
        <w:outlineLvl w:val="0"/>
        <w:rPr>
          <w:rFonts w:hint="eastAsia" w:ascii="方正楷体_GBK" w:eastAsia="方正楷体_GBK"/>
          <w:bCs/>
          <w:szCs w:val="32"/>
        </w:rPr>
      </w:pPr>
      <w:r>
        <w:rPr>
          <w:rFonts w:hint="eastAsia" w:ascii="方正楷体_GBK" w:eastAsia="方正楷体_GBK"/>
          <w:bCs/>
          <w:szCs w:val="32"/>
        </w:rPr>
        <w:t>（一）资金投入情况分析。</w:t>
      </w:r>
    </w:p>
    <w:p>
      <w:pPr>
        <w:ind w:firstLine="640" w:firstLineChars="200"/>
        <w:rPr>
          <w:szCs w:val="32"/>
        </w:rPr>
      </w:pPr>
      <w:r>
        <w:rPr>
          <w:szCs w:val="32"/>
        </w:rPr>
        <w:t>1.项目资金到位情况：该项目资金预算共342.96万元于2021年度全部到位</w:t>
      </w:r>
      <w:r>
        <w:rPr>
          <w:bCs/>
          <w:szCs w:val="32"/>
        </w:rPr>
        <w:t>。</w:t>
      </w:r>
    </w:p>
    <w:p>
      <w:pPr>
        <w:ind w:firstLine="640" w:firstLineChars="200"/>
        <w:rPr>
          <w:szCs w:val="32"/>
        </w:rPr>
      </w:pPr>
      <w:r>
        <w:rPr>
          <w:szCs w:val="32"/>
        </w:rPr>
        <w:t>2.项目资金执行情况：该项目资金已于2021年度全部支付给相关实施主体。</w:t>
      </w:r>
    </w:p>
    <w:p>
      <w:pPr>
        <w:ind w:firstLine="640" w:firstLineChars="200"/>
        <w:outlineLvl w:val="0"/>
        <w:rPr>
          <w:bCs/>
          <w:szCs w:val="32"/>
        </w:rPr>
      </w:pPr>
      <w:r>
        <w:rPr>
          <w:rFonts w:hint="eastAsia" w:ascii="方正楷体_GBK" w:eastAsia="方正楷体_GBK"/>
          <w:bCs/>
          <w:szCs w:val="32"/>
        </w:rPr>
        <w:t>（二）总体绩效目标完成情况分析。</w:t>
      </w:r>
      <w:r>
        <w:rPr>
          <w:bCs/>
          <w:szCs w:val="32"/>
        </w:rPr>
        <w:t>全年共完成森林抚育2.36万亩，其中2018年1.53万亩，2019年0.83万亩。，任务完成率100%，对带动林农就业，减少水土流失量、构建稳定的森林生态系统起到了明显作用，林农满意度达88%。</w:t>
      </w:r>
    </w:p>
    <w:p>
      <w:pPr>
        <w:ind w:firstLine="640" w:firstLineChars="200"/>
        <w:outlineLvl w:val="0"/>
        <w:rPr>
          <w:szCs w:val="32"/>
        </w:rPr>
      </w:pPr>
      <w:r>
        <w:rPr>
          <w:rFonts w:hint="eastAsia" w:ascii="方正楷体_GBK" w:eastAsia="方正楷体_GBK"/>
          <w:bCs/>
          <w:szCs w:val="32"/>
        </w:rPr>
        <w:t>（三）绩效目标完成情况分析。</w:t>
      </w:r>
      <w:r>
        <w:rPr>
          <w:szCs w:val="32"/>
        </w:rPr>
        <w:t>（根据年初绩效目标及指标逐项分析）</w:t>
      </w:r>
    </w:p>
    <w:p>
      <w:pPr>
        <w:ind w:firstLine="640" w:firstLineChars="200"/>
        <w:rPr>
          <w:szCs w:val="32"/>
        </w:rPr>
      </w:pPr>
      <w:r>
        <w:rPr>
          <w:szCs w:val="32"/>
        </w:rPr>
        <w:t>1.产出指标完成情况分析。</w:t>
      </w:r>
    </w:p>
    <w:p>
      <w:pPr>
        <w:ind w:firstLine="640" w:firstLineChars="200"/>
        <w:rPr>
          <w:szCs w:val="32"/>
        </w:rPr>
      </w:pPr>
      <w:r>
        <w:rPr>
          <w:szCs w:val="32"/>
        </w:rPr>
        <w:t>（1）数量指标。2021年完成森林抚育面积2.36万亩</w:t>
      </w:r>
      <w:r>
        <w:rPr>
          <w:bCs/>
          <w:szCs w:val="32"/>
        </w:rPr>
        <w:t>。</w:t>
      </w:r>
    </w:p>
    <w:p>
      <w:pPr>
        <w:ind w:firstLine="640" w:firstLineChars="200"/>
        <w:rPr>
          <w:szCs w:val="32"/>
        </w:rPr>
      </w:pPr>
      <w:r>
        <w:rPr>
          <w:szCs w:val="32"/>
        </w:rPr>
        <w:t>（2）质量指标。2021年中央财政森林抚育合格率88%、森林抚育作业设计质量合格率100%。</w:t>
      </w:r>
    </w:p>
    <w:p>
      <w:pPr>
        <w:ind w:firstLine="640" w:firstLineChars="200"/>
        <w:rPr>
          <w:szCs w:val="32"/>
        </w:rPr>
      </w:pPr>
      <w:r>
        <w:rPr>
          <w:szCs w:val="32"/>
        </w:rPr>
        <w:t>（3）时效指标。2021年12月底前已完成森林抚育任务，且完成了县级验收。</w:t>
      </w:r>
    </w:p>
    <w:p>
      <w:pPr>
        <w:ind w:firstLine="640" w:firstLineChars="200"/>
        <w:rPr>
          <w:szCs w:val="32"/>
        </w:rPr>
      </w:pPr>
      <w:r>
        <w:rPr>
          <w:szCs w:val="32"/>
        </w:rPr>
        <w:t>（4）成本指标。森林抚育补助平均142.53元/亩。.</w:t>
      </w:r>
    </w:p>
    <w:p>
      <w:pPr>
        <w:ind w:firstLine="640" w:firstLineChars="200"/>
        <w:rPr>
          <w:szCs w:val="32"/>
        </w:rPr>
      </w:pPr>
      <w:r>
        <w:rPr>
          <w:szCs w:val="32"/>
        </w:rPr>
        <w:t>2.效益指标完成情况分析。</w:t>
      </w:r>
    </w:p>
    <w:p>
      <w:pPr>
        <w:ind w:firstLine="640" w:firstLineChars="200"/>
        <w:rPr>
          <w:szCs w:val="32"/>
        </w:rPr>
      </w:pPr>
      <w:r>
        <w:rPr>
          <w:szCs w:val="32"/>
        </w:rPr>
        <w:t>（</w:t>
      </w:r>
      <w:r>
        <w:rPr>
          <w:rFonts w:hint="eastAsia"/>
          <w:szCs w:val="32"/>
        </w:rPr>
        <w:t>1</w:t>
      </w:r>
      <w:r>
        <w:rPr>
          <w:szCs w:val="32"/>
        </w:rPr>
        <w:t>）社会效益。项目区群众通过参加森林抚育活动，通过务工获得经济收入，务工人员252人。</w:t>
      </w:r>
    </w:p>
    <w:p>
      <w:pPr>
        <w:ind w:firstLine="640" w:firstLineChars="200"/>
        <w:rPr>
          <w:szCs w:val="32"/>
        </w:rPr>
      </w:pPr>
      <w:r>
        <w:rPr>
          <w:szCs w:val="32"/>
        </w:rPr>
        <w:t>（</w:t>
      </w:r>
      <w:r>
        <w:rPr>
          <w:rFonts w:hint="eastAsia"/>
          <w:szCs w:val="32"/>
        </w:rPr>
        <w:t>2</w:t>
      </w:r>
      <w:r>
        <w:rPr>
          <w:szCs w:val="32"/>
        </w:rPr>
        <w:t>）可持续影响。通过实施森林抚育，</w:t>
      </w:r>
      <w:r>
        <w:rPr>
          <w:bCs/>
          <w:szCs w:val="32"/>
        </w:rPr>
        <w:t>减少水土流失量、构建稳定的森林生态系统起到了明显作用</w:t>
      </w:r>
      <w:r>
        <w:rPr>
          <w:szCs w:val="32"/>
        </w:rPr>
        <w:t>，提高了森林质量。</w:t>
      </w:r>
    </w:p>
    <w:p>
      <w:pPr>
        <w:ind w:firstLine="640" w:firstLineChars="200"/>
        <w:rPr>
          <w:szCs w:val="32"/>
        </w:rPr>
      </w:pPr>
      <w:r>
        <w:rPr>
          <w:szCs w:val="32"/>
        </w:rPr>
        <w:t xml:space="preserve">3.满意度指标完成情况分析。受益群满意度达88%，实现了≥85%的预期目标。 </w:t>
      </w:r>
    </w:p>
    <w:p>
      <w:pPr>
        <w:ind w:firstLine="640" w:firstLineChars="200"/>
        <w:rPr>
          <w:rFonts w:hint="eastAsia" w:ascii="方正黑体_GBK" w:eastAsia="方正黑体_GBK"/>
          <w:bCs/>
          <w:szCs w:val="32"/>
        </w:rPr>
      </w:pPr>
      <w:r>
        <w:rPr>
          <w:rFonts w:hint="eastAsia" w:ascii="方正黑体_GBK" w:eastAsia="方正黑体_GBK"/>
          <w:bCs/>
          <w:szCs w:val="32"/>
        </w:rPr>
        <w:t>三、绩效自评结果情况</w:t>
      </w:r>
    </w:p>
    <w:p>
      <w:pPr>
        <w:ind w:firstLine="640" w:firstLineChars="200"/>
        <w:rPr>
          <w:szCs w:val="32"/>
        </w:rPr>
      </w:pPr>
      <w:r>
        <w:rPr>
          <w:szCs w:val="32"/>
        </w:rPr>
        <w:t>通过认真开展单位项目支出绩效目标自评，综合评分98分，评价结果为</w:t>
      </w:r>
      <w:r>
        <w:rPr>
          <w:rFonts w:hint="eastAsia"/>
          <w:szCs w:val="32"/>
        </w:rPr>
        <w:t>“</w:t>
      </w:r>
      <w:r>
        <w:rPr>
          <w:szCs w:val="32"/>
        </w:rPr>
        <w:t>优</w:t>
      </w:r>
      <w:r>
        <w:rPr>
          <w:rFonts w:hint="eastAsia"/>
          <w:szCs w:val="32"/>
        </w:rPr>
        <w:t>”</w:t>
      </w:r>
      <w:r>
        <w:rPr>
          <w:szCs w:val="32"/>
        </w:rPr>
        <w:t>。</w:t>
      </w:r>
    </w:p>
    <w:p>
      <w:pPr>
        <w:ind w:firstLine="640" w:firstLineChars="200"/>
        <w:rPr>
          <w:rFonts w:hint="eastAsia" w:ascii="方正黑体_GBK" w:eastAsia="方正黑体_GBK"/>
          <w:bCs/>
          <w:szCs w:val="32"/>
        </w:rPr>
      </w:pPr>
      <w:r>
        <w:rPr>
          <w:rFonts w:hint="eastAsia" w:ascii="方正黑体_GBK" w:eastAsia="方正黑体_GBK"/>
          <w:bCs/>
          <w:szCs w:val="32"/>
        </w:rPr>
        <w:t>四、偏离绩效目标的原因和下一步改进措施</w:t>
      </w:r>
    </w:p>
    <w:p>
      <w:pPr>
        <w:ind w:firstLine="640" w:firstLineChars="200"/>
        <w:rPr>
          <w:szCs w:val="32"/>
        </w:rPr>
      </w:pPr>
      <w:r>
        <w:rPr>
          <w:szCs w:val="32"/>
        </w:rPr>
        <w:t>此项目没有偏离绩效目标。</w:t>
      </w:r>
    </w:p>
    <w:p>
      <w:pPr>
        <w:ind w:firstLine="640" w:firstLineChars="200"/>
        <w:rPr>
          <w:rFonts w:hint="eastAsia" w:ascii="方正黑体_GBK" w:eastAsia="方正黑体_GBK"/>
          <w:bCs/>
          <w:szCs w:val="32"/>
        </w:rPr>
      </w:pPr>
      <w:r>
        <w:rPr>
          <w:rFonts w:hint="eastAsia" w:ascii="方正黑体_GBK" w:eastAsia="方正黑体_GBK"/>
          <w:bCs/>
          <w:szCs w:val="32"/>
        </w:rPr>
        <w:t>五、其他需要说明的问题</w:t>
      </w:r>
    </w:p>
    <w:p>
      <w:pPr>
        <w:ind w:firstLine="640" w:firstLineChars="200"/>
        <w:rPr>
          <w:rFonts w:hint="eastAsia"/>
          <w:szCs w:val="32"/>
        </w:rPr>
      </w:pPr>
      <w:r>
        <w:rPr>
          <w:szCs w:val="32"/>
        </w:rPr>
        <w:t>群众满意度指标虽然达到目标值，但由于没有全面调查，故不能得满分。</w:t>
      </w:r>
    </w:p>
    <w:p>
      <w:pPr>
        <w:pStyle w:val="6"/>
        <w:ind w:firstLine="640" w:firstLineChars="200"/>
        <w:rPr>
          <w:rFonts w:hint="eastAsia"/>
          <w:sz w:val="32"/>
          <w:szCs w:val="32"/>
        </w:rPr>
      </w:pPr>
    </w:p>
    <w:p>
      <w:pPr>
        <w:ind w:firstLine="640" w:firstLineChars="200"/>
        <w:rPr>
          <w:rFonts w:hint="eastAsia"/>
          <w:szCs w:val="32"/>
        </w:rPr>
      </w:pPr>
      <w:r>
        <w:rPr>
          <w:szCs w:val="32"/>
        </w:rPr>
        <w:t>附件： 项目支出预算绩效目标自评表</w:t>
      </w:r>
    </w:p>
    <w:p>
      <w:pPr>
        <w:pStyle w:val="6"/>
        <w:rPr>
          <w:rFonts w:hint="eastAsia"/>
          <w:sz w:val="32"/>
          <w:szCs w:val="32"/>
        </w:rPr>
      </w:pPr>
    </w:p>
    <w:p>
      <w:pPr>
        <w:rPr>
          <w:rFonts w:hint="eastAsia"/>
          <w:szCs w:val="32"/>
        </w:rPr>
      </w:pPr>
    </w:p>
    <w:p>
      <w:pPr>
        <w:rPr>
          <w:rFonts w:hint="eastAsia"/>
          <w:szCs w:val="32"/>
        </w:rPr>
      </w:pPr>
    </w:p>
    <w:p>
      <w:pPr>
        <w:rPr>
          <w:rFonts w:hint="eastAsia" w:ascii="方正黑体_GBK" w:eastAsia="方正黑体_GBK"/>
        </w:rPr>
      </w:pPr>
      <w:r>
        <w:rPr>
          <w:rFonts w:hint="eastAsia" w:ascii="方正黑体_GBK" w:eastAsia="方正黑体_GBK"/>
        </w:rPr>
        <w:t>附件</w:t>
      </w:r>
    </w:p>
    <w:p>
      <w:pPr>
        <w:pStyle w:val="6"/>
      </w:pPr>
    </w:p>
    <w:p>
      <w:pPr>
        <w:jc w:val="center"/>
        <w:rPr>
          <w:rFonts w:hint="eastAsia" w:ascii="方正小标宋_GBK" w:eastAsia="方正小标宋_GBK"/>
          <w:sz w:val="44"/>
          <w:szCs w:val="44"/>
        </w:rPr>
      </w:pPr>
      <w:r>
        <w:rPr>
          <w:rFonts w:hint="eastAsia" w:ascii="方正小标宋_GBK" w:eastAsia="方正小标宋_GBK"/>
          <w:bCs/>
          <w:color w:val="000000"/>
          <w:kern w:val="0"/>
          <w:sz w:val="44"/>
          <w:szCs w:val="44"/>
        </w:rPr>
        <w:t>项目支出预算绩效目标自评表</w:t>
      </w:r>
    </w:p>
    <w:p>
      <w:pPr>
        <w:pStyle w:val="6"/>
        <w:spacing w:line="240" w:lineRule="exact"/>
        <w:jc w:val="center"/>
        <w:rPr>
          <w:sz w:val="20"/>
          <w:szCs w:val="20"/>
        </w:rPr>
      </w:pPr>
      <w:r>
        <w:rPr>
          <w:rFonts w:ascii="Times New Roman"/>
          <w:b/>
          <w:bCs/>
          <w:sz w:val="20"/>
          <w:szCs w:val="20"/>
        </w:rPr>
        <w:t>（ 2021年度）</w:t>
      </w:r>
    </w:p>
    <w:tbl>
      <w:tblPr>
        <w:tblStyle w:val="4"/>
        <w:tblW w:w="9395" w:type="dxa"/>
        <w:jc w:val="center"/>
        <w:tblLayout w:type="fixed"/>
        <w:tblCellMar>
          <w:top w:w="0" w:type="dxa"/>
          <w:left w:w="108" w:type="dxa"/>
          <w:bottom w:w="0" w:type="dxa"/>
          <w:right w:w="108" w:type="dxa"/>
        </w:tblCellMar>
      </w:tblPr>
      <w:tblGrid>
        <w:gridCol w:w="475"/>
        <w:gridCol w:w="851"/>
        <w:gridCol w:w="1417"/>
        <w:gridCol w:w="802"/>
        <w:gridCol w:w="1177"/>
        <w:gridCol w:w="240"/>
        <w:gridCol w:w="567"/>
        <w:gridCol w:w="191"/>
        <w:gridCol w:w="144"/>
        <w:gridCol w:w="374"/>
        <w:gridCol w:w="332"/>
        <w:gridCol w:w="116"/>
        <w:gridCol w:w="735"/>
        <w:gridCol w:w="252"/>
        <w:gridCol w:w="457"/>
        <w:gridCol w:w="483"/>
        <w:gridCol w:w="782"/>
      </w:tblGrid>
      <w:tr>
        <w:tblPrEx>
          <w:tblCellMar>
            <w:top w:w="0" w:type="dxa"/>
            <w:left w:w="108" w:type="dxa"/>
            <w:bottom w:w="0" w:type="dxa"/>
            <w:right w:w="108" w:type="dxa"/>
          </w:tblCellMar>
        </w:tblPrEx>
        <w:trPr>
          <w:trHeight w:val="397" w:hRule="exact"/>
          <w:jc w:val="center"/>
        </w:trPr>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项目名称</w:t>
            </w:r>
          </w:p>
        </w:tc>
        <w:tc>
          <w:tcPr>
            <w:tcW w:w="4538"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以前年度森林培育项目</w:t>
            </w:r>
          </w:p>
        </w:tc>
        <w:tc>
          <w:tcPr>
            <w:tcW w:w="1809"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项目负责人</w:t>
            </w:r>
          </w:p>
        </w:tc>
        <w:tc>
          <w:tcPr>
            <w:tcW w:w="172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王承林</w:t>
            </w:r>
          </w:p>
        </w:tc>
      </w:tr>
      <w:tr>
        <w:tblPrEx>
          <w:tblCellMar>
            <w:top w:w="0" w:type="dxa"/>
            <w:left w:w="108" w:type="dxa"/>
            <w:bottom w:w="0" w:type="dxa"/>
            <w:right w:w="108" w:type="dxa"/>
          </w:tblCellMar>
        </w:tblPrEx>
        <w:trPr>
          <w:trHeight w:val="397" w:hRule="exact"/>
          <w:jc w:val="center"/>
        </w:trPr>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主管部门</w:t>
            </w:r>
          </w:p>
        </w:tc>
        <w:tc>
          <w:tcPr>
            <w:tcW w:w="363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奉节县林业局　</w:t>
            </w:r>
          </w:p>
        </w:tc>
        <w:tc>
          <w:tcPr>
            <w:tcW w:w="127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实施单位</w:t>
            </w:r>
          </w:p>
        </w:tc>
        <w:tc>
          <w:tcPr>
            <w:tcW w:w="315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兴隆、龙桥、青莲等乡镇人民政府</w:t>
            </w:r>
          </w:p>
        </w:tc>
      </w:tr>
      <w:tr>
        <w:tblPrEx>
          <w:tblCellMar>
            <w:top w:w="0" w:type="dxa"/>
            <w:left w:w="108" w:type="dxa"/>
            <w:bottom w:w="0" w:type="dxa"/>
            <w:right w:w="108" w:type="dxa"/>
          </w:tblCellMar>
        </w:tblPrEx>
        <w:trPr>
          <w:trHeight w:val="397" w:hRule="exact"/>
          <w:jc w:val="center"/>
        </w:trPr>
        <w:tc>
          <w:tcPr>
            <w:tcW w:w="1326"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资金情况（万元）</w:t>
            </w:r>
          </w:p>
        </w:tc>
        <w:tc>
          <w:tcPr>
            <w:tcW w:w="2219" w:type="dxa"/>
            <w:gridSpan w:val="2"/>
            <w:tcBorders>
              <w:top w:val="single" w:color="auto" w:sz="4" w:space="0"/>
              <w:left w:val="single" w:color="auto" w:sz="4" w:space="0"/>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类       别</w:t>
            </w:r>
          </w:p>
        </w:tc>
        <w:tc>
          <w:tcPr>
            <w:tcW w:w="1417"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全年预算数</w:t>
            </w:r>
          </w:p>
        </w:tc>
        <w:tc>
          <w:tcPr>
            <w:tcW w:w="1724" w:type="dxa"/>
            <w:gridSpan w:val="6"/>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全年执行数</w:t>
            </w:r>
          </w:p>
        </w:tc>
        <w:tc>
          <w:tcPr>
            <w:tcW w:w="987"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分值</w:t>
            </w:r>
          </w:p>
        </w:tc>
        <w:tc>
          <w:tcPr>
            <w:tcW w:w="940"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执行率</w:t>
            </w:r>
          </w:p>
        </w:tc>
        <w:tc>
          <w:tcPr>
            <w:tcW w:w="78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得分</w:t>
            </w:r>
          </w:p>
        </w:tc>
      </w:tr>
      <w:tr>
        <w:tblPrEx>
          <w:tblCellMar>
            <w:top w:w="0" w:type="dxa"/>
            <w:left w:w="108" w:type="dxa"/>
            <w:bottom w:w="0" w:type="dxa"/>
            <w:right w:w="108" w:type="dxa"/>
          </w:tblCellMar>
        </w:tblPrEx>
        <w:trPr>
          <w:trHeight w:val="397" w:hRule="exact"/>
          <w:jc w:val="center"/>
        </w:trPr>
        <w:tc>
          <w:tcPr>
            <w:tcW w:w="1326"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2219" w:type="dxa"/>
            <w:gridSpan w:val="2"/>
            <w:tcBorders>
              <w:top w:val="single" w:color="auto" w:sz="4" w:space="0"/>
              <w:left w:val="single" w:color="auto" w:sz="4" w:space="0"/>
              <w:bottom w:val="single" w:color="auto" w:sz="4" w:space="0"/>
              <w:right w:val="nil"/>
            </w:tcBorders>
            <w:noWrap w:val="0"/>
            <w:vAlign w:val="center"/>
          </w:tcPr>
          <w:p>
            <w:pPr>
              <w:widowControl/>
              <w:spacing w:line="240" w:lineRule="exact"/>
              <w:jc w:val="left"/>
              <w:rPr>
                <w:color w:val="000000"/>
                <w:kern w:val="0"/>
                <w:sz w:val="20"/>
              </w:rPr>
            </w:pPr>
            <w:r>
              <w:rPr>
                <w:color w:val="000000"/>
                <w:kern w:val="0"/>
                <w:sz w:val="20"/>
              </w:rPr>
              <w:t>年度资金总额</w:t>
            </w:r>
          </w:p>
        </w:tc>
        <w:tc>
          <w:tcPr>
            <w:tcW w:w="1417"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342.96</w:t>
            </w:r>
          </w:p>
        </w:tc>
        <w:tc>
          <w:tcPr>
            <w:tcW w:w="1724" w:type="dxa"/>
            <w:gridSpan w:val="6"/>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0</w:t>
            </w:r>
          </w:p>
        </w:tc>
        <w:tc>
          <w:tcPr>
            <w:tcW w:w="987"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10分</w:t>
            </w:r>
          </w:p>
        </w:tc>
        <w:tc>
          <w:tcPr>
            <w:tcW w:w="940"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100</w:t>
            </w:r>
          </w:p>
        </w:tc>
        <w:tc>
          <w:tcPr>
            <w:tcW w:w="78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r>
      <w:tr>
        <w:tblPrEx>
          <w:tblCellMar>
            <w:top w:w="0" w:type="dxa"/>
            <w:left w:w="108" w:type="dxa"/>
            <w:bottom w:w="0" w:type="dxa"/>
            <w:right w:w="108" w:type="dxa"/>
          </w:tblCellMar>
        </w:tblPrEx>
        <w:trPr>
          <w:trHeight w:val="397" w:hRule="exact"/>
          <w:jc w:val="center"/>
        </w:trPr>
        <w:tc>
          <w:tcPr>
            <w:tcW w:w="1326"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2219" w:type="dxa"/>
            <w:gridSpan w:val="2"/>
            <w:tcBorders>
              <w:top w:val="single" w:color="auto" w:sz="4" w:space="0"/>
              <w:left w:val="single" w:color="auto" w:sz="4" w:space="0"/>
              <w:bottom w:val="single" w:color="auto" w:sz="4" w:space="0"/>
              <w:right w:val="nil"/>
            </w:tcBorders>
            <w:noWrap w:val="0"/>
            <w:vAlign w:val="center"/>
          </w:tcPr>
          <w:p>
            <w:pPr>
              <w:widowControl/>
              <w:spacing w:line="240" w:lineRule="exact"/>
              <w:jc w:val="left"/>
              <w:rPr>
                <w:color w:val="000000"/>
                <w:kern w:val="0"/>
                <w:sz w:val="20"/>
              </w:rPr>
            </w:pPr>
            <w:r>
              <w:rPr>
                <w:color w:val="000000"/>
                <w:kern w:val="0"/>
                <w:sz w:val="20"/>
              </w:rPr>
              <w:t xml:space="preserve">   其中：财政拨款</w:t>
            </w:r>
          </w:p>
        </w:tc>
        <w:tc>
          <w:tcPr>
            <w:tcW w:w="1417"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342.96</w:t>
            </w:r>
          </w:p>
        </w:tc>
        <w:tc>
          <w:tcPr>
            <w:tcW w:w="1724" w:type="dxa"/>
            <w:gridSpan w:val="6"/>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0</w:t>
            </w:r>
          </w:p>
        </w:tc>
        <w:tc>
          <w:tcPr>
            <w:tcW w:w="987"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10分　</w:t>
            </w:r>
          </w:p>
        </w:tc>
        <w:tc>
          <w:tcPr>
            <w:tcW w:w="940"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100</w:t>
            </w:r>
          </w:p>
        </w:tc>
        <w:tc>
          <w:tcPr>
            <w:tcW w:w="78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　</w:t>
            </w:r>
          </w:p>
        </w:tc>
      </w:tr>
      <w:tr>
        <w:tblPrEx>
          <w:tblCellMar>
            <w:top w:w="0" w:type="dxa"/>
            <w:left w:w="108" w:type="dxa"/>
            <w:bottom w:w="0" w:type="dxa"/>
            <w:right w:w="108" w:type="dxa"/>
          </w:tblCellMar>
        </w:tblPrEx>
        <w:trPr>
          <w:trHeight w:val="397" w:hRule="exact"/>
          <w:jc w:val="center"/>
        </w:trPr>
        <w:tc>
          <w:tcPr>
            <w:tcW w:w="1326"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2219" w:type="dxa"/>
            <w:gridSpan w:val="2"/>
            <w:tcBorders>
              <w:top w:val="single" w:color="auto" w:sz="4" w:space="0"/>
              <w:left w:val="single" w:color="auto" w:sz="4" w:space="0"/>
              <w:bottom w:val="single" w:color="auto" w:sz="4" w:space="0"/>
              <w:right w:val="nil"/>
            </w:tcBorders>
            <w:noWrap w:val="0"/>
            <w:vAlign w:val="center"/>
          </w:tcPr>
          <w:p>
            <w:pPr>
              <w:widowControl/>
              <w:spacing w:line="240" w:lineRule="exact"/>
              <w:jc w:val="left"/>
              <w:rPr>
                <w:color w:val="000000"/>
                <w:kern w:val="0"/>
                <w:sz w:val="20"/>
              </w:rPr>
            </w:pPr>
            <w:r>
              <w:rPr>
                <w:color w:val="000000"/>
                <w:kern w:val="0"/>
                <w:sz w:val="20"/>
              </w:rPr>
              <w:t xml:space="preserve">         其他资金</w:t>
            </w:r>
          </w:p>
        </w:tc>
        <w:tc>
          <w:tcPr>
            <w:tcW w:w="1417"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c>
          <w:tcPr>
            <w:tcW w:w="1724" w:type="dxa"/>
            <w:gridSpan w:val="6"/>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c>
          <w:tcPr>
            <w:tcW w:w="987"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c>
          <w:tcPr>
            <w:tcW w:w="940"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　</w:t>
            </w:r>
          </w:p>
        </w:tc>
        <w:tc>
          <w:tcPr>
            <w:tcW w:w="78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r>
      <w:tr>
        <w:tblPrEx>
          <w:tblCellMar>
            <w:top w:w="0" w:type="dxa"/>
            <w:left w:w="108" w:type="dxa"/>
            <w:bottom w:w="0" w:type="dxa"/>
            <w:right w:w="108" w:type="dxa"/>
          </w:tblCellMar>
        </w:tblPrEx>
        <w:trPr>
          <w:trHeight w:val="397" w:hRule="exact"/>
          <w:jc w:val="center"/>
        </w:trPr>
        <w:tc>
          <w:tcPr>
            <w:tcW w:w="1326"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年度总体目标</w:t>
            </w:r>
          </w:p>
        </w:tc>
        <w:tc>
          <w:tcPr>
            <w:tcW w:w="4203" w:type="dxa"/>
            <w:gridSpan w:val="5"/>
            <w:tcBorders>
              <w:top w:val="single" w:color="auto" w:sz="4" w:space="0"/>
              <w:left w:val="nil"/>
              <w:bottom w:val="single" w:color="auto"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年度目标任务</w:t>
            </w:r>
          </w:p>
        </w:tc>
        <w:tc>
          <w:tcPr>
            <w:tcW w:w="3866" w:type="dxa"/>
            <w:gridSpan w:val="10"/>
            <w:tcBorders>
              <w:top w:val="single" w:color="auto" w:sz="4" w:space="0"/>
              <w:left w:val="nil"/>
              <w:bottom w:val="single" w:color="auto"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年度总体完成情况综述</w:t>
            </w:r>
          </w:p>
        </w:tc>
      </w:tr>
      <w:tr>
        <w:tblPrEx>
          <w:tblCellMar>
            <w:top w:w="0" w:type="dxa"/>
            <w:left w:w="108" w:type="dxa"/>
            <w:bottom w:w="0" w:type="dxa"/>
            <w:right w:w="108" w:type="dxa"/>
          </w:tblCellMar>
        </w:tblPrEx>
        <w:trPr>
          <w:trHeight w:val="806" w:hRule="exact"/>
          <w:jc w:val="center"/>
        </w:trPr>
        <w:tc>
          <w:tcPr>
            <w:tcW w:w="1326"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420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完成2018年度森林抚育任务的50%，完成2019年森林抚育总任务的30%，通过森林抚育提升林分质量，改善林相。</w:t>
            </w:r>
          </w:p>
        </w:tc>
        <w:tc>
          <w:tcPr>
            <w:tcW w:w="3866" w:type="dxa"/>
            <w:gridSpan w:val="10"/>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left"/>
              <w:rPr>
                <w:color w:val="000000"/>
                <w:kern w:val="0"/>
                <w:sz w:val="20"/>
              </w:rPr>
            </w:pPr>
            <w:r>
              <w:rPr>
                <w:color w:val="000000"/>
                <w:kern w:val="0"/>
                <w:sz w:val="20"/>
              </w:rPr>
              <w:t>完成2018年度森林抚育任务的50%，完成2019年森林抚育总任务的30%，通过森林抚育提升林分质量，改善林相。</w:t>
            </w:r>
          </w:p>
        </w:tc>
      </w:tr>
      <w:tr>
        <w:tblPrEx>
          <w:tblCellMar>
            <w:top w:w="0" w:type="dxa"/>
            <w:left w:w="108" w:type="dxa"/>
            <w:bottom w:w="0" w:type="dxa"/>
            <w:right w:w="108" w:type="dxa"/>
          </w:tblCellMar>
        </w:tblPrEx>
        <w:trPr>
          <w:trHeight w:val="717" w:hRule="exact"/>
          <w:jc w:val="center"/>
        </w:trPr>
        <w:tc>
          <w:tcPr>
            <w:tcW w:w="475"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绩效指标</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一级指标</w:t>
            </w:r>
          </w:p>
        </w:tc>
        <w:tc>
          <w:tcPr>
            <w:tcW w:w="1417"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二级指标</w:t>
            </w:r>
          </w:p>
        </w:tc>
        <w:tc>
          <w:tcPr>
            <w:tcW w:w="1979"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三级指标</w:t>
            </w:r>
          </w:p>
        </w:tc>
        <w:tc>
          <w:tcPr>
            <w:tcW w:w="998"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年度指标值</w:t>
            </w:r>
          </w:p>
        </w:tc>
        <w:tc>
          <w:tcPr>
            <w:tcW w:w="850"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分值</w:t>
            </w:r>
          </w:p>
        </w:tc>
        <w:tc>
          <w:tcPr>
            <w:tcW w:w="851"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实际完成值</w:t>
            </w: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得分</w:t>
            </w:r>
          </w:p>
        </w:tc>
        <w:tc>
          <w:tcPr>
            <w:tcW w:w="1265"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未完成原因及拟采取的措施</w:t>
            </w:r>
          </w:p>
        </w:tc>
      </w:tr>
      <w:tr>
        <w:tblPrEx>
          <w:tblCellMar>
            <w:top w:w="0" w:type="dxa"/>
            <w:left w:w="108" w:type="dxa"/>
            <w:bottom w:w="0" w:type="dxa"/>
            <w:right w:w="108" w:type="dxa"/>
          </w:tblCellMar>
        </w:tblPrEx>
        <w:trPr>
          <w:trHeight w:val="574" w:hRule="exact"/>
          <w:jc w:val="center"/>
        </w:trPr>
        <w:tc>
          <w:tcPr>
            <w:tcW w:w="47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851" w:type="dxa"/>
            <w:vMerge w:val="restart"/>
            <w:tcBorders>
              <w:top w:val="nil"/>
              <w:left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产出指标（50分）</w:t>
            </w:r>
          </w:p>
        </w:tc>
        <w:tc>
          <w:tcPr>
            <w:tcW w:w="141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数量指标</w:t>
            </w:r>
          </w:p>
        </w:tc>
        <w:tc>
          <w:tcPr>
            <w:tcW w:w="1979"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2018年森林抚育面积（万亩）</w:t>
            </w:r>
          </w:p>
        </w:tc>
        <w:tc>
          <w:tcPr>
            <w:tcW w:w="998"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1.53</w:t>
            </w:r>
          </w:p>
        </w:tc>
        <w:tc>
          <w:tcPr>
            <w:tcW w:w="850"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1" w:type="dxa"/>
            <w:gridSpan w:val="2"/>
            <w:tcBorders>
              <w:top w:val="nil"/>
              <w:left w:val="nil"/>
              <w:bottom w:val="single" w:color="auto" w:sz="4" w:space="0"/>
              <w:right w:val="nil"/>
            </w:tcBorders>
            <w:noWrap w:val="0"/>
            <w:vAlign w:val="center"/>
          </w:tcPr>
          <w:p>
            <w:pPr>
              <w:widowControl/>
              <w:spacing w:line="240" w:lineRule="exact"/>
              <w:jc w:val="center"/>
              <w:textAlignment w:val="center"/>
              <w:rPr>
                <w:color w:val="000000"/>
                <w:kern w:val="0"/>
                <w:sz w:val="20"/>
              </w:rPr>
            </w:pPr>
            <w:r>
              <w:rPr>
                <w:color w:val="000000"/>
                <w:kern w:val="0"/>
                <w:sz w:val="20"/>
              </w:rPr>
              <w:t>1.53</w:t>
            </w: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1265"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583" w:hRule="exact"/>
          <w:jc w:val="center"/>
        </w:trPr>
        <w:tc>
          <w:tcPr>
            <w:tcW w:w="47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851" w:type="dxa"/>
            <w:vMerge w:val="continue"/>
            <w:tcBorders>
              <w:left w:val="single" w:color="auto" w:sz="4" w:space="0"/>
              <w:right w:val="single" w:color="auto" w:sz="4" w:space="0"/>
            </w:tcBorders>
            <w:noWrap w:val="0"/>
            <w:vAlign w:val="center"/>
          </w:tcPr>
          <w:p>
            <w:pPr>
              <w:widowControl/>
              <w:spacing w:line="240" w:lineRule="exact"/>
              <w:jc w:val="center"/>
              <w:rPr>
                <w:color w:val="000000"/>
                <w:kern w:val="0"/>
                <w:sz w:val="20"/>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p>
        </w:tc>
        <w:tc>
          <w:tcPr>
            <w:tcW w:w="1979"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2019年森林抚育面积（万亩）</w:t>
            </w:r>
          </w:p>
        </w:tc>
        <w:tc>
          <w:tcPr>
            <w:tcW w:w="998"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0.83</w:t>
            </w:r>
          </w:p>
        </w:tc>
        <w:tc>
          <w:tcPr>
            <w:tcW w:w="850"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1" w:type="dxa"/>
            <w:gridSpan w:val="2"/>
            <w:tcBorders>
              <w:top w:val="nil"/>
              <w:left w:val="nil"/>
              <w:bottom w:val="single" w:color="auto" w:sz="4" w:space="0"/>
              <w:right w:val="nil"/>
            </w:tcBorders>
            <w:noWrap w:val="0"/>
            <w:vAlign w:val="center"/>
          </w:tcPr>
          <w:p>
            <w:pPr>
              <w:widowControl/>
              <w:spacing w:line="240" w:lineRule="exact"/>
              <w:jc w:val="center"/>
              <w:textAlignment w:val="center"/>
              <w:rPr>
                <w:color w:val="000000"/>
                <w:kern w:val="0"/>
                <w:sz w:val="20"/>
              </w:rPr>
            </w:pPr>
            <w:r>
              <w:rPr>
                <w:color w:val="000000"/>
                <w:kern w:val="0"/>
                <w:sz w:val="20"/>
              </w:rPr>
              <w:t>0.83</w:t>
            </w: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1265"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532" w:hRule="exact"/>
          <w:jc w:val="center"/>
        </w:trPr>
        <w:tc>
          <w:tcPr>
            <w:tcW w:w="47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851" w:type="dxa"/>
            <w:vMerge w:val="continue"/>
            <w:tcBorders>
              <w:left w:val="single" w:color="auto" w:sz="4" w:space="0"/>
              <w:right w:val="single" w:color="auto" w:sz="4" w:space="0"/>
            </w:tcBorders>
            <w:noWrap w:val="0"/>
            <w:vAlign w:val="center"/>
          </w:tcPr>
          <w:p>
            <w:pPr>
              <w:widowControl/>
              <w:spacing w:line="240" w:lineRule="exact"/>
              <w:jc w:val="center"/>
              <w:rPr>
                <w:color w:val="000000"/>
                <w:kern w:val="0"/>
                <w:sz w:val="20"/>
              </w:rPr>
            </w:pPr>
          </w:p>
        </w:tc>
        <w:tc>
          <w:tcPr>
            <w:tcW w:w="141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质量指标</w:t>
            </w:r>
          </w:p>
        </w:tc>
        <w:tc>
          <w:tcPr>
            <w:tcW w:w="1979"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森林抚育质量合格率</w:t>
            </w:r>
          </w:p>
        </w:tc>
        <w:tc>
          <w:tcPr>
            <w:tcW w:w="998"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≥85</w:t>
            </w:r>
          </w:p>
        </w:tc>
        <w:tc>
          <w:tcPr>
            <w:tcW w:w="850"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1"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88%</w:t>
            </w: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1265"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561" w:hRule="atLeast"/>
          <w:jc w:val="center"/>
        </w:trPr>
        <w:tc>
          <w:tcPr>
            <w:tcW w:w="47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851" w:type="dxa"/>
            <w:vMerge w:val="continue"/>
            <w:tcBorders>
              <w:left w:val="single" w:color="auto" w:sz="4" w:space="0"/>
              <w:right w:val="single" w:color="auto" w:sz="4" w:space="0"/>
            </w:tcBorders>
            <w:noWrap w:val="0"/>
            <w:vAlign w:val="center"/>
          </w:tcPr>
          <w:p>
            <w:pPr>
              <w:widowControl/>
              <w:spacing w:line="240" w:lineRule="exact"/>
              <w:jc w:val="center"/>
              <w:rPr>
                <w:color w:val="000000"/>
                <w:kern w:val="0"/>
                <w:sz w:val="20"/>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p>
        </w:tc>
        <w:tc>
          <w:tcPr>
            <w:tcW w:w="1979"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森林抚育作业设计质量合格率</w:t>
            </w:r>
          </w:p>
        </w:tc>
        <w:tc>
          <w:tcPr>
            <w:tcW w:w="998"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≥100</w:t>
            </w:r>
          </w:p>
        </w:tc>
        <w:tc>
          <w:tcPr>
            <w:tcW w:w="850"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851"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100</w:t>
            </w: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1265"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386" w:hRule="exact"/>
          <w:jc w:val="center"/>
        </w:trPr>
        <w:tc>
          <w:tcPr>
            <w:tcW w:w="47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851" w:type="dxa"/>
            <w:vMerge w:val="continue"/>
            <w:tcBorders>
              <w:left w:val="single" w:color="auto" w:sz="4" w:space="0"/>
              <w:right w:val="single" w:color="auto" w:sz="4" w:space="0"/>
            </w:tcBorders>
            <w:noWrap w:val="0"/>
            <w:vAlign w:val="center"/>
          </w:tcPr>
          <w:p>
            <w:pPr>
              <w:widowControl/>
              <w:spacing w:line="240" w:lineRule="exact"/>
              <w:jc w:val="center"/>
              <w:rPr>
                <w:color w:val="000000"/>
                <w:kern w:val="0"/>
                <w:sz w:val="20"/>
              </w:rPr>
            </w:pPr>
          </w:p>
        </w:tc>
        <w:tc>
          <w:tcPr>
            <w:tcW w:w="141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时效指标</w:t>
            </w:r>
          </w:p>
        </w:tc>
        <w:tc>
          <w:tcPr>
            <w:tcW w:w="1979"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营造林任务完成率</w:t>
            </w:r>
          </w:p>
        </w:tc>
        <w:tc>
          <w:tcPr>
            <w:tcW w:w="998"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100</w:t>
            </w:r>
          </w:p>
        </w:tc>
        <w:tc>
          <w:tcPr>
            <w:tcW w:w="850"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5</w:t>
            </w:r>
          </w:p>
        </w:tc>
        <w:tc>
          <w:tcPr>
            <w:tcW w:w="851" w:type="dxa"/>
            <w:gridSpan w:val="2"/>
            <w:tcBorders>
              <w:top w:val="nil"/>
              <w:left w:val="nil"/>
              <w:bottom w:val="single" w:color="auto" w:sz="4" w:space="0"/>
              <w:right w:val="nil"/>
            </w:tcBorders>
            <w:noWrap w:val="0"/>
            <w:vAlign w:val="center"/>
          </w:tcPr>
          <w:p>
            <w:pPr>
              <w:widowControl/>
              <w:spacing w:line="240" w:lineRule="exact"/>
              <w:jc w:val="center"/>
              <w:textAlignment w:val="center"/>
              <w:rPr>
                <w:color w:val="000000"/>
                <w:kern w:val="0"/>
                <w:sz w:val="20"/>
              </w:rPr>
            </w:pPr>
            <w:r>
              <w:rPr>
                <w:color w:val="000000"/>
                <w:kern w:val="0"/>
                <w:sz w:val="20"/>
              </w:rPr>
              <w:t>100</w:t>
            </w: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5</w:t>
            </w:r>
          </w:p>
        </w:tc>
        <w:tc>
          <w:tcPr>
            <w:tcW w:w="1265"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496" w:hRule="exact"/>
          <w:jc w:val="center"/>
        </w:trPr>
        <w:tc>
          <w:tcPr>
            <w:tcW w:w="47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851" w:type="dxa"/>
            <w:vMerge w:val="continue"/>
            <w:tcBorders>
              <w:left w:val="single" w:color="auto" w:sz="4" w:space="0"/>
              <w:right w:val="single" w:color="auto" w:sz="4" w:space="0"/>
            </w:tcBorders>
            <w:noWrap w:val="0"/>
            <w:vAlign w:val="center"/>
          </w:tcPr>
          <w:p>
            <w:pPr>
              <w:widowControl/>
              <w:spacing w:line="240" w:lineRule="exact"/>
              <w:jc w:val="center"/>
              <w:rPr>
                <w:color w:val="000000"/>
                <w:kern w:val="0"/>
                <w:sz w:val="20"/>
              </w:rPr>
            </w:pPr>
          </w:p>
        </w:tc>
        <w:tc>
          <w:tcPr>
            <w:tcW w:w="141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成本指标</w:t>
            </w:r>
          </w:p>
        </w:tc>
        <w:tc>
          <w:tcPr>
            <w:tcW w:w="1979"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森林抚育平均补助标准（元/亩）</w:t>
            </w:r>
          </w:p>
        </w:tc>
        <w:tc>
          <w:tcPr>
            <w:tcW w:w="998"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≤150</w:t>
            </w:r>
          </w:p>
        </w:tc>
        <w:tc>
          <w:tcPr>
            <w:tcW w:w="850"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142.53</w:t>
            </w:r>
          </w:p>
        </w:tc>
        <w:tc>
          <w:tcPr>
            <w:tcW w:w="851"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5</w:t>
            </w: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5</w:t>
            </w:r>
          </w:p>
        </w:tc>
        <w:tc>
          <w:tcPr>
            <w:tcW w:w="1265"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397" w:hRule="exact"/>
          <w:jc w:val="center"/>
        </w:trPr>
        <w:tc>
          <w:tcPr>
            <w:tcW w:w="47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851"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效益指标（30分）</w:t>
            </w:r>
          </w:p>
        </w:tc>
        <w:tc>
          <w:tcPr>
            <w:tcW w:w="141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经济效益指标</w:t>
            </w:r>
          </w:p>
        </w:tc>
        <w:tc>
          <w:tcPr>
            <w:tcW w:w="1979"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p>
        </w:tc>
        <w:tc>
          <w:tcPr>
            <w:tcW w:w="998"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p>
        </w:tc>
        <w:tc>
          <w:tcPr>
            <w:tcW w:w="850"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p>
        </w:tc>
        <w:tc>
          <w:tcPr>
            <w:tcW w:w="851"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p>
        </w:tc>
        <w:tc>
          <w:tcPr>
            <w:tcW w:w="1265"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397" w:hRule="exact"/>
          <w:jc w:val="center"/>
        </w:trPr>
        <w:tc>
          <w:tcPr>
            <w:tcW w:w="47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851" w:type="dxa"/>
            <w:vMerge w:val="continue"/>
            <w:tcBorders>
              <w:top w:val="nil"/>
              <w:left w:val="single" w:color="auto" w:sz="4" w:space="0"/>
              <w:bottom w:val="nil"/>
              <w:right w:val="single" w:color="auto" w:sz="4" w:space="0"/>
            </w:tcBorders>
            <w:noWrap w:val="0"/>
            <w:vAlign w:val="center"/>
          </w:tcPr>
          <w:p>
            <w:pPr>
              <w:widowControl/>
              <w:spacing w:line="240" w:lineRule="exact"/>
              <w:jc w:val="center"/>
              <w:rPr>
                <w:color w:val="000000"/>
                <w:kern w:val="0"/>
                <w:sz w:val="20"/>
              </w:rPr>
            </w:pPr>
          </w:p>
        </w:tc>
        <w:tc>
          <w:tcPr>
            <w:tcW w:w="141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社会效益指标</w:t>
            </w:r>
          </w:p>
        </w:tc>
        <w:tc>
          <w:tcPr>
            <w:tcW w:w="1979"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带动就业人数</w:t>
            </w:r>
          </w:p>
        </w:tc>
        <w:tc>
          <w:tcPr>
            <w:tcW w:w="998"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200</w:t>
            </w:r>
          </w:p>
        </w:tc>
        <w:tc>
          <w:tcPr>
            <w:tcW w:w="850"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1"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252</w:t>
            </w: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1265"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567" w:hRule="exact"/>
          <w:jc w:val="center"/>
        </w:trPr>
        <w:tc>
          <w:tcPr>
            <w:tcW w:w="47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851" w:type="dxa"/>
            <w:vMerge w:val="continue"/>
            <w:tcBorders>
              <w:top w:val="nil"/>
              <w:left w:val="single" w:color="auto" w:sz="4" w:space="0"/>
              <w:bottom w:val="nil"/>
              <w:right w:val="single" w:color="auto" w:sz="4" w:space="0"/>
            </w:tcBorders>
            <w:noWrap w:val="0"/>
            <w:vAlign w:val="center"/>
          </w:tcPr>
          <w:p>
            <w:pPr>
              <w:widowControl/>
              <w:spacing w:line="240" w:lineRule="exact"/>
              <w:jc w:val="center"/>
              <w:rPr>
                <w:color w:val="000000"/>
                <w:kern w:val="0"/>
                <w:sz w:val="20"/>
              </w:rPr>
            </w:pPr>
          </w:p>
        </w:tc>
        <w:tc>
          <w:tcPr>
            <w:tcW w:w="141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生态效益指标</w:t>
            </w:r>
          </w:p>
        </w:tc>
        <w:tc>
          <w:tcPr>
            <w:tcW w:w="1979"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林相提升效果(是否明显）</w:t>
            </w:r>
          </w:p>
        </w:tc>
        <w:tc>
          <w:tcPr>
            <w:tcW w:w="998"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明显</w:t>
            </w:r>
          </w:p>
        </w:tc>
        <w:tc>
          <w:tcPr>
            <w:tcW w:w="850"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15</w:t>
            </w:r>
          </w:p>
        </w:tc>
        <w:tc>
          <w:tcPr>
            <w:tcW w:w="851"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明显</w:t>
            </w: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15</w:t>
            </w:r>
          </w:p>
        </w:tc>
        <w:tc>
          <w:tcPr>
            <w:tcW w:w="1265"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567" w:hRule="exact"/>
          <w:jc w:val="center"/>
        </w:trPr>
        <w:tc>
          <w:tcPr>
            <w:tcW w:w="47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851" w:type="dxa"/>
            <w:vMerge w:val="continue"/>
            <w:tcBorders>
              <w:top w:val="nil"/>
              <w:left w:val="single" w:color="auto" w:sz="4" w:space="0"/>
              <w:bottom w:val="nil"/>
              <w:right w:val="single" w:color="auto" w:sz="4" w:space="0"/>
            </w:tcBorders>
            <w:noWrap w:val="0"/>
            <w:vAlign w:val="center"/>
          </w:tcPr>
          <w:p>
            <w:pPr>
              <w:widowControl/>
              <w:spacing w:line="240" w:lineRule="exact"/>
              <w:jc w:val="center"/>
              <w:rPr>
                <w:color w:val="000000"/>
                <w:kern w:val="0"/>
                <w:sz w:val="20"/>
              </w:rPr>
            </w:pPr>
          </w:p>
        </w:tc>
        <w:tc>
          <w:tcPr>
            <w:tcW w:w="141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可持续影响指标</w:t>
            </w:r>
          </w:p>
        </w:tc>
        <w:tc>
          <w:tcPr>
            <w:tcW w:w="1979"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稳定的林分生态系统(是否明显)</w:t>
            </w:r>
          </w:p>
        </w:tc>
        <w:tc>
          <w:tcPr>
            <w:tcW w:w="998"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明显</w:t>
            </w:r>
          </w:p>
        </w:tc>
        <w:tc>
          <w:tcPr>
            <w:tcW w:w="850"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1"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明显</w:t>
            </w: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1265"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827" w:hRule="exact"/>
          <w:jc w:val="center"/>
        </w:trPr>
        <w:tc>
          <w:tcPr>
            <w:tcW w:w="47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851" w:type="dxa"/>
            <w:tcBorders>
              <w:top w:val="single" w:color="auto" w:sz="4" w:space="0"/>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满意度指标</w:t>
            </w:r>
            <w:r>
              <w:rPr>
                <w:rFonts w:hint="eastAsia"/>
                <w:color w:val="000000"/>
                <w:kern w:val="0"/>
                <w:sz w:val="20"/>
              </w:rPr>
              <w:t>(</w:t>
            </w:r>
            <w:r>
              <w:rPr>
                <w:color w:val="000000"/>
                <w:kern w:val="0"/>
                <w:sz w:val="20"/>
              </w:rPr>
              <w:t>10分</w:t>
            </w:r>
            <w:r>
              <w:rPr>
                <w:rFonts w:hint="eastAsia"/>
                <w:color w:val="000000"/>
                <w:kern w:val="0"/>
                <w:sz w:val="20"/>
              </w:rPr>
              <w:t>)</w:t>
            </w:r>
          </w:p>
        </w:tc>
        <w:tc>
          <w:tcPr>
            <w:tcW w:w="141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服务对象满意度指标</w:t>
            </w:r>
          </w:p>
        </w:tc>
        <w:tc>
          <w:tcPr>
            <w:tcW w:w="1979"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林农满意度（%）</w:t>
            </w:r>
          </w:p>
        </w:tc>
        <w:tc>
          <w:tcPr>
            <w:tcW w:w="998"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≥85%</w:t>
            </w:r>
          </w:p>
        </w:tc>
        <w:tc>
          <w:tcPr>
            <w:tcW w:w="850"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1"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88%</w:t>
            </w: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8</w:t>
            </w:r>
          </w:p>
        </w:tc>
        <w:tc>
          <w:tcPr>
            <w:tcW w:w="1265"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428" w:hRule="exact"/>
          <w:jc w:val="center"/>
        </w:trPr>
        <w:tc>
          <w:tcPr>
            <w:tcW w:w="1326" w:type="dxa"/>
            <w:gridSpan w:val="2"/>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合计</w:t>
            </w:r>
          </w:p>
        </w:tc>
        <w:tc>
          <w:tcPr>
            <w:tcW w:w="1417" w:type="dxa"/>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1979"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c>
          <w:tcPr>
            <w:tcW w:w="998"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c>
          <w:tcPr>
            <w:tcW w:w="850"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100</w:t>
            </w:r>
          </w:p>
        </w:tc>
        <w:tc>
          <w:tcPr>
            <w:tcW w:w="851"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98</w:t>
            </w:r>
          </w:p>
        </w:tc>
        <w:tc>
          <w:tcPr>
            <w:tcW w:w="1265"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bl>
    <w:p>
      <w:pPr>
        <w:spacing w:line="400" w:lineRule="exact"/>
      </w:pPr>
      <w:r>
        <w:rPr>
          <w:kern w:val="0"/>
          <w:sz w:val="20"/>
        </w:rPr>
        <w:t>填报单位负责人：肖功勋</w:t>
      </w:r>
      <w:r>
        <w:rPr>
          <w:rFonts w:hint="eastAsia"/>
          <w:kern w:val="0"/>
          <w:sz w:val="20"/>
        </w:rPr>
        <w:t xml:space="preserve">          </w:t>
      </w:r>
      <w:r>
        <w:rPr>
          <w:kern w:val="0"/>
          <w:sz w:val="20"/>
        </w:rPr>
        <w:t xml:space="preserve">    填表人：杨龙勇</w:t>
      </w:r>
      <w:r>
        <w:rPr>
          <w:rFonts w:hint="eastAsia"/>
          <w:kern w:val="0"/>
          <w:sz w:val="20"/>
        </w:rPr>
        <w:t xml:space="preserve">      </w:t>
      </w:r>
      <w:r>
        <w:rPr>
          <w:kern w:val="0"/>
          <w:sz w:val="20"/>
        </w:rPr>
        <w:t xml:space="preserve"> 填报日期：2022年5月20日</w:t>
      </w:r>
    </w:p>
    <w:p>
      <w:pPr>
        <w:jc w:val="center"/>
        <w:rPr>
          <w:rFonts w:hint="eastAsia" w:ascii="方正小标宋_GBK" w:eastAsia="方正小标宋_GBK"/>
          <w:sz w:val="44"/>
          <w:szCs w:val="44"/>
        </w:rPr>
      </w:pPr>
      <w:r>
        <w:rPr>
          <w:rFonts w:hint="eastAsia" w:ascii="方正小标宋_GBK" w:eastAsia="方正小标宋_GBK"/>
          <w:sz w:val="44"/>
          <w:szCs w:val="44"/>
        </w:rPr>
        <w:t>2019年度退耕还林工程第二批计划任务</w:t>
      </w:r>
    </w:p>
    <w:p>
      <w:pPr>
        <w:jc w:val="center"/>
        <w:rPr>
          <w:rFonts w:hint="eastAsia" w:ascii="方正小标宋_GBK" w:eastAsia="方正小标宋_GBK"/>
          <w:sz w:val="44"/>
          <w:szCs w:val="44"/>
        </w:rPr>
      </w:pPr>
      <w:r>
        <w:rPr>
          <w:rFonts w:hint="eastAsia" w:ascii="方正小标宋_GBK" w:eastAsia="方正小标宋_GBK"/>
          <w:sz w:val="44"/>
          <w:szCs w:val="44"/>
        </w:rPr>
        <w:t>（第一年）补助绩效自评报告</w:t>
      </w:r>
    </w:p>
    <w:p>
      <w:pPr>
        <w:rPr>
          <w:szCs w:val="32"/>
        </w:rPr>
      </w:pPr>
    </w:p>
    <w:p>
      <w:pPr>
        <w:ind w:firstLine="640" w:firstLineChars="200"/>
        <w:rPr>
          <w:rFonts w:hint="eastAsia" w:ascii="方正黑体_GBK" w:eastAsia="方正黑体_GBK"/>
          <w:bCs/>
          <w:szCs w:val="32"/>
        </w:rPr>
      </w:pPr>
      <w:r>
        <w:rPr>
          <w:rFonts w:hint="eastAsia" w:ascii="方正黑体_GBK" w:eastAsia="方正黑体_GBK"/>
          <w:bCs/>
          <w:szCs w:val="32"/>
        </w:rPr>
        <w:t>一、绩效目标分解下达情况</w:t>
      </w:r>
    </w:p>
    <w:p>
      <w:pPr>
        <w:ind w:firstLine="640" w:firstLineChars="200"/>
        <w:outlineLvl w:val="0"/>
        <w:rPr>
          <w:rFonts w:hint="eastAsia" w:ascii="方正楷体_GBK" w:eastAsia="方正楷体_GBK"/>
          <w:szCs w:val="32"/>
        </w:rPr>
      </w:pPr>
      <w:r>
        <w:rPr>
          <w:rFonts w:hint="eastAsia" w:ascii="方正楷体_GBK" w:eastAsia="方正楷体_GBK"/>
          <w:szCs w:val="32"/>
        </w:rPr>
        <w:t>（一）县财政下达转移支付预算和绩效目标情况</w:t>
      </w:r>
    </w:p>
    <w:p>
      <w:pPr>
        <w:ind w:firstLine="640" w:firstLineChars="200"/>
        <w:outlineLvl w:val="0"/>
        <w:rPr>
          <w:szCs w:val="32"/>
        </w:rPr>
      </w:pPr>
      <w:r>
        <w:rPr>
          <w:szCs w:val="32"/>
        </w:rPr>
        <w:t>奉节县林业局2021年，根据奉节财农〔2021〕127号，县财政拨付2019年度退耕还林工程第二批计划任务（第一年）补助项目资金总额共计4500万元。根据实际情况，该项目由各乡人民政府、街道办事处申请并实施，完成2019年新一轮退耕还林工程第二批计划任务（第一年）补助兑现 。</w:t>
      </w:r>
    </w:p>
    <w:p>
      <w:pPr>
        <w:tabs>
          <w:tab w:val="left" w:pos="7080"/>
        </w:tabs>
        <w:ind w:firstLine="640" w:firstLineChars="200"/>
        <w:outlineLvl w:val="0"/>
        <w:rPr>
          <w:rFonts w:hint="eastAsia" w:ascii="方正楷体_GBK" w:eastAsia="方正楷体_GBK"/>
          <w:szCs w:val="32"/>
        </w:rPr>
      </w:pPr>
      <w:r>
        <w:rPr>
          <w:rFonts w:hint="eastAsia" w:ascii="方正楷体_GBK" w:eastAsia="方正楷体_GBK"/>
          <w:szCs w:val="32"/>
        </w:rPr>
        <w:t>（二）部门资金安排、分解下达预算和绩效目标情况。</w:t>
      </w:r>
    </w:p>
    <w:p>
      <w:pPr>
        <w:tabs>
          <w:tab w:val="left" w:pos="7080"/>
        </w:tabs>
        <w:ind w:firstLine="640" w:firstLineChars="200"/>
        <w:outlineLvl w:val="0"/>
        <w:rPr>
          <w:szCs w:val="32"/>
        </w:rPr>
      </w:pPr>
      <w:r>
        <w:rPr>
          <w:szCs w:val="32"/>
        </w:rPr>
        <w:t>根据奉节林函〔2021〕26号关于调整拨付2019年度新一轮退耕还林工程第二批计划任务（第一年）补助资金和种苗费的函，分解下达绩效目标任务，详情如下：</w:t>
      </w:r>
    </w:p>
    <w:p>
      <w:pPr>
        <w:pStyle w:val="6"/>
        <w:jc w:val="center"/>
        <w:rPr>
          <w:rFonts w:ascii="Times New Roman"/>
          <w:b/>
          <w:bCs/>
          <w:sz w:val="32"/>
          <w:szCs w:val="32"/>
        </w:rPr>
      </w:pPr>
      <w:r>
        <w:rPr>
          <w:rFonts w:ascii="Times New Roman"/>
          <w:b/>
          <w:bCs/>
          <w:sz w:val="32"/>
          <w:szCs w:val="32"/>
        </w:rPr>
        <w:t>财政项目支出绩效目标申报表</w:t>
      </w:r>
    </w:p>
    <w:p>
      <w:pPr>
        <w:spacing w:line="400" w:lineRule="exact"/>
        <w:jc w:val="center"/>
        <w:rPr>
          <w:sz w:val="20"/>
        </w:rPr>
      </w:pPr>
      <w:r>
        <w:rPr>
          <w:sz w:val="20"/>
        </w:rPr>
        <w:t>（2021 年度）</w:t>
      </w:r>
    </w:p>
    <w:p>
      <w:pPr>
        <w:pStyle w:val="6"/>
        <w:spacing w:line="400" w:lineRule="exact"/>
        <w:rPr>
          <w:rFonts w:ascii="Times New Roman"/>
          <w:sz w:val="20"/>
          <w:szCs w:val="20"/>
        </w:rPr>
      </w:pPr>
      <w:r>
        <w:rPr>
          <w:rFonts w:ascii="Times New Roman"/>
          <w:sz w:val="20"/>
          <w:szCs w:val="20"/>
        </w:rPr>
        <w:t xml:space="preserve">填报单位（公章）：                         </w:t>
      </w:r>
      <w:r>
        <w:rPr>
          <w:rFonts w:hint="eastAsia" w:ascii="Times New Roman"/>
          <w:sz w:val="20"/>
          <w:szCs w:val="20"/>
        </w:rPr>
        <w:t xml:space="preserve">                              </w:t>
      </w:r>
      <w:r>
        <w:rPr>
          <w:rFonts w:ascii="Times New Roman"/>
          <w:sz w:val="20"/>
          <w:szCs w:val="20"/>
        </w:rPr>
        <w:t>金额单位：万元</w:t>
      </w:r>
    </w:p>
    <w:tbl>
      <w:tblPr>
        <w:tblStyle w:val="4"/>
        <w:tblW w:w="9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4"/>
        <w:gridCol w:w="1155"/>
        <w:gridCol w:w="1740"/>
        <w:gridCol w:w="2085"/>
        <w:gridCol w:w="1095"/>
        <w:gridCol w:w="424"/>
        <w:gridCol w:w="596"/>
        <w:gridCol w:w="396"/>
        <w:gridCol w:w="354"/>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559"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项目名称</w:t>
            </w:r>
          </w:p>
        </w:tc>
        <w:tc>
          <w:tcPr>
            <w:tcW w:w="5344" w:type="dxa"/>
            <w:gridSpan w:val="4"/>
            <w:noWrap w:val="0"/>
            <w:tcMar>
              <w:top w:w="15" w:type="dxa"/>
              <w:left w:w="15" w:type="dxa"/>
              <w:right w:w="15" w:type="dxa"/>
            </w:tcMar>
            <w:vAlign w:val="center"/>
          </w:tcPr>
          <w:p>
            <w:pPr>
              <w:widowControl/>
              <w:spacing w:line="240" w:lineRule="exact"/>
              <w:jc w:val="left"/>
              <w:textAlignment w:val="center"/>
              <w:rPr>
                <w:color w:val="000000"/>
                <w:sz w:val="20"/>
              </w:rPr>
            </w:pPr>
            <w:r>
              <w:rPr>
                <w:color w:val="000000"/>
                <w:sz w:val="20"/>
              </w:rPr>
              <w:t>2019年新一轮退耕还林工程第二批（第一年）补助资金项目</w:t>
            </w:r>
          </w:p>
        </w:tc>
        <w:tc>
          <w:tcPr>
            <w:tcW w:w="992"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项目分类</w:t>
            </w:r>
          </w:p>
        </w:tc>
        <w:tc>
          <w:tcPr>
            <w:tcW w:w="1599"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政策补贴类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559"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建设周期</w:t>
            </w:r>
          </w:p>
        </w:tc>
        <w:tc>
          <w:tcPr>
            <w:tcW w:w="382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2021.1.1-2021.12.31</w:t>
            </w:r>
          </w:p>
        </w:tc>
        <w:tc>
          <w:tcPr>
            <w:tcW w:w="211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业务主管部门</w:t>
            </w:r>
          </w:p>
        </w:tc>
        <w:tc>
          <w:tcPr>
            <w:tcW w:w="199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奉节县林业局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559"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实施单位</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退耕还林管理中心</w:t>
            </w:r>
          </w:p>
        </w:tc>
        <w:tc>
          <w:tcPr>
            <w:tcW w:w="208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项目负责人</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杨建春</w:t>
            </w:r>
          </w:p>
        </w:tc>
        <w:tc>
          <w:tcPr>
            <w:tcW w:w="1770"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联系电话</w:t>
            </w:r>
          </w:p>
        </w:tc>
        <w:tc>
          <w:tcPr>
            <w:tcW w:w="124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18102339681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559"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项目审批</w:t>
            </w:r>
          </w:p>
        </w:tc>
        <w:tc>
          <w:tcPr>
            <w:tcW w:w="7935" w:type="dxa"/>
            <w:gridSpan w:val="8"/>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奉节财农〔2021〕127号、奉节林函〔2021〕26号 及县领导批示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1559"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项目总体概况</w:t>
            </w:r>
          </w:p>
        </w:tc>
        <w:tc>
          <w:tcPr>
            <w:tcW w:w="7935" w:type="dxa"/>
            <w:gridSpan w:val="8"/>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项目涉及竹园镇、青莲镇、平安乡、大树镇、公平镇、白帝镇、草堂镇、汾河镇、康乐镇等19个乡镇2019年新一轮退耕还林工程第二批计划任务第一年补助资金，900元/亩，共需补助资金4500万元。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1559"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年度主要目标     和成果</w:t>
            </w:r>
          </w:p>
        </w:tc>
        <w:tc>
          <w:tcPr>
            <w:tcW w:w="7935" w:type="dxa"/>
            <w:gridSpan w:val="8"/>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完成竹园镇、青莲镇、平安乡、大树镇、公平镇、白帝镇、草堂镇、汾河镇、康乐镇等19个乡镇2019年新一轮退耕还林工程第二批计划任务第一年补助资金兑现。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559" w:type="dxa"/>
            <w:gridSpan w:val="2"/>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财政资金</w:t>
            </w:r>
            <w:r>
              <w:rPr>
                <w:color w:val="000000"/>
                <w:kern w:val="0"/>
                <w:sz w:val="20"/>
                <w:lang w:bidi="ar"/>
              </w:rPr>
              <w:br w:type="textWrapping"/>
            </w:r>
            <w:r>
              <w:rPr>
                <w:color w:val="000000"/>
                <w:kern w:val="0"/>
                <w:sz w:val="20"/>
                <w:lang w:bidi="ar"/>
              </w:rPr>
              <w:t>预算执行</w:t>
            </w:r>
            <w:r>
              <w:rPr>
                <w:color w:val="000000"/>
                <w:kern w:val="0"/>
                <w:sz w:val="20"/>
                <w:lang w:bidi="ar"/>
              </w:rPr>
              <w:br w:type="textWrapping"/>
            </w:r>
            <w:r>
              <w:rPr>
                <w:color w:val="000000"/>
                <w:kern w:val="0"/>
                <w:sz w:val="20"/>
                <w:lang w:bidi="ar"/>
              </w:rPr>
              <w:t>10分</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预算分类</w:t>
            </w:r>
          </w:p>
        </w:tc>
        <w:tc>
          <w:tcPr>
            <w:tcW w:w="318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一般公共预算</w:t>
            </w:r>
          </w:p>
        </w:tc>
        <w:tc>
          <w:tcPr>
            <w:tcW w:w="1770"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科目代码</w:t>
            </w:r>
          </w:p>
        </w:tc>
        <w:tc>
          <w:tcPr>
            <w:tcW w:w="1245"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559" w:type="dxa"/>
            <w:gridSpan w:val="2"/>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项目总预算</w:t>
            </w:r>
          </w:p>
        </w:tc>
        <w:tc>
          <w:tcPr>
            <w:tcW w:w="318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4500</w:t>
            </w:r>
          </w:p>
        </w:tc>
        <w:tc>
          <w:tcPr>
            <w:tcW w:w="1770"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当年年度预算</w:t>
            </w:r>
          </w:p>
        </w:tc>
        <w:tc>
          <w:tcPr>
            <w:tcW w:w="124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559" w:type="dxa"/>
            <w:gridSpan w:val="2"/>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年度预算执行率</w:t>
            </w:r>
          </w:p>
        </w:tc>
        <w:tc>
          <w:tcPr>
            <w:tcW w:w="318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1770"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分值</w:t>
            </w:r>
          </w:p>
        </w:tc>
        <w:tc>
          <w:tcPr>
            <w:tcW w:w="124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04" w:type="dxa"/>
            <w:vMerge w:val="restart"/>
            <w:noWrap w:val="0"/>
            <w:tcMar>
              <w:top w:w="15" w:type="dxa"/>
              <w:left w:w="15" w:type="dxa"/>
              <w:right w:w="15" w:type="dxa"/>
            </w:tcMar>
            <w:textDirection w:val="tbRlV"/>
            <w:vAlign w:val="center"/>
          </w:tcPr>
          <w:p>
            <w:pPr>
              <w:widowControl/>
              <w:spacing w:line="240" w:lineRule="exact"/>
              <w:jc w:val="center"/>
              <w:textAlignment w:val="center"/>
              <w:rPr>
                <w:color w:val="000000"/>
                <w:sz w:val="20"/>
              </w:rPr>
            </w:pPr>
            <w:r>
              <w:rPr>
                <w:color w:val="000000"/>
                <w:kern w:val="0"/>
                <w:sz w:val="20"/>
                <w:lang w:bidi="ar"/>
              </w:rPr>
              <w:t>年度绩效目标</w:t>
            </w:r>
          </w:p>
        </w:tc>
        <w:tc>
          <w:tcPr>
            <w:tcW w:w="11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一级指标</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二级指标</w:t>
            </w:r>
          </w:p>
        </w:tc>
        <w:tc>
          <w:tcPr>
            <w:tcW w:w="208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三级指标</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指标值</w:t>
            </w:r>
          </w:p>
        </w:tc>
        <w:tc>
          <w:tcPr>
            <w:tcW w:w="102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分值</w:t>
            </w:r>
          </w:p>
        </w:tc>
        <w:tc>
          <w:tcPr>
            <w:tcW w:w="199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指标解释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404"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产出指标  （50分）</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数量指标</w:t>
            </w:r>
          </w:p>
        </w:tc>
        <w:tc>
          <w:tcPr>
            <w:tcW w:w="2085" w:type="dxa"/>
            <w:noWrap w:val="0"/>
            <w:tcMar>
              <w:top w:w="15" w:type="dxa"/>
              <w:left w:w="15" w:type="dxa"/>
              <w:right w:w="15" w:type="dxa"/>
            </w:tcMar>
            <w:vAlign w:val="center"/>
          </w:tcPr>
          <w:p>
            <w:pPr>
              <w:widowControl/>
              <w:spacing w:line="240" w:lineRule="exact"/>
              <w:textAlignment w:val="center"/>
              <w:rPr>
                <w:color w:val="000000"/>
                <w:sz w:val="20"/>
              </w:rPr>
            </w:pPr>
            <w:r>
              <w:rPr>
                <w:color w:val="000000"/>
                <w:kern w:val="0"/>
                <w:sz w:val="20"/>
                <w:lang w:bidi="ar"/>
              </w:rPr>
              <w:t>2019年新一轮退耕还林第二批计划任务第一年补助资金兑现（万亩）</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≥4.</w:t>
            </w:r>
            <w:r>
              <w:rPr>
                <w:color w:val="000000"/>
                <w:sz w:val="20"/>
              </w:rPr>
              <w:t>5</w:t>
            </w:r>
          </w:p>
        </w:tc>
        <w:tc>
          <w:tcPr>
            <w:tcW w:w="102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10</w:t>
            </w:r>
          </w:p>
        </w:tc>
        <w:tc>
          <w:tcPr>
            <w:tcW w:w="1995" w:type="dxa"/>
            <w:gridSpan w:val="3"/>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404"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质量指标</w:t>
            </w:r>
          </w:p>
        </w:tc>
        <w:tc>
          <w:tcPr>
            <w:tcW w:w="208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2019年新一轮退耕还林第二批计划任务第一次检查验收面积保存率（%）</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≥85%</w:t>
            </w:r>
          </w:p>
        </w:tc>
        <w:tc>
          <w:tcPr>
            <w:tcW w:w="1020" w:type="dxa"/>
            <w:gridSpan w:val="2"/>
            <w:noWrap w:val="0"/>
            <w:tcMar>
              <w:top w:w="15" w:type="dxa"/>
              <w:left w:w="15" w:type="dxa"/>
              <w:right w:w="15" w:type="dxa"/>
            </w:tcMar>
            <w:vAlign w:val="center"/>
          </w:tcPr>
          <w:p>
            <w:pPr>
              <w:widowControl/>
              <w:spacing w:line="240" w:lineRule="exact"/>
              <w:jc w:val="center"/>
              <w:textAlignment w:val="center"/>
              <w:rPr>
                <w:color w:val="000000"/>
                <w:kern w:val="0"/>
                <w:sz w:val="20"/>
                <w:lang w:bidi="ar"/>
              </w:rPr>
            </w:pPr>
            <w:r>
              <w:rPr>
                <w:color w:val="000000"/>
                <w:kern w:val="0"/>
                <w:sz w:val="20"/>
                <w:lang w:bidi="ar"/>
              </w:rPr>
              <w:t>10</w:t>
            </w:r>
          </w:p>
        </w:tc>
        <w:tc>
          <w:tcPr>
            <w:tcW w:w="1995" w:type="dxa"/>
            <w:gridSpan w:val="3"/>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404"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vMerge w:val="continue"/>
            <w:noWrap w:val="0"/>
            <w:tcMar>
              <w:top w:w="15" w:type="dxa"/>
              <w:left w:w="15" w:type="dxa"/>
              <w:right w:w="15" w:type="dxa"/>
            </w:tcMar>
            <w:vAlign w:val="center"/>
          </w:tcPr>
          <w:p>
            <w:pPr>
              <w:widowControl/>
              <w:spacing w:line="240" w:lineRule="exact"/>
              <w:jc w:val="center"/>
              <w:textAlignment w:val="center"/>
              <w:rPr>
                <w:color w:val="000000"/>
                <w:sz w:val="20"/>
              </w:rPr>
            </w:pPr>
          </w:p>
        </w:tc>
        <w:tc>
          <w:tcPr>
            <w:tcW w:w="208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2019年新一轮退耕还林第二批计划任务第一年补助资金兑现正确率（%）</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102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1995" w:type="dxa"/>
            <w:gridSpan w:val="3"/>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404"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时效指标</w:t>
            </w:r>
          </w:p>
        </w:tc>
        <w:tc>
          <w:tcPr>
            <w:tcW w:w="208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本年度兑现完成</w:t>
            </w:r>
            <w:r>
              <w:rPr>
                <w:color w:val="000000"/>
                <w:kern w:val="0"/>
                <w:sz w:val="20"/>
                <w:lang w:bidi="ar"/>
              </w:rPr>
              <w:t>率（%）</w:t>
            </w:r>
          </w:p>
        </w:tc>
        <w:tc>
          <w:tcPr>
            <w:tcW w:w="1095" w:type="dxa"/>
            <w:noWrap w:val="0"/>
            <w:tcMar>
              <w:top w:w="15" w:type="dxa"/>
              <w:left w:w="15" w:type="dxa"/>
              <w:right w:w="15" w:type="dxa"/>
            </w:tcMar>
            <w:vAlign w:val="center"/>
          </w:tcPr>
          <w:p>
            <w:pPr>
              <w:widowControl/>
              <w:spacing w:line="240" w:lineRule="exact"/>
              <w:ind w:firstLine="400" w:firstLineChars="200"/>
              <w:textAlignment w:val="center"/>
              <w:rPr>
                <w:color w:val="000000"/>
                <w:sz w:val="20"/>
              </w:rPr>
            </w:pPr>
            <w:r>
              <w:rPr>
                <w:color w:val="000000"/>
                <w:kern w:val="0"/>
                <w:sz w:val="20"/>
                <w:lang w:bidi="ar"/>
              </w:rPr>
              <w:t>≥90%</w:t>
            </w:r>
          </w:p>
        </w:tc>
        <w:tc>
          <w:tcPr>
            <w:tcW w:w="102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1995" w:type="dxa"/>
            <w:gridSpan w:val="3"/>
            <w:noWrap w:val="0"/>
            <w:tcMar>
              <w:top w:w="15" w:type="dxa"/>
              <w:left w:w="15" w:type="dxa"/>
              <w:right w:w="15" w:type="dxa"/>
            </w:tcMar>
            <w:vAlign w:val="center"/>
          </w:tcPr>
          <w:p>
            <w:pPr>
              <w:widowControl/>
              <w:spacing w:line="240" w:lineRule="exact"/>
              <w:jc w:val="left"/>
              <w:textAlignment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404"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成本指标</w:t>
            </w:r>
          </w:p>
        </w:tc>
        <w:tc>
          <w:tcPr>
            <w:tcW w:w="208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新一轮退耕还林补助兑现标准（元/亩）</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900</w:t>
            </w:r>
          </w:p>
        </w:tc>
        <w:tc>
          <w:tcPr>
            <w:tcW w:w="102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10</w:t>
            </w:r>
          </w:p>
        </w:tc>
        <w:tc>
          <w:tcPr>
            <w:tcW w:w="1995" w:type="dxa"/>
            <w:gridSpan w:val="3"/>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404"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restart"/>
            <w:noWrap w:val="0"/>
            <w:tcMar>
              <w:top w:w="15" w:type="dxa"/>
              <w:left w:w="15" w:type="dxa"/>
              <w:right w:w="15" w:type="dxa"/>
            </w:tcMar>
            <w:vAlign w:val="center"/>
          </w:tcPr>
          <w:p>
            <w:pPr>
              <w:spacing w:line="240" w:lineRule="exact"/>
              <w:jc w:val="center"/>
              <w:rPr>
                <w:color w:val="000000"/>
                <w:sz w:val="20"/>
              </w:rPr>
            </w:pPr>
            <w:r>
              <w:rPr>
                <w:color w:val="000000"/>
                <w:sz w:val="20"/>
              </w:rPr>
              <w:t>效益指标（30）分</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社会效益指标</w:t>
            </w:r>
          </w:p>
        </w:tc>
        <w:tc>
          <w:tcPr>
            <w:tcW w:w="2085" w:type="dxa"/>
            <w:noWrap w:val="0"/>
            <w:tcMar>
              <w:top w:w="15" w:type="dxa"/>
              <w:left w:w="15" w:type="dxa"/>
              <w:right w:w="15" w:type="dxa"/>
            </w:tcMar>
            <w:vAlign w:val="center"/>
          </w:tcPr>
          <w:p>
            <w:pPr>
              <w:widowControl/>
              <w:spacing w:line="240" w:lineRule="exact"/>
              <w:textAlignment w:val="center"/>
              <w:rPr>
                <w:color w:val="000000"/>
                <w:sz w:val="20"/>
              </w:rPr>
            </w:pPr>
            <w:r>
              <w:rPr>
                <w:color w:val="000000"/>
                <w:kern w:val="0"/>
                <w:sz w:val="20"/>
                <w:lang w:bidi="ar"/>
              </w:rPr>
              <w:t>新一轮退耕还林补助政策知晓率</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≥85%</w:t>
            </w:r>
          </w:p>
        </w:tc>
        <w:tc>
          <w:tcPr>
            <w:tcW w:w="102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15</w:t>
            </w:r>
          </w:p>
        </w:tc>
        <w:tc>
          <w:tcPr>
            <w:tcW w:w="1995" w:type="dxa"/>
            <w:gridSpan w:val="3"/>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404"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可持续目标</w:t>
            </w:r>
          </w:p>
        </w:tc>
        <w:tc>
          <w:tcPr>
            <w:tcW w:w="208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持续发挥生态作用（是否明显）</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显著</w:t>
            </w:r>
          </w:p>
        </w:tc>
        <w:tc>
          <w:tcPr>
            <w:tcW w:w="102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15</w:t>
            </w:r>
          </w:p>
        </w:tc>
        <w:tc>
          <w:tcPr>
            <w:tcW w:w="1995" w:type="dxa"/>
            <w:gridSpan w:val="3"/>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04"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满意度指标   （10分）</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满意度指标</w:t>
            </w:r>
          </w:p>
        </w:tc>
        <w:tc>
          <w:tcPr>
            <w:tcW w:w="208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退耕农户满意度（%）</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≥85%</w:t>
            </w:r>
          </w:p>
        </w:tc>
        <w:tc>
          <w:tcPr>
            <w:tcW w:w="102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1995" w:type="dxa"/>
            <w:gridSpan w:val="3"/>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04"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6075" w:type="dxa"/>
            <w:gridSpan w:val="4"/>
            <w:noWrap w:val="0"/>
            <w:tcMar>
              <w:top w:w="15" w:type="dxa"/>
              <w:left w:w="15" w:type="dxa"/>
              <w:right w:w="15" w:type="dxa"/>
            </w:tcMar>
            <w:vAlign w:val="center"/>
          </w:tcPr>
          <w:p>
            <w:pPr>
              <w:widowControl/>
              <w:spacing w:line="240" w:lineRule="exact"/>
              <w:jc w:val="center"/>
              <w:textAlignment w:val="center"/>
              <w:rPr>
                <w:b/>
                <w:color w:val="000000"/>
                <w:sz w:val="20"/>
              </w:rPr>
            </w:pPr>
            <w:r>
              <w:rPr>
                <w:b/>
                <w:color w:val="000000"/>
                <w:kern w:val="0"/>
                <w:sz w:val="20"/>
                <w:lang w:bidi="ar"/>
              </w:rPr>
              <w:t>指标总分值合计</w:t>
            </w:r>
          </w:p>
        </w:tc>
        <w:tc>
          <w:tcPr>
            <w:tcW w:w="102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1995" w:type="dxa"/>
            <w:gridSpan w:val="3"/>
            <w:noWrap w:val="0"/>
            <w:tcMar>
              <w:top w:w="15" w:type="dxa"/>
              <w:left w:w="15" w:type="dxa"/>
              <w:right w:w="15" w:type="dxa"/>
            </w:tcMar>
            <w:vAlign w:val="center"/>
          </w:tcPr>
          <w:p>
            <w:pPr>
              <w:spacing w:line="240" w:lineRule="exact"/>
              <w:jc w:val="left"/>
              <w:rPr>
                <w:color w:val="000000"/>
                <w:sz w:val="20"/>
              </w:rPr>
            </w:pPr>
          </w:p>
        </w:tc>
      </w:tr>
    </w:tbl>
    <w:p>
      <w:pPr>
        <w:ind w:firstLine="640" w:firstLineChars="200"/>
        <w:rPr>
          <w:rFonts w:hint="eastAsia" w:ascii="方正黑体_GBK" w:eastAsia="方正黑体_GBK"/>
          <w:bCs/>
          <w:szCs w:val="32"/>
        </w:rPr>
      </w:pPr>
      <w:r>
        <w:rPr>
          <w:rFonts w:hint="eastAsia" w:ascii="方正黑体_GBK" w:eastAsia="方正黑体_GBK"/>
          <w:bCs/>
          <w:szCs w:val="32"/>
        </w:rPr>
        <w:t>二、绩效目标完成情况分析</w:t>
      </w:r>
    </w:p>
    <w:p>
      <w:pPr>
        <w:ind w:firstLine="640" w:firstLineChars="200"/>
        <w:outlineLvl w:val="0"/>
        <w:rPr>
          <w:rFonts w:hint="eastAsia" w:ascii="方正楷体_GBK" w:eastAsia="方正楷体_GBK"/>
          <w:bCs/>
          <w:szCs w:val="32"/>
        </w:rPr>
      </w:pPr>
      <w:r>
        <w:rPr>
          <w:rFonts w:hint="eastAsia" w:ascii="方正楷体_GBK" w:eastAsia="方正楷体_GBK"/>
          <w:bCs/>
          <w:szCs w:val="32"/>
        </w:rPr>
        <w:t>（一）资金投入情况分析。</w:t>
      </w:r>
    </w:p>
    <w:p>
      <w:pPr>
        <w:ind w:firstLine="640" w:firstLineChars="200"/>
        <w:rPr>
          <w:szCs w:val="32"/>
        </w:rPr>
      </w:pPr>
      <w:r>
        <w:rPr>
          <w:szCs w:val="32"/>
        </w:rPr>
        <w:t>1.项目资金到位情况：2019年度退耕还林工程第二批计划任务（第一年）补助项目资金4500万元由县财政局直接拨入到乡镇财政办，已全部到位。</w:t>
      </w:r>
    </w:p>
    <w:p>
      <w:pPr>
        <w:ind w:firstLine="640" w:firstLineChars="200"/>
        <w:rPr>
          <w:szCs w:val="32"/>
        </w:rPr>
      </w:pPr>
      <w:r>
        <w:rPr>
          <w:szCs w:val="32"/>
        </w:rPr>
        <w:t>2.项目资金执行情况分析：2019年度退耕还林工程第二批计划任务（第一年）补助项目资金已完成兑现96%，总额为4320万元，未兑现部分的资料正在整理完善中。</w:t>
      </w:r>
    </w:p>
    <w:p>
      <w:pPr>
        <w:ind w:firstLine="640" w:firstLineChars="200"/>
        <w:rPr>
          <w:szCs w:val="32"/>
        </w:rPr>
      </w:pPr>
      <w:r>
        <w:rPr>
          <w:szCs w:val="32"/>
        </w:rPr>
        <w:t>3.项目资金管理情况分析。2021年度，严格按照国家政策，对项目进行了监督和验收，在项目建设过程中严格把控资金，提高了资金执行效率和资金使用效益，确保财政资金使用安全。</w:t>
      </w:r>
    </w:p>
    <w:p>
      <w:pPr>
        <w:ind w:firstLine="640" w:firstLineChars="200"/>
        <w:outlineLvl w:val="0"/>
        <w:rPr>
          <w:rFonts w:hint="eastAsia" w:ascii="方正楷体_GBK" w:eastAsia="方正楷体_GBK"/>
          <w:bCs/>
          <w:szCs w:val="32"/>
        </w:rPr>
      </w:pPr>
      <w:r>
        <w:rPr>
          <w:rFonts w:hint="eastAsia" w:ascii="方正楷体_GBK" w:eastAsia="方正楷体_GBK"/>
          <w:bCs/>
          <w:szCs w:val="32"/>
        </w:rPr>
        <w:t>（二）总体绩效目标完成情况分析。</w:t>
      </w:r>
    </w:p>
    <w:p>
      <w:pPr>
        <w:ind w:firstLine="640" w:firstLineChars="200"/>
        <w:outlineLvl w:val="0"/>
        <w:rPr>
          <w:bCs/>
          <w:szCs w:val="32"/>
        </w:rPr>
      </w:pPr>
      <w:r>
        <w:rPr>
          <w:bCs/>
          <w:szCs w:val="32"/>
        </w:rPr>
        <w:t>2021年，完成2019年新一轮退耕还林第二批计划任务（第一年）补助资金兑现完成4.8万亩，持续发挥生态作用显著，退耕农户满意度达90%。</w:t>
      </w:r>
    </w:p>
    <w:p>
      <w:pPr>
        <w:ind w:firstLine="640" w:firstLineChars="200"/>
        <w:outlineLvl w:val="0"/>
        <w:rPr>
          <w:rFonts w:hint="eastAsia" w:ascii="方正楷体_GBK" w:eastAsia="方正楷体_GBK"/>
          <w:szCs w:val="32"/>
        </w:rPr>
      </w:pPr>
      <w:r>
        <w:rPr>
          <w:rFonts w:hint="eastAsia" w:ascii="方正楷体_GBK" w:eastAsia="方正楷体_GBK"/>
          <w:bCs/>
          <w:szCs w:val="32"/>
        </w:rPr>
        <w:t>（三）绩效目标完成情况分析。</w:t>
      </w:r>
    </w:p>
    <w:p>
      <w:pPr>
        <w:ind w:firstLine="640" w:firstLineChars="200"/>
        <w:rPr>
          <w:szCs w:val="32"/>
        </w:rPr>
      </w:pPr>
      <w:r>
        <w:rPr>
          <w:szCs w:val="32"/>
        </w:rPr>
        <w:t>1.产出指标完成情况分析。</w:t>
      </w:r>
    </w:p>
    <w:p>
      <w:pPr>
        <w:ind w:firstLine="640" w:firstLineChars="200"/>
        <w:rPr>
          <w:szCs w:val="32"/>
        </w:rPr>
      </w:pPr>
      <w:r>
        <w:rPr>
          <w:szCs w:val="32"/>
        </w:rPr>
        <w:t>（1）数量指标。2019年新一轮退耕还林第二批计划任务（第一年）补助资金已完成兑现96%，未兑现部分的资料正在整理完善中。</w:t>
      </w:r>
    </w:p>
    <w:p>
      <w:pPr>
        <w:ind w:firstLine="640" w:firstLineChars="200"/>
        <w:rPr>
          <w:szCs w:val="32"/>
        </w:rPr>
      </w:pPr>
      <w:r>
        <w:rPr>
          <w:szCs w:val="32"/>
        </w:rPr>
        <w:t>（2）质量指标。2019年新一轮退耕还林第二批计划（第一年）补助资金兑现正确率为100%</w:t>
      </w:r>
    </w:p>
    <w:p>
      <w:pPr>
        <w:ind w:firstLine="640" w:firstLineChars="200"/>
        <w:rPr>
          <w:szCs w:val="32"/>
        </w:rPr>
      </w:pPr>
      <w:r>
        <w:rPr>
          <w:szCs w:val="32"/>
        </w:rPr>
        <w:t>（3）时效指标。本年度兑现完成率为96%，严格控制时间，不影响人民群众生活。</w:t>
      </w:r>
    </w:p>
    <w:p>
      <w:pPr>
        <w:ind w:firstLine="640" w:firstLineChars="200"/>
        <w:rPr>
          <w:szCs w:val="32"/>
        </w:rPr>
      </w:pPr>
      <w:r>
        <w:rPr>
          <w:szCs w:val="32"/>
        </w:rPr>
        <w:t>2.效益指标完成情况分析。</w:t>
      </w:r>
    </w:p>
    <w:p>
      <w:pPr>
        <w:ind w:firstLine="640" w:firstLineChars="200"/>
        <w:rPr>
          <w:szCs w:val="32"/>
        </w:rPr>
      </w:pPr>
      <w:r>
        <w:rPr>
          <w:szCs w:val="32"/>
        </w:rPr>
        <w:t>（1）社会效益。新一轮退耕还林政策知晓率90%。</w:t>
      </w:r>
    </w:p>
    <w:p>
      <w:pPr>
        <w:numPr>
          <w:ilvl w:val="0"/>
          <w:numId w:val="1"/>
        </w:numPr>
        <w:ind w:left="0" w:firstLine="640" w:firstLineChars="200"/>
        <w:rPr>
          <w:szCs w:val="32"/>
        </w:rPr>
      </w:pPr>
      <w:r>
        <w:rPr>
          <w:szCs w:val="32"/>
        </w:rPr>
        <w:t>可持续影响。持续发挥生态作用显著。</w:t>
      </w:r>
    </w:p>
    <w:p>
      <w:pPr>
        <w:ind w:firstLine="640" w:firstLineChars="200"/>
        <w:rPr>
          <w:szCs w:val="32"/>
        </w:rPr>
      </w:pPr>
      <w:r>
        <w:rPr>
          <w:szCs w:val="32"/>
        </w:rPr>
        <w:t>3.满意度指标完成情况分析。退耕农户满意度为90%，实现了≥85%的预期目标。</w:t>
      </w:r>
    </w:p>
    <w:p>
      <w:pPr>
        <w:ind w:firstLine="640" w:firstLineChars="200"/>
        <w:rPr>
          <w:rFonts w:hint="eastAsia" w:ascii="方正黑体_GBK" w:eastAsia="方正黑体_GBK"/>
          <w:bCs/>
          <w:szCs w:val="32"/>
        </w:rPr>
      </w:pPr>
      <w:r>
        <w:rPr>
          <w:rFonts w:hint="eastAsia" w:ascii="方正黑体_GBK" w:eastAsia="方正黑体_GBK"/>
          <w:bCs/>
          <w:szCs w:val="32"/>
        </w:rPr>
        <w:t>三、绩效自评结果情况</w:t>
      </w:r>
    </w:p>
    <w:p>
      <w:pPr>
        <w:ind w:firstLine="640" w:firstLineChars="200"/>
        <w:rPr>
          <w:szCs w:val="32"/>
        </w:rPr>
      </w:pPr>
      <w:r>
        <w:rPr>
          <w:szCs w:val="32"/>
        </w:rPr>
        <w:t>通过认真开展单位项目支出绩效目标自评，综合评分95.6分，评价结果为“优”。</w:t>
      </w:r>
    </w:p>
    <w:p>
      <w:pPr>
        <w:ind w:firstLine="640" w:firstLineChars="200"/>
        <w:rPr>
          <w:rFonts w:hint="eastAsia" w:ascii="方正黑体_GBK" w:eastAsia="方正黑体_GBK"/>
          <w:bCs/>
          <w:szCs w:val="32"/>
        </w:rPr>
      </w:pPr>
      <w:r>
        <w:rPr>
          <w:rFonts w:hint="eastAsia" w:ascii="方正黑体_GBK" w:eastAsia="方正黑体_GBK"/>
          <w:bCs/>
          <w:szCs w:val="32"/>
        </w:rPr>
        <w:t>四、偏离绩效目标的原因和下一步改进措施</w:t>
      </w:r>
    </w:p>
    <w:p>
      <w:pPr>
        <w:ind w:firstLine="640" w:firstLineChars="200"/>
        <w:rPr>
          <w:szCs w:val="32"/>
        </w:rPr>
      </w:pPr>
      <w:r>
        <w:rPr>
          <w:szCs w:val="32"/>
        </w:rPr>
        <w:t>此项目没有偏离绩效目标。</w:t>
      </w:r>
    </w:p>
    <w:p>
      <w:pPr>
        <w:ind w:firstLine="640" w:firstLineChars="200"/>
        <w:rPr>
          <w:rFonts w:hint="eastAsia" w:ascii="方正黑体_GBK" w:eastAsia="方正黑体_GBK"/>
          <w:bCs/>
          <w:szCs w:val="32"/>
        </w:rPr>
      </w:pPr>
      <w:r>
        <w:rPr>
          <w:rFonts w:hint="eastAsia" w:ascii="方正黑体_GBK" w:eastAsia="方正黑体_GBK"/>
          <w:bCs/>
          <w:szCs w:val="32"/>
        </w:rPr>
        <w:t>五、其他需要说明的问题</w:t>
      </w:r>
    </w:p>
    <w:p>
      <w:pPr>
        <w:ind w:firstLine="640" w:firstLineChars="200"/>
        <w:rPr>
          <w:rFonts w:hint="eastAsia"/>
          <w:szCs w:val="32"/>
        </w:rPr>
      </w:pPr>
      <w:r>
        <w:rPr>
          <w:szCs w:val="32"/>
        </w:rPr>
        <w:t>群众满意度指标虽然达到目标值，但由于没有全面调查，故不能得满分。</w:t>
      </w:r>
    </w:p>
    <w:p>
      <w:pPr>
        <w:ind w:firstLine="640" w:firstLineChars="200"/>
        <w:rPr>
          <w:rFonts w:hint="eastAsia" w:ascii="方正仿宋_GBK"/>
          <w:color w:val="000000"/>
          <w:kern w:val="0"/>
          <w:szCs w:val="32"/>
        </w:rPr>
      </w:pPr>
    </w:p>
    <w:p>
      <w:pPr>
        <w:ind w:firstLine="640" w:firstLineChars="200"/>
        <w:rPr>
          <w:rFonts w:hint="eastAsia"/>
          <w:szCs w:val="32"/>
        </w:rPr>
      </w:pPr>
      <w:r>
        <w:rPr>
          <w:szCs w:val="32"/>
        </w:rPr>
        <w:t>附件： 项目支出预算绩效目标自评表</w:t>
      </w: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rPr>
      </w:pPr>
    </w:p>
    <w:p>
      <w:pPr>
        <w:pStyle w:val="6"/>
        <w:rPr>
          <w:rFonts w:hint="eastAsia"/>
        </w:rPr>
      </w:pPr>
    </w:p>
    <w:p>
      <w:pPr>
        <w:rPr>
          <w:rFonts w:hint="eastAsia"/>
          <w:szCs w:val="32"/>
        </w:rPr>
      </w:pPr>
    </w:p>
    <w:p>
      <w:pPr>
        <w:pStyle w:val="6"/>
        <w:rPr>
          <w:rFonts w:hint="eastAsia"/>
          <w:sz w:val="32"/>
          <w:szCs w:val="32"/>
        </w:rPr>
      </w:pPr>
    </w:p>
    <w:p>
      <w:pPr>
        <w:rPr>
          <w:rFonts w:hint="eastAsia"/>
          <w:szCs w:val="32"/>
        </w:rPr>
      </w:pPr>
    </w:p>
    <w:p>
      <w:pPr>
        <w:rPr>
          <w:rFonts w:hint="eastAsia" w:ascii="方正黑体_GBK" w:eastAsia="方正黑体_GBK"/>
          <w:szCs w:val="32"/>
        </w:rPr>
      </w:pPr>
      <w:r>
        <w:rPr>
          <w:rFonts w:hint="eastAsia" w:ascii="方正黑体_GBK" w:eastAsia="方正黑体_GBK"/>
          <w:szCs w:val="32"/>
        </w:rPr>
        <w:t>附件</w:t>
      </w:r>
    </w:p>
    <w:p>
      <w:pPr>
        <w:pStyle w:val="6"/>
        <w:rPr>
          <w:rFonts w:hint="eastAsia"/>
          <w:sz w:val="32"/>
          <w:szCs w:val="32"/>
        </w:rPr>
      </w:pPr>
    </w:p>
    <w:p>
      <w:pPr>
        <w:jc w:val="center"/>
        <w:rPr>
          <w:rFonts w:hint="eastAsia" w:ascii="方正小标宋_GBK" w:eastAsia="方正小标宋_GBK"/>
          <w:bCs/>
          <w:color w:val="000000"/>
          <w:kern w:val="0"/>
          <w:sz w:val="44"/>
          <w:szCs w:val="44"/>
        </w:rPr>
      </w:pPr>
      <w:r>
        <w:rPr>
          <w:rFonts w:hint="eastAsia" w:ascii="方正小标宋_GBK" w:eastAsia="方正小标宋_GBK"/>
          <w:bCs/>
          <w:color w:val="000000"/>
          <w:kern w:val="0"/>
          <w:sz w:val="44"/>
          <w:szCs w:val="44"/>
        </w:rPr>
        <w:t>项目支出预算绩效目标自评表</w:t>
      </w:r>
    </w:p>
    <w:tbl>
      <w:tblPr>
        <w:tblStyle w:val="4"/>
        <w:tblW w:w="9209"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856"/>
        <w:gridCol w:w="1108"/>
        <w:gridCol w:w="1160"/>
        <w:gridCol w:w="930"/>
        <w:gridCol w:w="346"/>
        <w:gridCol w:w="567"/>
        <w:gridCol w:w="229"/>
        <w:gridCol w:w="480"/>
        <w:gridCol w:w="142"/>
        <w:gridCol w:w="567"/>
        <w:gridCol w:w="141"/>
        <w:gridCol w:w="479"/>
        <w:gridCol w:w="230"/>
        <w:gridCol w:w="710"/>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trPr>
        <w:tc>
          <w:tcPr>
            <w:tcW w:w="1338" w:type="dxa"/>
            <w:gridSpan w:val="2"/>
            <w:noWrap w:val="0"/>
            <w:vAlign w:val="center"/>
          </w:tcPr>
          <w:p>
            <w:pPr>
              <w:widowControl/>
              <w:spacing w:line="240" w:lineRule="exact"/>
              <w:jc w:val="center"/>
              <w:rPr>
                <w:b/>
                <w:bCs/>
                <w:color w:val="000000"/>
                <w:kern w:val="0"/>
                <w:sz w:val="20"/>
              </w:rPr>
            </w:pPr>
            <w:r>
              <w:rPr>
                <w:b/>
                <w:bCs/>
                <w:color w:val="000000"/>
                <w:kern w:val="0"/>
                <w:sz w:val="20"/>
              </w:rPr>
              <w:t>项目名称</w:t>
            </w:r>
          </w:p>
        </w:tc>
        <w:tc>
          <w:tcPr>
            <w:tcW w:w="4340" w:type="dxa"/>
            <w:gridSpan w:val="6"/>
            <w:noWrap w:val="0"/>
            <w:vAlign w:val="center"/>
          </w:tcPr>
          <w:p>
            <w:pPr>
              <w:widowControl/>
              <w:spacing w:line="240" w:lineRule="exact"/>
              <w:jc w:val="center"/>
              <w:rPr>
                <w:color w:val="000000"/>
                <w:kern w:val="0"/>
                <w:sz w:val="20"/>
              </w:rPr>
            </w:pPr>
            <w:r>
              <w:rPr>
                <w:color w:val="000000"/>
                <w:sz w:val="20"/>
              </w:rPr>
              <w:t>2019年新一轮退耕还林工程第二批（第一年）补助资金项目</w:t>
            </w:r>
          </w:p>
        </w:tc>
        <w:tc>
          <w:tcPr>
            <w:tcW w:w="1809" w:type="dxa"/>
            <w:gridSpan w:val="5"/>
            <w:noWrap w:val="0"/>
            <w:vAlign w:val="center"/>
          </w:tcPr>
          <w:p>
            <w:pPr>
              <w:widowControl/>
              <w:spacing w:line="240" w:lineRule="exact"/>
              <w:jc w:val="center"/>
              <w:rPr>
                <w:b/>
                <w:bCs/>
                <w:color w:val="000000"/>
                <w:kern w:val="0"/>
                <w:sz w:val="20"/>
              </w:rPr>
            </w:pPr>
            <w:r>
              <w:rPr>
                <w:b/>
                <w:bCs/>
                <w:color w:val="000000"/>
                <w:kern w:val="0"/>
                <w:sz w:val="20"/>
              </w:rPr>
              <w:t>项目负责人</w:t>
            </w:r>
          </w:p>
        </w:tc>
        <w:tc>
          <w:tcPr>
            <w:tcW w:w="1722" w:type="dxa"/>
            <w:gridSpan w:val="3"/>
            <w:noWrap w:val="0"/>
            <w:vAlign w:val="center"/>
          </w:tcPr>
          <w:p>
            <w:pPr>
              <w:widowControl/>
              <w:spacing w:line="240" w:lineRule="exact"/>
              <w:jc w:val="center"/>
              <w:textAlignment w:val="center"/>
              <w:rPr>
                <w:color w:val="000000"/>
                <w:kern w:val="0"/>
                <w:sz w:val="20"/>
              </w:rPr>
            </w:pPr>
            <w:r>
              <w:rPr>
                <w:color w:val="000000"/>
                <w:kern w:val="0"/>
                <w:sz w:val="20"/>
              </w:rPr>
              <w:t>杨建春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38" w:type="dxa"/>
            <w:gridSpan w:val="2"/>
            <w:noWrap w:val="0"/>
            <w:vAlign w:val="center"/>
          </w:tcPr>
          <w:p>
            <w:pPr>
              <w:widowControl/>
              <w:spacing w:line="240" w:lineRule="exact"/>
              <w:jc w:val="center"/>
              <w:rPr>
                <w:b/>
                <w:bCs/>
                <w:color w:val="000000"/>
                <w:kern w:val="0"/>
                <w:sz w:val="20"/>
              </w:rPr>
            </w:pPr>
            <w:r>
              <w:rPr>
                <w:b/>
                <w:bCs/>
                <w:color w:val="000000"/>
                <w:kern w:val="0"/>
                <w:sz w:val="20"/>
              </w:rPr>
              <w:t>主管部门</w:t>
            </w:r>
          </w:p>
        </w:tc>
        <w:tc>
          <w:tcPr>
            <w:tcW w:w="3544" w:type="dxa"/>
            <w:gridSpan w:val="4"/>
            <w:noWrap w:val="0"/>
            <w:vAlign w:val="center"/>
          </w:tcPr>
          <w:p>
            <w:pPr>
              <w:widowControl/>
              <w:spacing w:line="240" w:lineRule="exact"/>
              <w:jc w:val="center"/>
              <w:rPr>
                <w:color w:val="000000"/>
                <w:kern w:val="0"/>
                <w:sz w:val="20"/>
              </w:rPr>
            </w:pPr>
            <w:r>
              <w:rPr>
                <w:color w:val="000000"/>
                <w:kern w:val="0"/>
                <w:sz w:val="20"/>
              </w:rPr>
              <w:t>奉节县林业局</w:t>
            </w:r>
          </w:p>
        </w:tc>
        <w:tc>
          <w:tcPr>
            <w:tcW w:w="1985" w:type="dxa"/>
            <w:gridSpan w:val="5"/>
            <w:noWrap w:val="0"/>
            <w:vAlign w:val="center"/>
          </w:tcPr>
          <w:p>
            <w:pPr>
              <w:widowControl/>
              <w:spacing w:line="240" w:lineRule="exact"/>
              <w:jc w:val="center"/>
              <w:rPr>
                <w:b/>
                <w:bCs/>
                <w:color w:val="000000"/>
                <w:kern w:val="0"/>
                <w:sz w:val="20"/>
              </w:rPr>
            </w:pPr>
            <w:r>
              <w:rPr>
                <w:b/>
                <w:bCs/>
                <w:color w:val="000000"/>
                <w:kern w:val="0"/>
                <w:sz w:val="20"/>
              </w:rPr>
              <w:t>实施单位</w:t>
            </w:r>
          </w:p>
        </w:tc>
        <w:tc>
          <w:tcPr>
            <w:tcW w:w="2342" w:type="dxa"/>
            <w:gridSpan w:val="5"/>
            <w:noWrap w:val="0"/>
            <w:vAlign w:val="center"/>
          </w:tcPr>
          <w:p>
            <w:pPr>
              <w:widowControl/>
              <w:spacing w:line="240" w:lineRule="exact"/>
              <w:jc w:val="center"/>
              <w:textAlignment w:val="center"/>
              <w:rPr>
                <w:color w:val="000000"/>
                <w:kern w:val="0"/>
                <w:sz w:val="20"/>
              </w:rPr>
            </w:pPr>
            <w:r>
              <w:rPr>
                <w:color w:val="000000"/>
                <w:kern w:val="0"/>
                <w:sz w:val="20"/>
              </w:rPr>
              <w:t>退耕还林管理中心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38" w:type="dxa"/>
            <w:gridSpan w:val="2"/>
            <w:vMerge w:val="restart"/>
            <w:noWrap w:val="0"/>
            <w:vAlign w:val="center"/>
          </w:tcPr>
          <w:p>
            <w:pPr>
              <w:widowControl/>
              <w:spacing w:line="240" w:lineRule="exact"/>
              <w:jc w:val="center"/>
              <w:rPr>
                <w:color w:val="000000"/>
                <w:kern w:val="0"/>
                <w:sz w:val="20"/>
              </w:rPr>
            </w:pPr>
            <w:r>
              <w:rPr>
                <w:color w:val="000000"/>
                <w:kern w:val="0"/>
                <w:sz w:val="20"/>
              </w:rPr>
              <w:t>资金情况（万元）</w:t>
            </w:r>
          </w:p>
        </w:tc>
        <w:tc>
          <w:tcPr>
            <w:tcW w:w="2268" w:type="dxa"/>
            <w:gridSpan w:val="2"/>
            <w:noWrap w:val="0"/>
            <w:vAlign w:val="center"/>
          </w:tcPr>
          <w:p>
            <w:pPr>
              <w:widowControl/>
              <w:spacing w:line="240" w:lineRule="exact"/>
              <w:jc w:val="center"/>
              <w:rPr>
                <w:color w:val="000000"/>
                <w:kern w:val="0"/>
                <w:sz w:val="20"/>
              </w:rPr>
            </w:pPr>
            <w:r>
              <w:rPr>
                <w:color w:val="000000"/>
                <w:kern w:val="0"/>
                <w:sz w:val="20"/>
              </w:rPr>
              <w:t>类       别</w:t>
            </w:r>
          </w:p>
        </w:tc>
        <w:tc>
          <w:tcPr>
            <w:tcW w:w="1276" w:type="dxa"/>
            <w:gridSpan w:val="2"/>
            <w:noWrap w:val="0"/>
            <w:vAlign w:val="center"/>
          </w:tcPr>
          <w:p>
            <w:pPr>
              <w:widowControl/>
              <w:spacing w:line="240" w:lineRule="exact"/>
              <w:jc w:val="center"/>
              <w:rPr>
                <w:color w:val="000000"/>
                <w:kern w:val="0"/>
                <w:sz w:val="20"/>
              </w:rPr>
            </w:pPr>
            <w:r>
              <w:rPr>
                <w:color w:val="000000"/>
                <w:kern w:val="0"/>
                <w:sz w:val="20"/>
              </w:rPr>
              <w:t>全年预算数</w:t>
            </w:r>
          </w:p>
        </w:tc>
        <w:tc>
          <w:tcPr>
            <w:tcW w:w="1418" w:type="dxa"/>
            <w:gridSpan w:val="4"/>
            <w:noWrap w:val="0"/>
            <w:vAlign w:val="center"/>
          </w:tcPr>
          <w:p>
            <w:pPr>
              <w:widowControl/>
              <w:spacing w:line="240" w:lineRule="exact"/>
              <w:jc w:val="center"/>
              <w:rPr>
                <w:color w:val="000000"/>
                <w:kern w:val="0"/>
                <w:sz w:val="20"/>
              </w:rPr>
            </w:pPr>
            <w:r>
              <w:rPr>
                <w:color w:val="000000"/>
                <w:kern w:val="0"/>
                <w:sz w:val="20"/>
              </w:rPr>
              <w:t>全年执行数</w:t>
            </w:r>
          </w:p>
        </w:tc>
        <w:tc>
          <w:tcPr>
            <w:tcW w:w="1187" w:type="dxa"/>
            <w:gridSpan w:val="3"/>
            <w:noWrap w:val="0"/>
            <w:vAlign w:val="center"/>
          </w:tcPr>
          <w:p>
            <w:pPr>
              <w:widowControl/>
              <w:spacing w:line="240" w:lineRule="exact"/>
              <w:jc w:val="center"/>
              <w:rPr>
                <w:color w:val="000000"/>
                <w:kern w:val="0"/>
                <w:sz w:val="20"/>
              </w:rPr>
            </w:pPr>
            <w:r>
              <w:rPr>
                <w:color w:val="000000"/>
                <w:kern w:val="0"/>
                <w:sz w:val="20"/>
              </w:rPr>
              <w:t>分值</w:t>
            </w:r>
          </w:p>
        </w:tc>
        <w:tc>
          <w:tcPr>
            <w:tcW w:w="940" w:type="dxa"/>
            <w:gridSpan w:val="2"/>
            <w:noWrap w:val="0"/>
            <w:vAlign w:val="center"/>
          </w:tcPr>
          <w:p>
            <w:pPr>
              <w:widowControl/>
              <w:spacing w:line="240" w:lineRule="exact"/>
              <w:jc w:val="center"/>
              <w:rPr>
                <w:color w:val="000000"/>
                <w:kern w:val="0"/>
                <w:sz w:val="20"/>
              </w:rPr>
            </w:pPr>
            <w:r>
              <w:rPr>
                <w:color w:val="000000"/>
                <w:kern w:val="0"/>
                <w:sz w:val="20"/>
              </w:rPr>
              <w:t>执行率</w:t>
            </w:r>
          </w:p>
        </w:tc>
        <w:tc>
          <w:tcPr>
            <w:tcW w:w="782" w:type="dxa"/>
            <w:noWrap w:val="0"/>
            <w:vAlign w:val="center"/>
          </w:tcPr>
          <w:p>
            <w:pPr>
              <w:widowControl/>
              <w:spacing w:line="240" w:lineRule="exact"/>
              <w:jc w:val="center"/>
              <w:rPr>
                <w:color w:val="000000"/>
                <w:kern w:val="0"/>
                <w:sz w:val="20"/>
              </w:rPr>
            </w:pPr>
            <w:r>
              <w:rPr>
                <w:color w:val="000000"/>
                <w:kern w:val="0"/>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38" w:type="dxa"/>
            <w:gridSpan w:val="2"/>
            <w:vMerge w:val="continue"/>
            <w:noWrap w:val="0"/>
            <w:vAlign w:val="center"/>
          </w:tcPr>
          <w:p>
            <w:pPr>
              <w:widowControl/>
              <w:spacing w:line="240" w:lineRule="exact"/>
              <w:jc w:val="left"/>
              <w:rPr>
                <w:color w:val="000000"/>
                <w:kern w:val="0"/>
                <w:sz w:val="20"/>
              </w:rPr>
            </w:pPr>
          </w:p>
        </w:tc>
        <w:tc>
          <w:tcPr>
            <w:tcW w:w="2268" w:type="dxa"/>
            <w:gridSpan w:val="2"/>
            <w:noWrap w:val="0"/>
            <w:vAlign w:val="center"/>
          </w:tcPr>
          <w:p>
            <w:pPr>
              <w:widowControl/>
              <w:spacing w:line="240" w:lineRule="exact"/>
              <w:jc w:val="left"/>
              <w:rPr>
                <w:color w:val="000000"/>
                <w:kern w:val="0"/>
                <w:sz w:val="20"/>
              </w:rPr>
            </w:pPr>
            <w:r>
              <w:rPr>
                <w:color w:val="000000"/>
                <w:kern w:val="0"/>
                <w:sz w:val="20"/>
              </w:rPr>
              <w:t>年度资金总额</w:t>
            </w:r>
          </w:p>
        </w:tc>
        <w:tc>
          <w:tcPr>
            <w:tcW w:w="1276" w:type="dxa"/>
            <w:gridSpan w:val="2"/>
            <w:noWrap w:val="0"/>
            <w:vAlign w:val="center"/>
          </w:tcPr>
          <w:p>
            <w:pPr>
              <w:widowControl/>
              <w:spacing w:line="240" w:lineRule="exact"/>
              <w:jc w:val="center"/>
              <w:rPr>
                <w:color w:val="000000"/>
                <w:kern w:val="0"/>
                <w:sz w:val="20"/>
              </w:rPr>
            </w:pPr>
            <w:r>
              <w:rPr>
                <w:color w:val="000000"/>
                <w:kern w:val="0"/>
                <w:sz w:val="20"/>
              </w:rPr>
              <w:t>4500</w:t>
            </w:r>
          </w:p>
        </w:tc>
        <w:tc>
          <w:tcPr>
            <w:tcW w:w="1418" w:type="dxa"/>
            <w:gridSpan w:val="4"/>
            <w:noWrap w:val="0"/>
            <w:vAlign w:val="center"/>
          </w:tcPr>
          <w:p>
            <w:pPr>
              <w:widowControl/>
              <w:spacing w:line="240" w:lineRule="exact"/>
              <w:jc w:val="center"/>
              <w:rPr>
                <w:color w:val="000000"/>
                <w:kern w:val="0"/>
                <w:sz w:val="20"/>
              </w:rPr>
            </w:pPr>
            <w:r>
              <w:rPr>
                <w:color w:val="000000"/>
                <w:kern w:val="0"/>
                <w:sz w:val="20"/>
              </w:rPr>
              <w:t>4320</w:t>
            </w:r>
          </w:p>
        </w:tc>
        <w:tc>
          <w:tcPr>
            <w:tcW w:w="1187" w:type="dxa"/>
            <w:gridSpan w:val="3"/>
            <w:noWrap w:val="0"/>
            <w:vAlign w:val="center"/>
          </w:tcPr>
          <w:p>
            <w:pPr>
              <w:widowControl/>
              <w:spacing w:line="240" w:lineRule="exact"/>
              <w:jc w:val="center"/>
              <w:rPr>
                <w:color w:val="000000"/>
                <w:kern w:val="0"/>
                <w:sz w:val="20"/>
              </w:rPr>
            </w:pPr>
            <w:r>
              <w:rPr>
                <w:color w:val="000000"/>
                <w:kern w:val="0"/>
                <w:sz w:val="20"/>
              </w:rPr>
              <w:t>10分</w:t>
            </w:r>
          </w:p>
        </w:tc>
        <w:tc>
          <w:tcPr>
            <w:tcW w:w="940" w:type="dxa"/>
            <w:gridSpan w:val="2"/>
            <w:noWrap w:val="0"/>
            <w:vAlign w:val="center"/>
          </w:tcPr>
          <w:p>
            <w:pPr>
              <w:widowControl/>
              <w:spacing w:line="240" w:lineRule="exact"/>
              <w:jc w:val="center"/>
              <w:rPr>
                <w:color w:val="000000"/>
                <w:kern w:val="0"/>
                <w:sz w:val="20"/>
              </w:rPr>
            </w:pPr>
            <w:r>
              <w:rPr>
                <w:color w:val="000000"/>
                <w:kern w:val="0"/>
                <w:sz w:val="20"/>
              </w:rPr>
              <w:t>96%</w:t>
            </w:r>
          </w:p>
        </w:tc>
        <w:tc>
          <w:tcPr>
            <w:tcW w:w="782" w:type="dxa"/>
            <w:noWrap w:val="0"/>
            <w:vAlign w:val="center"/>
          </w:tcPr>
          <w:p>
            <w:pPr>
              <w:widowControl/>
              <w:spacing w:line="240" w:lineRule="exact"/>
              <w:jc w:val="center"/>
              <w:rPr>
                <w:color w:val="000000"/>
                <w:kern w:val="0"/>
                <w:sz w:val="20"/>
              </w:rPr>
            </w:pPr>
            <w:r>
              <w:rPr>
                <w:color w:val="000000"/>
                <w:kern w:val="0"/>
                <w:sz w:val="20"/>
              </w:rPr>
              <w:t>9.6分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38" w:type="dxa"/>
            <w:gridSpan w:val="2"/>
            <w:vMerge w:val="continue"/>
            <w:noWrap w:val="0"/>
            <w:vAlign w:val="center"/>
          </w:tcPr>
          <w:p>
            <w:pPr>
              <w:widowControl/>
              <w:spacing w:line="240" w:lineRule="exact"/>
              <w:jc w:val="left"/>
              <w:rPr>
                <w:color w:val="000000"/>
                <w:kern w:val="0"/>
                <w:sz w:val="20"/>
              </w:rPr>
            </w:pPr>
          </w:p>
        </w:tc>
        <w:tc>
          <w:tcPr>
            <w:tcW w:w="2268" w:type="dxa"/>
            <w:gridSpan w:val="2"/>
            <w:noWrap w:val="0"/>
            <w:vAlign w:val="center"/>
          </w:tcPr>
          <w:p>
            <w:pPr>
              <w:widowControl/>
              <w:spacing w:line="240" w:lineRule="exact"/>
              <w:jc w:val="left"/>
              <w:rPr>
                <w:color w:val="000000"/>
                <w:kern w:val="0"/>
                <w:sz w:val="20"/>
              </w:rPr>
            </w:pPr>
            <w:r>
              <w:rPr>
                <w:color w:val="000000"/>
                <w:kern w:val="0"/>
                <w:sz w:val="20"/>
              </w:rPr>
              <w:t xml:space="preserve">   其中：财政拨款</w:t>
            </w:r>
          </w:p>
        </w:tc>
        <w:tc>
          <w:tcPr>
            <w:tcW w:w="1276" w:type="dxa"/>
            <w:gridSpan w:val="2"/>
            <w:noWrap w:val="0"/>
            <w:vAlign w:val="center"/>
          </w:tcPr>
          <w:p>
            <w:pPr>
              <w:widowControl/>
              <w:spacing w:line="240" w:lineRule="exact"/>
              <w:jc w:val="center"/>
              <w:rPr>
                <w:color w:val="000000"/>
                <w:kern w:val="0"/>
                <w:sz w:val="20"/>
              </w:rPr>
            </w:pPr>
            <w:r>
              <w:rPr>
                <w:color w:val="000000"/>
                <w:kern w:val="0"/>
                <w:sz w:val="20"/>
              </w:rPr>
              <w:t>4500</w:t>
            </w:r>
          </w:p>
        </w:tc>
        <w:tc>
          <w:tcPr>
            <w:tcW w:w="1418" w:type="dxa"/>
            <w:gridSpan w:val="4"/>
            <w:noWrap w:val="0"/>
            <w:vAlign w:val="center"/>
          </w:tcPr>
          <w:p>
            <w:pPr>
              <w:widowControl/>
              <w:spacing w:line="240" w:lineRule="exact"/>
              <w:jc w:val="center"/>
              <w:rPr>
                <w:color w:val="000000"/>
                <w:kern w:val="0"/>
                <w:sz w:val="20"/>
              </w:rPr>
            </w:pPr>
            <w:r>
              <w:rPr>
                <w:color w:val="000000"/>
                <w:kern w:val="0"/>
                <w:sz w:val="20"/>
              </w:rPr>
              <w:t>4320</w:t>
            </w:r>
          </w:p>
        </w:tc>
        <w:tc>
          <w:tcPr>
            <w:tcW w:w="1187" w:type="dxa"/>
            <w:gridSpan w:val="3"/>
            <w:noWrap w:val="0"/>
            <w:vAlign w:val="center"/>
          </w:tcPr>
          <w:p>
            <w:pPr>
              <w:widowControl/>
              <w:spacing w:line="240" w:lineRule="exact"/>
              <w:jc w:val="center"/>
              <w:rPr>
                <w:color w:val="000000"/>
                <w:kern w:val="0"/>
                <w:sz w:val="20"/>
              </w:rPr>
            </w:pPr>
            <w:r>
              <w:rPr>
                <w:color w:val="000000"/>
                <w:kern w:val="0"/>
                <w:sz w:val="20"/>
              </w:rPr>
              <w:t>10分　</w:t>
            </w:r>
          </w:p>
        </w:tc>
        <w:tc>
          <w:tcPr>
            <w:tcW w:w="940" w:type="dxa"/>
            <w:gridSpan w:val="2"/>
            <w:noWrap w:val="0"/>
            <w:vAlign w:val="center"/>
          </w:tcPr>
          <w:p>
            <w:pPr>
              <w:widowControl/>
              <w:spacing w:line="240" w:lineRule="exact"/>
              <w:jc w:val="center"/>
              <w:rPr>
                <w:color w:val="000000"/>
                <w:kern w:val="0"/>
                <w:sz w:val="20"/>
              </w:rPr>
            </w:pPr>
            <w:r>
              <w:rPr>
                <w:color w:val="000000"/>
                <w:kern w:val="0"/>
                <w:sz w:val="20"/>
              </w:rPr>
              <w:t>96%</w:t>
            </w:r>
          </w:p>
        </w:tc>
        <w:tc>
          <w:tcPr>
            <w:tcW w:w="782" w:type="dxa"/>
            <w:noWrap w:val="0"/>
            <w:vAlign w:val="center"/>
          </w:tcPr>
          <w:p>
            <w:pPr>
              <w:widowControl/>
              <w:spacing w:line="240" w:lineRule="exact"/>
              <w:jc w:val="center"/>
              <w:rPr>
                <w:color w:val="000000"/>
                <w:kern w:val="0"/>
                <w:sz w:val="20"/>
              </w:rPr>
            </w:pPr>
            <w:r>
              <w:rPr>
                <w:color w:val="000000"/>
                <w:kern w:val="0"/>
                <w:sz w:val="20"/>
              </w:rPr>
              <w:t>9.6分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38" w:type="dxa"/>
            <w:gridSpan w:val="2"/>
            <w:vMerge w:val="continue"/>
            <w:noWrap w:val="0"/>
            <w:vAlign w:val="center"/>
          </w:tcPr>
          <w:p>
            <w:pPr>
              <w:widowControl/>
              <w:spacing w:line="240" w:lineRule="exact"/>
              <w:jc w:val="left"/>
              <w:rPr>
                <w:color w:val="000000"/>
                <w:kern w:val="0"/>
                <w:sz w:val="20"/>
              </w:rPr>
            </w:pPr>
          </w:p>
        </w:tc>
        <w:tc>
          <w:tcPr>
            <w:tcW w:w="2268" w:type="dxa"/>
            <w:gridSpan w:val="2"/>
            <w:noWrap w:val="0"/>
            <w:vAlign w:val="center"/>
          </w:tcPr>
          <w:p>
            <w:pPr>
              <w:widowControl/>
              <w:spacing w:line="240" w:lineRule="exact"/>
              <w:jc w:val="left"/>
              <w:rPr>
                <w:color w:val="000000"/>
                <w:kern w:val="0"/>
                <w:sz w:val="20"/>
              </w:rPr>
            </w:pPr>
            <w:r>
              <w:rPr>
                <w:color w:val="000000"/>
                <w:kern w:val="0"/>
                <w:sz w:val="20"/>
              </w:rPr>
              <w:t xml:space="preserve">         其他资金</w:t>
            </w:r>
          </w:p>
        </w:tc>
        <w:tc>
          <w:tcPr>
            <w:tcW w:w="1276" w:type="dxa"/>
            <w:gridSpan w:val="2"/>
            <w:noWrap w:val="0"/>
            <w:vAlign w:val="center"/>
          </w:tcPr>
          <w:p>
            <w:pPr>
              <w:widowControl/>
              <w:spacing w:line="240" w:lineRule="exact"/>
              <w:jc w:val="center"/>
              <w:rPr>
                <w:color w:val="000000"/>
                <w:kern w:val="0"/>
                <w:sz w:val="20"/>
              </w:rPr>
            </w:pPr>
            <w:r>
              <w:rPr>
                <w:color w:val="000000"/>
                <w:kern w:val="0"/>
                <w:sz w:val="20"/>
              </w:rPr>
              <w:t>　</w:t>
            </w:r>
          </w:p>
        </w:tc>
        <w:tc>
          <w:tcPr>
            <w:tcW w:w="1418" w:type="dxa"/>
            <w:gridSpan w:val="4"/>
            <w:noWrap w:val="0"/>
            <w:vAlign w:val="center"/>
          </w:tcPr>
          <w:p>
            <w:pPr>
              <w:widowControl/>
              <w:spacing w:line="240" w:lineRule="exact"/>
              <w:jc w:val="center"/>
              <w:rPr>
                <w:color w:val="000000"/>
                <w:kern w:val="0"/>
                <w:sz w:val="20"/>
              </w:rPr>
            </w:pPr>
            <w:r>
              <w:rPr>
                <w:color w:val="000000"/>
                <w:kern w:val="0"/>
                <w:sz w:val="20"/>
              </w:rPr>
              <w:t>　</w:t>
            </w:r>
          </w:p>
        </w:tc>
        <w:tc>
          <w:tcPr>
            <w:tcW w:w="1187" w:type="dxa"/>
            <w:gridSpan w:val="3"/>
            <w:noWrap w:val="0"/>
            <w:vAlign w:val="center"/>
          </w:tcPr>
          <w:p>
            <w:pPr>
              <w:widowControl/>
              <w:spacing w:line="240" w:lineRule="exact"/>
              <w:jc w:val="center"/>
              <w:rPr>
                <w:color w:val="000000"/>
                <w:kern w:val="0"/>
                <w:sz w:val="20"/>
              </w:rPr>
            </w:pPr>
            <w:r>
              <w:rPr>
                <w:color w:val="000000"/>
                <w:kern w:val="0"/>
                <w:sz w:val="20"/>
              </w:rPr>
              <w:t>　</w:t>
            </w:r>
          </w:p>
        </w:tc>
        <w:tc>
          <w:tcPr>
            <w:tcW w:w="940" w:type="dxa"/>
            <w:gridSpan w:val="2"/>
            <w:noWrap w:val="0"/>
            <w:vAlign w:val="center"/>
          </w:tcPr>
          <w:p>
            <w:pPr>
              <w:widowControl/>
              <w:spacing w:line="240" w:lineRule="exact"/>
              <w:jc w:val="center"/>
              <w:rPr>
                <w:color w:val="000000"/>
                <w:kern w:val="0"/>
                <w:sz w:val="20"/>
              </w:rPr>
            </w:pPr>
            <w:r>
              <w:rPr>
                <w:color w:val="000000"/>
                <w:kern w:val="0"/>
                <w:sz w:val="20"/>
              </w:rPr>
              <w:t>　</w:t>
            </w:r>
          </w:p>
        </w:tc>
        <w:tc>
          <w:tcPr>
            <w:tcW w:w="782" w:type="dxa"/>
            <w:noWrap w:val="0"/>
            <w:vAlign w:val="center"/>
          </w:tcPr>
          <w:p>
            <w:pPr>
              <w:widowControl/>
              <w:spacing w:line="240" w:lineRule="exact"/>
              <w:jc w:val="center"/>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38" w:type="dxa"/>
            <w:gridSpan w:val="2"/>
            <w:vMerge w:val="restart"/>
            <w:noWrap w:val="0"/>
            <w:vAlign w:val="center"/>
          </w:tcPr>
          <w:p>
            <w:pPr>
              <w:widowControl/>
              <w:spacing w:line="240" w:lineRule="exact"/>
              <w:jc w:val="center"/>
              <w:rPr>
                <w:color w:val="000000"/>
                <w:kern w:val="0"/>
                <w:sz w:val="20"/>
              </w:rPr>
            </w:pPr>
            <w:r>
              <w:rPr>
                <w:color w:val="000000"/>
                <w:kern w:val="0"/>
                <w:sz w:val="20"/>
              </w:rPr>
              <w:t>年度总体目标</w:t>
            </w:r>
          </w:p>
        </w:tc>
        <w:tc>
          <w:tcPr>
            <w:tcW w:w="4340" w:type="dxa"/>
            <w:gridSpan w:val="6"/>
            <w:noWrap w:val="0"/>
            <w:vAlign w:val="center"/>
          </w:tcPr>
          <w:p>
            <w:pPr>
              <w:widowControl/>
              <w:spacing w:line="240" w:lineRule="exact"/>
              <w:jc w:val="center"/>
              <w:rPr>
                <w:color w:val="000000"/>
                <w:kern w:val="0"/>
                <w:sz w:val="20"/>
              </w:rPr>
            </w:pPr>
            <w:r>
              <w:rPr>
                <w:color w:val="000000"/>
                <w:kern w:val="0"/>
                <w:sz w:val="20"/>
              </w:rPr>
              <w:t>年度目标任务</w:t>
            </w:r>
          </w:p>
        </w:tc>
        <w:tc>
          <w:tcPr>
            <w:tcW w:w="3531" w:type="dxa"/>
            <w:gridSpan w:val="8"/>
            <w:noWrap w:val="0"/>
            <w:vAlign w:val="center"/>
          </w:tcPr>
          <w:p>
            <w:pPr>
              <w:widowControl/>
              <w:spacing w:line="240" w:lineRule="exact"/>
              <w:jc w:val="center"/>
              <w:rPr>
                <w:color w:val="000000"/>
                <w:kern w:val="0"/>
                <w:sz w:val="20"/>
              </w:rPr>
            </w:pPr>
            <w:r>
              <w:rPr>
                <w:color w:val="000000"/>
                <w:kern w:val="0"/>
                <w:sz w:val="20"/>
              </w:rPr>
              <w:t>年度总体完成情况综述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1338" w:type="dxa"/>
            <w:gridSpan w:val="2"/>
            <w:vMerge w:val="continue"/>
            <w:noWrap w:val="0"/>
            <w:vAlign w:val="center"/>
          </w:tcPr>
          <w:p>
            <w:pPr>
              <w:widowControl/>
              <w:spacing w:line="240" w:lineRule="exact"/>
              <w:jc w:val="left"/>
              <w:rPr>
                <w:color w:val="000000"/>
                <w:kern w:val="0"/>
                <w:sz w:val="20"/>
              </w:rPr>
            </w:pPr>
          </w:p>
        </w:tc>
        <w:tc>
          <w:tcPr>
            <w:tcW w:w="4340" w:type="dxa"/>
            <w:gridSpan w:val="6"/>
            <w:noWrap w:val="0"/>
            <w:vAlign w:val="center"/>
          </w:tcPr>
          <w:p>
            <w:pPr>
              <w:widowControl/>
              <w:spacing w:line="240" w:lineRule="exact"/>
              <w:jc w:val="left"/>
              <w:rPr>
                <w:color w:val="000000"/>
                <w:kern w:val="0"/>
                <w:sz w:val="20"/>
              </w:rPr>
            </w:pPr>
            <w:r>
              <w:rPr>
                <w:color w:val="000000"/>
                <w:kern w:val="0"/>
                <w:sz w:val="20"/>
              </w:rPr>
              <w:t>项目涉及竹园镇、青莲镇、平安乡、大树镇、公平镇、白帝镇、草堂镇、汾河镇、康乐镇等19个乡镇</w:t>
            </w:r>
            <w:r>
              <w:rPr>
                <w:color w:val="000000"/>
                <w:sz w:val="20"/>
              </w:rPr>
              <w:t>2019年新一轮退耕还林工程第二批计划任务（第一年）补助资金，9</w:t>
            </w:r>
            <w:r>
              <w:rPr>
                <w:color w:val="000000"/>
                <w:kern w:val="0"/>
                <w:sz w:val="20"/>
              </w:rPr>
              <w:t>00元/亩，共需补助资金4500万元。</w:t>
            </w:r>
          </w:p>
        </w:tc>
        <w:tc>
          <w:tcPr>
            <w:tcW w:w="3531" w:type="dxa"/>
            <w:gridSpan w:val="8"/>
            <w:noWrap w:val="0"/>
            <w:vAlign w:val="center"/>
          </w:tcPr>
          <w:p>
            <w:pPr>
              <w:widowControl/>
              <w:spacing w:line="240" w:lineRule="exact"/>
              <w:jc w:val="left"/>
              <w:rPr>
                <w:color w:val="000000"/>
                <w:kern w:val="0"/>
                <w:sz w:val="20"/>
              </w:rPr>
            </w:pPr>
            <w:r>
              <w:rPr>
                <w:color w:val="000000"/>
                <w:kern w:val="0"/>
                <w:sz w:val="20"/>
              </w:rPr>
              <w:t>完成竹园镇、青莲镇、平安乡、大树镇、公平镇、白帝镇、草堂镇、汾河镇、康乐镇等19个乡镇</w:t>
            </w:r>
            <w:r>
              <w:rPr>
                <w:color w:val="000000"/>
                <w:sz w:val="20"/>
              </w:rPr>
              <w:t>2019年新一轮退耕还林工程第二批计划任务（第一年）补助资金兑现。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82" w:type="dxa"/>
            <w:vMerge w:val="restart"/>
            <w:noWrap w:val="0"/>
            <w:vAlign w:val="center"/>
          </w:tcPr>
          <w:p>
            <w:pPr>
              <w:widowControl/>
              <w:spacing w:line="240" w:lineRule="exact"/>
              <w:jc w:val="center"/>
              <w:rPr>
                <w:color w:val="000000"/>
                <w:kern w:val="0"/>
                <w:sz w:val="20"/>
              </w:rPr>
            </w:pPr>
            <w:r>
              <w:rPr>
                <w:color w:val="000000"/>
                <w:kern w:val="0"/>
                <w:sz w:val="20"/>
              </w:rPr>
              <w:t>绩效指标</w:t>
            </w:r>
          </w:p>
        </w:tc>
        <w:tc>
          <w:tcPr>
            <w:tcW w:w="856" w:type="dxa"/>
            <w:noWrap w:val="0"/>
            <w:vAlign w:val="center"/>
          </w:tcPr>
          <w:p>
            <w:pPr>
              <w:widowControl/>
              <w:spacing w:line="240" w:lineRule="exact"/>
              <w:jc w:val="center"/>
              <w:rPr>
                <w:color w:val="000000"/>
                <w:kern w:val="0"/>
                <w:sz w:val="20"/>
              </w:rPr>
            </w:pPr>
            <w:r>
              <w:rPr>
                <w:color w:val="000000"/>
                <w:kern w:val="0"/>
                <w:sz w:val="20"/>
              </w:rPr>
              <w:t>一级指标</w:t>
            </w:r>
          </w:p>
        </w:tc>
        <w:tc>
          <w:tcPr>
            <w:tcW w:w="1108" w:type="dxa"/>
            <w:noWrap w:val="0"/>
            <w:vAlign w:val="center"/>
          </w:tcPr>
          <w:p>
            <w:pPr>
              <w:widowControl/>
              <w:spacing w:line="240" w:lineRule="exact"/>
              <w:jc w:val="center"/>
              <w:rPr>
                <w:color w:val="000000"/>
                <w:kern w:val="0"/>
                <w:sz w:val="20"/>
              </w:rPr>
            </w:pPr>
            <w:r>
              <w:rPr>
                <w:color w:val="000000"/>
                <w:kern w:val="0"/>
                <w:sz w:val="20"/>
              </w:rPr>
              <w:t>二级指标</w:t>
            </w:r>
          </w:p>
        </w:tc>
        <w:tc>
          <w:tcPr>
            <w:tcW w:w="2090" w:type="dxa"/>
            <w:gridSpan w:val="2"/>
            <w:noWrap w:val="0"/>
            <w:vAlign w:val="center"/>
          </w:tcPr>
          <w:p>
            <w:pPr>
              <w:widowControl/>
              <w:spacing w:line="240" w:lineRule="exact"/>
              <w:jc w:val="center"/>
              <w:rPr>
                <w:color w:val="000000"/>
                <w:kern w:val="0"/>
                <w:sz w:val="20"/>
              </w:rPr>
            </w:pPr>
            <w:r>
              <w:rPr>
                <w:color w:val="000000"/>
                <w:kern w:val="0"/>
                <w:sz w:val="20"/>
              </w:rPr>
              <w:t>三级指标</w:t>
            </w:r>
          </w:p>
        </w:tc>
        <w:tc>
          <w:tcPr>
            <w:tcW w:w="913" w:type="dxa"/>
            <w:gridSpan w:val="2"/>
            <w:noWrap w:val="0"/>
            <w:vAlign w:val="center"/>
          </w:tcPr>
          <w:p>
            <w:pPr>
              <w:widowControl/>
              <w:spacing w:line="240" w:lineRule="exact"/>
              <w:jc w:val="center"/>
              <w:rPr>
                <w:color w:val="000000"/>
                <w:kern w:val="0"/>
                <w:sz w:val="20"/>
              </w:rPr>
            </w:pPr>
            <w:r>
              <w:rPr>
                <w:color w:val="000000"/>
                <w:kern w:val="0"/>
                <w:sz w:val="20"/>
              </w:rPr>
              <w:t>年度指标值</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分值</w:t>
            </w:r>
          </w:p>
        </w:tc>
        <w:tc>
          <w:tcPr>
            <w:tcW w:w="850" w:type="dxa"/>
            <w:gridSpan w:val="3"/>
            <w:noWrap w:val="0"/>
            <w:vAlign w:val="center"/>
          </w:tcPr>
          <w:p>
            <w:pPr>
              <w:widowControl/>
              <w:spacing w:line="240" w:lineRule="exact"/>
              <w:jc w:val="center"/>
              <w:rPr>
                <w:color w:val="000000"/>
                <w:kern w:val="0"/>
                <w:sz w:val="20"/>
              </w:rPr>
            </w:pPr>
            <w:r>
              <w:rPr>
                <w:color w:val="000000"/>
                <w:kern w:val="0"/>
                <w:sz w:val="20"/>
              </w:rPr>
              <w:t>实际完成值</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得分</w:t>
            </w:r>
          </w:p>
        </w:tc>
        <w:tc>
          <w:tcPr>
            <w:tcW w:w="1492" w:type="dxa"/>
            <w:gridSpan w:val="2"/>
            <w:noWrap w:val="0"/>
            <w:vAlign w:val="center"/>
          </w:tcPr>
          <w:p>
            <w:pPr>
              <w:widowControl/>
              <w:spacing w:line="240" w:lineRule="exact"/>
              <w:jc w:val="center"/>
              <w:rPr>
                <w:color w:val="000000"/>
                <w:kern w:val="0"/>
                <w:sz w:val="20"/>
              </w:rPr>
            </w:pPr>
            <w:r>
              <w:rPr>
                <w:color w:val="000000"/>
                <w:kern w:val="0"/>
                <w:sz w:val="20"/>
              </w:rPr>
              <w:t>未完成原因及拟采取的措施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trPr>
        <w:tc>
          <w:tcPr>
            <w:tcW w:w="482" w:type="dxa"/>
            <w:vMerge w:val="continue"/>
            <w:noWrap w:val="0"/>
            <w:vAlign w:val="center"/>
          </w:tcPr>
          <w:p>
            <w:pPr>
              <w:widowControl/>
              <w:spacing w:line="240" w:lineRule="exact"/>
              <w:jc w:val="center"/>
              <w:rPr>
                <w:color w:val="000000"/>
                <w:kern w:val="0"/>
                <w:sz w:val="20"/>
              </w:rPr>
            </w:pPr>
          </w:p>
        </w:tc>
        <w:tc>
          <w:tcPr>
            <w:tcW w:w="856" w:type="dxa"/>
            <w:vMerge w:val="restart"/>
            <w:noWrap w:val="0"/>
            <w:vAlign w:val="center"/>
          </w:tcPr>
          <w:p>
            <w:pPr>
              <w:widowControl/>
              <w:spacing w:line="240" w:lineRule="exact"/>
              <w:jc w:val="center"/>
              <w:rPr>
                <w:color w:val="000000"/>
                <w:kern w:val="0"/>
                <w:sz w:val="20"/>
              </w:rPr>
            </w:pPr>
            <w:r>
              <w:rPr>
                <w:color w:val="000000"/>
                <w:kern w:val="0"/>
                <w:sz w:val="20"/>
              </w:rPr>
              <w:t>产出指标（50分）</w:t>
            </w:r>
          </w:p>
        </w:tc>
        <w:tc>
          <w:tcPr>
            <w:tcW w:w="1108" w:type="dxa"/>
            <w:noWrap w:val="0"/>
            <w:vAlign w:val="center"/>
          </w:tcPr>
          <w:p>
            <w:pPr>
              <w:widowControl/>
              <w:spacing w:line="240" w:lineRule="exact"/>
              <w:jc w:val="center"/>
              <w:rPr>
                <w:color w:val="000000"/>
                <w:kern w:val="0"/>
                <w:sz w:val="20"/>
              </w:rPr>
            </w:pPr>
            <w:r>
              <w:rPr>
                <w:color w:val="000000"/>
                <w:kern w:val="0"/>
                <w:sz w:val="20"/>
              </w:rPr>
              <w:t>数量指标</w:t>
            </w:r>
          </w:p>
        </w:tc>
        <w:tc>
          <w:tcPr>
            <w:tcW w:w="2090" w:type="dxa"/>
            <w:gridSpan w:val="2"/>
            <w:noWrap w:val="0"/>
            <w:vAlign w:val="center"/>
          </w:tcPr>
          <w:p>
            <w:pPr>
              <w:widowControl/>
              <w:spacing w:line="240" w:lineRule="exact"/>
              <w:jc w:val="center"/>
              <w:textAlignment w:val="center"/>
              <w:rPr>
                <w:color w:val="000000"/>
                <w:kern w:val="0"/>
                <w:sz w:val="20"/>
              </w:rPr>
            </w:pPr>
            <w:r>
              <w:rPr>
                <w:color w:val="000000"/>
                <w:sz w:val="20"/>
              </w:rPr>
              <w:t>2019年新一轮退耕还林工程第二批计划任务</w:t>
            </w:r>
            <w:r>
              <w:rPr>
                <w:color w:val="000000"/>
                <w:kern w:val="0"/>
                <w:sz w:val="20"/>
                <w:lang w:bidi="ar"/>
              </w:rPr>
              <w:t>面积（万亩）</w:t>
            </w:r>
          </w:p>
        </w:tc>
        <w:tc>
          <w:tcPr>
            <w:tcW w:w="913"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≥4.</w:t>
            </w:r>
            <w:r>
              <w:rPr>
                <w:color w:val="000000"/>
                <w:kern w:val="0"/>
                <w:sz w:val="20"/>
              </w:rPr>
              <w:t>5</w:t>
            </w:r>
          </w:p>
        </w:tc>
        <w:tc>
          <w:tcPr>
            <w:tcW w:w="709" w:type="dxa"/>
            <w:gridSpan w:val="2"/>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0" w:type="dxa"/>
            <w:gridSpan w:val="3"/>
            <w:noWrap w:val="0"/>
            <w:vAlign w:val="center"/>
          </w:tcPr>
          <w:p>
            <w:pPr>
              <w:widowControl/>
              <w:spacing w:line="240" w:lineRule="exact"/>
              <w:jc w:val="center"/>
              <w:textAlignment w:val="center"/>
              <w:rPr>
                <w:color w:val="000000"/>
                <w:kern w:val="0"/>
                <w:sz w:val="20"/>
              </w:rPr>
            </w:pPr>
            <w:r>
              <w:rPr>
                <w:color w:val="000000"/>
                <w:kern w:val="0"/>
                <w:sz w:val="20"/>
              </w:rPr>
              <w:t>4.8</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10</w:t>
            </w:r>
          </w:p>
        </w:tc>
        <w:tc>
          <w:tcPr>
            <w:tcW w:w="1492" w:type="dxa"/>
            <w:gridSpan w:val="2"/>
            <w:noWrap w:val="0"/>
            <w:vAlign w:val="center"/>
          </w:tcPr>
          <w:p>
            <w:pPr>
              <w:widowControl/>
              <w:spacing w:line="240" w:lineRule="exact"/>
              <w:jc w:val="center"/>
              <w:rPr>
                <w:color w:val="000000"/>
                <w:kern w:val="0"/>
                <w:sz w:val="20"/>
              </w:rPr>
            </w:pPr>
            <w:r>
              <w:rPr>
                <w:color w:val="000000"/>
                <w:kern w:val="0"/>
                <w:sz w:val="20"/>
              </w:rPr>
              <w:t>退耕资料正在整理完善中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482" w:type="dxa"/>
            <w:vMerge w:val="continue"/>
            <w:noWrap w:val="0"/>
            <w:vAlign w:val="center"/>
          </w:tcPr>
          <w:p>
            <w:pPr>
              <w:widowControl/>
              <w:spacing w:line="240" w:lineRule="exact"/>
              <w:jc w:val="center"/>
              <w:rPr>
                <w:color w:val="000000"/>
                <w:kern w:val="0"/>
                <w:sz w:val="20"/>
              </w:rPr>
            </w:pPr>
          </w:p>
        </w:tc>
        <w:tc>
          <w:tcPr>
            <w:tcW w:w="856" w:type="dxa"/>
            <w:vMerge w:val="continue"/>
            <w:noWrap w:val="0"/>
            <w:vAlign w:val="center"/>
          </w:tcPr>
          <w:p>
            <w:pPr>
              <w:widowControl/>
              <w:spacing w:line="240" w:lineRule="exact"/>
              <w:jc w:val="center"/>
              <w:rPr>
                <w:color w:val="000000"/>
                <w:kern w:val="0"/>
                <w:sz w:val="20"/>
              </w:rPr>
            </w:pPr>
          </w:p>
        </w:tc>
        <w:tc>
          <w:tcPr>
            <w:tcW w:w="1108" w:type="dxa"/>
            <w:vMerge w:val="restart"/>
            <w:noWrap w:val="0"/>
            <w:vAlign w:val="center"/>
          </w:tcPr>
          <w:p>
            <w:pPr>
              <w:widowControl/>
              <w:spacing w:line="240" w:lineRule="exact"/>
              <w:jc w:val="center"/>
              <w:rPr>
                <w:color w:val="000000"/>
                <w:kern w:val="0"/>
                <w:sz w:val="20"/>
              </w:rPr>
            </w:pPr>
            <w:r>
              <w:rPr>
                <w:color w:val="000000"/>
                <w:kern w:val="0"/>
                <w:sz w:val="20"/>
              </w:rPr>
              <w:t>质量指标</w:t>
            </w:r>
          </w:p>
        </w:tc>
        <w:tc>
          <w:tcPr>
            <w:tcW w:w="2090" w:type="dxa"/>
            <w:gridSpan w:val="2"/>
            <w:noWrap w:val="0"/>
            <w:vAlign w:val="center"/>
          </w:tcPr>
          <w:p>
            <w:pPr>
              <w:widowControl/>
              <w:spacing w:line="240" w:lineRule="exact"/>
              <w:jc w:val="center"/>
              <w:textAlignment w:val="center"/>
              <w:rPr>
                <w:color w:val="000000"/>
                <w:kern w:val="0"/>
                <w:sz w:val="20"/>
              </w:rPr>
            </w:pPr>
            <w:r>
              <w:rPr>
                <w:color w:val="000000"/>
                <w:sz w:val="20"/>
              </w:rPr>
              <w:t>2019年新一轮退耕还林工程第二批计划任务（第一年）检查验收保存</w:t>
            </w:r>
            <w:r>
              <w:rPr>
                <w:color w:val="000000"/>
                <w:kern w:val="0"/>
                <w:sz w:val="20"/>
                <w:lang w:bidi="ar"/>
              </w:rPr>
              <w:t>率（%）</w:t>
            </w:r>
          </w:p>
        </w:tc>
        <w:tc>
          <w:tcPr>
            <w:tcW w:w="913"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≥85%</w:t>
            </w:r>
          </w:p>
        </w:tc>
        <w:tc>
          <w:tcPr>
            <w:tcW w:w="709" w:type="dxa"/>
            <w:gridSpan w:val="2"/>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0" w:type="dxa"/>
            <w:gridSpan w:val="3"/>
            <w:noWrap w:val="0"/>
            <w:vAlign w:val="center"/>
          </w:tcPr>
          <w:p>
            <w:pPr>
              <w:widowControl/>
              <w:spacing w:line="240" w:lineRule="exact"/>
              <w:jc w:val="center"/>
              <w:rPr>
                <w:color w:val="000000"/>
                <w:kern w:val="0"/>
                <w:sz w:val="20"/>
              </w:rPr>
            </w:pPr>
            <w:r>
              <w:rPr>
                <w:color w:val="000000"/>
                <w:kern w:val="0"/>
                <w:sz w:val="20"/>
              </w:rPr>
              <w:t>85%</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10</w:t>
            </w:r>
          </w:p>
        </w:tc>
        <w:tc>
          <w:tcPr>
            <w:tcW w:w="1492"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482" w:type="dxa"/>
            <w:vMerge w:val="continue"/>
            <w:noWrap w:val="0"/>
            <w:vAlign w:val="center"/>
          </w:tcPr>
          <w:p>
            <w:pPr>
              <w:widowControl/>
              <w:spacing w:line="240" w:lineRule="exact"/>
              <w:jc w:val="center"/>
              <w:rPr>
                <w:color w:val="000000"/>
                <w:kern w:val="0"/>
                <w:sz w:val="20"/>
              </w:rPr>
            </w:pPr>
          </w:p>
        </w:tc>
        <w:tc>
          <w:tcPr>
            <w:tcW w:w="856" w:type="dxa"/>
            <w:vMerge w:val="continue"/>
            <w:noWrap w:val="0"/>
            <w:vAlign w:val="center"/>
          </w:tcPr>
          <w:p>
            <w:pPr>
              <w:widowControl/>
              <w:spacing w:line="240" w:lineRule="exact"/>
              <w:jc w:val="center"/>
              <w:rPr>
                <w:color w:val="000000"/>
                <w:kern w:val="0"/>
                <w:sz w:val="20"/>
              </w:rPr>
            </w:pPr>
          </w:p>
        </w:tc>
        <w:tc>
          <w:tcPr>
            <w:tcW w:w="1108" w:type="dxa"/>
            <w:vMerge w:val="continue"/>
            <w:noWrap w:val="0"/>
            <w:vAlign w:val="center"/>
          </w:tcPr>
          <w:p>
            <w:pPr>
              <w:widowControl/>
              <w:spacing w:line="240" w:lineRule="exact"/>
              <w:jc w:val="center"/>
              <w:rPr>
                <w:color w:val="000000"/>
                <w:kern w:val="0"/>
                <w:sz w:val="20"/>
              </w:rPr>
            </w:pPr>
          </w:p>
        </w:tc>
        <w:tc>
          <w:tcPr>
            <w:tcW w:w="2090" w:type="dxa"/>
            <w:gridSpan w:val="2"/>
            <w:noWrap w:val="0"/>
            <w:vAlign w:val="center"/>
          </w:tcPr>
          <w:p>
            <w:pPr>
              <w:widowControl/>
              <w:spacing w:line="240" w:lineRule="exact"/>
              <w:jc w:val="center"/>
              <w:rPr>
                <w:color w:val="000000"/>
                <w:kern w:val="0"/>
                <w:sz w:val="20"/>
              </w:rPr>
            </w:pPr>
            <w:r>
              <w:rPr>
                <w:color w:val="000000"/>
                <w:sz w:val="20"/>
              </w:rPr>
              <w:t>2019年新一轮退耕还林工程第二批计划任务（第一年）补助兑现正确</w:t>
            </w:r>
            <w:r>
              <w:rPr>
                <w:color w:val="000000"/>
                <w:kern w:val="0"/>
                <w:sz w:val="20"/>
                <w:lang w:bidi="ar"/>
              </w:rPr>
              <w:t>率（%）</w:t>
            </w:r>
          </w:p>
        </w:tc>
        <w:tc>
          <w:tcPr>
            <w:tcW w:w="913" w:type="dxa"/>
            <w:gridSpan w:val="2"/>
            <w:noWrap w:val="0"/>
            <w:vAlign w:val="center"/>
          </w:tcPr>
          <w:p>
            <w:pPr>
              <w:widowControl/>
              <w:spacing w:line="240" w:lineRule="exact"/>
              <w:jc w:val="center"/>
              <w:rPr>
                <w:color w:val="000000"/>
                <w:kern w:val="0"/>
                <w:sz w:val="20"/>
              </w:rPr>
            </w:pPr>
            <w:r>
              <w:rPr>
                <w:color w:val="000000"/>
                <w:kern w:val="0"/>
                <w:sz w:val="20"/>
                <w:lang w:bidi="ar"/>
              </w:rPr>
              <w:t>100%</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10</w:t>
            </w:r>
          </w:p>
        </w:tc>
        <w:tc>
          <w:tcPr>
            <w:tcW w:w="850" w:type="dxa"/>
            <w:gridSpan w:val="3"/>
            <w:noWrap w:val="0"/>
            <w:vAlign w:val="center"/>
          </w:tcPr>
          <w:p>
            <w:pPr>
              <w:widowControl/>
              <w:spacing w:line="240" w:lineRule="exact"/>
              <w:jc w:val="center"/>
              <w:rPr>
                <w:color w:val="000000"/>
                <w:kern w:val="0"/>
                <w:sz w:val="20"/>
              </w:rPr>
            </w:pPr>
            <w:r>
              <w:rPr>
                <w:color w:val="000000"/>
                <w:kern w:val="0"/>
                <w:sz w:val="20"/>
              </w:rPr>
              <w:t>100%</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10</w:t>
            </w:r>
          </w:p>
        </w:tc>
        <w:tc>
          <w:tcPr>
            <w:tcW w:w="1492"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482" w:type="dxa"/>
            <w:vMerge w:val="continue"/>
            <w:noWrap w:val="0"/>
            <w:vAlign w:val="center"/>
          </w:tcPr>
          <w:p>
            <w:pPr>
              <w:widowControl/>
              <w:spacing w:line="240" w:lineRule="exact"/>
              <w:jc w:val="center"/>
              <w:rPr>
                <w:color w:val="000000"/>
                <w:kern w:val="0"/>
                <w:sz w:val="20"/>
              </w:rPr>
            </w:pPr>
          </w:p>
        </w:tc>
        <w:tc>
          <w:tcPr>
            <w:tcW w:w="856" w:type="dxa"/>
            <w:vMerge w:val="continue"/>
            <w:noWrap w:val="0"/>
            <w:vAlign w:val="center"/>
          </w:tcPr>
          <w:p>
            <w:pPr>
              <w:widowControl/>
              <w:spacing w:line="240" w:lineRule="exact"/>
              <w:jc w:val="center"/>
              <w:rPr>
                <w:color w:val="000000"/>
                <w:kern w:val="0"/>
                <w:sz w:val="20"/>
              </w:rPr>
            </w:pPr>
          </w:p>
        </w:tc>
        <w:tc>
          <w:tcPr>
            <w:tcW w:w="1108" w:type="dxa"/>
            <w:noWrap w:val="0"/>
            <w:vAlign w:val="center"/>
          </w:tcPr>
          <w:p>
            <w:pPr>
              <w:widowControl/>
              <w:spacing w:line="240" w:lineRule="exact"/>
              <w:jc w:val="center"/>
              <w:rPr>
                <w:color w:val="000000"/>
                <w:kern w:val="0"/>
                <w:sz w:val="20"/>
              </w:rPr>
            </w:pPr>
            <w:r>
              <w:rPr>
                <w:color w:val="000000"/>
                <w:kern w:val="0"/>
                <w:sz w:val="20"/>
              </w:rPr>
              <w:t>时效指标</w:t>
            </w:r>
          </w:p>
        </w:tc>
        <w:tc>
          <w:tcPr>
            <w:tcW w:w="2090" w:type="dxa"/>
            <w:gridSpan w:val="2"/>
            <w:noWrap w:val="0"/>
            <w:vAlign w:val="center"/>
          </w:tcPr>
          <w:p>
            <w:pPr>
              <w:widowControl/>
              <w:spacing w:line="240" w:lineRule="exact"/>
              <w:jc w:val="center"/>
              <w:textAlignment w:val="center"/>
              <w:rPr>
                <w:color w:val="000000"/>
                <w:kern w:val="0"/>
                <w:sz w:val="20"/>
              </w:rPr>
            </w:pPr>
            <w:r>
              <w:rPr>
                <w:color w:val="000000"/>
                <w:kern w:val="0"/>
                <w:sz w:val="20"/>
              </w:rPr>
              <w:t>本年度兑现完成</w:t>
            </w:r>
          </w:p>
        </w:tc>
        <w:tc>
          <w:tcPr>
            <w:tcW w:w="913"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≥90%</w:t>
            </w:r>
          </w:p>
        </w:tc>
        <w:tc>
          <w:tcPr>
            <w:tcW w:w="709"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10</w:t>
            </w:r>
          </w:p>
        </w:tc>
        <w:tc>
          <w:tcPr>
            <w:tcW w:w="850" w:type="dxa"/>
            <w:gridSpan w:val="3"/>
            <w:noWrap w:val="0"/>
            <w:vAlign w:val="center"/>
          </w:tcPr>
          <w:p>
            <w:pPr>
              <w:widowControl/>
              <w:spacing w:line="240" w:lineRule="exact"/>
              <w:jc w:val="center"/>
              <w:textAlignment w:val="center"/>
              <w:rPr>
                <w:color w:val="000000"/>
                <w:kern w:val="0"/>
                <w:sz w:val="20"/>
              </w:rPr>
            </w:pPr>
            <w:r>
              <w:rPr>
                <w:color w:val="000000"/>
                <w:kern w:val="0"/>
                <w:sz w:val="20"/>
              </w:rPr>
              <w:t>96%</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10</w:t>
            </w:r>
          </w:p>
        </w:tc>
        <w:tc>
          <w:tcPr>
            <w:tcW w:w="1492"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exact"/>
        </w:trPr>
        <w:tc>
          <w:tcPr>
            <w:tcW w:w="482" w:type="dxa"/>
            <w:vMerge w:val="continue"/>
            <w:noWrap w:val="0"/>
            <w:vAlign w:val="center"/>
          </w:tcPr>
          <w:p>
            <w:pPr>
              <w:widowControl/>
              <w:spacing w:line="240" w:lineRule="exact"/>
              <w:jc w:val="center"/>
              <w:rPr>
                <w:color w:val="000000"/>
                <w:kern w:val="0"/>
                <w:sz w:val="20"/>
              </w:rPr>
            </w:pPr>
          </w:p>
        </w:tc>
        <w:tc>
          <w:tcPr>
            <w:tcW w:w="856" w:type="dxa"/>
            <w:vMerge w:val="continue"/>
            <w:noWrap w:val="0"/>
            <w:vAlign w:val="center"/>
          </w:tcPr>
          <w:p>
            <w:pPr>
              <w:widowControl/>
              <w:spacing w:line="240" w:lineRule="exact"/>
              <w:jc w:val="center"/>
              <w:rPr>
                <w:color w:val="000000"/>
                <w:kern w:val="0"/>
                <w:sz w:val="20"/>
              </w:rPr>
            </w:pPr>
          </w:p>
        </w:tc>
        <w:tc>
          <w:tcPr>
            <w:tcW w:w="1108" w:type="dxa"/>
            <w:noWrap w:val="0"/>
            <w:vAlign w:val="center"/>
          </w:tcPr>
          <w:p>
            <w:pPr>
              <w:widowControl/>
              <w:spacing w:line="240" w:lineRule="exact"/>
              <w:jc w:val="center"/>
              <w:rPr>
                <w:color w:val="000000"/>
                <w:kern w:val="0"/>
                <w:sz w:val="20"/>
              </w:rPr>
            </w:pPr>
            <w:r>
              <w:rPr>
                <w:color w:val="000000"/>
                <w:kern w:val="0"/>
                <w:sz w:val="20"/>
              </w:rPr>
              <w:t>成本指标</w:t>
            </w:r>
          </w:p>
        </w:tc>
        <w:tc>
          <w:tcPr>
            <w:tcW w:w="2090"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2019年新一轮退耕还林第一年补助兑现标准（元/亩）</w:t>
            </w:r>
          </w:p>
        </w:tc>
        <w:tc>
          <w:tcPr>
            <w:tcW w:w="913" w:type="dxa"/>
            <w:gridSpan w:val="2"/>
            <w:noWrap w:val="0"/>
            <w:vAlign w:val="center"/>
          </w:tcPr>
          <w:p>
            <w:pPr>
              <w:widowControl/>
              <w:spacing w:line="240" w:lineRule="exact"/>
              <w:jc w:val="center"/>
              <w:textAlignment w:val="center"/>
              <w:rPr>
                <w:color w:val="000000"/>
                <w:kern w:val="0"/>
                <w:sz w:val="20"/>
              </w:rPr>
            </w:pPr>
            <w:r>
              <w:rPr>
                <w:color w:val="000000"/>
                <w:kern w:val="0"/>
                <w:sz w:val="20"/>
              </w:rPr>
              <w:t>900</w:t>
            </w:r>
          </w:p>
        </w:tc>
        <w:tc>
          <w:tcPr>
            <w:tcW w:w="709" w:type="dxa"/>
            <w:gridSpan w:val="2"/>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0" w:type="dxa"/>
            <w:gridSpan w:val="3"/>
            <w:noWrap w:val="0"/>
            <w:vAlign w:val="center"/>
          </w:tcPr>
          <w:p>
            <w:pPr>
              <w:widowControl/>
              <w:spacing w:line="240" w:lineRule="exact"/>
              <w:jc w:val="center"/>
              <w:rPr>
                <w:color w:val="000000"/>
                <w:kern w:val="0"/>
                <w:sz w:val="20"/>
              </w:rPr>
            </w:pPr>
            <w:r>
              <w:rPr>
                <w:color w:val="000000"/>
                <w:kern w:val="0"/>
                <w:sz w:val="20"/>
              </w:rPr>
              <w:t>900</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10</w:t>
            </w:r>
          </w:p>
        </w:tc>
        <w:tc>
          <w:tcPr>
            <w:tcW w:w="1492"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82" w:type="dxa"/>
            <w:vMerge w:val="continue"/>
            <w:noWrap w:val="0"/>
            <w:vAlign w:val="center"/>
          </w:tcPr>
          <w:p>
            <w:pPr>
              <w:widowControl/>
              <w:spacing w:line="240" w:lineRule="exact"/>
              <w:jc w:val="center"/>
              <w:rPr>
                <w:color w:val="000000"/>
                <w:kern w:val="0"/>
                <w:sz w:val="20"/>
              </w:rPr>
            </w:pPr>
          </w:p>
        </w:tc>
        <w:tc>
          <w:tcPr>
            <w:tcW w:w="856" w:type="dxa"/>
            <w:vMerge w:val="restart"/>
            <w:noWrap w:val="0"/>
            <w:vAlign w:val="center"/>
          </w:tcPr>
          <w:p>
            <w:pPr>
              <w:widowControl/>
              <w:spacing w:line="240" w:lineRule="exact"/>
              <w:jc w:val="center"/>
              <w:rPr>
                <w:color w:val="000000"/>
                <w:kern w:val="0"/>
                <w:sz w:val="20"/>
              </w:rPr>
            </w:pPr>
            <w:r>
              <w:rPr>
                <w:color w:val="000000"/>
                <w:kern w:val="0"/>
                <w:sz w:val="20"/>
              </w:rPr>
              <w:t>效益指标（30分）</w:t>
            </w:r>
          </w:p>
        </w:tc>
        <w:tc>
          <w:tcPr>
            <w:tcW w:w="1108" w:type="dxa"/>
            <w:noWrap w:val="0"/>
            <w:vAlign w:val="center"/>
          </w:tcPr>
          <w:p>
            <w:pPr>
              <w:widowControl/>
              <w:spacing w:line="240" w:lineRule="exact"/>
              <w:jc w:val="center"/>
              <w:rPr>
                <w:color w:val="000000"/>
                <w:kern w:val="0"/>
                <w:sz w:val="20"/>
              </w:rPr>
            </w:pPr>
            <w:r>
              <w:rPr>
                <w:color w:val="000000"/>
                <w:kern w:val="0"/>
                <w:sz w:val="20"/>
              </w:rPr>
              <w:t>社会效益指标</w:t>
            </w:r>
          </w:p>
        </w:tc>
        <w:tc>
          <w:tcPr>
            <w:tcW w:w="2090" w:type="dxa"/>
            <w:gridSpan w:val="2"/>
            <w:noWrap w:val="0"/>
            <w:vAlign w:val="center"/>
          </w:tcPr>
          <w:p>
            <w:pPr>
              <w:widowControl/>
              <w:spacing w:line="240" w:lineRule="exact"/>
              <w:jc w:val="center"/>
              <w:textAlignment w:val="center"/>
              <w:rPr>
                <w:color w:val="000000"/>
                <w:kern w:val="0"/>
                <w:sz w:val="20"/>
              </w:rPr>
            </w:pPr>
            <w:r>
              <w:rPr>
                <w:color w:val="000000"/>
                <w:kern w:val="0"/>
                <w:sz w:val="20"/>
              </w:rPr>
              <w:t>新一轮退耕还林政策知晓</w:t>
            </w:r>
            <w:r>
              <w:rPr>
                <w:color w:val="000000"/>
                <w:kern w:val="0"/>
                <w:sz w:val="20"/>
                <w:lang w:bidi="ar"/>
              </w:rPr>
              <w:t>率（%）</w:t>
            </w:r>
          </w:p>
        </w:tc>
        <w:tc>
          <w:tcPr>
            <w:tcW w:w="913"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≥85%</w:t>
            </w:r>
          </w:p>
        </w:tc>
        <w:tc>
          <w:tcPr>
            <w:tcW w:w="709" w:type="dxa"/>
            <w:gridSpan w:val="2"/>
            <w:noWrap w:val="0"/>
            <w:vAlign w:val="center"/>
          </w:tcPr>
          <w:p>
            <w:pPr>
              <w:widowControl/>
              <w:spacing w:line="240" w:lineRule="exact"/>
              <w:jc w:val="center"/>
              <w:textAlignment w:val="center"/>
              <w:rPr>
                <w:color w:val="000000"/>
                <w:kern w:val="0"/>
                <w:sz w:val="20"/>
              </w:rPr>
            </w:pPr>
            <w:r>
              <w:rPr>
                <w:color w:val="000000"/>
                <w:kern w:val="0"/>
                <w:sz w:val="20"/>
              </w:rPr>
              <w:t>15</w:t>
            </w:r>
          </w:p>
        </w:tc>
        <w:tc>
          <w:tcPr>
            <w:tcW w:w="850" w:type="dxa"/>
            <w:gridSpan w:val="3"/>
            <w:noWrap w:val="0"/>
            <w:vAlign w:val="center"/>
          </w:tcPr>
          <w:p>
            <w:pPr>
              <w:widowControl/>
              <w:spacing w:line="240" w:lineRule="exact"/>
              <w:jc w:val="center"/>
              <w:rPr>
                <w:color w:val="000000"/>
                <w:kern w:val="0"/>
                <w:sz w:val="20"/>
              </w:rPr>
            </w:pPr>
            <w:r>
              <w:rPr>
                <w:color w:val="000000"/>
                <w:kern w:val="0"/>
                <w:sz w:val="20"/>
              </w:rPr>
              <w:t>90%</w:t>
            </w:r>
          </w:p>
        </w:tc>
        <w:tc>
          <w:tcPr>
            <w:tcW w:w="709" w:type="dxa"/>
            <w:gridSpan w:val="2"/>
            <w:noWrap w:val="0"/>
            <w:vAlign w:val="center"/>
          </w:tcPr>
          <w:p>
            <w:pPr>
              <w:widowControl/>
              <w:spacing w:line="240" w:lineRule="exact"/>
              <w:jc w:val="center"/>
              <w:rPr>
                <w:color w:val="000000"/>
                <w:kern w:val="0"/>
                <w:sz w:val="20"/>
              </w:rPr>
            </w:pPr>
          </w:p>
          <w:p>
            <w:pPr>
              <w:widowControl/>
              <w:spacing w:line="240" w:lineRule="exact"/>
              <w:jc w:val="center"/>
              <w:rPr>
                <w:color w:val="000000"/>
                <w:kern w:val="0"/>
                <w:sz w:val="20"/>
              </w:rPr>
            </w:pPr>
            <w:r>
              <w:rPr>
                <w:color w:val="000000"/>
                <w:kern w:val="0"/>
                <w:sz w:val="20"/>
              </w:rPr>
              <w:t>15</w:t>
            </w:r>
          </w:p>
        </w:tc>
        <w:tc>
          <w:tcPr>
            <w:tcW w:w="1492" w:type="dxa"/>
            <w:gridSpan w:val="2"/>
            <w:noWrap w:val="0"/>
            <w:vAlign w:val="center"/>
          </w:tcPr>
          <w:p>
            <w:pPr>
              <w:widowControl/>
              <w:spacing w:line="240" w:lineRule="exact"/>
              <w:jc w:val="center"/>
              <w:rPr>
                <w:color w:val="000000"/>
                <w:kern w:val="0"/>
                <w:sz w:val="20"/>
              </w:rPr>
            </w:pPr>
          </w:p>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82" w:type="dxa"/>
            <w:vMerge w:val="continue"/>
            <w:noWrap w:val="0"/>
            <w:vAlign w:val="center"/>
          </w:tcPr>
          <w:p>
            <w:pPr>
              <w:widowControl/>
              <w:spacing w:line="240" w:lineRule="exact"/>
              <w:jc w:val="center"/>
              <w:rPr>
                <w:color w:val="000000"/>
                <w:kern w:val="0"/>
                <w:sz w:val="20"/>
              </w:rPr>
            </w:pPr>
          </w:p>
        </w:tc>
        <w:tc>
          <w:tcPr>
            <w:tcW w:w="856" w:type="dxa"/>
            <w:vMerge w:val="continue"/>
            <w:noWrap w:val="0"/>
            <w:vAlign w:val="center"/>
          </w:tcPr>
          <w:p>
            <w:pPr>
              <w:widowControl/>
              <w:spacing w:line="240" w:lineRule="exact"/>
              <w:jc w:val="center"/>
              <w:rPr>
                <w:color w:val="000000"/>
                <w:kern w:val="0"/>
                <w:sz w:val="20"/>
              </w:rPr>
            </w:pPr>
          </w:p>
        </w:tc>
        <w:tc>
          <w:tcPr>
            <w:tcW w:w="1108" w:type="dxa"/>
            <w:noWrap w:val="0"/>
            <w:vAlign w:val="center"/>
          </w:tcPr>
          <w:p>
            <w:pPr>
              <w:widowControl/>
              <w:spacing w:line="240" w:lineRule="exact"/>
              <w:jc w:val="center"/>
              <w:rPr>
                <w:color w:val="000000"/>
                <w:kern w:val="0"/>
                <w:sz w:val="20"/>
              </w:rPr>
            </w:pPr>
            <w:r>
              <w:rPr>
                <w:color w:val="000000"/>
                <w:kern w:val="0"/>
                <w:sz w:val="20"/>
              </w:rPr>
              <w:t>可持续影响指标</w:t>
            </w:r>
          </w:p>
        </w:tc>
        <w:tc>
          <w:tcPr>
            <w:tcW w:w="2090"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持续发生态作用（是否明显）</w:t>
            </w:r>
          </w:p>
        </w:tc>
        <w:tc>
          <w:tcPr>
            <w:tcW w:w="913"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明显</w:t>
            </w:r>
          </w:p>
        </w:tc>
        <w:tc>
          <w:tcPr>
            <w:tcW w:w="709" w:type="dxa"/>
            <w:gridSpan w:val="2"/>
            <w:noWrap w:val="0"/>
            <w:vAlign w:val="center"/>
          </w:tcPr>
          <w:p>
            <w:pPr>
              <w:widowControl/>
              <w:spacing w:line="240" w:lineRule="exact"/>
              <w:jc w:val="center"/>
              <w:textAlignment w:val="center"/>
              <w:rPr>
                <w:color w:val="000000"/>
                <w:kern w:val="0"/>
                <w:sz w:val="20"/>
              </w:rPr>
            </w:pPr>
            <w:r>
              <w:rPr>
                <w:color w:val="000000"/>
                <w:kern w:val="0"/>
                <w:sz w:val="20"/>
              </w:rPr>
              <w:t>15</w:t>
            </w:r>
          </w:p>
        </w:tc>
        <w:tc>
          <w:tcPr>
            <w:tcW w:w="850" w:type="dxa"/>
            <w:gridSpan w:val="3"/>
            <w:noWrap w:val="0"/>
            <w:vAlign w:val="center"/>
          </w:tcPr>
          <w:p>
            <w:pPr>
              <w:widowControl/>
              <w:spacing w:line="240" w:lineRule="exact"/>
              <w:jc w:val="center"/>
              <w:rPr>
                <w:color w:val="000000"/>
                <w:kern w:val="0"/>
                <w:sz w:val="20"/>
              </w:rPr>
            </w:pPr>
            <w:r>
              <w:rPr>
                <w:color w:val="000000"/>
                <w:kern w:val="0"/>
                <w:sz w:val="20"/>
              </w:rPr>
              <w:t>明显</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15</w:t>
            </w:r>
          </w:p>
        </w:tc>
        <w:tc>
          <w:tcPr>
            <w:tcW w:w="1492"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trPr>
        <w:tc>
          <w:tcPr>
            <w:tcW w:w="482" w:type="dxa"/>
            <w:vMerge w:val="continue"/>
            <w:noWrap w:val="0"/>
            <w:vAlign w:val="center"/>
          </w:tcPr>
          <w:p>
            <w:pPr>
              <w:widowControl/>
              <w:spacing w:line="240" w:lineRule="exact"/>
              <w:jc w:val="center"/>
              <w:rPr>
                <w:color w:val="000000"/>
                <w:kern w:val="0"/>
                <w:sz w:val="20"/>
              </w:rPr>
            </w:pPr>
          </w:p>
        </w:tc>
        <w:tc>
          <w:tcPr>
            <w:tcW w:w="856" w:type="dxa"/>
            <w:noWrap w:val="0"/>
            <w:vAlign w:val="center"/>
          </w:tcPr>
          <w:p>
            <w:pPr>
              <w:widowControl/>
              <w:spacing w:line="240" w:lineRule="exact"/>
              <w:jc w:val="center"/>
              <w:rPr>
                <w:color w:val="000000"/>
                <w:kern w:val="0"/>
                <w:sz w:val="20"/>
              </w:rPr>
            </w:pPr>
            <w:r>
              <w:rPr>
                <w:color w:val="000000"/>
                <w:kern w:val="0"/>
                <w:sz w:val="20"/>
              </w:rPr>
              <w:t>满意度指标</w:t>
            </w:r>
            <w:r>
              <w:rPr>
                <w:rFonts w:hint="eastAsia"/>
                <w:color w:val="000000"/>
                <w:kern w:val="0"/>
                <w:sz w:val="20"/>
              </w:rPr>
              <w:t>(</w:t>
            </w:r>
            <w:r>
              <w:rPr>
                <w:color w:val="000000"/>
                <w:kern w:val="0"/>
                <w:sz w:val="20"/>
              </w:rPr>
              <w:t>10分</w:t>
            </w:r>
            <w:r>
              <w:rPr>
                <w:rFonts w:hint="eastAsia"/>
                <w:color w:val="000000"/>
                <w:kern w:val="0"/>
                <w:sz w:val="20"/>
              </w:rPr>
              <w:t>)</w:t>
            </w:r>
          </w:p>
        </w:tc>
        <w:tc>
          <w:tcPr>
            <w:tcW w:w="1108" w:type="dxa"/>
            <w:noWrap w:val="0"/>
            <w:vAlign w:val="center"/>
          </w:tcPr>
          <w:p>
            <w:pPr>
              <w:widowControl/>
              <w:spacing w:line="240" w:lineRule="exact"/>
              <w:jc w:val="center"/>
              <w:rPr>
                <w:color w:val="000000"/>
                <w:kern w:val="0"/>
                <w:sz w:val="20"/>
              </w:rPr>
            </w:pPr>
            <w:r>
              <w:rPr>
                <w:color w:val="000000"/>
                <w:kern w:val="0"/>
                <w:sz w:val="20"/>
              </w:rPr>
              <w:t>服务对象满意度指标</w:t>
            </w:r>
          </w:p>
        </w:tc>
        <w:tc>
          <w:tcPr>
            <w:tcW w:w="2090"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退耕农户满意度（%）</w:t>
            </w:r>
          </w:p>
        </w:tc>
        <w:tc>
          <w:tcPr>
            <w:tcW w:w="913"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≥85%</w:t>
            </w:r>
          </w:p>
        </w:tc>
        <w:tc>
          <w:tcPr>
            <w:tcW w:w="709"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15</w:t>
            </w:r>
          </w:p>
        </w:tc>
        <w:tc>
          <w:tcPr>
            <w:tcW w:w="850" w:type="dxa"/>
            <w:gridSpan w:val="3"/>
            <w:noWrap w:val="0"/>
            <w:vAlign w:val="center"/>
          </w:tcPr>
          <w:p>
            <w:pPr>
              <w:widowControl/>
              <w:spacing w:line="240" w:lineRule="exact"/>
              <w:jc w:val="center"/>
              <w:rPr>
                <w:color w:val="000000"/>
                <w:kern w:val="0"/>
                <w:sz w:val="20"/>
              </w:rPr>
            </w:pPr>
            <w:r>
              <w:rPr>
                <w:color w:val="000000"/>
                <w:kern w:val="0"/>
                <w:sz w:val="20"/>
                <w:lang w:bidi="ar"/>
              </w:rPr>
              <w:t>≥90%</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6</w:t>
            </w:r>
          </w:p>
        </w:tc>
        <w:tc>
          <w:tcPr>
            <w:tcW w:w="1492"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338" w:type="dxa"/>
            <w:gridSpan w:val="2"/>
            <w:noWrap w:val="0"/>
            <w:vAlign w:val="center"/>
          </w:tcPr>
          <w:p>
            <w:pPr>
              <w:widowControl/>
              <w:spacing w:line="240" w:lineRule="exact"/>
              <w:jc w:val="center"/>
              <w:rPr>
                <w:color w:val="000000"/>
                <w:kern w:val="0"/>
                <w:sz w:val="20"/>
              </w:rPr>
            </w:pPr>
            <w:r>
              <w:rPr>
                <w:color w:val="000000"/>
                <w:kern w:val="0"/>
                <w:sz w:val="20"/>
              </w:rPr>
              <w:t>合计</w:t>
            </w:r>
          </w:p>
        </w:tc>
        <w:tc>
          <w:tcPr>
            <w:tcW w:w="1108" w:type="dxa"/>
            <w:noWrap w:val="0"/>
            <w:vAlign w:val="center"/>
          </w:tcPr>
          <w:p>
            <w:pPr>
              <w:widowControl/>
              <w:spacing w:line="240" w:lineRule="exact"/>
              <w:jc w:val="center"/>
              <w:rPr>
                <w:color w:val="000000"/>
                <w:kern w:val="0"/>
                <w:sz w:val="20"/>
              </w:rPr>
            </w:pPr>
          </w:p>
        </w:tc>
        <w:tc>
          <w:tcPr>
            <w:tcW w:w="2090" w:type="dxa"/>
            <w:gridSpan w:val="2"/>
            <w:noWrap w:val="0"/>
            <w:vAlign w:val="center"/>
          </w:tcPr>
          <w:p>
            <w:pPr>
              <w:widowControl/>
              <w:spacing w:line="240" w:lineRule="exact"/>
              <w:jc w:val="center"/>
              <w:rPr>
                <w:color w:val="000000"/>
                <w:kern w:val="0"/>
                <w:sz w:val="20"/>
              </w:rPr>
            </w:pPr>
          </w:p>
        </w:tc>
        <w:tc>
          <w:tcPr>
            <w:tcW w:w="913" w:type="dxa"/>
            <w:gridSpan w:val="2"/>
            <w:noWrap w:val="0"/>
            <w:vAlign w:val="center"/>
          </w:tcPr>
          <w:p>
            <w:pPr>
              <w:widowControl/>
              <w:spacing w:line="240" w:lineRule="exact"/>
              <w:jc w:val="center"/>
              <w:rPr>
                <w:color w:val="000000"/>
                <w:kern w:val="0"/>
                <w:sz w:val="20"/>
              </w:rPr>
            </w:pPr>
          </w:p>
        </w:tc>
        <w:tc>
          <w:tcPr>
            <w:tcW w:w="709" w:type="dxa"/>
            <w:gridSpan w:val="2"/>
            <w:noWrap w:val="0"/>
            <w:vAlign w:val="center"/>
          </w:tcPr>
          <w:p>
            <w:pPr>
              <w:widowControl/>
              <w:spacing w:line="240" w:lineRule="exact"/>
              <w:jc w:val="center"/>
              <w:rPr>
                <w:color w:val="000000"/>
                <w:kern w:val="0"/>
                <w:sz w:val="20"/>
              </w:rPr>
            </w:pPr>
            <w:r>
              <w:rPr>
                <w:color w:val="000000"/>
                <w:kern w:val="0"/>
                <w:sz w:val="20"/>
              </w:rPr>
              <w:t>100</w:t>
            </w:r>
          </w:p>
        </w:tc>
        <w:tc>
          <w:tcPr>
            <w:tcW w:w="850" w:type="dxa"/>
            <w:gridSpan w:val="3"/>
            <w:noWrap w:val="0"/>
            <w:vAlign w:val="center"/>
          </w:tcPr>
          <w:p>
            <w:pPr>
              <w:widowControl/>
              <w:spacing w:line="240" w:lineRule="exact"/>
              <w:jc w:val="center"/>
              <w:rPr>
                <w:color w:val="000000"/>
                <w:kern w:val="0"/>
                <w:sz w:val="20"/>
              </w:rPr>
            </w:pPr>
          </w:p>
        </w:tc>
        <w:tc>
          <w:tcPr>
            <w:tcW w:w="709" w:type="dxa"/>
            <w:gridSpan w:val="2"/>
            <w:noWrap w:val="0"/>
            <w:vAlign w:val="center"/>
          </w:tcPr>
          <w:p>
            <w:pPr>
              <w:widowControl/>
              <w:spacing w:line="240" w:lineRule="exact"/>
              <w:jc w:val="center"/>
              <w:rPr>
                <w:color w:val="000000"/>
                <w:kern w:val="0"/>
                <w:sz w:val="20"/>
              </w:rPr>
            </w:pPr>
            <w:r>
              <w:rPr>
                <w:color w:val="000000"/>
                <w:kern w:val="0"/>
                <w:sz w:val="20"/>
              </w:rPr>
              <w:t>95.6</w:t>
            </w:r>
          </w:p>
        </w:tc>
        <w:tc>
          <w:tcPr>
            <w:tcW w:w="1492" w:type="dxa"/>
            <w:gridSpan w:val="2"/>
            <w:noWrap w:val="0"/>
            <w:vAlign w:val="center"/>
          </w:tcPr>
          <w:p>
            <w:pPr>
              <w:widowControl/>
              <w:spacing w:line="240" w:lineRule="exact"/>
              <w:jc w:val="center"/>
              <w:rPr>
                <w:color w:val="000000"/>
                <w:kern w:val="0"/>
                <w:sz w:val="20"/>
              </w:rPr>
            </w:pPr>
          </w:p>
        </w:tc>
      </w:tr>
    </w:tbl>
    <w:p>
      <w:pPr>
        <w:pStyle w:val="6"/>
        <w:spacing w:line="400" w:lineRule="exact"/>
        <w:rPr>
          <w:rFonts w:ascii="Times New Roman"/>
        </w:rPr>
      </w:pPr>
      <w:r>
        <w:rPr>
          <w:rFonts w:ascii="Times New Roman"/>
          <w:sz w:val="20"/>
          <w:szCs w:val="20"/>
        </w:rPr>
        <w:t>填报单位负责人： 肖功勋         填表人：周英           填报日期：2022年5月25日</w:t>
      </w:r>
    </w:p>
    <w:p>
      <w:pPr>
        <w:jc w:val="center"/>
        <w:rPr>
          <w:rFonts w:hint="eastAsia" w:ascii="方正小标宋_GBK" w:eastAsia="方正小标宋_GBK"/>
          <w:sz w:val="44"/>
          <w:szCs w:val="44"/>
        </w:rPr>
      </w:pPr>
      <w:r>
        <w:rPr>
          <w:rFonts w:hint="eastAsia" w:ascii="方正小标宋_GBK" w:eastAsia="方正小标宋_GBK"/>
          <w:sz w:val="44"/>
          <w:szCs w:val="44"/>
        </w:rPr>
        <w:t>2019年度退耕还林工程第二批（第三年）</w:t>
      </w:r>
    </w:p>
    <w:p>
      <w:pPr>
        <w:jc w:val="center"/>
        <w:rPr>
          <w:rFonts w:hint="eastAsia" w:ascii="方正小标宋_GBK" w:eastAsia="方正小标宋_GBK"/>
          <w:sz w:val="44"/>
          <w:szCs w:val="44"/>
        </w:rPr>
      </w:pPr>
      <w:r>
        <w:rPr>
          <w:rFonts w:hint="eastAsia" w:ascii="方正小标宋_GBK" w:eastAsia="方正小标宋_GBK"/>
          <w:sz w:val="44"/>
          <w:szCs w:val="44"/>
        </w:rPr>
        <w:t>补助绩效自评报告</w:t>
      </w:r>
    </w:p>
    <w:p>
      <w:pPr>
        <w:ind w:firstLine="640" w:firstLineChars="200"/>
        <w:rPr>
          <w:szCs w:val="32"/>
        </w:rPr>
      </w:pPr>
    </w:p>
    <w:p>
      <w:pPr>
        <w:ind w:firstLine="640" w:firstLineChars="200"/>
        <w:rPr>
          <w:rFonts w:hint="eastAsia" w:ascii="方正黑体_GBK" w:eastAsia="方正黑体_GBK"/>
          <w:bCs/>
          <w:szCs w:val="32"/>
        </w:rPr>
      </w:pPr>
      <w:r>
        <w:rPr>
          <w:rFonts w:hint="eastAsia" w:ascii="方正黑体_GBK" w:eastAsia="方正黑体_GBK"/>
          <w:bCs/>
          <w:szCs w:val="32"/>
        </w:rPr>
        <w:t>一、绩效目标分解下达情况</w:t>
      </w:r>
    </w:p>
    <w:p>
      <w:pPr>
        <w:ind w:firstLine="640" w:firstLineChars="200"/>
        <w:outlineLvl w:val="0"/>
        <w:rPr>
          <w:rFonts w:hint="eastAsia" w:ascii="方正楷体_GBK" w:eastAsia="方正楷体_GBK"/>
          <w:szCs w:val="32"/>
        </w:rPr>
      </w:pPr>
      <w:r>
        <w:rPr>
          <w:rFonts w:hint="eastAsia" w:ascii="方正楷体_GBK" w:eastAsia="方正楷体_GBK"/>
          <w:szCs w:val="32"/>
        </w:rPr>
        <w:t>（一）县财政下达转移支付预算和绩效目标情况</w:t>
      </w:r>
    </w:p>
    <w:p>
      <w:pPr>
        <w:ind w:firstLine="640" w:firstLineChars="200"/>
        <w:outlineLvl w:val="0"/>
        <w:rPr>
          <w:szCs w:val="32"/>
        </w:rPr>
      </w:pPr>
      <w:r>
        <w:rPr>
          <w:szCs w:val="32"/>
        </w:rPr>
        <w:t>奉节县林业局2021年，根据奉节财农〔2021〕140号，县财政拨付2019年度退耕还林工程第二批计划任务（第三年）补助项目资金总额共计1500万元。根据实际情况，该项目由各乡人民政府、街道办事处申请并实施，完成2019年新一轮退耕还林工程第二批计划任务（第三年）补助兑现 。</w:t>
      </w:r>
    </w:p>
    <w:p>
      <w:pPr>
        <w:tabs>
          <w:tab w:val="left" w:pos="7080"/>
        </w:tabs>
        <w:ind w:firstLine="640" w:firstLineChars="200"/>
        <w:outlineLvl w:val="0"/>
        <w:rPr>
          <w:rFonts w:hint="eastAsia" w:ascii="方正楷体_GBK" w:eastAsia="方正楷体_GBK"/>
          <w:szCs w:val="32"/>
        </w:rPr>
      </w:pPr>
      <w:r>
        <w:rPr>
          <w:rFonts w:hint="eastAsia" w:ascii="方正楷体_GBK" w:eastAsia="方正楷体_GBK"/>
          <w:szCs w:val="32"/>
        </w:rPr>
        <w:t>（二）部门资金安排、分解下达预算和绩效目标情况。</w:t>
      </w:r>
    </w:p>
    <w:p>
      <w:pPr>
        <w:tabs>
          <w:tab w:val="left" w:pos="7080"/>
        </w:tabs>
        <w:ind w:firstLine="640" w:firstLineChars="200"/>
        <w:outlineLvl w:val="0"/>
        <w:rPr>
          <w:szCs w:val="32"/>
        </w:rPr>
      </w:pPr>
      <w:r>
        <w:rPr>
          <w:szCs w:val="32"/>
        </w:rPr>
        <w:t>根据奉节林函〔2021〕112号关于拨付2019年度新一轮退耕还林工程第二批计划任务（第三年）补助资金的函，分解下达绩效目标任务，详情如下：</w:t>
      </w:r>
    </w:p>
    <w:p>
      <w:pPr>
        <w:pStyle w:val="6"/>
        <w:jc w:val="center"/>
        <w:rPr>
          <w:rFonts w:ascii="Times New Roman"/>
          <w:b/>
          <w:bCs/>
          <w:sz w:val="32"/>
          <w:szCs w:val="32"/>
        </w:rPr>
      </w:pPr>
      <w:r>
        <w:rPr>
          <w:rFonts w:ascii="Times New Roman"/>
          <w:b/>
          <w:bCs/>
          <w:sz w:val="32"/>
          <w:szCs w:val="32"/>
        </w:rPr>
        <w:t>财政项目支出绩效目标申报表</w:t>
      </w:r>
    </w:p>
    <w:p>
      <w:pPr>
        <w:spacing w:line="400" w:lineRule="exact"/>
        <w:jc w:val="center"/>
        <w:rPr>
          <w:sz w:val="20"/>
        </w:rPr>
      </w:pPr>
      <w:r>
        <w:rPr>
          <w:sz w:val="20"/>
        </w:rPr>
        <w:t>（2021 年度）</w:t>
      </w:r>
    </w:p>
    <w:p>
      <w:pPr>
        <w:pStyle w:val="6"/>
        <w:spacing w:line="400" w:lineRule="exact"/>
        <w:rPr>
          <w:rFonts w:ascii="Times New Roman"/>
          <w:sz w:val="20"/>
          <w:szCs w:val="20"/>
        </w:rPr>
      </w:pPr>
      <w:r>
        <w:rPr>
          <w:rFonts w:ascii="Times New Roman"/>
          <w:sz w:val="20"/>
          <w:szCs w:val="20"/>
        </w:rPr>
        <w:t xml:space="preserve">填报单位（公章）：                    </w:t>
      </w:r>
      <w:r>
        <w:rPr>
          <w:rFonts w:hint="eastAsia" w:ascii="Times New Roman"/>
          <w:sz w:val="20"/>
          <w:szCs w:val="20"/>
        </w:rPr>
        <w:t xml:space="preserve">                          </w:t>
      </w:r>
      <w:r>
        <w:rPr>
          <w:rFonts w:ascii="Times New Roman"/>
          <w:sz w:val="20"/>
          <w:szCs w:val="20"/>
        </w:rPr>
        <w:t xml:space="preserve">     金额单位：万元</w:t>
      </w:r>
    </w:p>
    <w:tbl>
      <w:tblPr>
        <w:tblStyle w:val="4"/>
        <w:tblW w:w="9690" w:type="dxa"/>
        <w:jc w:val="center"/>
        <w:tblLayout w:type="fixed"/>
        <w:tblCellMar>
          <w:top w:w="0" w:type="dxa"/>
          <w:left w:w="0" w:type="dxa"/>
          <w:bottom w:w="0" w:type="dxa"/>
          <w:right w:w="0" w:type="dxa"/>
        </w:tblCellMar>
      </w:tblPr>
      <w:tblGrid>
        <w:gridCol w:w="600"/>
        <w:gridCol w:w="1155"/>
        <w:gridCol w:w="1740"/>
        <w:gridCol w:w="2085"/>
        <w:gridCol w:w="570"/>
        <w:gridCol w:w="426"/>
        <w:gridCol w:w="567"/>
        <w:gridCol w:w="425"/>
        <w:gridCol w:w="425"/>
        <w:gridCol w:w="284"/>
        <w:gridCol w:w="141"/>
        <w:gridCol w:w="27"/>
        <w:gridCol w:w="1245"/>
      </w:tblGrid>
      <w:tr>
        <w:tblPrEx>
          <w:tblCellMar>
            <w:top w:w="0" w:type="dxa"/>
            <w:left w:w="0" w:type="dxa"/>
            <w:bottom w:w="0" w:type="dxa"/>
            <w:right w:w="0" w:type="dxa"/>
          </w:tblCellMar>
        </w:tblPrEx>
        <w:trPr>
          <w:trHeight w:val="454" w:hRule="exact"/>
          <w:jc w:val="center"/>
        </w:trPr>
        <w:tc>
          <w:tcPr>
            <w:tcW w:w="17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项目名称</w:t>
            </w:r>
          </w:p>
        </w:tc>
        <w:tc>
          <w:tcPr>
            <w:tcW w:w="5388" w:type="dxa"/>
            <w:gridSpan w:val="5"/>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color w:val="000000"/>
                <w:sz w:val="20"/>
              </w:rPr>
              <w:t>2019年新一轮退耕还林工程第二批（第三年）补助资金项目</w:t>
            </w:r>
          </w:p>
        </w:tc>
        <w:tc>
          <w:tcPr>
            <w:tcW w:w="113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项目分类</w:t>
            </w:r>
          </w:p>
        </w:tc>
        <w:tc>
          <w:tcPr>
            <w:tcW w:w="1413"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政策补贴类</w:t>
            </w:r>
          </w:p>
        </w:tc>
      </w:tr>
      <w:tr>
        <w:tblPrEx>
          <w:tblCellMar>
            <w:top w:w="0" w:type="dxa"/>
            <w:left w:w="0" w:type="dxa"/>
            <w:bottom w:w="0" w:type="dxa"/>
            <w:right w:w="0" w:type="dxa"/>
          </w:tblCellMar>
        </w:tblPrEx>
        <w:trPr>
          <w:trHeight w:val="454" w:hRule="exact"/>
          <w:jc w:val="center"/>
        </w:trPr>
        <w:tc>
          <w:tcPr>
            <w:tcW w:w="17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建设周期</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2021.1.1-2021.12.31</w:t>
            </w:r>
          </w:p>
        </w:tc>
        <w:tc>
          <w:tcPr>
            <w:tcW w:w="2838"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业务主管部门</w:t>
            </w:r>
          </w:p>
        </w:tc>
        <w:tc>
          <w:tcPr>
            <w:tcW w:w="1272"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奉节县林业局</w:t>
            </w:r>
          </w:p>
        </w:tc>
      </w:tr>
      <w:tr>
        <w:tblPrEx>
          <w:tblCellMar>
            <w:top w:w="0" w:type="dxa"/>
            <w:left w:w="0" w:type="dxa"/>
            <w:bottom w:w="0" w:type="dxa"/>
            <w:right w:w="0" w:type="dxa"/>
          </w:tblCellMar>
        </w:tblPrEx>
        <w:trPr>
          <w:trHeight w:val="454" w:hRule="exact"/>
          <w:jc w:val="center"/>
        </w:trPr>
        <w:tc>
          <w:tcPr>
            <w:tcW w:w="17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实施单位</w:t>
            </w:r>
          </w:p>
        </w:tc>
        <w:tc>
          <w:tcPr>
            <w:tcW w:w="1740" w:type="dxa"/>
            <w:tcBorders>
              <w:top w:val="single" w:color="000000" w:sz="4" w:space="0"/>
              <w:left w:val="nil"/>
              <w:bottom w:val="single" w:color="000000" w:sz="4" w:space="0"/>
              <w:right w:val="nil"/>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退耕还林管理中心</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项目负责人</w:t>
            </w:r>
          </w:p>
        </w:tc>
        <w:tc>
          <w:tcPr>
            <w:tcW w:w="198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杨建春</w:t>
            </w:r>
          </w:p>
        </w:tc>
        <w:tc>
          <w:tcPr>
            <w:tcW w:w="87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联系电话</w:t>
            </w:r>
          </w:p>
        </w:tc>
        <w:tc>
          <w:tcPr>
            <w:tcW w:w="12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18102339681</w:t>
            </w:r>
          </w:p>
        </w:tc>
      </w:tr>
      <w:tr>
        <w:tblPrEx>
          <w:tblCellMar>
            <w:top w:w="0" w:type="dxa"/>
            <w:left w:w="0" w:type="dxa"/>
            <w:bottom w:w="0" w:type="dxa"/>
            <w:right w:w="0" w:type="dxa"/>
          </w:tblCellMar>
        </w:tblPrEx>
        <w:trPr>
          <w:trHeight w:val="454" w:hRule="exact"/>
          <w:jc w:val="center"/>
        </w:trPr>
        <w:tc>
          <w:tcPr>
            <w:tcW w:w="17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项目审批</w:t>
            </w:r>
          </w:p>
        </w:tc>
        <w:tc>
          <w:tcPr>
            <w:tcW w:w="7935" w:type="dxa"/>
            <w:gridSpan w:val="11"/>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奉节财农〔2021〕140号、奉节林函〔2021〕112号 及县领导批示</w:t>
            </w:r>
          </w:p>
        </w:tc>
      </w:tr>
      <w:tr>
        <w:tblPrEx>
          <w:tblCellMar>
            <w:top w:w="0" w:type="dxa"/>
            <w:left w:w="0" w:type="dxa"/>
            <w:bottom w:w="0" w:type="dxa"/>
            <w:right w:w="0" w:type="dxa"/>
          </w:tblCellMar>
        </w:tblPrEx>
        <w:trPr>
          <w:trHeight w:val="1000" w:hRule="atLeast"/>
          <w:jc w:val="center"/>
        </w:trPr>
        <w:tc>
          <w:tcPr>
            <w:tcW w:w="17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项目总体概况</w:t>
            </w:r>
          </w:p>
        </w:tc>
        <w:tc>
          <w:tcPr>
            <w:tcW w:w="7935" w:type="dxa"/>
            <w:gridSpan w:val="11"/>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项目涉及竹园镇、青莲镇、平安乡、大树镇、公平镇、白帝镇、草堂镇、汾河镇、康乐镇等19个乡镇2019年新一轮退耕还林工程第二批计划任务第三年补助资金，300元/亩，共需补助资金1500万元。</w:t>
            </w:r>
          </w:p>
        </w:tc>
      </w:tr>
      <w:tr>
        <w:tblPrEx>
          <w:tblCellMar>
            <w:top w:w="0" w:type="dxa"/>
            <w:left w:w="0" w:type="dxa"/>
            <w:bottom w:w="0" w:type="dxa"/>
            <w:right w:w="0" w:type="dxa"/>
          </w:tblCellMar>
        </w:tblPrEx>
        <w:trPr>
          <w:trHeight w:val="620" w:hRule="atLeast"/>
          <w:jc w:val="center"/>
        </w:trPr>
        <w:tc>
          <w:tcPr>
            <w:tcW w:w="17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年度主要目标     和成果</w:t>
            </w:r>
          </w:p>
        </w:tc>
        <w:tc>
          <w:tcPr>
            <w:tcW w:w="7935" w:type="dxa"/>
            <w:gridSpan w:val="11"/>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完成竹园镇、青莲镇、平安乡、大树镇、公平镇、白帝镇、草堂镇、汾河镇、康乐镇等19个乡镇2019年新一轮退耕还林工程第二批计划任务第三年补助资金兑现。</w:t>
            </w:r>
          </w:p>
        </w:tc>
      </w:tr>
      <w:tr>
        <w:tblPrEx>
          <w:tblCellMar>
            <w:top w:w="0" w:type="dxa"/>
            <w:left w:w="0" w:type="dxa"/>
            <w:bottom w:w="0" w:type="dxa"/>
            <w:right w:w="0" w:type="dxa"/>
          </w:tblCellMar>
        </w:tblPrEx>
        <w:trPr>
          <w:trHeight w:val="420" w:hRule="atLeast"/>
          <w:jc w:val="center"/>
        </w:trPr>
        <w:tc>
          <w:tcPr>
            <w:tcW w:w="1755" w:type="dxa"/>
            <w:gridSpan w:val="2"/>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财政资金</w:t>
            </w:r>
            <w:r>
              <w:rPr>
                <w:color w:val="000000"/>
                <w:kern w:val="0"/>
                <w:sz w:val="20"/>
                <w:lang w:bidi="ar"/>
              </w:rPr>
              <w:br w:type="textWrapping"/>
            </w:r>
            <w:r>
              <w:rPr>
                <w:color w:val="000000"/>
                <w:kern w:val="0"/>
                <w:sz w:val="20"/>
                <w:lang w:bidi="ar"/>
              </w:rPr>
              <w:t>预算执行</w:t>
            </w:r>
            <w:r>
              <w:rPr>
                <w:color w:val="000000"/>
                <w:kern w:val="0"/>
                <w:sz w:val="20"/>
                <w:lang w:bidi="ar"/>
              </w:rPr>
              <w:br w:type="textWrapping"/>
            </w:r>
            <w:r>
              <w:rPr>
                <w:color w:val="000000"/>
                <w:kern w:val="0"/>
                <w:sz w:val="20"/>
                <w:lang w:bidi="ar"/>
              </w:rPr>
              <w:t>10分</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预算分类</w:t>
            </w: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一般公共预算</w:t>
            </w:r>
          </w:p>
        </w:tc>
        <w:tc>
          <w:tcPr>
            <w:tcW w:w="18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科目代码</w:t>
            </w:r>
          </w:p>
        </w:tc>
        <w:tc>
          <w:tcPr>
            <w:tcW w:w="169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r>
      <w:tr>
        <w:tblPrEx>
          <w:tblCellMar>
            <w:top w:w="0" w:type="dxa"/>
            <w:left w:w="0" w:type="dxa"/>
            <w:bottom w:w="0" w:type="dxa"/>
            <w:right w:w="0" w:type="dxa"/>
          </w:tblCellMar>
        </w:tblPrEx>
        <w:trPr>
          <w:trHeight w:val="420" w:hRule="atLeast"/>
          <w:jc w:val="center"/>
        </w:trPr>
        <w:tc>
          <w:tcPr>
            <w:tcW w:w="1755"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项目总预算</w:t>
            </w: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1500</w:t>
            </w:r>
          </w:p>
        </w:tc>
        <w:tc>
          <w:tcPr>
            <w:tcW w:w="18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当年年度预算</w:t>
            </w:r>
          </w:p>
        </w:tc>
        <w:tc>
          <w:tcPr>
            <w:tcW w:w="169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1500</w:t>
            </w:r>
          </w:p>
        </w:tc>
      </w:tr>
      <w:tr>
        <w:tblPrEx>
          <w:tblCellMar>
            <w:top w:w="0" w:type="dxa"/>
            <w:left w:w="0" w:type="dxa"/>
            <w:bottom w:w="0" w:type="dxa"/>
            <w:right w:w="0" w:type="dxa"/>
          </w:tblCellMar>
        </w:tblPrEx>
        <w:trPr>
          <w:trHeight w:val="402" w:hRule="atLeast"/>
          <w:jc w:val="center"/>
        </w:trPr>
        <w:tc>
          <w:tcPr>
            <w:tcW w:w="1755"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年度预算执行率</w:t>
            </w: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18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分值</w:t>
            </w:r>
          </w:p>
        </w:tc>
        <w:tc>
          <w:tcPr>
            <w:tcW w:w="169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r>
      <w:tr>
        <w:tblPrEx>
          <w:tblCellMar>
            <w:top w:w="0" w:type="dxa"/>
            <w:left w:w="0" w:type="dxa"/>
            <w:bottom w:w="0" w:type="dxa"/>
            <w:right w:w="0" w:type="dxa"/>
          </w:tblCellMar>
        </w:tblPrEx>
        <w:trPr>
          <w:trHeight w:val="36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spacing w:line="240" w:lineRule="exact"/>
              <w:jc w:val="center"/>
              <w:textAlignment w:val="center"/>
              <w:rPr>
                <w:color w:val="000000"/>
                <w:sz w:val="20"/>
              </w:rPr>
            </w:pPr>
            <w:r>
              <w:rPr>
                <w:color w:val="000000"/>
                <w:kern w:val="0"/>
                <w:sz w:val="20"/>
                <w:lang w:bidi="ar"/>
              </w:rPr>
              <w:t>年度绩效目标</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一级指标</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二级指标</w:t>
            </w:r>
          </w:p>
        </w:tc>
        <w:tc>
          <w:tcPr>
            <w:tcW w:w="308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三级指标</w:t>
            </w:r>
          </w:p>
        </w:tc>
        <w:tc>
          <w:tcPr>
            <w:tcW w:w="9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指标值</w:t>
            </w:r>
          </w:p>
        </w:tc>
        <w:tc>
          <w:tcPr>
            <w:tcW w:w="8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分值</w:t>
            </w:r>
          </w:p>
        </w:tc>
        <w:tc>
          <w:tcPr>
            <w:tcW w:w="12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指标解释</w:t>
            </w:r>
          </w:p>
        </w:tc>
      </w:tr>
      <w:tr>
        <w:tblPrEx>
          <w:tblCellMar>
            <w:top w:w="0" w:type="dxa"/>
            <w:left w:w="0" w:type="dxa"/>
            <w:bottom w:w="0" w:type="dxa"/>
            <w:right w:w="0" w:type="dxa"/>
          </w:tblCellMar>
        </w:tblPrEx>
        <w:trPr>
          <w:trHeight w:val="541"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产出指标  （50分）</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数量指标</w:t>
            </w:r>
          </w:p>
        </w:tc>
        <w:tc>
          <w:tcPr>
            <w:tcW w:w="3081" w:type="dxa"/>
            <w:gridSpan w:val="3"/>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color w:val="000000"/>
                <w:sz w:val="20"/>
              </w:rPr>
            </w:pPr>
            <w:r>
              <w:rPr>
                <w:color w:val="000000"/>
                <w:kern w:val="0"/>
                <w:sz w:val="20"/>
                <w:lang w:bidi="ar"/>
              </w:rPr>
              <w:t>2019年新一轮退耕还林第二批计划任务第三年补助资金兑现（万亩）</w:t>
            </w:r>
          </w:p>
        </w:tc>
        <w:tc>
          <w:tcPr>
            <w:tcW w:w="9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≥4.</w:t>
            </w:r>
            <w:r>
              <w:rPr>
                <w:color w:val="000000"/>
                <w:sz w:val="20"/>
              </w:rPr>
              <w:t>5</w:t>
            </w:r>
          </w:p>
        </w:tc>
        <w:tc>
          <w:tcPr>
            <w:tcW w:w="8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10</w:t>
            </w:r>
          </w:p>
        </w:tc>
        <w:tc>
          <w:tcPr>
            <w:tcW w:w="12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78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tcBorders>
              <w:left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质量指标</w:t>
            </w:r>
          </w:p>
        </w:tc>
        <w:tc>
          <w:tcPr>
            <w:tcW w:w="308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2019年新一轮退耕还林第二批计划任务第二次检查验收面积保存率（%）</w:t>
            </w:r>
          </w:p>
        </w:tc>
        <w:tc>
          <w:tcPr>
            <w:tcW w:w="9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≥85%</w:t>
            </w:r>
          </w:p>
        </w:tc>
        <w:tc>
          <w:tcPr>
            <w:tcW w:w="8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kern w:val="0"/>
                <w:sz w:val="20"/>
                <w:lang w:bidi="ar"/>
              </w:rPr>
            </w:pPr>
            <w:r>
              <w:rPr>
                <w:color w:val="000000"/>
                <w:kern w:val="0"/>
                <w:sz w:val="20"/>
                <w:lang w:bidi="ar"/>
              </w:rPr>
              <w:t>10</w:t>
            </w:r>
          </w:p>
        </w:tc>
        <w:tc>
          <w:tcPr>
            <w:tcW w:w="12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78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tcBorders>
              <w:left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p>
        </w:tc>
        <w:tc>
          <w:tcPr>
            <w:tcW w:w="308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2019年新一轮退耕还林第二批计划任务第三年补助资金兑现正确率（%）</w:t>
            </w:r>
          </w:p>
        </w:tc>
        <w:tc>
          <w:tcPr>
            <w:tcW w:w="9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8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12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38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tcBorders>
              <w:left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时效指标</w:t>
            </w:r>
          </w:p>
        </w:tc>
        <w:tc>
          <w:tcPr>
            <w:tcW w:w="308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本年度兑现完成</w:t>
            </w:r>
            <w:r>
              <w:rPr>
                <w:color w:val="000000"/>
                <w:kern w:val="0"/>
                <w:sz w:val="20"/>
                <w:lang w:bidi="ar"/>
              </w:rPr>
              <w:t>率（%）</w:t>
            </w:r>
          </w:p>
        </w:tc>
        <w:tc>
          <w:tcPr>
            <w:tcW w:w="9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color w:val="000000"/>
                <w:sz w:val="20"/>
              </w:rPr>
            </w:pPr>
            <w:r>
              <w:rPr>
                <w:color w:val="000000"/>
                <w:kern w:val="0"/>
                <w:sz w:val="20"/>
                <w:lang w:bidi="ar"/>
              </w:rPr>
              <w:t>≥90%</w:t>
            </w:r>
          </w:p>
        </w:tc>
        <w:tc>
          <w:tcPr>
            <w:tcW w:w="8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12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p>
        </w:tc>
      </w:tr>
      <w:tr>
        <w:tblPrEx>
          <w:tblCellMar>
            <w:top w:w="0" w:type="dxa"/>
            <w:left w:w="0" w:type="dxa"/>
            <w:bottom w:w="0" w:type="dxa"/>
            <w:right w:w="0"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tcBorders>
              <w:left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成本指标</w:t>
            </w:r>
          </w:p>
        </w:tc>
        <w:tc>
          <w:tcPr>
            <w:tcW w:w="308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新一轮退耕还林补助兑现标准（元/亩）</w:t>
            </w:r>
          </w:p>
        </w:tc>
        <w:tc>
          <w:tcPr>
            <w:tcW w:w="9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300</w:t>
            </w:r>
          </w:p>
        </w:tc>
        <w:tc>
          <w:tcPr>
            <w:tcW w:w="8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10</w:t>
            </w:r>
          </w:p>
        </w:tc>
        <w:tc>
          <w:tcPr>
            <w:tcW w:w="12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454" w:hRule="exac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restart"/>
            <w:tcBorders>
              <w:left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r>
              <w:rPr>
                <w:color w:val="000000"/>
                <w:sz w:val="20"/>
              </w:rPr>
              <w:t>效益指标（30）分</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社会效益指标</w:t>
            </w:r>
          </w:p>
        </w:tc>
        <w:tc>
          <w:tcPr>
            <w:tcW w:w="308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color w:val="000000"/>
                <w:sz w:val="20"/>
              </w:rPr>
            </w:pPr>
            <w:r>
              <w:rPr>
                <w:color w:val="000000"/>
                <w:kern w:val="0"/>
                <w:sz w:val="20"/>
                <w:lang w:bidi="ar"/>
              </w:rPr>
              <w:t>新一轮退耕还林补助政策知晓率</w:t>
            </w:r>
          </w:p>
        </w:tc>
        <w:tc>
          <w:tcPr>
            <w:tcW w:w="9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≥85%</w:t>
            </w:r>
          </w:p>
        </w:tc>
        <w:tc>
          <w:tcPr>
            <w:tcW w:w="8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15</w:t>
            </w:r>
          </w:p>
        </w:tc>
        <w:tc>
          <w:tcPr>
            <w:tcW w:w="12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454" w:hRule="exac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tcBorders>
              <w:left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可持续目标</w:t>
            </w:r>
          </w:p>
        </w:tc>
        <w:tc>
          <w:tcPr>
            <w:tcW w:w="308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持续发挥生态作用（是否明显）</w:t>
            </w:r>
          </w:p>
        </w:tc>
        <w:tc>
          <w:tcPr>
            <w:tcW w:w="9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显著</w:t>
            </w:r>
          </w:p>
        </w:tc>
        <w:tc>
          <w:tcPr>
            <w:tcW w:w="8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15</w:t>
            </w:r>
          </w:p>
        </w:tc>
        <w:tc>
          <w:tcPr>
            <w:tcW w:w="12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36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满意度指标   （10分）</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满意度指标</w:t>
            </w:r>
          </w:p>
        </w:tc>
        <w:tc>
          <w:tcPr>
            <w:tcW w:w="308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退耕农户满意度（%）</w:t>
            </w:r>
          </w:p>
        </w:tc>
        <w:tc>
          <w:tcPr>
            <w:tcW w:w="9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≥85%</w:t>
            </w:r>
          </w:p>
        </w:tc>
        <w:tc>
          <w:tcPr>
            <w:tcW w:w="8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12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42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6968"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b/>
                <w:color w:val="000000"/>
                <w:sz w:val="20"/>
              </w:rPr>
            </w:pPr>
            <w:r>
              <w:rPr>
                <w:b/>
                <w:color w:val="000000"/>
                <w:kern w:val="0"/>
                <w:sz w:val="20"/>
                <w:lang w:bidi="ar"/>
              </w:rPr>
              <w:t>指标总分值合计</w:t>
            </w:r>
          </w:p>
        </w:tc>
        <w:tc>
          <w:tcPr>
            <w:tcW w:w="8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12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bl>
    <w:p>
      <w:pPr>
        <w:ind w:firstLine="640" w:firstLineChars="200"/>
        <w:rPr>
          <w:rFonts w:hint="eastAsia" w:ascii="方正黑体_GBK" w:eastAsia="方正黑体_GBK"/>
          <w:bCs/>
          <w:szCs w:val="32"/>
        </w:rPr>
      </w:pPr>
      <w:r>
        <w:rPr>
          <w:rFonts w:hint="eastAsia" w:ascii="方正黑体_GBK" w:eastAsia="方正黑体_GBK"/>
          <w:bCs/>
          <w:szCs w:val="32"/>
        </w:rPr>
        <w:t>二、绩效目标完成情况分析</w:t>
      </w:r>
    </w:p>
    <w:p>
      <w:pPr>
        <w:ind w:firstLine="640" w:firstLineChars="200"/>
        <w:outlineLvl w:val="0"/>
        <w:rPr>
          <w:rFonts w:hint="eastAsia" w:ascii="方正楷体_GBK" w:eastAsia="方正楷体_GBK"/>
          <w:bCs/>
          <w:szCs w:val="32"/>
        </w:rPr>
      </w:pPr>
      <w:r>
        <w:rPr>
          <w:rFonts w:hint="eastAsia" w:ascii="方正楷体_GBK" w:eastAsia="方正楷体_GBK"/>
          <w:bCs/>
          <w:szCs w:val="32"/>
        </w:rPr>
        <w:t>（一）资金投入情况分析。</w:t>
      </w:r>
    </w:p>
    <w:p>
      <w:pPr>
        <w:ind w:firstLine="640" w:firstLineChars="200"/>
        <w:rPr>
          <w:szCs w:val="32"/>
        </w:rPr>
      </w:pPr>
      <w:r>
        <w:rPr>
          <w:szCs w:val="32"/>
        </w:rPr>
        <w:t>1.项目资金到位情况：2019年度退耕还林工程第二批计划任务（第三年）补助项目资金1500万元由县财政局直接拨入到乡镇财政办，已全部到位。</w:t>
      </w:r>
    </w:p>
    <w:p>
      <w:pPr>
        <w:ind w:firstLine="640" w:firstLineChars="200"/>
        <w:rPr>
          <w:szCs w:val="32"/>
        </w:rPr>
      </w:pPr>
      <w:r>
        <w:rPr>
          <w:szCs w:val="32"/>
        </w:rPr>
        <w:t>2.项目资金执行情况分析：2019年度退耕还林工程第二批计划任务由于市级要求今年8月份才交第二次县级检查验收结果报告，所以我局根据市上要求，把第二次县级检查验收安排在今年3月进行，此检查验收工作已在3月底结束。目前为此，（第三年）补助项目资金已完成兑现9%，总额为 135.2 万元，未兑现部分的资料正在整理完善中。</w:t>
      </w:r>
    </w:p>
    <w:p>
      <w:pPr>
        <w:ind w:firstLine="640" w:firstLineChars="200"/>
        <w:rPr>
          <w:szCs w:val="32"/>
        </w:rPr>
      </w:pPr>
      <w:r>
        <w:rPr>
          <w:szCs w:val="32"/>
        </w:rPr>
        <w:t>3.项目资金管理情况分析。2021年度，严格按照国家政策，对项目进行了监督和验收，在项目建设过程中严格把控资金，提高了资金执行效率和资金使用效益，确保财政资金使用安全。</w:t>
      </w:r>
    </w:p>
    <w:p>
      <w:pPr>
        <w:ind w:firstLine="640" w:firstLineChars="200"/>
        <w:outlineLvl w:val="0"/>
        <w:rPr>
          <w:rFonts w:hint="eastAsia" w:ascii="方正楷体_GBK" w:eastAsia="方正楷体_GBK"/>
          <w:bCs/>
          <w:szCs w:val="32"/>
        </w:rPr>
      </w:pPr>
      <w:r>
        <w:rPr>
          <w:rFonts w:hint="eastAsia" w:ascii="方正楷体_GBK" w:eastAsia="方正楷体_GBK"/>
          <w:bCs/>
          <w:szCs w:val="32"/>
        </w:rPr>
        <w:t>（二）总体绩效目标完成情况分析。</w:t>
      </w:r>
    </w:p>
    <w:p>
      <w:pPr>
        <w:ind w:firstLine="640" w:firstLineChars="200"/>
        <w:outlineLvl w:val="0"/>
        <w:rPr>
          <w:bCs/>
          <w:szCs w:val="32"/>
        </w:rPr>
      </w:pPr>
      <w:r>
        <w:rPr>
          <w:bCs/>
          <w:szCs w:val="32"/>
        </w:rPr>
        <w:t>2021年，完成2019年新一轮退耕还林第二批计划任务（第三年）补助资金兑现完成0.45万亩，持续发挥生态作用显著，退耕农户满意度达90%。</w:t>
      </w:r>
    </w:p>
    <w:p>
      <w:pPr>
        <w:ind w:firstLine="640" w:firstLineChars="200"/>
        <w:outlineLvl w:val="0"/>
        <w:rPr>
          <w:rFonts w:hint="eastAsia" w:ascii="方正楷体_GBK" w:eastAsia="方正楷体_GBK"/>
          <w:szCs w:val="32"/>
        </w:rPr>
      </w:pPr>
      <w:r>
        <w:rPr>
          <w:rFonts w:hint="eastAsia" w:ascii="方正楷体_GBK" w:eastAsia="方正楷体_GBK"/>
          <w:bCs/>
          <w:szCs w:val="32"/>
        </w:rPr>
        <w:t>（三）绩效目标完成情况分析。</w:t>
      </w:r>
    </w:p>
    <w:p>
      <w:pPr>
        <w:ind w:firstLine="640" w:firstLineChars="200"/>
        <w:rPr>
          <w:szCs w:val="32"/>
        </w:rPr>
      </w:pPr>
      <w:r>
        <w:rPr>
          <w:szCs w:val="32"/>
        </w:rPr>
        <w:t>1.产出指标完成情况分析。</w:t>
      </w:r>
    </w:p>
    <w:p>
      <w:pPr>
        <w:ind w:firstLine="640" w:firstLineChars="200"/>
        <w:rPr>
          <w:szCs w:val="32"/>
        </w:rPr>
      </w:pPr>
      <w:r>
        <w:rPr>
          <w:szCs w:val="32"/>
        </w:rPr>
        <w:t>（1）数量指标。2019年新一轮退耕还林第二批计划任务（第三年）补助资金已完成兑现9%，未兑现部分的资料正在整理完善中。</w:t>
      </w:r>
    </w:p>
    <w:p>
      <w:pPr>
        <w:ind w:firstLine="640" w:firstLineChars="200"/>
        <w:rPr>
          <w:szCs w:val="32"/>
        </w:rPr>
      </w:pPr>
      <w:r>
        <w:rPr>
          <w:szCs w:val="32"/>
        </w:rPr>
        <w:t>（2）质量指标。2019年新一轮退耕还林第二批计划（第三年）补助资金兑现正确率为100%。</w:t>
      </w:r>
    </w:p>
    <w:p>
      <w:pPr>
        <w:ind w:firstLine="640" w:firstLineChars="200"/>
        <w:rPr>
          <w:szCs w:val="32"/>
        </w:rPr>
      </w:pPr>
      <w:r>
        <w:rPr>
          <w:szCs w:val="32"/>
        </w:rPr>
        <w:t>（3）时效指标。本年度兑现完成率为9%，严格控制时间，不影响人民群众生活。</w:t>
      </w:r>
    </w:p>
    <w:p>
      <w:pPr>
        <w:ind w:firstLine="640" w:firstLineChars="200"/>
        <w:rPr>
          <w:szCs w:val="32"/>
        </w:rPr>
      </w:pPr>
      <w:r>
        <w:rPr>
          <w:szCs w:val="32"/>
        </w:rPr>
        <w:t>2.效益指标完成情况分析。</w:t>
      </w:r>
    </w:p>
    <w:p>
      <w:pPr>
        <w:ind w:firstLine="640" w:firstLineChars="200"/>
        <w:rPr>
          <w:szCs w:val="32"/>
        </w:rPr>
      </w:pPr>
      <w:r>
        <w:rPr>
          <w:szCs w:val="32"/>
        </w:rPr>
        <w:t>（1）社会效益。新一轮退耕还林政策知晓率90%。</w:t>
      </w:r>
    </w:p>
    <w:p>
      <w:pPr>
        <w:numPr>
          <w:ilvl w:val="0"/>
          <w:numId w:val="1"/>
        </w:numPr>
        <w:ind w:left="0" w:firstLine="640" w:firstLineChars="200"/>
        <w:rPr>
          <w:szCs w:val="32"/>
        </w:rPr>
      </w:pPr>
      <w:r>
        <w:rPr>
          <w:szCs w:val="32"/>
        </w:rPr>
        <w:t>可持续影响。持续发挥生态作用显著。</w:t>
      </w:r>
    </w:p>
    <w:p>
      <w:pPr>
        <w:ind w:firstLine="640" w:firstLineChars="200"/>
        <w:rPr>
          <w:szCs w:val="32"/>
        </w:rPr>
      </w:pPr>
      <w:r>
        <w:rPr>
          <w:szCs w:val="32"/>
        </w:rPr>
        <w:t>3.满意度指标完成情况分析。退耕农户满意度为90%，实现了≥85%的预期目标。</w:t>
      </w:r>
    </w:p>
    <w:p>
      <w:pPr>
        <w:ind w:firstLine="640" w:firstLineChars="200"/>
        <w:rPr>
          <w:rFonts w:hint="eastAsia" w:ascii="方正黑体_GBK" w:eastAsia="方正黑体_GBK"/>
          <w:bCs/>
          <w:szCs w:val="32"/>
        </w:rPr>
      </w:pPr>
      <w:r>
        <w:rPr>
          <w:rFonts w:hint="eastAsia" w:ascii="方正黑体_GBK" w:eastAsia="方正黑体_GBK"/>
          <w:bCs/>
          <w:szCs w:val="32"/>
        </w:rPr>
        <w:t>三、绩效自评结果情况</w:t>
      </w:r>
    </w:p>
    <w:p>
      <w:pPr>
        <w:ind w:firstLine="640" w:firstLineChars="200"/>
        <w:rPr>
          <w:szCs w:val="32"/>
        </w:rPr>
      </w:pPr>
      <w:r>
        <w:rPr>
          <w:szCs w:val="32"/>
        </w:rPr>
        <w:t>通过认真开展单位项目支出绩效目标自评，综合评分83.9分，评价结果为</w:t>
      </w:r>
      <w:r>
        <w:rPr>
          <w:rFonts w:hint="eastAsia"/>
          <w:szCs w:val="32"/>
        </w:rPr>
        <w:t>“</w:t>
      </w:r>
      <w:r>
        <w:rPr>
          <w:szCs w:val="32"/>
        </w:rPr>
        <w:t>良</w:t>
      </w:r>
      <w:r>
        <w:rPr>
          <w:rFonts w:hint="eastAsia"/>
          <w:szCs w:val="32"/>
        </w:rPr>
        <w:t>”</w:t>
      </w:r>
      <w:r>
        <w:rPr>
          <w:szCs w:val="32"/>
        </w:rPr>
        <w:t>。</w:t>
      </w:r>
    </w:p>
    <w:p>
      <w:pPr>
        <w:ind w:firstLine="640" w:firstLineChars="200"/>
        <w:rPr>
          <w:rFonts w:hint="eastAsia" w:ascii="方正黑体_GBK" w:eastAsia="方正黑体_GBK"/>
          <w:bCs/>
          <w:szCs w:val="32"/>
        </w:rPr>
      </w:pPr>
      <w:r>
        <w:rPr>
          <w:rFonts w:hint="eastAsia" w:ascii="方正黑体_GBK" w:eastAsia="方正黑体_GBK"/>
          <w:bCs/>
          <w:szCs w:val="32"/>
        </w:rPr>
        <w:t>四、偏离绩效目标的原因和下一步改进措施</w:t>
      </w:r>
    </w:p>
    <w:p>
      <w:pPr>
        <w:ind w:firstLine="640" w:firstLineChars="200"/>
        <w:rPr>
          <w:szCs w:val="32"/>
        </w:rPr>
      </w:pPr>
      <w:r>
        <w:rPr>
          <w:rFonts w:hint="eastAsia" w:ascii="方正楷体_GBK" w:eastAsia="方正楷体_GBK"/>
          <w:szCs w:val="32"/>
        </w:rPr>
        <w:t>（一）偏离绩效目标原因：</w:t>
      </w:r>
      <w:r>
        <w:rPr>
          <w:szCs w:val="32"/>
        </w:rPr>
        <w:t>根据新一轮退耕还林资金管理要求，结合我县实际，2022年3月底才全面完成验收，导致兑现率低。</w:t>
      </w:r>
    </w:p>
    <w:p>
      <w:pPr>
        <w:ind w:firstLine="640" w:firstLineChars="200"/>
        <w:rPr>
          <w:szCs w:val="32"/>
        </w:rPr>
      </w:pPr>
      <w:r>
        <w:rPr>
          <w:rFonts w:hint="eastAsia" w:ascii="方正楷体_GBK" w:eastAsia="方正楷体_GBK"/>
          <w:szCs w:val="32"/>
        </w:rPr>
        <w:t>（二）改进措施：</w:t>
      </w:r>
      <w:r>
        <w:rPr>
          <w:szCs w:val="32"/>
        </w:rPr>
        <w:t>加大检查验收进度，尽早完成兑现。</w:t>
      </w:r>
    </w:p>
    <w:p>
      <w:pPr>
        <w:ind w:firstLine="640" w:firstLineChars="200"/>
        <w:rPr>
          <w:rFonts w:hint="eastAsia" w:ascii="方正黑体_GBK" w:eastAsia="方正黑体_GBK"/>
          <w:bCs/>
          <w:szCs w:val="32"/>
        </w:rPr>
      </w:pPr>
      <w:r>
        <w:rPr>
          <w:rFonts w:hint="eastAsia" w:ascii="方正黑体_GBK" w:eastAsia="方正黑体_GBK"/>
          <w:bCs/>
          <w:szCs w:val="32"/>
        </w:rPr>
        <w:t>五、其他需要说明的问题</w:t>
      </w:r>
    </w:p>
    <w:p>
      <w:pPr>
        <w:ind w:firstLine="640" w:firstLineChars="200"/>
        <w:rPr>
          <w:rFonts w:hint="eastAsia"/>
          <w:szCs w:val="32"/>
        </w:rPr>
      </w:pPr>
      <w:r>
        <w:rPr>
          <w:szCs w:val="32"/>
        </w:rPr>
        <w:t>无</w:t>
      </w:r>
    </w:p>
    <w:p>
      <w:pPr>
        <w:pStyle w:val="6"/>
        <w:ind w:firstLine="640" w:firstLineChars="200"/>
        <w:rPr>
          <w:rFonts w:hint="eastAsia"/>
          <w:sz w:val="32"/>
          <w:szCs w:val="32"/>
        </w:rPr>
      </w:pPr>
    </w:p>
    <w:p>
      <w:pPr>
        <w:ind w:firstLine="640" w:firstLineChars="200"/>
        <w:rPr>
          <w:rFonts w:hint="eastAsia" w:ascii="方正仿宋_GBK"/>
          <w:szCs w:val="32"/>
        </w:rPr>
      </w:pPr>
      <w:r>
        <w:rPr>
          <w:rFonts w:hint="eastAsia" w:ascii="方正仿宋_GBK"/>
          <w:szCs w:val="32"/>
        </w:rPr>
        <w:t>附件： 项目支出预算绩效目标自评表</w:t>
      </w:r>
    </w:p>
    <w:p>
      <w:pPr>
        <w:pStyle w:val="6"/>
        <w:rPr>
          <w:rFonts w:hint="eastAsia"/>
          <w:sz w:val="32"/>
          <w:szCs w:val="32"/>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ascii="方正黑体_GBK" w:eastAsia="方正黑体_GBK"/>
          <w:szCs w:val="32"/>
        </w:rPr>
      </w:pPr>
      <w:r>
        <w:rPr>
          <w:rFonts w:hint="eastAsia" w:ascii="方正黑体_GBK" w:eastAsia="方正黑体_GBK"/>
          <w:szCs w:val="32"/>
        </w:rPr>
        <w:t>附件</w:t>
      </w:r>
    </w:p>
    <w:p>
      <w:pPr>
        <w:pStyle w:val="6"/>
        <w:rPr>
          <w:rFonts w:hint="eastAsia"/>
          <w:sz w:val="32"/>
          <w:szCs w:val="32"/>
        </w:rPr>
      </w:pPr>
    </w:p>
    <w:p>
      <w:pPr>
        <w:jc w:val="center"/>
        <w:rPr>
          <w:rFonts w:hint="eastAsia" w:ascii="方正小标宋_GBK" w:eastAsia="方正小标宋_GBK"/>
          <w:bCs/>
          <w:color w:val="000000"/>
          <w:kern w:val="0"/>
          <w:sz w:val="44"/>
          <w:szCs w:val="44"/>
        </w:rPr>
      </w:pPr>
      <w:r>
        <w:rPr>
          <w:rFonts w:hint="eastAsia" w:ascii="方正小标宋_GBK" w:eastAsia="方正小标宋_GBK"/>
          <w:bCs/>
          <w:color w:val="000000"/>
          <w:kern w:val="0"/>
          <w:sz w:val="44"/>
          <w:szCs w:val="44"/>
        </w:rPr>
        <w:t>项目支出预算绩效目标自评表</w:t>
      </w:r>
    </w:p>
    <w:tbl>
      <w:tblPr>
        <w:tblStyle w:val="4"/>
        <w:tblW w:w="9209"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856"/>
        <w:gridCol w:w="851"/>
        <w:gridCol w:w="1417"/>
        <w:gridCol w:w="709"/>
        <w:gridCol w:w="284"/>
        <w:gridCol w:w="425"/>
        <w:gridCol w:w="142"/>
        <w:gridCol w:w="512"/>
        <w:gridCol w:w="196"/>
        <w:gridCol w:w="626"/>
        <w:gridCol w:w="83"/>
        <w:gridCol w:w="284"/>
        <w:gridCol w:w="620"/>
        <w:gridCol w:w="88"/>
        <w:gridCol w:w="852"/>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1338" w:type="dxa"/>
            <w:gridSpan w:val="2"/>
            <w:noWrap w:val="0"/>
            <w:vAlign w:val="center"/>
          </w:tcPr>
          <w:p>
            <w:pPr>
              <w:widowControl/>
              <w:spacing w:line="220" w:lineRule="exact"/>
              <w:jc w:val="center"/>
              <w:rPr>
                <w:b/>
                <w:bCs/>
                <w:color w:val="000000"/>
                <w:kern w:val="0"/>
                <w:sz w:val="20"/>
              </w:rPr>
            </w:pPr>
            <w:r>
              <w:rPr>
                <w:b/>
                <w:bCs/>
                <w:color w:val="000000"/>
                <w:kern w:val="0"/>
                <w:sz w:val="20"/>
              </w:rPr>
              <w:t>项目名称</w:t>
            </w:r>
          </w:p>
        </w:tc>
        <w:tc>
          <w:tcPr>
            <w:tcW w:w="4340" w:type="dxa"/>
            <w:gridSpan w:val="7"/>
            <w:noWrap w:val="0"/>
            <w:vAlign w:val="center"/>
          </w:tcPr>
          <w:p>
            <w:pPr>
              <w:widowControl/>
              <w:spacing w:line="220" w:lineRule="exact"/>
              <w:jc w:val="center"/>
              <w:rPr>
                <w:color w:val="000000"/>
                <w:kern w:val="0"/>
                <w:sz w:val="20"/>
              </w:rPr>
            </w:pPr>
            <w:r>
              <w:rPr>
                <w:color w:val="000000"/>
                <w:sz w:val="20"/>
              </w:rPr>
              <w:t>2019年新一轮退耕还林工程第二批（第三年）补助资金项目</w:t>
            </w:r>
          </w:p>
        </w:tc>
        <w:tc>
          <w:tcPr>
            <w:tcW w:w="1809" w:type="dxa"/>
            <w:gridSpan w:val="5"/>
            <w:noWrap w:val="0"/>
            <w:vAlign w:val="center"/>
          </w:tcPr>
          <w:p>
            <w:pPr>
              <w:widowControl/>
              <w:spacing w:line="220" w:lineRule="exact"/>
              <w:jc w:val="center"/>
              <w:rPr>
                <w:b/>
                <w:bCs/>
                <w:color w:val="000000"/>
                <w:kern w:val="0"/>
                <w:sz w:val="20"/>
              </w:rPr>
            </w:pPr>
            <w:r>
              <w:rPr>
                <w:b/>
                <w:bCs/>
                <w:color w:val="000000"/>
                <w:kern w:val="0"/>
                <w:sz w:val="20"/>
              </w:rPr>
              <w:t>项目负责人</w:t>
            </w:r>
          </w:p>
        </w:tc>
        <w:tc>
          <w:tcPr>
            <w:tcW w:w="1722" w:type="dxa"/>
            <w:gridSpan w:val="3"/>
            <w:noWrap w:val="0"/>
            <w:vAlign w:val="center"/>
          </w:tcPr>
          <w:p>
            <w:pPr>
              <w:widowControl/>
              <w:spacing w:line="220" w:lineRule="exact"/>
              <w:jc w:val="center"/>
              <w:textAlignment w:val="center"/>
              <w:rPr>
                <w:color w:val="000000"/>
                <w:kern w:val="0"/>
                <w:sz w:val="20"/>
              </w:rPr>
            </w:pPr>
            <w:r>
              <w:rPr>
                <w:color w:val="000000"/>
                <w:kern w:val="0"/>
                <w:sz w:val="20"/>
              </w:rPr>
              <w:t>杨建春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38" w:type="dxa"/>
            <w:gridSpan w:val="2"/>
            <w:noWrap w:val="0"/>
            <w:vAlign w:val="center"/>
          </w:tcPr>
          <w:p>
            <w:pPr>
              <w:widowControl/>
              <w:spacing w:line="220" w:lineRule="exact"/>
              <w:jc w:val="center"/>
              <w:rPr>
                <w:b/>
                <w:bCs/>
                <w:color w:val="000000"/>
                <w:kern w:val="0"/>
                <w:sz w:val="20"/>
              </w:rPr>
            </w:pPr>
            <w:r>
              <w:rPr>
                <w:b/>
                <w:bCs/>
                <w:color w:val="000000"/>
                <w:kern w:val="0"/>
                <w:sz w:val="20"/>
              </w:rPr>
              <w:t>主管部门</w:t>
            </w:r>
          </w:p>
        </w:tc>
        <w:tc>
          <w:tcPr>
            <w:tcW w:w="3261" w:type="dxa"/>
            <w:gridSpan w:val="4"/>
            <w:noWrap w:val="0"/>
            <w:vAlign w:val="center"/>
          </w:tcPr>
          <w:p>
            <w:pPr>
              <w:widowControl/>
              <w:spacing w:line="220" w:lineRule="exact"/>
              <w:jc w:val="center"/>
              <w:rPr>
                <w:color w:val="000000"/>
                <w:kern w:val="0"/>
                <w:sz w:val="20"/>
              </w:rPr>
            </w:pPr>
            <w:r>
              <w:rPr>
                <w:color w:val="000000"/>
                <w:kern w:val="0"/>
                <w:sz w:val="20"/>
              </w:rPr>
              <w:t>奉节县林业局</w:t>
            </w:r>
          </w:p>
        </w:tc>
        <w:tc>
          <w:tcPr>
            <w:tcW w:w="1984" w:type="dxa"/>
            <w:gridSpan w:val="6"/>
            <w:noWrap w:val="0"/>
            <w:vAlign w:val="center"/>
          </w:tcPr>
          <w:p>
            <w:pPr>
              <w:widowControl/>
              <w:spacing w:line="220" w:lineRule="exact"/>
              <w:jc w:val="center"/>
              <w:rPr>
                <w:b/>
                <w:bCs/>
                <w:color w:val="000000"/>
                <w:kern w:val="0"/>
                <w:sz w:val="20"/>
              </w:rPr>
            </w:pPr>
            <w:r>
              <w:rPr>
                <w:b/>
                <w:bCs/>
                <w:color w:val="000000"/>
                <w:kern w:val="0"/>
                <w:sz w:val="20"/>
              </w:rPr>
              <w:t>实施单位</w:t>
            </w:r>
          </w:p>
        </w:tc>
        <w:tc>
          <w:tcPr>
            <w:tcW w:w="2626" w:type="dxa"/>
            <w:gridSpan w:val="5"/>
            <w:noWrap w:val="0"/>
            <w:vAlign w:val="center"/>
          </w:tcPr>
          <w:p>
            <w:pPr>
              <w:widowControl/>
              <w:spacing w:line="220" w:lineRule="exact"/>
              <w:jc w:val="center"/>
              <w:textAlignment w:val="center"/>
              <w:rPr>
                <w:color w:val="000000"/>
                <w:kern w:val="0"/>
                <w:sz w:val="20"/>
              </w:rPr>
            </w:pPr>
            <w:r>
              <w:rPr>
                <w:color w:val="000000"/>
                <w:kern w:val="0"/>
                <w:sz w:val="20"/>
              </w:rPr>
              <w:t>退耕还林管理中心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38" w:type="dxa"/>
            <w:gridSpan w:val="2"/>
            <w:vMerge w:val="restart"/>
            <w:noWrap w:val="0"/>
            <w:vAlign w:val="center"/>
          </w:tcPr>
          <w:p>
            <w:pPr>
              <w:widowControl/>
              <w:spacing w:line="220" w:lineRule="exact"/>
              <w:jc w:val="center"/>
              <w:rPr>
                <w:color w:val="000000"/>
                <w:kern w:val="0"/>
                <w:sz w:val="20"/>
              </w:rPr>
            </w:pPr>
            <w:r>
              <w:rPr>
                <w:color w:val="000000"/>
                <w:kern w:val="0"/>
                <w:sz w:val="20"/>
              </w:rPr>
              <w:t>资金情况（万元）</w:t>
            </w:r>
          </w:p>
        </w:tc>
        <w:tc>
          <w:tcPr>
            <w:tcW w:w="2268" w:type="dxa"/>
            <w:gridSpan w:val="2"/>
            <w:noWrap w:val="0"/>
            <w:vAlign w:val="center"/>
          </w:tcPr>
          <w:p>
            <w:pPr>
              <w:widowControl/>
              <w:spacing w:line="220" w:lineRule="exact"/>
              <w:jc w:val="center"/>
              <w:rPr>
                <w:color w:val="000000"/>
                <w:kern w:val="0"/>
                <w:sz w:val="20"/>
              </w:rPr>
            </w:pPr>
            <w:r>
              <w:rPr>
                <w:color w:val="000000"/>
                <w:kern w:val="0"/>
                <w:sz w:val="20"/>
              </w:rPr>
              <w:t>类       别</w:t>
            </w:r>
          </w:p>
        </w:tc>
        <w:tc>
          <w:tcPr>
            <w:tcW w:w="1418" w:type="dxa"/>
            <w:gridSpan w:val="3"/>
            <w:noWrap w:val="0"/>
            <w:vAlign w:val="center"/>
          </w:tcPr>
          <w:p>
            <w:pPr>
              <w:widowControl/>
              <w:spacing w:line="220" w:lineRule="exact"/>
              <w:jc w:val="center"/>
              <w:rPr>
                <w:color w:val="000000"/>
                <w:kern w:val="0"/>
                <w:sz w:val="20"/>
              </w:rPr>
            </w:pPr>
            <w:r>
              <w:rPr>
                <w:color w:val="000000"/>
                <w:kern w:val="0"/>
                <w:sz w:val="20"/>
              </w:rPr>
              <w:t>全年预算数</w:t>
            </w:r>
          </w:p>
        </w:tc>
        <w:tc>
          <w:tcPr>
            <w:tcW w:w="1476" w:type="dxa"/>
            <w:gridSpan w:val="4"/>
            <w:noWrap w:val="0"/>
            <w:vAlign w:val="center"/>
          </w:tcPr>
          <w:p>
            <w:pPr>
              <w:widowControl/>
              <w:spacing w:line="220" w:lineRule="exact"/>
              <w:jc w:val="center"/>
              <w:rPr>
                <w:color w:val="000000"/>
                <w:kern w:val="0"/>
                <w:sz w:val="20"/>
              </w:rPr>
            </w:pPr>
            <w:r>
              <w:rPr>
                <w:color w:val="000000"/>
                <w:kern w:val="0"/>
                <w:sz w:val="20"/>
              </w:rPr>
              <w:t>全年执行数</w:t>
            </w:r>
          </w:p>
        </w:tc>
        <w:tc>
          <w:tcPr>
            <w:tcW w:w="987" w:type="dxa"/>
            <w:gridSpan w:val="3"/>
            <w:noWrap w:val="0"/>
            <w:vAlign w:val="center"/>
          </w:tcPr>
          <w:p>
            <w:pPr>
              <w:widowControl/>
              <w:spacing w:line="220" w:lineRule="exact"/>
              <w:jc w:val="center"/>
              <w:rPr>
                <w:color w:val="000000"/>
                <w:kern w:val="0"/>
                <w:sz w:val="20"/>
              </w:rPr>
            </w:pPr>
            <w:r>
              <w:rPr>
                <w:color w:val="000000"/>
                <w:kern w:val="0"/>
                <w:sz w:val="20"/>
              </w:rPr>
              <w:t>分值</w:t>
            </w:r>
          </w:p>
        </w:tc>
        <w:tc>
          <w:tcPr>
            <w:tcW w:w="940" w:type="dxa"/>
            <w:gridSpan w:val="2"/>
            <w:noWrap w:val="0"/>
            <w:vAlign w:val="center"/>
          </w:tcPr>
          <w:p>
            <w:pPr>
              <w:widowControl/>
              <w:spacing w:line="220" w:lineRule="exact"/>
              <w:jc w:val="center"/>
              <w:rPr>
                <w:color w:val="000000"/>
                <w:kern w:val="0"/>
                <w:sz w:val="20"/>
              </w:rPr>
            </w:pPr>
            <w:r>
              <w:rPr>
                <w:color w:val="000000"/>
                <w:kern w:val="0"/>
                <w:sz w:val="20"/>
              </w:rPr>
              <w:t>执行率</w:t>
            </w:r>
          </w:p>
        </w:tc>
        <w:tc>
          <w:tcPr>
            <w:tcW w:w="782" w:type="dxa"/>
            <w:noWrap w:val="0"/>
            <w:vAlign w:val="center"/>
          </w:tcPr>
          <w:p>
            <w:pPr>
              <w:widowControl/>
              <w:spacing w:line="220" w:lineRule="exact"/>
              <w:jc w:val="center"/>
              <w:rPr>
                <w:color w:val="000000"/>
                <w:kern w:val="0"/>
                <w:sz w:val="20"/>
              </w:rPr>
            </w:pPr>
            <w:r>
              <w:rPr>
                <w:color w:val="000000"/>
                <w:kern w:val="0"/>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38" w:type="dxa"/>
            <w:gridSpan w:val="2"/>
            <w:vMerge w:val="continue"/>
            <w:noWrap w:val="0"/>
            <w:vAlign w:val="center"/>
          </w:tcPr>
          <w:p>
            <w:pPr>
              <w:widowControl/>
              <w:spacing w:line="220" w:lineRule="exact"/>
              <w:jc w:val="left"/>
              <w:rPr>
                <w:color w:val="000000"/>
                <w:kern w:val="0"/>
                <w:sz w:val="20"/>
              </w:rPr>
            </w:pPr>
          </w:p>
        </w:tc>
        <w:tc>
          <w:tcPr>
            <w:tcW w:w="2268" w:type="dxa"/>
            <w:gridSpan w:val="2"/>
            <w:noWrap w:val="0"/>
            <w:vAlign w:val="center"/>
          </w:tcPr>
          <w:p>
            <w:pPr>
              <w:widowControl/>
              <w:spacing w:line="220" w:lineRule="exact"/>
              <w:jc w:val="left"/>
              <w:rPr>
                <w:color w:val="000000"/>
                <w:kern w:val="0"/>
                <w:sz w:val="20"/>
              </w:rPr>
            </w:pPr>
            <w:r>
              <w:rPr>
                <w:color w:val="000000"/>
                <w:kern w:val="0"/>
                <w:sz w:val="20"/>
              </w:rPr>
              <w:t>年度资金总额</w:t>
            </w:r>
          </w:p>
        </w:tc>
        <w:tc>
          <w:tcPr>
            <w:tcW w:w="1418" w:type="dxa"/>
            <w:gridSpan w:val="3"/>
            <w:noWrap w:val="0"/>
            <w:vAlign w:val="center"/>
          </w:tcPr>
          <w:p>
            <w:pPr>
              <w:widowControl/>
              <w:spacing w:line="220" w:lineRule="exact"/>
              <w:jc w:val="center"/>
              <w:rPr>
                <w:color w:val="000000"/>
                <w:kern w:val="0"/>
                <w:sz w:val="20"/>
              </w:rPr>
            </w:pPr>
            <w:r>
              <w:rPr>
                <w:color w:val="000000"/>
                <w:kern w:val="0"/>
                <w:sz w:val="20"/>
              </w:rPr>
              <w:t>1500</w:t>
            </w:r>
          </w:p>
        </w:tc>
        <w:tc>
          <w:tcPr>
            <w:tcW w:w="1476" w:type="dxa"/>
            <w:gridSpan w:val="4"/>
            <w:noWrap w:val="0"/>
            <w:vAlign w:val="center"/>
          </w:tcPr>
          <w:p>
            <w:pPr>
              <w:widowControl/>
              <w:spacing w:line="220" w:lineRule="exact"/>
              <w:jc w:val="center"/>
              <w:rPr>
                <w:color w:val="000000"/>
                <w:kern w:val="0"/>
                <w:sz w:val="20"/>
              </w:rPr>
            </w:pPr>
            <w:r>
              <w:rPr>
                <w:color w:val="000000"/>
                <w:kern w:val="0"/>
                <w:sz w:val="20"/>
              </w:rPr>
              <w:t>135.2</w:t>
            </w:r>
          </w:p>
        </w:tc>
        <w:tc>
          <w:tcPr>
            <w:tcW w:w="987" w:type="dxa"/>
            <w:gridSpan w:val="3"/>
            <w:noWrap w:val="0"/>
            <w:vAlign w:val="center"/>
          </w:tcPr>
          <w:p>
            <w:pPr>
              <w:widowControl/>
              <w:spacing w:line="220" w:lineRule="exact"/>
              <w:jc w:val="center"/>
              <w:rPr>
                <w:color w:val="000000"/>
                <w:kern w:val="0"/>
                <w:sz w:val="20"/>
              </w:rPr>
            </w:pPr>
            <w:r>
              <w:rPr>
                <w:color w:val="000000"/>
                <w:kern w:val="0"/>
                <w:sz w:val="20"/>
              </w:rPr>
              <w:t>10分</w:t>
            </w:r>
          </w:p>
        </w:tc>
        <w:tc>
          <w:tcPr>
            <w:tcW w:w="940" w:type="dxa"/>
            <w:gridSpan w:val="2"/>
            <w:noWrap w:val="0"/>
            <w:vAlign w:val="center"/>
          </w:tcPr>
          <w:p>
            <w:pPr>
              <w:widowControl/>
              <w:spacing w:line="220" w:lineRule="exact"/>
              <w:jc w:val="center"/>
              <w:rPr>
                <w:color w:val="000000"/>
                <w:kern w:val="0"/>
                <w:sz w:val="20"/>
              </w:rPr>
            </w:pPr>
            <w:r>
              <w:rPr>
                <w:color w:val="000000"/>
                <w:kern w:val="0"/>
                <w:sz w:val="20"/>
              </w:rPr>
              <w:t>9%</w:t>
            </w:r>
          </w:p>
        </w:tc>
        <w:tc>
          <w:tcPr>
            <w:tcW w:w="782" w:type="dxa"/>
            <w:noWrap w:val="0"/>
            <w:vAlign w:val="center"/>
          </w:tcPr>
          <w:p>
            <w:pPr>
              <w:widowControl/>
              <w:spacing w:line="220" w:lineRule="exact"/>
              <w:jc w:val="center"/>
              <w:rPr>
                <w:color w:val="000000"/>
                <w:kern w:val="0"/>
                <w:sz w:val="20"/>
              </w:rPr>
            </w:pPr>
            <w:r>
              <w:rPr>
                <w:color w:val="000000"/>
                <w:kern w:val="0"/>
                <w:sz w:val="20"/>
              </w:rPr>
              <w:t>0.9分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38" w:type="dxa"/>
            <w:gridSpan w:val="2"/>
            <w:vMerge w:val="continue"/>
            <w:noWrap w:val="0"/>
            <w:vAlign w:val="center"/>
          </w:tcPr>
          <w:p>
            <w:pPr>
              <w:widowControl/>
              <w:spacing w:line="220" w:lineRule="exact"/>
              <w:jc w:val="left"/>
              <w:rPr>
                <w:color w:val="000000"/>
                <w:kern w:val="0"/>
                <w:sz w:val="20"/>
              </w:rPr>
            </w:pPr>
          </w:p>
        </w:tc>
        <w:tc>
          <w:tcPr>
            <w:tcW w:w="2268" w:type="dxa"/>
            <w:gridSpan w:val="2"/>
            <w:noWrap w:val="0"/>
            <w:vAlign w:val="center"/>
          </w:tcPr>
          <w:p>
            <w:pPr>
              <w:widowControl/>
              <w:spacing w:line="220" w:lineRule="exact"/>
              <w:jc w:val="left"/>
              <w:rPr>
                <w:color w:val="000000"/>
                <w:kern w:val="0"/>
                <w:sz w:val="20"/>
              </w:rPr>
            </w:pPr>
            <w:r>
              <w:rPr>
                <w:color w:val="000000"/>
                <w:kern w:val="0"/>
                <w:sz w:val="20"/>
              </w:rPr>
              <w:t xml:space="preserve">   其中：财政拨款</w:t>
            </w:r>
          </w:p>
        </w:tc>
        <w:tc>
          <w:tcPr>
            <w:tcW w:w="1418" w:type="dxa"/>
            <w:gridSpan w:val="3"/>
            <w:noWrap w:val="0"/>
            <w:vAlign w:val="center"/>
          </w:tcPr>
          <w:p>
            <w:pPr>
              <w:widowControl/>
              <w:spacing w:line="220" w:lineRule="exact"/>
              <w:jc w:val="center"/>
              <w:rPr>
                <w:color w:val="000000"/>
                <w:kern w:val="0"/>
                <w:sz w:val="20"/>
              </w:rPr>
            </w:pPr>
            <w:r>
              <w:rPr>
                <w:color w:val="000000"/>
                <w:kern w:val="0"/>
                <w:sz w:val="20"/>
              </w:rPr>
              <w:t>1500</w:t>
            </w:r>
          </w:p>
        </w:tc>
        <w:tc>
          <w:tcPr>
            <w:tcW w:w="1476" w:type="dxa"/>
            <w:gridSpan w:val="4"/>
            <w:noWrap w:val="0"/>
            <w:vAlign w:val="center"/>
          </w:tcPr>
          <w:p>
            <w:pPr>
              <w:widowControl/>
              <w:spacing w:line="220" w:lineRule="exact"/>
              <w:jc w:val="center"/>
              <w:rPr>
                <w:color w:val="000000"/>
                <w:kern w:val="0"/>
                <w:sz w:val="20"/>
              </w:rPr>
            </w:pPr>
            <w:r>
              <w:rPr>
                <w:color w:val="000000"/>
                <w:kern w:val="0"/>
                <w:sz w:val="20"/>
              </w:rPr>
              <w:t>135.2</w:t>
            </w:r>
          </w:p>
        </w:tc>
        <w:tc>
          <w:tcPr>
            <w:tcW w:w="987" w:type="dxa"/>
            <w:gridSpan w:val="3"/>
            <w:noWrap w:val="0"/>
            <w:vAlign w:val="center"/>
          </w:tcPr>
          <w:p>
            <w:pPr>
              <w:widowControl/>
              <w:spacing w:line="220" w:lineRule="exact"/>
              <w:jc w:val="center"/>
              <w:rPr>
                <w:color w:val="000000"/>
                <w:kern w:val="0"/>
                <w:sz w:val="20"/>
              </w:rPr>
            </w:pPr>
            <w:r>
              <w:rPr>
                <w:color w:val="000000"/>
                <w:kern w:val="0"/>
                <w:sz w:val="20"/>
              </w:rPr>
              <w:t>10分　</w:t>
            </w:r>
          </w:p>
        </w:tc>
        <w:tc>
          <w:tcPr>
            <w:tcW w:w="940" w:type="dxa"/>
            <w:gridSpan w:val="2"/>
            <w:noWrap w:val="0"/>
            <w:vAlign w:val="center"/>
          </w:tcPr>
          <w:p>
            <w:pPr>
              <w:widowControl/>
              <w:spacing w:line="220" w:lineRule="exact"/>
              <w:jc w:val="center"/>
              <w:rPr>
                <w:color w:val="000000"/>
                <w:kern w:val="0"/>
                <w:sz w:val="20"/>
              </w:rPr>
            </w:pPr>
            <w:r>
              <w:rPr>
                <w:color w:val="000000"/>
                <w:kern w:val="0"/>
                <w:sz w:val="20"/>
              </w:rPr>
              <w:t>9%</w:t>
            </w:r>
          </w:p>
        </w:tc>
        <w:tc>
          <w:tcPr>
            <w:tcW w:w="782" w:type="dxa"/>
            <w:noWrap w:val="0"/>
            <w:vAlign w:val="center"/>
          </w:tcPr>
          <w:p>
            <w:pPr>
              <w:widowControl/>
              <w:spacing w:line="220" w:lineRule="exact"/>
              <w:jc w:val="center"/>
              <w:rPr>
                <w:color w:val="000000"/>
                <w:kern w:val="0"/>
                <w:sz w:val="20"/>
              </w:rPr>
            </w:pPr>
            <w:r>
              <w:rPr>
                <w:color w:val="000000"/>
                <w:kern w:val="0"/>
                <w:sz w:val="20"/>
              </w:rPr>
              <w:t>0.9分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38" w:type="dxa"/>
            <w:gridSpan w:val="2"/>
            <w:vMerge w:val="continue"/>
            <w:noWrap w:val="0"/>
            <w:vAlign w:val="center"/>
          </w:tcPr>
          <w:p>
            <w:pPr>
              <w:widowControl/>
              <w:spacing w:line="220" w:lineRule="exact"/>
              <w:jc w:val="left"/>
              <w:rPr>
                <w:color w:val="000000"/>
                <w:kern w:val="0"/>
                <w:sz w:val="20"/>
              </w:rPr>
            </w:pPr>
          </w:p>
        </w:tc>
        <w:tc>
          <w:tcPr>
            <w:tcW w:w="2268" w:type="dxa"/>
            <w:gridSpan w:val="2"/>
            <w:noWrap w:val="0"/>
            <w:vAlign w:val="center"/>
          </w:tcPr>
          <w:p>
            <w:pPr>
              <w:widowControl/>
              <w:spacing w:line="220" w:lineRule="exact"/>
              <w:jc w:val="left"/>
              <w:rPr>
                <w:color w:val="000000"/>
                <w:kern w:val="0"/>
                <w:sz w:val="20"/>
              </w:rPr>
            </w:pPr>
            <w:r>
              <w:rPr>
                <w:color w:val="000000"/>
                <w:kern w:val="0"/>
                <w:sz w:val="20"/>
              </w:rPr>
              <w:t xml:space="preserve">         其他资金</w:t>
            </w:r>
          </w:p>
        </w:tc>
        <w:tc>
          <w:tcPr>
            <w:tcW w:w="1418" w:type="dxa"/>
            <w:gridSpan w:val="3"/>
            <w:noWrap w:val="0"/>
            <w:vAlign w:val="center"/>
          </w:tcPr>
          <w:p>
            <w:pPr>
              <w:widowControl/>
              <w:spacing w:line="220" w:lineRule="exact"/>
              <w:jc w:val="center"/>
              <w:rPr>
                <w:color w:val="000000"/>
                <w:kern w:val="0"/>
                <w:sz w:val="20"/>
              </w:rPr>
            </w:pPr>
            <w:r>
              <w:rPr>
                <w:color w:val="000000"/>
                <w:kern w:val="0"/>
                <w:sz w:val="20"/>
              </w:rPr>
              <w:t>　</w:t>
            </w:r>
          </w:p>
        </w:tc>
        <w:tc>
          <w:tcPr>
            <w:tcW w:w="1476" w:type="dxa"/>
            <w:gridSpan w:val="4"/>
            <w:noWrap w:val="0"/>
            <w:vAlign w:val="center"/>
          </w:tcPr>
          <w:p>
            <w:pPr>
              <w:widowControl/>
              <w:spacing w:line="220" w:lineRule="exact"/>
              <w:jc w:val="center"/>
              <w:rPr>
                <w:color w:val="000000"/>
                <w:kern w:val="0"/>
                <w:sz w:val="20"/>
              </w:rPr>
            </w:pPr>
            <w:r>
              <w:rPr>
                <w:color w:val="000000"/>
                <w:kern w:val="0"/>
                <w:sz w:val="20"/>
              </w:rPr>
              <w:t>　</w:t>
            </w:r>
          </w:p>
        </w:tc>
        <w:tc>
          <w:tcPr>
            <w:tcW w:w="987" w:type="dxa"/>
            <w:gridSpan w:val="3"/>
            <w:noWrap w:val="0"/>
            <w:vAlign w:val="center"/>
          </w:tcPr>
          <w:p>
            <w:pPr>
              <w:widowControl/>
              <w:spacing w:line="220" w:lineRule="exact"/>
              <w:jc w:val="center"/>
              <w:rPr>
                <w:color w:val="000000"/>
                <w:kern w:val="0"/>
                <w:sz w:val="20"/>
              </w:rPr>
            </w:pPr>
            <w:r>
              <w:rPr>
                <w:color w:val="000000"/>
                <w:kern w:val="0"/>
                <w:sz w:val="20"/>
              </w:rPr>
              <w:t>　</w:t>
            </w:r>
          </w:p>
        </w:tc>
        <w:tc>
          <w:tcPr>
            <w:tcW w:w="940" w:type="dxa"/>
            <w:gridSpan w:val="2"/>
            <w:noWrap w:val="0"/>
            <w:vAlign w:val="center"/>
          </w:tcPr>
          <w:p>
            <w:pPr>
              <w:widowControl/>
              <w:spacing w:line="220" w:lineRule="exact"/>
              <w:jc w:val="center"/>
              <w:rPr>
                <w:color w:val="000000"/>
                <w:kern w:val="0"/>
                <w:sz w:val="20"/>
              </w:rPr>
            </w:pPr>
            <w:r>
              <w:rPr>
                <w:color w:val="000000"/>
                <w:kern w:val="0"/>
                <w:sz w:val="20"/>
              </w:rPr>
              <w:t>　</w:t>
            </w:r>
          </w:p>
        </w:tc>
        <w:tc>
          <w:tcPr>
            <w:tcW w:w="782" w:type="dxa"/>
            <w:noWrap w:val="0"/>
            <w:vAlign w:val="center"/>
          </w:tcPr>
          <w:p>
            <w:pPr>
              <w:widowControl/>
              <w:spacing w:line="220" w:lineRule="exact"/>
              <w:jc w:val="center"/>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38" w:type="dxa"/>
            <w:gridSpan w:val="2"/>
            <w:vMerge w:val="restart"/>
            <w:noWrap w:val="0"/>
            <w:vAlign w:val="center"/>
          </w:tcPr>
          <w:p>
            <w:pPr>
              <w:widowControl/>
              <w:spacing w:line="220" w:lineRule="exact"/>
              <w:jc w:val="center"/>
              <w:rPr>
                <w:color w:val="000000"/>
                <w:kern w:val="0"/>
                <w:sz w:val="20"/>
              </w:rPr>
            </w:pPr>
            <w:r>
              <w:rPr>
                <w:color w:val="000000"/>
                <w:kern w:val="0"/>
                <w:sz w:val="20"/>
              </w:rPr>
              <w:t>年度总体目标</w:t>
            </w:r>
          </w:p>
        </w:tc>
        <w:tc>
          <w:tcPr>
            <w:tcW w:w="4340" w:type="dxa"/>
            <w:gridSpan w:val="7"/>
            <w:noWrap w:val="0"/>
            <w:vAlign w:val="center"/>
          </w:tcPr>
          <w:p>
            <w:pPr>
              <w:widowControl/>
              <w:spacing w:line="220" w:lineRule="exact"/>
              <w:jc w:val="center"/>
              <w:rPr>
                <w:color w:val="000000"/>
                <w:kern w:val="0"/>
                <w:sz w:val="20"/>
              </w:rPr>
            </w:pPr>
            <w:r>
              <w:rPr>
                <w:color w:val="000000"/>
                <w:kern w:val="0"/>
                <w:sz w:val="20"/>
              </w:rPr>
              <w:t>年度目标任务</w:t>
            </w:r>
          </w:p>
        </w:tc>
        <w:tc>
          <w:tcPr>
            <w:tcW w:w="3531" w:type="dxa"/>
            <w:gridSpan w:val="8"/>
            <w:noWrap w:val="0"/>
            <w:vAlign w:val="center"/>
          </w:tcPr>
          <w:p>
            <w:pPr>
              <w:widowControl/>
              <w:spacing w:line="220" w:lineRule="exact"/>
              <w:jc w:val="center"/>
              <w:rPr>
                <w:color w:val="000000"/>
                <w:kern w:val="0"/>
                <w:sz w:val="20"/>
              </w:rPr>
            </w:pPr>
            <w:r>
              <w:rPr>
                <w:color w:val="000000"/>
                <w:kern w:val="0"/>
                <w:sz w:val="20"/>
              </w:rPr>
              <w:t>年度总体完成情况综述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exact"/>
        </w:trPr>
        <w:tc>
          <w:tcPr>
            <w:tcW w:w="1338" w:type="dxa"/>
            <w:gridSpan w:val="2"/>
            <w:vMerge w:val="continue"/>
            <w:noWrap w:val="0"/>
            <w:vAlign w:val="center"/>
          </w:tcPr>
          <w:p>
            <w:pPr>
              <w:widowControl/>
              <w:spacing w:line="220" w:lineRule="exact"/>
              <w:jc w:val="left"/>
              <w:rPr>
                <w:color w:val="000000"/>
                <w:kern w:val="0"/>
                <w:sz w:val="20"/>
              </w:rPr>
            </w:pPr>
          </w:p>
        </w:tc>
        <w:tc>
          <w:tcPr>
            <w:tcW w:w="4340" w:type="dxa"/>
            <w:gridSpan w:val="7"/>
            <w:noWrap w:val="0"/>
            <w:vAlign w:val="center"/>
          </w:tcPr>
          <w:p>
            <w:pPr>
              <w:widowControl/>
              <w:spacing w:line="220" w:lineRule="exact"/>
              <w:jc w:val="left"/>
              <w:rPr>
                <w:color w:val="000000"/>
                <w:kern w:val="0"/>
                <w:sz w:val="20"/>
              </w:rPr>
            </w:pPr>
            <w:r>
              <w:rPr>
                <w:color w:val="000000"/>
                <w:kern w:val="0"/>
                <w:sz w:val="20"/>
              </w:rPr>
              <w:t>项目涉及竹园镇、青莲镇、平安乡、大树镇、公平镇、白帝镇、草堂镇、汾河镇、康乐镇等19个乡镇</w:t>
            </w:r>
            <w:r>
              <w:rPr>
                <w:color w:val="000000"/>
                <w:sz w:val="20"/>
              </w:rPr>
              <w:t>2019年新一轮退耕还林工程第二批计划任务（第三年）补助资金，3</w:t>
            </w:r>
            <w:r>
              <w:rPr>
                <w:color w:val="000000"/>
                <w:kern w:val="0"/>
                <w:sz w:val="20"/>
              </w:rPr>
              <w:t>00元/亩，共需补助资金1500万元。</w:t>
            </w:r>
          </w:p>
        </w:tc>
        <w:tc>
          <w:tcPr>
            <w:tcW w:w="3531" w:type="dxa"/>
            <w:gridSpan w:val="8"/>
            <w:noWrap w:val="0"/>
            <w:vAlign w:val="center"/>
          </w:tcPr>
          <w:p>
            <w:pPr>
              <w:widowControl/>
              <w:spacing w:line="220" w:lineRule="exact"/>
              <w:jc w:val="left"/>
              <w:rPr>
                <w:color w:val="000000"/>
                <w:kern w:val="0"/>
                <w:sz w:val="20"/>
              </w:rPr>
            </w:pPr>
            <w:r>
              <w:rPr>
                <w:color w:val="000000"/>
                <w:kern w:val="0"/>
                <w:sz w:val="20"/>
              </w:rPr>
              <w:t>完成竹园镇、青莲镇、平安乡、大树镇、公平镇、白帝镇、草堂镇、汾河镇、康乐镇等19个乡镇</w:t>
            </w:r>
            <w:r>
              <w:rPr>
                <w:color w:val="000000"/>
                <w:sz w:val="20"/>
              </w:rPr>
              <w:t>2019年新一轮退耕还林工程第二批计划任务（第三年）补助资金兑现。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trPr>
        <w:tc>
          <w:tcPr>
            <w:tcW w:w="482" w:type="dxa"/>
            <w:vMerge w:val="restart"/>
            <w:noWrap w:val="0"/>
            <w:vAlign w:val="center"/>
          </w:tcPr>
          <w:p>
            <w:pPr>
              <w:widowControl/>
              <w:spacing w:line="220" w:lineRule="exact"/>
              <w:jc w:val="center"/>
              <w:rPr>
                <w:color w:val="000000"/>
                <w:kern w:val="0"/>
                <w:sz w:val="20"/>
              </w:rPr>
            </w:pPr>
            <w:r>
              <w:rPr>
                <w:color w:val="000000"/>
                <w:kern w:val="0"/>
                <w:sz w:val="20"/>
              </w:rPr>
              <w:t>绩效指标</w:t>
            </w:r>
          </w:p>
        </w:tc>
        <w:tc>
          <w:tcPr>
            <w:tcW w:w="856" w:type="dxa"/>
            <w:noWrap w:val="0"/>
            <w:vAlign w:val="center"/>
          </w:tcPr>
          <w:p>
            <w:pPr>
              <w:widowControl/>
              <w:spacing w:line="220" w:lineRule="exact"/>
              <w:jc w:val="center"/>
              <w:rPr>
                <w:color w:val="000000"/>
                <w:kern w:val="0"/>
                <w:sz w:val="20"/>
              </w:rPr>
            </w:pPr>
            <w:r>
              <w:rPr>
                <w:color w:val="000000"/>
                <w:kern w:val="0"/>
                <w:sz w:val="20"/>
              </w:rPr>
              <w:t>一级指标</w:t>
            </w:r>
          </w:p>
        </w:tc>
        <w:tc>
          <w:tcPr>
            <w:tcW w:w="851" w:type="dxa"/>
            <w:noWrap w:val="0"/>
            <w:vAlign w:val="center"/>
          </w:tcPr>
          <w:p>
            <w:pPr>
              <w:widowControl/>
              <w:spacing w:line="220" w:lineRule="exact"/>
              <w:jc w:val="center"/>
              <w:rPr>
                <w:color w:val="000000"/>
                <w:kern w:val="0"/>
                <w:sz w:val="20"/>
              </w:rPr>
            </w:pPr>
            <w:r>
              <w:rPr>
                <w:color w:val="000000"/>
                <w:kern w:val="0"/>
                <w:sz w:val="20"/>
              </w:rPr>
              <w:t>二级指标</w:t>
            </w:r>
          </w:p>
        </w:tc>
        <w:tc>
          <w:tcPr>
            <w:tcW w:w="2126" w:type="dxa"/>
            <w:gridSpan w:val="2"/>
            <w:noWrap w:val="0"/>
            <w:vAlign w:val="center"/>
          </w:tcPr>
          <w:p>
            <w:pPr>
              <w:widowControl/>
              <w:spacing w:line="220" w:lineRule="exact"/>
              <w:jc w:val="center"/>
              <w:rPr>
                <w:color w:val="000000"/>
                <w:kern w:val="0"/>
                <w:sz w:val="20"/>
              </w:rPr>
            </w:pPr>
            <w:r>
              <w:rPr>
                <w:color w:val="000000"/>
                <w:kern w:val="0"/>
                <w:sz w:val="20"/>
              </w:rPr>
              <w:t>三级指标</w:t>
            </w:r>
          </w:p>
        </w:tc>
        <w:tc>
          <w:tcPr>
            <w:tcW w:w="851" w:type="dxa"/>
            <w:gridSpan w:val="3"/>
            <w:noWrap w:val="0"/>
            <w:vAlign w:val="center"/>
          </w:tcPr>
          <w:p>
            <w:pPr>
              <w:widowControl/>
              <w:spacing w:line="220" w:lineRule="exact"/>
              <w:jc w:val="center"/>
              <w:rPr>
                <w:color w:val="000000"/>
                <w:kern w:val="0"/>
                <w:sz w:val="20"/>
              </w:rPr>
            </w:pPr>
            <w:r>
              <w:rPr>
                <w:color w:val="000000"/>
                <w:kern w:val="0"/>
                <w:sz w:val="20"/>
              </w:rPr>
              <w:t>年度指标值</w:t>
            </w:r>
          </w:p>
        </w:tc>
        <w:tc>
          <w:tcPr>
            <w:tcW w:w="708" w:type="dxa"/>
            <w:gridSpan w:val="2"/>
            <w:noWrap w:val="0"/>
            <w:vAlign w:val="center"/>
          </w:tcPr>
          <w:p>
            <w:pPr>
              <w:widowControl/>
              <w:spacing w:line="220" w:lineRule="exact"/>
              <w:jc w:val="center"/>
              <w:rPr>
                <w:color w:val="000000"/>
                <w:kern w:val="0"/>
                <w:sz w:val="20"/>
              </w:rPr>
            </w:pPr>
            <w:r>
              <w:rPr>
                <w:color w:val="000000"/>
                <w:kern w:val="0"/>
                <w:sz w:val="20"/>
              </w:rPr>
              <w:t>分值</w:t>
            </w:r>
          </w:p>
        </w:tc>
        <w:tc>
          <w:tcPr>
            <w:tcW w:w="993" w:type="dxa"/>
            <w:gridSpan w:val="3"/>
            <w:noWrap w:val="0"/>
            <w:vAlign w:val="center"/>
          </w:tcPr>
          <w:p>
            <w:pPr>
              <w:widowControl/>
              <w:spacing w:line="220" w:lineRule="exact"/>
              <w:jc w:val="center"/>
              <w:rPr>
                <w:color w:val="000000"/>
                <w:kern w:val="0"/>
                <w:sz w:val="20"/>
              </w:rPr>
            </w:pPr>
            <w:r>
              <w:rPr>
                <w:color w:val="000000"/>
                <w:kern w:val="0"/>
                <w:sz w:val="20"/>
              </w:rPr>
              <w:t>实际完成值</w:t>
            </w:r>
          </w:p>
        </w:tc>
        <w:tc>
          <w:tcPr>
            <w:tcW w:w="708" w:type="dxa"/>
            <w:gridSpan w:val="2"/>
            <w:noWrap w:val="0"/>
            <w:vAlign w:val="center"/>
          </w:tcPr>
          <w:p>
            <w:pPr>
              <w:widowControl/>
              <w:spacing w:line="220" w:lineRule="exact"/>
              <w:jc w:val="center"/>
              <w:rPr>
                <w:color w:val="000000"/>
                <w:kern w:val="0"/>
                <w:sz w:val="20"/>
              </w:rPr>
            </w:pPr>
            <w:r>
              <w:rPr>
                <w:color w:val="000000"/>
                <w:kern w:val="0"/>
                <w:sz w:val="20"/>
              </w:rPr>
              <w:t>得分</w:t>
            </w:r>
          </w:p>
        </w:tc>
        <w:tc>
          <w:tcPr>
            <w:tcW w:w="1634" w:type="dxa"/>
            <w:gridSpan w:val="2"/>
            <w:noWrap w:val="0"/>
            <w:vAlign w:val="center"/>
          </w:tcPr>
          <w:p>
            <w:pPr>
              <w:widowControl/>
              <w:spacing w:line="220" w:lineRule="exact"/>
              <w:jc w:val="center"/>
              <w:rPr>
                <w:color w:val="000000"/>
                <w:kern w:val="0"/>
                <w:sz w:val="20"/>
              </w:rPr>
            </w:pPr>
            <w:r>
              <w:rPr>
                <w:color w:val="000000"/>
                <w:kern w:val="0"/>
                <w:sz w:val="20"/>
              </w:rPr>
              <w:t>未完成原因及拟采取的措施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trPr>
        <w:tc>
          <w:tcPr>
            <w:tcW w:w="482" w:type="dxa"/>
            <w:vMerge w:val="continue"/>
            <w:noWrap w:val="0"/>
            <w:vAlign w:val="center"/>
          </w:tcPr>
          <w:p>
            <w:pPr>
              <w:widowControl/>
              <w:spacing w:line="220" w:lineRule="exact"/>
              <w:jc w:val="left"/>
              <w:rPr>
                <w:color w:val="000000"/>
                <w:kern w:val="0"/>
                <w:sz w:val="20"/>
              </w:rPr>
            </w:pPr>
          </w:p>
        </w:tc>
        <w:tc>
          <w:tcPr>
            <w:tcW w:w="856" w:type="dxa"/>
            <w:vMerge w:val="restart"/>
            <w:noWrap w:val="0"/>
            <w:vAlign w:val="center"/>
          </w:tcPr>
          <w:p>
            <w:pPr>
              <w:widowControl/>
              <w:spacing w:line="220" w:lineRule="exact"/>
              <w:jc w:val="center"/>
              <w:rPr>
                <w:color w:val="000000"/>
                <w:kern w:val="0"/>
                <w:sz w:val="20"/>
              </w:rPr>
            </w:pPr>
            <w:r>
              <w:rPr>
                <w:color w:val="000000"/>
                <w:kern w:val="0"/>
                <w:sz w:val="20"/>
              </w:rPr>
              <w:t>产出指标（50分）</w:t>
            </w:r>
          </w:p>
        </w:tc>
        <w:tc>
          <w:tcPr>
            <w:tcW w:w="851" w:type="dxa"/>
            <w:noWrap w:val="0"/>
            <w:vAlign w:val="center"/>
          </w:tcPr>
          <w:p>
            <w:pPr>
              <w:widowControl/>
              <w:spacing w:line="220" w:lineRule="exact"/>
              <w:jc w:val="center"/>
              <w:rPr>
                <w:color w:val="000000"/>
                <w:kern w:val="0"/>
                <w:sz w:val="20"/>
              </w:rPr>
            </w:pPr>
            <w:r>
              <w:rPr>
                <w:color w:val="000000"/>
                <w:kern w:val="0"/>
                <w:sz w:val="20"/>
              </w:rPr>
              <w:t>数量指标</w:t>
            </w:r>
          </w:p>
        </w:tc>
        <w:tc>
          <w:tcPr>
            <w:tcW w:w="2126" w:type="dxa"/>
            <w:gridSpan w:val="2"/>
            <w:noWrap w:val="0"/>
            <w:vAlign w:val="center"/>
          </w:tcPr>
          <w:p>
            <w:pPr>
              <w:widowControl/>
              <w:spacing w:line="220" w:lineRule="exact"/>
              <w:textAlignment w:val="center"/>
              <w:rPr>
                <w:color w:val="000000"/>
                <w:kern w:val="0"/>
                <w:sz w:val="20"/>
              </w:rPr>
            </w:pPr>
            <w:r>
              <w:rPr>
                <w:color w:val="000000"/>
                <w:sz w:val="20"/>
              </w:rPr>
              <w:t>2019年新一轮退耕还林工程第二批计划任务</w:t>
            </w:r>
            <w:r>
              <w:rPr>
                <w:color w:val="000000"/>
                <w:kern w:val="0"/>
                <w:sz w:val="20"/>
                <w:lang w:bidi="ar"/>
              </w:rPr>
              <w:t>面积（万亩）</w:t>
            </w:r>
          </w:p>
        </w:tc>
        <w:tc>
          <w:tcPr>
            <w:tcW w:w="851" w:type="dxa"/>
            <w:gridSpan w:val="3"/>
            <w:noWrap w:val="0"/>
            <w:vAlign w:val="center"/>
          </w:tcPr>
          <w:p>
            <w:pPr>
              <w:widowControl/>
              <w:spacing w:line="220" w:lineRule="exact"/>
              <w:textAlignment w:val="center"/>
              <w:rPr>
                <w:color w:val="000000"/>
                <w:kern w:val="0"/>
                <w:sz w:val="20"/>
              </w:rPr>
            </w:pPr>
            <w:r>
              <w:rPr>
                <w:color w:val="000000"/>
                <w:kern w:val="0"/>
                <w:sz w:val="20"/>
                <w:lang w:bidi="ar"/>
              </w:rPr>
              <w:t>≥4.</w:t>
            </w:r>
            <w:r>
              <w:rPr>
                <w:color w:val="000000"/>
                <w:kern w:val="0"/>
                <w:sz w:val="20"/>
              </w:rPr>
              <w:t>5</w:t>
            </w:r>
          </w:p>
        </w:tc>
        <w:tc>
          <w:tcPr>
            <w:tcW w:w="708" w:type="dxa"/>
            <w:gridSpan w:val="2"/>
            <w:noWrap w:val="0"/>
            <w:vAlign w:val="center"/>
          </w:tcPr>
          <w:p>
            <w:pPr>
              <w:widowControl/>
              <w:spacing w:line="220" w:lineRule="exact"/>
              <w:jc w:val="center"/>
              <w:textAlignment w:val="center"/>
              <w:rPr>
                <w:color w:val="000000"/>
                <w:kern w:val="0"/>
                <w:sz w:val="20"/>
              </w:rPr>
            </w:pPr>
            <w:r>
              <w:rPr>
                <w:color w:val="000000"/>
                <w:kern w:val="0"/>
                <w:sz w:val="20"/>
              </w:rPr>
              <w:t>10</w:t>
            </w:r>
          </w:p>
        </w:tc>
        <w:tc>
          <w:tcPr>
            <w:tcW w:w="993" w:type="dxa"/>
            <w:gridSpan w:val="3"/>
            <w:noWrap w:val="0"/>
            <w:vAlign w:val="center"/>
          </w:tcPr>
          <w:p>
            <w:pPr>
              <w:widowControl/>
              <w:spacing w:line="220" w:lineRule="exact"/>
              <w:textAlignment w:val="center"/>
              <w:rPr>
                <w:color w:val="000000"/>
                <w:kern w:val="0"/>
                <w:sz w:val="20"/>
              </w:rPr>
            </w:pPr>
            <w:r>
              <w:rPr>
                <w:color w:val="000000"/>
                <w:kern w:val="0"/>
                <w:sz w:val="20"/>
              </w:rPr>
              <w:t>4.5</w:t>
            </w:r>
          </w:p>
        </w:tc>
        <w:tc>
          <w:tcPr>
            <w:tcW w:w="708" w:type="dxa"/>
            <w:gridSpan w:val="2"/>
            <w:noWrap w:val="0"/>
            <w:vAlign w:val="center"/>
          </w:tcPr>
          <w:p>
            <w:pPr>
              <w:widowControl/>
              <w:spacing w:line="220" w:lineRule="exact"/>
              <w:jc w:val="center"/>
              <w:rPr>
                <w:color w:val="000000"/>
                <w:kern w:val="0"/>
                <w:sz w:val="20"/>
              </w:rPr>
            </w:pPr>
            <w:r>
              <w:rPr>
                <w:color w:val="000000"/>
                <w:kern w:val="0"/>
                <w:sz w:val="20"/>
              </w:rPr>
              <w:t>10</w:t>
            </w:r>
          </w:p>
        </w:tc>
        <w:tc>
          <w:tcPr>
            <w:tcW w:w="1634" w:type="dxa"/>
            <w:gridSpan w:val="2"/>
            <w:noWrap w:val="0"/>
            <w:vAlign w:val="center"/>
          </w:tcPr>
          <w:p>
            <w:pPr>
              <w:widowControl/>
              <w:spacing w:line="220" w:lineRule="exact"/>
              <w:jc w:val="left"/>
              <w:rPr>
                <w:color w:val="000000"/>
                <w:kern w:val="0"/>
                <w:sz w:val="20"/>
              </w:rPr>
            </w:pPr>
            <w:r>
              <w:rPr>
                <w:color w:val="000000"/>
                <w:kern w:val="0"/>
                <w:sz w:val="20"/>
              </w:rPr>
              <w:t>根据市上要求，今年3月底才完成验收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exact"/>
        </w:trPr>
        <w:tc>
          <w:tcPr>
            <w:tcW w:w="482" w:type="dxa"/>
            <w:vMerge w:val="continue"/>
            <w:noWrap w:val="0"/>
            <w:vAlign w:val="center"/>
          </w:tcPr>
          <w:p>
            <w:pPr>
              <w:widowControl/>
              <w:spacing w:line="220" w:lineRule="exact"/>
              <w:jc w:val="left"/>
              <w:rPr>
                <w:color w:val="000000"/>
                <w:kern w:val="0"/>
                <w:sz w:val="20"/>
              </w:rPr>
            </w:pPr>
          </w:p>
        </w:tc>
        <w:tc>
          <w:tcPr>
            <w:tcW w:w="856" w:type="dxa"/>
            <w:vMerge w:val="continue"/>
            <w:noWrap w:val="0"/>
            <w:vAlign w:val="center"/>
          </w:tcPr>
          <w:p>
            <w:pPr>
              <w:widowControl/>
              <w:spacing w:line="220" w:lineRule="exact"/>
              <w:jc w:val="left"/>
              <w:rPr>
                <w:color w:val="000000"/>
                <w:kern w:val="0"/>
                <w:sz w:val="20"/>
              </w:rPr>
            </w:pPr>
          </w:p>
        </w:tc>
        <w:tc>
          <w:tcPr>
            <w:tcW w:w="851" w:type="dxa"/>
            <w:vMerge w:val="restart"/>
            <w:noWrap w:val="0"/>
            <w:vAlign w:val="center"/>
          </w:tcPr>
          <w:p>
            <w:pPr>
              <w:widowControl/>
              <w:spacing w:line="220" w:lineRule="exact"/>
              <w:jc w:val="center"/>
              <w:rPr>
                <w:color w:val="000000"/>
                <w:kern w:val="0"/>
                <w:sz w:val="20"/>
              </w:rPr>
            </w:pPr>
            <w:r>
              <w:rPr>
                <w:color w:val="000000"/>
                <w:kern w:val="0"/>
                <w:sz w:val="20"/>
              </w:rPr>
              <w:t>质量指标</w:t>
            </w:r>
          </w:p>
        </w:tc>
        <w:tc>
          <w:tcPr>
            <w:tcW w:w="2126" w:type="dxa"/>
            <w:gridSpan w:val="2"/>
            <w:noWrap w:val="0"/>
            <w:vAlign w:val="center"/>
          </w:tcPr>
          <w:p>
            <w:pPr>
              <w:widowControl/>
              <w:spacing w:line="220" w:lineRule="exact"/>
              <w:textAlignment w:val="center"/>
              <w:rPr>
                <w:color w:val="000000"/>
                <w:kern w:val="0"/>
                <w:sz w:val="20"/>
              </w:rPr>
            </w:pPr>
            <w:r>
              <w:rPr>
                <w:color w:val="000000"/>
                <w:sz w:val="20"/>
              </w:rPr>
              <w:t>2019年新一轮退耕还林工程第二批计划任务（第三年）检查验收保存</w:t>
            </w:r>
            <w:r>
              <w:rPr>
                <w:color w:val="000000"/>
                <w:kern w:val="0"/>
                <w:sz w:val="20"/>
                <w:lang w:bidi="ar"/>
              </w:rPr>
              <w:t>率（%）</w:t>
            </w:r>
          </w:p>
        </w:tc>
        <w:tc>
          <w:tcPr>
            <w:tcW w:w="851" w:type="dxa"/>
            <w:gridSpan w:val="3"/>
            <w:noWrap w:val="0"/>
            <w:vAlign w:val="center"/>
          </w:tcPr>
          <w:p>
            <w:pPr>
              <w:widowControl/>
              <w:spacing w:line="220" w:lineRule="exact"/>
              <w:jc w:val="center"/>
              <w:textAlignment w:val="center"/>
              <w:rPr>
                <w:color w:val="000000"/>
                <w:kern w:val="0"/>
                <w:sz w:val="20"/>
              </w:rPr>
            </w:pPr>
            <w:r>
              <w:rPr>
                <w:color w:val="000000"/>
                <w:kern w:val="0"/>
                <w:sz w:val="20"/>
                <w:lang w:bidi="ar"/>
              </w:rPr>
              <w:t>≥85%</w:t>
            </w:r>
          </w:p>
        </w:tc>
        <w:tc>
          <w:tcPr>
            <w:tcW w:w="708" w:type="dxa"/>
            <w:gridSpan w:val="2"/>
            <w:noWrap w:val="0"/>
            <w:vAlign w:val="center"/>
          </w:tcPr>
          <w:p>
            <w:pPr>
              <w:widowControl/>
              <w:spacing w:line="220" w:lineRule="exact"/>
              <w:textAlignment w:val="center"/>
              <w:rPr>
                <w:color w:val="000000"/>
                <w:kern w:val="0"/>
                <w:sz w:val="20"/>
              </w:rPr>
            </w:pPr>
            <w:r>
              <w:rPr>
                <w:color w:val="000000"/>
                <w:kern w:val="0"/>
                <w:sz w:val="20"/>
              </w:rPr>
              <w:t xml:space="preserve">  10</w:t>
            </w:r>
          </w:p>
        </w:tc>
        <w:tc>
          <w:tcPr>
            <w:tcW w:w="993" w:type="dxa"/>
            <w:gridSpan w:val="3"/>
            <w:noWrap w:val="0"/>
            <w:vAlign w:val="center"/>
          </w:tcPr>
          <w:p>
            <w:pPr>
              <w:widowControl/>
              <w:spacing w:line="220" w:lineRule="exact"/>
              <w:jc w:val="center"/>
              <w:rPr>
                <w:color w:val="000000"/>
                <w:kern w:val="0"/>
                <w:sz w:val="20"/>
              </w:rPr>
            </w:pPr>
            <w:r>
              <w:rPr>
                <w:color w:val="000000"/>
                <w:kern w:val="0"/>
                <w:sz w:val="20"/>
              </w:rPr>
              <w:t>85%</w:t>
            </w:r>
          </w:p>
        </w:tc>
        <w:tc>
          <w:tcPr>
            <w:tcW w:w="708" w:type="dxa"/>
            <w:gridSpan w:val="2"/>
            <w:noWrap w:val="0"/>
            <w:vAlign w:val="center"/>
          </w:tcPr>
          <w:p>
            <w:pPr>
              <w:widowControl/>
              <w:spacing w:line="220" w:lineRule="exact"/>
              <w:jc w:val="center"/>
              <w:rPr>
                <w:color w:val="000000"/>
                <w:kern w:val="0"/>
                <w:sz w:val="20"/>
              </w:rPr>
            </w:pPr>
            <w:r>
              <w:rPr>
                <w:color w:val="000000"/>
                <w:kern w:val="0"/>
                <w:sz w:val="20"/>
              </w:rPr>
              <w:t>10　</w:t>
            </w:r>
          </w:p>
        </w:tc>
        <w:tc>
          <w:tcPr>
            <w:tcW w:w="1634" w:type="dxa"/>
            <w:gridSpan w:val="2"/>
            <w:noWrap w:val="0"/>
            <w:vAlign w:val="center"/>
          </w:tcPr>
          <w:p>
            <w:pPr>
              <w:widowControl/>
              <w:spacing w:line="22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482" w:type="dxa"/>
            <w:vMerge w:val="continue"/>
            <w:noWrap w:val="0"/>
            <w:vAlign w:val="center"/>
          </w:tcPr>
          <w:p>
            <w:pPr>
              <w:widowControl/>
              <w:spacing w:line="220" w:lineRule="exact"/>
              <w:jc w:val="left"/>
              <w:rPr>
                <w:color w:val="000000"/>
                <w:kern w:val="0"/>
                <w:sz w:val="20"/>
              </w:rPr>
            </w:pPr>
          </w:p>
        </w:tc>
        <w:tc>
          <w:tcPr>
            <w:tcW w:w="856" w:type="dxa"/>
            <w:vMerge w:val="continue"/>
            <w:noWrap w:val="0"/>
            <w:vAlign w:val="center"/>
          </w:tcPr>
          <w:p>
            <w:pPr>
              <w:widowControl/>
              <w:spacing w:line="220" w:lineRule="exact"/>
              <w:jc w:val="left"/>
              <w:rPr>
                <w:color w:val="000000"/>
                <w:kern w:val="0"/>
                <w:sz w:val="20"/>
              </w:rPr>
            </w:pPr>
          </w:p>
        </w:tc>
        <w:tc>
          <w:tcPr>
            <w:tcW w:w="851" w:type="dxa"/>
            <w:vMerge w:val="continue"/>
            <w:noWrap w:val="0"/>
            <w:vAlign w:val="center"/>
          </w:tcPr>
          <w:p>
            <w:pPr>
              <w:widowControl/>
              <w:spacing w:line="220" w:lineRule="exact"/>
              <w:jc w:val="left"/>
              <w:rPr>
                <w:color w:val="000000"/>
                <w:kern w:val="0"/>
                <w:sz w:val="20"/>
              </w:rPr>
            </w:pPr>
          </w:p>
        </w:tc>
        <w:tc>
          <w:tcPr>
            <w:tcW w:w="2126" w:type="dxa"/>
            <w:gridSpan w:val="2"/>
            <w:noWrap w:val="0"/>
            <w:vAlign w:val="center"/>
          </w:tcPr>
          <w:p>
            <w:pPr>
              <w:widowControl/>
              <w:spacing w:line="220" w:lineRule="exact"/>
              <w:jc w:val="left"/>
              <w:rPr>
                <w:color w:val="000000"/>
                <w:kern w:val="0"/>
                <w:sz w:val="20"/>
              </w:rPr>
            </w:pPr>
            <w:r>
              <w:rPr>
                <w:color w:val="000000"/>
                <w:sz w:val="20"/>
              </w:rPr>
              <w:t>2019年新一轮退耕还林工程第二批计划任务（第三年）补助兑现正确</w:t>
            </w:r>
            <w:r>
              <w:rPr>
                <w:color w:val="000000"/>
                <w:kern w:val="0"/>
                <w:sz w:val="20"/>
                <w:lang w:bidi="ar"/>
              </w:rPr>
              <w:t>率（%）</w:t>
            </w:r>
          </w:p>
        </w:tc>
        <w:tc>
          <w:tcPr>
            <w:tcW w:w="851" w:type="dxa"/>
            <w:gridSpan w:val="3"/>
            <w:noWrap w:val="0"/>
            <w:vAlign w:val="center"/>
          </w:tcPr>
          <w:p>
            <w:pPr>
              <w:widowControl/>
              <w:spacing w:line="220" w:lineRule="exact"/>
              <w:jc w:val="center"/>
              <w:rPr>
                <w:color w:val="000000"/>
                <w:kern w:val="0"/>
                <w:sz w:val="20"/>
              </w:rPr>
            </w:pPr>
            <w:r>
              <w:rPr>
                <w:color w:val="000000"/>
                <w:kern w:val="0"/>
                <w:sz w:val="20"/>
                <w:lang w:bidi="ar"/>
              </w:rPr>
              <w:t>100%</w:t>
            </w:r>
            <w:r>
              <w:rPr>
                <w:color w:val="000000"/>
                <w:kern w:val="0"/>
                <w:sz w:val="20"/>
              </w:rPr>
              <w:t>　</w:t>
            </w:r>
          </w:p>
        </w:tc>
        <w:tc>
          <w:tcPr>
            <w:tcW w:w="708" w:type="dxa"/>
            <w:gridSpan w:val="2"/>
            <w:noWrap w:val="0"/>
            <w:vAlign w:val="center"/>
          </w:tcPr>
          <w:p>
            <w:pPr>
              <w:widowControl/>
              <w:spacing w:line="220" w:lineRule="exact"/>
              <w:jc w:val="center"/>
              <w:rPr>
                <w:color w:val="000000"/>
                <w:kern w:val="0"/>
                <w:sz w:val="20"/>
              </w:rPr>
            </w:pPr>
            <w:r>
              <w:rPr>
                <w:color w:val="000000"/>
                <w:kern w:val="0"/>
                <w:sz w:val="20"/>
              </w:rPr>
              <w:t>10　</w:t>
            </w:r>
          </w:p>
        </w:tc>
        <w:tc>
          <w:tcPr>
            <w:tcW w:w="993" w:type="dxa"/>
            <w:gridSpan w:val="3"/>
            <w:noWrap w:val="0"/>
            <w:vAlign w:val="center"/>
          </w:tcPr>
          <w:p>
            <w:pPr>
              <w:widowControl/>
              <w:spacing w:line="220" w:lineRule="exact"/>
              <w:jc w:val="center"/>
              <w:rPr>
                <w:color w:val="000000"/>
                <w:kern w:val="0"/>
                <w:sz w:val="20"/>
              </w:rPr>
            </w:pPr>
            <w:r>
              <w:rPr>
                <w:color w:val="000000"/>
                <w:kern w:val="0"/>
                <w:sz w:val="20"/>
              </w:rPr>
              <w:t>100%</w:t>
            </w:r>
          </w:p>
        </w:tc>
        <w:tc>
          <w:tcPr>
            <w:tcW w:w="708" w:type="dxa"/>
            <w:gridSpan w:val="2"/>
            <w:noWrap w:val="0"/>
            <w:vAlign w:val="center"/>
          </w:tcPr>
          <w:p>
            <w:pPr>
              <w:widowControl/>
              <w:spacing w:line="220" w:lineRule="exact"/>
              <w:jc w:val="center"/>
              <w:rPr>
                <w:color w:val="000000"/>
                <w:kern w:val="0"/>
                <w:sz w:val="20"/>
              </w:rPr>
            </w:pPr>
            <w:r>
              <w:rPr>
                <w:color w:val="000000"/>
                <w:kern w:val="0"/>
                <w:sz w:val="20"/>
              </w:rPr>
              <w:t>10　</w:t>
            </w:r>
          </w:p>
        </w:tc>
        <w:tc>
          <w:tcPr>
            <w:tcW w:w="1634" w:type="dxa"/>
            <w:gridSpan w:val="2"/>
            <w:noWrap w:val="0"/>
            <w:vAlign w:val="center"/>
          </w:tcPr>
          <w:p>
            <w:pPr>
              <w:widowControl/>
              <w:spacing w:line="22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exact"/>
        </w:trPr>
        <w:tc>
          <w:tcPr>
            <w:tcW w:w="482" w:type="dxa"/>
            <w:vMerge w:val="continue"/>
            <w:noWrap w:val="0"/>
            <w:vAlign w:val="center"/>
          </w:tcPr>
          <w:p>
            <w:pPr>
              <w:widowControl/>
              <w:spacing w:line="220" w:lineRule="exact"/>
              <w:jc w:val="left"/>
              <w:rPr>
                <w:color w:val="000000"/>
                <w:kern w:val="0"/>
                <w:sz w:val="20"/>
              </w:rPr>
            </w:pPr>
          </w:p>
        </w:tc>
        <w:tc>
          <w:tcPr>
            <w:tcW w:w="856" w:type="dxa"/>
            <w:vMerge w:val="continue"/>
            <w:noWrap w:val="0"/>
            <w:vAlign w:val="center"/>
          </w:tcPr>
          <w:p>
            <w:pPr>
              <w:widowControl/>
              <w:spacing w:line="220" w:lineRule="exact"/>
              <w:jc w:val="left"/>
              <w:rPr>
                <w:color w:val="000000"/>
                <w:kern w:val="0"/>
                <w:sz w:val="20"/>
              </w:rPr>
            </w:pPr>
          </w:p>
        </w:tc>
        <w:tc>
          <w:tcPr>
            <w:tcW w:w="851" w:type="dxa"/>
            <w:noWrap w:val="0"/>
            <w:vAlign w:val="center"/>
          </w:tcPr>
          <w:p>
            <w:pPr>
              <w:widowControl/>
              <w:spacing w:line="220" w:lineRule="exact"/>
              <w:jc w:val="center"/>
              <w:rPr>
                <w:color w:val="000000"/>
                <w:kern w:val="0"/>
                <w:sz w:val="20"/>
              </w:rPr>
            </w:pPr>
            <w:r>
              <w:rPr>
                <w:color w:val="000000"/>
                <w:kern w:val="0"/>
                <w:sz w:val="20"/>
              </w:rPr>
              <w:t>时效指标</w:t>
            </w:r>
          </w:p>
        </w:tc>
        <w:tc>
          <w:tcPr>
            <w:tcW w:w="2126" w:type="dxa"/>
            <w:gridSpan w:val="2"/>
            <w:noWrap w:val="0"/>
            <w:vAlign w:val="center"/>
          </w:tcPr>
          <w:p>
            <w:pPr>
              <w:widowControl/>
              <w:spacing w:line="220" w:lineRule="exact"/>
              <w:textAlignment w:val="center"/>
              <w:rPr>
                <w:color w:val="000000"/>
                <w:kern w:val="0"/>
                <w:sz w:val="20"/>
              </w:rPr>
            </w:pPr>
            <w:r>
              <w:rPr>
                <w:color w:val="000000"/>
                <w:kern w:val="0"/>
                <w:sz w:val="20"/>
              </w:rPr>
              <w:t>本年度兑现完成</w:t>
            </w:r>
          </w:p>
        </w:tc>
        <w:tc>
          <w:tcPr>
            <w:tcW w:w="851" w:type="dxa"/>
            <w:gridSpan w:val="3"/>
            <w:noWrap w:val="0"/>
            <w:vAlign w:val="center"/>
          </w:tcPr>
          <w:p>
            <w:pPr>
              <w:widowControl/>
              <w:spacing w:line="220" w:lineRule="exact"/>
              <w:textAlignment w:val="center"/>
              <w:rPr>
                <w:color w:val="000000"/>
                <w:kern w:val="0"/>
                <w:sz w:val="20"/>
              </w:rPr>
            </w:pPr>
            <w:r>
              <w:rPr>
                <w:color w:val="000000"/>
                <w:kern w:val="0"/>
                <w:sz w:val="20"/>
                <w:lang w:bidi="ar"/>
              </w:rPr>
              <w:t>≥90%</w:t>
            </w:r>
          </w:p>
        </w:tc>
        <w:tc>
          <w:tcPr>
            <w:tcW w:w="708" w:type="dxa"/>
            <w:gridSpan w:val="2"/>
            <w:noWrap w:val="0"/>
            <w:vAlign w:val="center"/>
          </w:tcPr>
          <w:p>
            <w:pPr>
              <w:widowControl/>
              <w:spacing w:line="220" w:lineRule="exact"/>
              <w:jc w:val="center"/>
              <w:textAlignment w:val="center"/>
              <w:rPr>
                <w:color w:val="000000"/>
                <w:kern w:val="0"/>
                <w:sz w:val="20"/>
              </w:rPr>
            </w:pPr>
            <w:r>
              <w:rPr>
                <w:color w:val="000000"/>
                <w:kern w:val="0"/>
                <w:sz w:val="20"/>
                <w:lang w:bidi="ar"/>
              </w:rPr>
              <w:t>10</w:t>
            </w:r>
          </w:p>
        </w:tc>
        <w:tc>
          <w:tcPr>
            <w:tcW w:w="993" w:type="dxa"/>
            <w:gridSpan w:val="3"/>
            <w:noWrap w:val="0"/>
            <w:vAlign w:val="center"/>
          </w:tcPr>
          <w:p>
            <w:pPr>
              <w:widowControl/>
              <w:spacing w:line="220" w:lineRule="exact"/>
              <w:textAlignment w:val="center"/>
              <w:rPr>
                <w:color w:val="000000"/>
                <w:kern w:val="0"/>
                <w:sz w:val="20"/>
              </w:rPr>
            </w:pPr>
            <w:r>
              <w:rPr>
                <w:color w:val="000000"/>
                <w:kern w:val="0"/>
                <w:sz w:val="20"/>
              </w:rPr>
              <w:t>9%</w:t>
            </w:r>
          </w:p>
        </w:tc>
        <w:tc>
          <w:tcPr>
            <w:tcW w:w="708" w:type="dxa"/>
            <w:gridSpan w:val="2"/>
            <w:noWrap w:val="0"/>
            <w:vAlign w:val="center"/>
          </w:tcPr>
          <w:p>
            <w:pPr>
              <w:widowControl/>
              <w:spacing w:line="220" w:lineRule="exact"/>
              <w:jc w:val="center"/>
              <w:rPr>
                <w:color w:val="000000"/>
                <w:kern w:val="0"/>
                <w:sz w:val="20"/>
              </w:rPr>
            </w:pPr>
            <w:r>
              <w:rPr>
                <w:color w:val="000000"/>
                <w:kern w:val="0"/>
                <w:sz w:val="20"/>
              </w:rPr>
              <w:t>5　</w:t>
            </w:r>
          </w:p>
        </w:tc>
        <w:tc>
          <w:tcPr>
            <w:tcW w:w="1634" w:type="dxa"/>
            <w:gridSpan w:val="2"/>
            <w:noWrap w:val="0"/>
            <w:vAlign w:val="center"/>
          </w:tcPr>
          <w:p>
            <w:pPr>
              <w:widowControl/>
              <w:spacing w:line="220" w:lineRule="exact"/>
              <w:jc w:val="left"/>
              <w:rPr>
                <w:color w:val="000000"/>
                <w:kern w:val="0"/>
                <w:sz w:val="20"/>
              </w:rPr>
            </w:pPr>
            <w:r>
              <w:rPr>
                <w:color w:val="000000"/>
                <w:kern w:val="0"/>
                <w:sz w:val="20"/>
              </w:rPr>
              <w:t>　根据市上要求，今年3月底才完成验收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482" w:type="dxa"/>
            <w:vMerge w:val="continue"/>
            <w:noWrap w:val="0"/>
            <w:vAlign w:val="center"/>
          </w:tcPr>
          <w:p>
            <w:pPr>
              <w:widowControl/>
              <w:spacing w:line="220" w:lineRule="exact"/>
              <w:jc w:val="left"/>
              <w:rPr>
                <w:color w:val="000000"/>
                <w:kern w:val="0"/>
                <w:sz w:val="20"/>
              </w:rPr>
            </w:pPr>
          </w:p>
        </w:tc>
        <w:tc>
          <w:tcPr>
            <w:tcW w:w="856" w:type="dxa"/>
            <w:vMerge w:val="continue"/>
            <w:noWrap w:val="0"/>
            <w:vAlign w:val="center"/>
          </w:tcPr>
          <w:p>
            <w:pPr>
              <w:widowControl/>
              <w:spacing w:line="220" w:lineRule="exact"/>
              <w:jc w:val="left"/>
              <w:rPr>
                <w:color w:val="000000"/>
                <w:kern w:val="0"/>
                <w:sz w:val="20"/>
              </w:rPr>
            </w:pPr>
          </w:p>
        </w:tc>
        <w:tc>
          <w:tcPr>
            <w:tcW w:w="851" w:type="dxa"/>
            <w:noWrap w:val="0"/>
            <w:vAlign w:val="center"/>
          </w:tcPr>
          <w:p>
            <w:pPr>
              <w:widowControl/>
              <w:spacing w:line="220" w:lineRule="exact"/>
              <w:jc w:val="center"/>
              <w:rPr>
                <w:color w:val="000000"/>
                <w:kern w:val="0"/>
                <w:sz w:val="20"/>
              </w:rPr>
            </w:pPr>
            <w:r>
              <w:rPr>
                <w:color w:val="000000"/>
                <w:kern w:val="0"/>
                <w:sz w:val="20"/>
              </w:rPr>
              <w:t>成本指标</w:t>
            </w:r>
          </w:p>
        </w:tc>
        <w:tc>
          <w:tcPr>
            <w:tcW w:w="2126" w:type="dxa"/>
            <w:gridSpan w:val="2"/>
            <w:noWrap w:val="0"/>
            <w:vAlign w:val="center"/>
          </w:tcPr>
          <w:p>
            <w:pPr>
              <w:widowControl/>
              <w:spacing w:line="220" w:lineRule="exact"/>
              <w:jc w:val="center"/>
              <w:textAlignment w:val="center"/>
              <w:rPr>
                <w:color w:val="000000"/>
                <w:kern w:val="0"/>
                <w:sz w:val="20"/>
              </w:rPr>
            </w:pPr>
            <w:r>
              <w:rPr>
                <w:color w:val="000000"/>
                <w:kern w:val="0"/>
                <w:sz w:val="20"/>
                <w:lang w:bidi="ar"/>
              </w:rPr>
              <w:t>2019年新一轮退耕还林第三年补助兑现标准（元/亩）</w:t>
            </w:r>
          </w:p>
        </w:tc>
        <w:tc>
          <w:tcPr>
            <w:tcW w:w="851" w:type="dxa"/>
            <w:gridSpan w:val="3"/>
            <w:noWrap w:val="0"/>
            <w:vAlign w:val="center"/>
          </w:tcPr>
          <w:p>
            <w:pPr>
              <w:widowControl/>
              <w:spacing w:line="220" w:lineRule="exact"/>
              <w:jc w:val="center"/>
              <w:textAlignment w:val="center"/>
              <w:rPr>
                <w:color w:val="000000"/>
                <w:kern w:val="0"/>
                <w:sz w:val="20"/>
              </w:rPr>
            </w:pPr>
            <w:r>
              <w:rPr>
                <w:color w:val="000000"/>
                <w:kern w:val="0"/>
                <w:sz w:val="20"/>
              </w:rPr>
              <w:t>300</w:t>
            </w:r>
          </w:p>
        </w:tc>
        <w:tc>
          <w:tcPr>
            <w:tcW w:w="708" w:type="dxa"/>
            <w:gridSpan w:val="2"/>
            <w:noWrap w:val="0"/>
            <w:vAlign w:val="center"/>
          </w:tcPr>
          <w:p>
            <w:pPr>
              <w:widowControl/>
              <w:spacing w:line="220" w:lineRule="exact"/>
              <w:jc w:val="center"/>
              <w:textAlignment w:val="center"/>
              <w:rPr>
                <w:color w:val="000000"/>
                <w:kern w:val="0"/>
                <w:sz w:val="20"/>
              </w:rPr>
            </w:pPr>
            <w:r>
              <w:rPr>
                <w:color w:val="000000"/>
                <w:kern w:val="0"/>
                <w:sz w:val="20"/>
              </w:rPr>
              <w:t>10</w:t>
            </w:r>
          </w:p>
        </w:tc>
        <w:tc>
          <w:tcPr>
            <w:tcW w:w="993" w:type="dxa"/>
            <w:gridSpan w:val="3"/>
            <w:noWrap w:val="0"/>
            <w:vAlign w:val="center"/>
          </w:tcPr>
          <w:p>
            <w:pPr>
              <w:widowControl/>
              <w:spacing w:line="220" w:lineRule="exact"/>
              <w:jc w:val="center"/>
              <w:rPr>
                <w:color w:val="000000"/>
                <w:kern w:val="0"/>
                <w:sz w:val="20"/>
              </w:rPr>
            </w:pPr>
            <w:r>
              <w:rPr>
                <w:color w:val="000000"/>
                <w:kern w:val="0"/>
                <w:sz w:val="20"/>
              </w:rPr>
              <w:t>300</w:t>
            </w:r>
          </w:p>
        </w:tc>
        <w:tc>
          <w:tcPr>
            <w:tcW w:w="708" w:type="dxa"/>
            <w:gridSpan w:val="2"/>
            <w:noWrap w:val="0"/>
            <w:vAlign w:val="center"/>
          </w:tcPr>
          <w:p>
            <w:pPr>
              <w:widowControl/>
              <w:spacing w:line="220" w:lineRule="exact"/>
              <w:jc w:val="center"/>
              <w:rPr>
                <w:color w:val="000000"/>
                <w:kern w:val="0"/>
                <w:sz w:val="20"/>
              </w:rPr>
            </w:pPr>
            <w:r>
              <w:rPr>
                <w:color w:val="000000"/>
                <w:kern w:val="0"/>
                <w:sz w:val="20"/>
              </w:rPr>
              <w:t>10　</w:t>
            </w:r>
          </w:p>
        </w:tc>
        <w:tc>
          <w:tcPr>
            <w:tcW w:w="1634" w:type="dxa"/>
            <w:gridSpan w:val="2"/>
            <w:noWrap w:val="0"/>
            <w:vAlign w:val="center"/>
          </w:tcPr>
          <w:p>
            <w:pPr>
              <w:widowControl/>
              <w:spacing w:line="22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trPr>
        <w:tc>
          <w:tcPr>
            <w:tcW w:w="482" w:type="dxa"/>
            <w:vMerge w:val="continue"/>
            <w:noWrap w:val="0"/>
            <w:vAlign w:val="center"/>
          </w:tcPr>
          <w:p>
            <w:pPr>
              <w:widowControl/>
              <w:spacing w:line="220" w:lineRule="exact"/>
              <w:jc w:val="left"/>
              <w:rPr>
                <w:color w:val="000000"/>
                <w:kern w:val="0"/>
                <w:sz w:val="20"/>
              </w:rPr>
            </w:pPr>
          </w:p>
        </w:tc>
        <w:tc>
          <w:tcPr>
            <w:tcW w:w="856" w:type="dxa"/>
            <w:vMerge w:val="restart"/>
            <w:noWrap w:val="0"/>
            <w:vAlign w:val="center"/>
          </w:tcPr>
          <w:p>
            <w:pPr>
              <w:widowControl/>
              <w:spacing w:line="220" w:lineRule="exact"/>
              <w:jc w:val="center"/>
              <w:rPr>
                <w:color w:val="000000"/>
                <w:kern w:val="0"/>
                <w:sz w:val="20"/>
              </w:rPr>
            </w:pPr>
            <w:r>
              <w:rPr>
                <w:color w:val="000000"/>
                <w:kern w:val="0"/>
                <w:sz w:val="20"/>
              </w:rPr>
              <w:t>效益指标（30分）</w:t>
            </w:r>
          </w:p>
        </w:tc>
        <w:tc>
          <w:tcPr>
            <w:tcW w:w="851" w:type="dxa"/>
            <w:noWrap w:val="0"/>
            <w:vAlign w:val="center"/>
          </w:tcPr>
          <w:p>
            <w:pPr>
              <w:widowControl/>
              <w:spacing w:line="220" w:lineRule="exact"/>
              <w:jc w:val="center"/>
              <w:rPr>
                <w:color w:val="000000"/>
                <w:kern w:val="0"/>
                <w:sz w:val="20"/>
              </w:rPr>
            </w:pPr>
            <w:r>
              <w:rPr>
                <w:color w:val="000000"/>
                <w:kern w:val="0"/>
                <w:sz w:val="20"/>
              </w:rPr>
              <w:t>社会效益指标</w:t>
            </w:r>
          </w:p>
        </w:tc>
        <w:tc>
          <w:tcPr>
            <w:tcW w:w="2126" w:type="dxa"/>
            <w:gridSpan w:val="2"/>
            <w:noWrap w:val="0"/>
            <w:vAlign w:val="center"/>
          </w:tcPr>
          <w:p>
            <w:pPr>
              <w:widowControl/>
              <w:spacing w:line="220" w:lineRule="exact"/>
              <w:textAlignment w:val="center"/>
              <w:rPr>
                <w:color w:val="000000"/>
                <w:kern w:val="0"/>
                <w:sz w:val="20"/>
              </w:rPr>
            </w:pPr>
            <w:r>
              <w:rPr>
                <w:color w:val="000000"/>
                <w:kern w:val="0"/>
                <w:sz w:val="20"/>
              </w:rPr>
              <w:t>新一轮退耕还林政策知晓</w:t>
            </w:r>
            <w:r>
              <w:rPr>
                <w:color w:val="000000"/>
                <w:kern w:val="0"/>
                <w:sz w:val="20"/>
                <w:lang w:bidi="ar"/>
              </w:rPr>
              <w:t>率（%）</w:t>
            </w:r>
          </w:p>
        </w:tc>
        <w:tc>
          <w:tcPr>
            <w:tcW w:w="851" w:type="dxa"/>
            <w:gridSpan w:val="3"/>
            <w:noWrap w:val="0"/>
            <w:vAlign w:val="center"/>
          </w:tcPr>
          <w:p>
            <w:pPr>
              <w:widowControl/>
              <w:spacing w:line="220" w:lineRule="exact"/>
              <w:jc w:val="center"/>
              <w:textAlignment w:val="center"/>
              <w:rPr>
                <w:color w:val="000000"/>
                <w:kern w:val="0"/>
                <w:sz w:val="20"/>
              </w:rPr>
            </w:pPr>
            <w:r>
              <w:rPr>
                <w:color w:val="000000"/>
                <w:kern w:val="0"/>
                <w:sz w:val="20"/>
                <w:lang w:bidi="ar"/>
              </w:rPr>
              <w:t>≥85%</w:t>
            </w:r>
          </w:p>
        </w:tc>
        <w:tc>
          <w:tcPr>
            <w:tcW w:w="708" w:type="dxa"/>
            <w:gridSpan w:val="2"/>
            <w:noWrap w:val="0"/>
            <w:vAlign w:val="center"/>
          </w:tcPr>
          <w:p>
            <w:pPr>
              <w:widowControl/>
              <w:spacing w:line="220" w:lineRule="exact"/>
              <w:jc w:val="center"/>
              <w:textAlignment w:val="center"/>
              <w:rPr>
                <w:color w:val="000000"/>
                <w:kern w:val="0"/>
                <w:sz w:val="20"/>
              </w:rPr>
            </w:pPr>
            <w:r>
              <w:rPr>
                <w:color w:val="000000"/>
                <w:kern w:val="0"/>
                <w:sz w:val="20"/>
              </w:rPr>
              <w:t>15</w:t>
            </w:r>
          </w:p>
        </w:tc>
        <w:tc>
          <w:tcPr>
            <w:tcW w:w="993" w:type="dxa"/>
            <w:gridSpan w:val="3"/>
            <w:noWrap w:val="0"/>
            <w:vAlign w:val="center"/>
          </w:tcPr>
          <w:p>
            <w:pPr>
              <w:widowControl/>
              <w:spacing w:line="220" w:lineRule="exact"/>
              <w:jc w:val="center"/>
              <w:rPr>
                <w:color w:val="000000"/>
                <w:kern w:val="0"/>
                <w:sz w:val="20"/>
              </w:rPr>
            </w:pPr>
            <w:r>
              <w:rPr>
                <w:color w:val="000000"/>
                <w:kern w:val="0"/>
                <w:sz w:val="20"/>
              </w:rPr>
              <w:t>90%</w:t>
            </w:r>
          </w:p>
        </w:tc>
        <w:tc>
          <w:tcPr>
            <w:tcW w:w="708" w:type="dxa"/>
            <w:gridSpan w:val="2"/>
            <w:noWrap w:val="0"/>
            <w:vAlign w:val="center"/>
          </w:tcPr>
          <w:p>
            <w:pPr>
              <w:widowControl/>
              <w:spacing w:line="220" w:lineRule="exact"/>
              <w:jc w:val="center"/>
              <w:rPr>
                <w:color w:val="000000"/>
                <w:kern w:val="0"/>
                <w:sz w:val="20"/>
              </w:rPr>
            </w:pPr>
            <w:r>
              <w:rPr>
                <w:color w:val="000000"/>
                <w:kern w:val="0"/>
                <w:sz w:val="20"/>
              </w:rPr>
              <w:t>　</w:t>
            </w:r>
          </w:p>
          <w:p>
            <w:pPr>
              <w:widowControl/>
              <w:spacing w:line="220" w:lineRule="exact"/>
              <w:rPr>
                <w:color w:val="000000"/>
                <w:kern w:val="0"/>
                <w:sz w:val="20"/>
              </w:rPr>
            </w:pPr>
            <w:r>
              <w:rPr>
                <w:color w:val="000000"/>
                <w:kern w:val="0"/>
                <w:sz w:val="20"/>
              </w:rPr>
              <w:t>　15</w:t>
            </w:r>
          </w:p>
        </w:tc>
        <w:tc>
          <w:tcPr>
            <w:tcW w:w="1634" w:type="dxa"/>
            <w:gridSpan w:val="2"/>
            <w:noWrap w:val="0"/>
            <w:vAlign w:val="center"/>
          </w:tcPr>
          <w:p>
            <w:pPr>
              <w:widowControl/>
              <w:spacing w:line="220" w:lineRule="exact"/>
              <w:jc w:val="left"/>
              <w:rPr>
                <w:color w:val="000000"/>
                <w:kern w:val="0"/>
                <w:sz w:val="20"/>
              </w:rPr>
            </w:pPr>
            <w:r>
              <w:rPr>
                <w:color w:val="000000"/>
                <w:kern w:val="0"/>
                <w:sz w:val="20"/>
              </w:rPr>
              <w:t>　</w:t>
            </w:r>
          </w:p>
          <w:p>
            <w:pPr>
              <w:widowControl/>
              <w:spacing w:line="22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trPr>
        <w:tc>
          <w:tcPr>
            <w:tcW w:w="482" w:type="dxa"/>
            <w:vMerge w:val="continue"/>
            <w:noWrap w:val="0"/>
            <w:vAlign w:val="center"/>
          </w:tcPr>
          <w:p>
            <w:pPr>
              <w:widowControl/>
              <w:spacing w:line="220" w:lineRule="exact"/>
              <w:jc w:val="left"/>
              <w:rPr>
                <w:color w:val="000000"/>
                <w:kern w:val="0"/>
                <w:sz w:val="20"/>
              </w:rPr>
            </w:pPr>
          </w:p>
        </w:tc>
        <w:tc>
          <w:tcPr>
            <w:tcW w:w="856" w:type="dxa"/>
            <w:vMerge w:val="continue"/>
            <w:noWrap w:val="0"/>
            <w:vAlign w:val="center"/>
          </w:tcPr>
          <w:p>
            <w:pPr>
              <w:widowControl/>
              <w:spacing w:line="220" w:lineRule="exact"/>
              <w:jc w:val="left"/>
              <w:rPr>
                <w:color w:val="000000"/>
                <w:kern w:val="0"/>
                <w:sz w:val="20"/>
              </w:rPr>
            </w:pPr>
          </w:p>
        </w:tc>
        <w:tc>
          <w:tcPr>
            <w:tcW w:w="851" w:type="dxa"/>
            <w:noWrap w:val="0"/>
            <w:vAlign w:val="center"/>
          </w:tcPr>
          <w:p>
            <w:pPr>
              <w:widowControl/>
              <w:spacing w:line="220" w:lineRule="exact"/>
              <w:jc w:val="center"/>
              <w:rPr>
                <w:color w:val="000000"/>
                <w:spacing w:val="-8"/>
                <w:kern w:val="0"/>
                <w:sz w:val="20"/>
              </w:rPr>
            </w:pPr>
            <w:r>
              <w:rPr>
                <w:color w:val="000000"/>
                <w:spacing w:val="-8"/>
                <w:kern w:val="0"/>
                <w:sz w:val="20"/>
              </w:rPr>
              <w:t>可持续影响指标</w:t>
            </w:r>
          </w:p>
        </w:tc>
        <w:tc>
          <w:tcPr>
            <w:tcW w:w="2126" w:type="dxa"/>
            <w:gridSpan w:val="2"/>
            <w:noWrap w:val="0"/>
            <w:vAlign w:val="center"/>
          </w:tcPr>
          <w:p>
            <w:pPr>
              <w:widowControl/>
              <w:spacing w:line="220" w:lineRule="exact"/>
              <w:textAlignment w:val="center"/>
              <w:rPr>
                <w:color w:val="000000"/>
                <w:kern w:val="0"/>
                <w:sz w:val="20"/>
              </w:rPr>
            </w:pPr>
            <w:r>
              <w:rPr>
                <w:color w:val="000000"/>
                <w:kern w:val="0"/>
                <w:sz w:val="20"/>
                <w:lang w:bidi="ar"/>
              </w:rPr>
              <w:t>持续发生态作用（是否明显）</w:t>
            </w:r>
          </w:p>
        </w:tc>
        <w:tc>
          <w:tcPr>
            <w:tcW w:w="851" w:type="dxa"/>
            <w:gridSpan w:val="3"/>
            <w:noWrap w:val="0"/>
            <w:vAlign w:val="center"/>
          </w:tcPr>
          <w:p>
            <w:pPr>
              <w:widowControl/>
              <w:spacing w:line="220" w:lineRule="exact"/>
              <w:jc w:val="center"/>
              <w:textAlignment w:val="center"/>
              <w:rPr>
                <w:color w:val="000000"/>
                <w:kern w:val="0"/>
                <w:sz w:val="20"/>
              </w:rPr>
            </w:pPr>
            <w:r>
              <w:rPr>
                <w:color w:val="000000"/>
                <w:kern w:val="0"/>
                <w:sz w:val="20"/>
                <w:lang w:bidi="ar"/>
              </w:rPr>
              <w:t>明显</w:t>
            </w:r>
          </w:p>
        </w:tc>
        <w:tc>
          <w:tcPr>
            <w:tcW w:w="708" w:type="dxa"/>
            <w:gridSpan w:val="2"/>
            <w:noWrap w:val="0"/>
            <w:vAlign w:val="center"/>
          </w:tcPr>
          <w:p>
            <w:pPr>
              <w:widowControl/>
              <w:spacing w:line="220" w:lineRule="exact"/>
              <w:jc w:val="center"/>
              <w:textAlignment w:val="center"/>
              <w:rPr>
                <w:color w:val="000000"/>
                <w:kern w:val="0"/>
                <w:sz w:val="20"/>
              </w:rPr>
            </w:pPr>
            <w:r>
              <w:rPr>
                <w:color w:val="000000"/>
                <w:kern w:val="0"/>
                <w:sz w:val="20"/>
              </w:rPr>
              <w:t>15</w:t>
            </w:r>
          </w:p>
        </w:tc>
        <w:tc>
          <w:tcPr>
            <w:tcW w:w="993" w:type="dxa"/>
            <w:gridSpan w:val="3"/>
            <w:noWrap w:val="0"/>
            <w:vAlign w:val="center"/>
          </w:tcPr>
          <w:p>
            <w:pPr>
              <w:widowControl/>
              <w:spacing w:line="220" w:lineRule="exact"/>
              <w:jc w:val="center"/>
              <w:rPr>
                <w:color w:val="000000"/>
                <w:kern w:val="0"/>
                <w:sz w:val="20"/>
              </w:rPr>
            </w:pPr>
            <w:r>
              <w:rPr>
                <w:color w:val="000000"/>
                <w:kern w:val="0"/>
                <w:sz w:val="20"/>
              </w:rPr>
              <w:t>明显</w:t>
            </w:r>
          </w:p>
        </w:tc>
        <w:tc>
          <w:tcPr>
            <w:tcW w:w="708" w:type="dxa"/>
            <w:gridSpan w:val="2"/>
            <w:noWrap w:val="0"/>
            <w:vAlign w:val="center"/>
          </w:tcPr>
          <w:p>
            <w:pPr>
              <w:widowControl/>
              <w:spacing w:line="220" w:lineRule="exact"/>
              <w:jc w:val="center"/>
              <w:rPr>
                <w:color w:val="000000"/>
                <w:kern w:val="0"/>
                <w:sz w:val="20"/>
              </w:rPr>
            </w:pPr>
            <w:r>
              <w:rPr>
                <w:color w:val="000000"/>
                <w:kern w:val="0"/>
                <w:sz w:val="20"/>
              </w:rPr>
              <w:t>15　</w:t>
            </w:r>
          </w:p>
        </w:tc>
        <w:tc>
          <w:tcPr>
            <w:tcW w:w="1634" w:type="dxa"/>
            <w:gridSpan w:val="2"/>
            <w:noWrap w:val="0"/>
            <w:vAlign w:val="center"/>
          </w:tcPr>
          <w:p>
            <w:pPr>
              <w:widowControl/>
              <w:spacing w:line="220" w:lineRule="exact"/>
              <w:jc w:val="center"/>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trPr>
        <w:tc>
          <w:tcPr>
            <w:tcW w:w="482" w:type="dxa"/>
            <w:vMerge w:val="continue"/>
            <w:noWrap w:val="0"/>
            <w:vAlign w:val="center"/>
          </w:tcPr>
          <w:p>
            <w:pPr>
              <w:widowControl/>
              <w:spacing w:line="220" w:lineRule="exact"/>
              <w:jc w:val="left"/>
              <w:rPr>
                <w:color w:val="000000"/>
                <w:kern w:val="0"/>
                <w:sz w:val="20"/>
              </w:rPr>
            </w:pPr>
          </w:p>
        </w:tc>
        <w:tc>
          <w:tcPr>
            <w:tcW w:w="856" w:type="dxa"/>
            <w:noWrap w:val="0"/>
            <w:vAlign w:val="center"/>
          </w:tcPr>
          <w:p>
            <w:pPr>
              <w:widowControl/>
              <w:spacing w:line="220" w:lineRule="exact"/>
              <w:jc w:val="center"/>
              <w:rPr>
                <w:color w:val="000000"/>
                <w:kern w:val="0"/>
                <w:sz w:val="20"/>
              </w:rPr>
            </w:pPr>
            <w:r>
              <w:rPr>
                <w:color w:val="000000"/>
                <w:kern w:val="0"/>
                <w:sz w:val="20"/>
              </w:rPr>
              <w:t>满意度指标</w:t>
            </w:r>
            <w:r>
              <w:rPr>
                <w:rFonts w:hint="eastAsia"/>
                <w:color w:val="000000"/>
                <w:kern w:val="0"/>
                <w:sz w:val="20"/>
              </w:rPr>
              <w:t>(</w:t>
            </w:r>
            <w:r>
              <w:rPr>
                <w:color w:val="000000"/>
                <w:kern w:val="0"/>
                <w:sz w:val="20"/>
              </w:rPr>
              <w:t>10分</w:t>
            </w:r>
            <w:r>
              <w:rPr>
                <w:rFonts w:hint="eastAsia"/>
                <w:color w:val="000000"/>
                <w:kern w:val="0"/>
                <w:sz w:val="20"/>
              </w:rPr>
              <w:t>)</w:t>
            </w:r>
          </w:p>
        </w:tc>
        <w:tc>
          <w:tcPr>
            <w:tcW w:w="851" w:type="dxa"/>
            <w:noWrap w:val="0"/>
            <w:vAlign w:val="center"/>
          </w:tcPr>
          <w:p>
            <w:pPr>
              <w:widowControl/>
              <w:spacing w:line="220" w:lineRule="exact"/>
              <w:jc w:val="center"/>
              <w:rPr>
                <w:color w:val="000000"/>
                <w:kern w:val="0"/>
                <w:sz w:val="20"/>
              </w:rPr>
            </w:pPr>
            <w:r>
              <w:rPr>
                <w:color w:val="000000"/>
                <w:kern w:val="0"/>
                <w:sz w:val="20"/>
              </w:rPr>
              <w:t>服务对象满意度指标</w:t>
            </w:r>
          </w:p>
        </w:tc>
        <w:tc>
          <w:tcPr>
            <w:tcW w:w="2126" w:type="dxa"/>
            <w:gridSpan w:val="2"/>
            <w:noWrap w:val="0"/>
            <w:vAlign w:val="center"/>
          </w:tcPr>
          <w:p>
            <w:pPr>
              <w:widowControl/>
              <w:spacing w:line="220" w:lineRule="exact"/>
              <w:jc w:val="center"/>
              <w:textAlignment w:val="center"/>
              <w:rPr>
                <w:color w:val="000000"/>
                <w:kern w:val="0"/>
                <w:sz w:val="20"/>
              </w:rPr>
            </w:pPr>
            <w:r>
              <w:rPr>
                <w:color w:val="000000"/>
                <w:kern w:val="0"/>
                <w:sz w:val="20"/>
                <w:lang w:bidi="ar"/>
              </w:rPr>
              <w:t>退耕农户满意度（%）</w:t>
            </w:r>
          </w:p>
        </w:tc>
        <w:tc>
          <w:tcPr>
            <w:tcW w:w="851" w:type="dxa"/>
            <w:gridSpan w:val="3"/>
            <w:noWrap w:val="0"/>
            <w:vAlign w:val="center"/>
          </w:tcPr>
          <w:p>
            <w:pPr>
              <w:widowControl/>
              <w:spacing w:line="220" w:lineRule="exact"/>
              <w:jc w:val="center"/>
              <w:textAlignment w:val="center"/>
              <w:rPr>
                <w:color w:val="000000"/>
                <w:kern w:val="0"/>
                <w:sz w:val="20"/>
              </w:rPr>
            </w:pPr>
            <w:r>
              <w:rPr>
                <w:color w:val="000000"/>
                <w:kern w:val="0"/>
                <w:sz w:val="20"/>
                <w:lang w:bidi="ar"/>
              </w:rPr>
              <w:t>≥85%</w:t>
            </w:r>
          </w:p>
        </w:tc>
        <w:tc>
          <w:tcPr>
            <w:tcW w:w="708" w:type="dxa"/>
            <w:gridSpan w:val="2"/>
            <w:noWrap w:val="0"/>
            <w:vAlign w:val="center"/>
          </w:tcPr>
          <w:p>
            <w:pPr>
              <w:widowControl/>
              <w:spacing w:line="220" w:lineRule="exact"/>
              <w:jc w:val="center"/>
              <w:textAlignment w:val="center"/>
              <w:rPr>
                <w:color w:val="000000"/>
                <w:kern w:val="0"/>
                <w:sz w:val="20"/>
              </w:rPr>
            </w:pPr>
            <w:r>
              <w:rPr>
                <w:color w:val="000000"/>
                <w:kern w:val="0"/>
                <w:sz w:val="20"/>
                <w:lang w:bidi="ar"/>
              </w:rPr>
              <w:t>10</w:t>
            </w:r>
          </w:p>
        </w:tc>
        <w:tc>
          <w:tcPr>
            <w:tcW w:w="993" w:type="dxa"/>
            <w:gridSpan w:val="3"/>
            <w:noWrap w:val="0"/>
            <w:vAlign w:val="center"/>
          </w:tcPr>
          <w:p>
            <w:pPr>
              <w:widowControl/>
              <w:spacing w:line="220" w:lineRule="exact"/>
              <w:jc w:val="center"/>
              <w:rPr>
                <w:color w:val="000000"/>
                <w:kern w:val="0"/>
                <w:sz w:val="20"/>
              </w:rPr>
            </w:pPr>
            <w:r>
              <w:rPr>
                <w:color w:val="000000"/>
                <w:kern w:val="0"/>
                <w:sz w:val="20"/>
                <w:lang w:bidi="ar"/>
              </w:rPr>
              <w:t>≥90%</w:t>
            </w:r>
          </w:p>
        </w:tc>
        <w:tc>
          <w:tcPr>
            <w:tcW w:w="708" w:type="dxa"/>
            <w:gridSpan w:val="2"/>
            <w:noWrap w:val="0"/>
            <w:vAlign w:val="center"/>
          </w:tcPr>
          <w:p>
            <w:pPr>
              <w:widowControl/>
              <w:spacing w:line="220" w:lineRule="exact"/>
              <w:jc w:val="center"/>
              <w:rPr>
                <w:color w:val="000000"/>
                <w:kern w:val="0"/>
                <w:sz w:val="20"/>
              </w:rPr>
            </w:pPr>
            <w:r>
              <w:rPr>
                <w:color w:val="000000"/>
                <w:kern w:val="0"/>
                <w:sz w:val="20"/>
              </w:rPr>
              <w:t>8　</w:t>
            </w:r>
          </w:p>
        </w:tc>
        <w:tc>
          <w:tcPr>
            <w:tcW w:w="1634" w:type="dxa"/>
            <w:gridSpan w:val="2"/>
            <w:noWrap w:val="0"/>
            <w:vAlign w:val="center"/>
          </w:tcPr>
          <w:p>
            <w:pPr>
              <w:widowControl/>
              <w:spacing w:line="220" w:lineRule="exact"/>
              <w:jc w:val="center"/>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trPr>
        <w:tc>
          <w:tcPr>
            <w:tcW w:w="1338" w:type="dxa"/>
            <w:gridSpan w:val="2"/>
            <w:noWrap w:val="0"/>
            <w:vAlign w:val="center"/>
          </w:tcPr>
          <w:p>
            <w:pPr>
              <w:widowControl/>
              <w:spacing w:line="220" w:lineRule="exact"/>
              <w:jc w:val="center"/>
              <w:rPr>
                <w:color w:val="000000"/>
                <w:kern w:val="0"/>
                <w:sz w:val="20"/>
              </w:rPr>
            </w:pPr>
            <w:r>
              <w:rPr>
                <w:color w:val="000000"/>
                <w:kern w:val="0"/>
                <w:sz w:val="20"/>
              </w:rPr>
              <w:t>合计</w:t>
            </w:r>
          </w:p>
        </w:tc>
        <w:tc>
          <w:tcPr>
            <w:tcW w:w="851" w:type="dxa"/>
            <w:noWrap w:val="0"/>
            <w:vAlign w:val="center"/>
          </w:tcPr>
          <w:p>
            <w:pPr>
              <w:widowControl/>
              <w:spacing w:line="220" w:lineRule="exact"/>
              <w:jc w:val="left"/>
              <w:rPr>
                <w:color w:val="000000"/>
                <w:kern w:val="0"/>
                <w:sz w:val="20"/>
              </w:rPr>
            </w:pPr>
          </w:p>
        </w:tc>
        <w:tc>
          <w:tcPr>
            <w:tcW w:w="2126" w:type="dxa"/>
            <w:gridSpan w:val="2"/>
            <w:noWrap w:val="0"/>
            <w:vAlign w:val="center"/>
          </w:tcPr>
          <w:p>
            <w:pPr>
              <w:widowControl/>
              <w:spacing w:line="220" w:lineRule="exact"/>
              <w:jc w:val="left"/>
              <w:rPr>
                <w:color w:val="000000"/>
                <w:kern w:val="0"/>
                <w:sz w:val="20"/>
              </w:rPr>
            </w:pPr>
          </w:p>
        </w:tc>
        <w:tc>
          <w:tcPr>
            <w:tcW w:w="851" w:type="dxa"/>
            <w:gridSpan w:val="3"/>
            <w:noWrap w:val="0"/>
            <w:vAlign w:val="center"/>
          </w:tcPr>
          <w:p>
            <w:pPr>
              <w:widowControl/>
              <w:spacing w:line="220" w:lineRule="exact"/>
              <w:jc w:val="center"/>
              <w:rPr>
                <w:color w:val="000000"/>
                <w:kern w:val="0"/>
                <w:sz w:val="20"/>
              </w:rPr>
            </w:pPr>
          </w:p>
        </w:tc>
        <w:tc>
          <w:tcPr>
            <w:tcW w:w="708" w:type="dxa"/>
            <w:gridSpan w:val="2"/>
            <w:noWrap w:val="0"/>
            <w:vAlign w:val="center"/>
          </w:tcPr>
          <w:p>
            <w:pPr>
              <w:widowControl/>
              <w:spacing w:line="220" w:lineRule="exact"/>
              <w:jc w:val="center"/>
              <w:rPr>
                <w:color w:val="000000"/>
                <w:kern w:val="0"/>
                <w:sz w:val="20"/>
              </w:rPr>
            </w:pPr>
            <w:r>
              <w:rPr>
                <w:color w:val="000000"/>
                <w:kern w:val="0"/>
                <w:sz w:val="20"/>
              </w:rPr>
              <w:t>100</w:t>
            </w:r>
          </w:p>
        </w:tc>
        <w:tc>
          <w:tcPr>
            <w:tcW w:w="993" w:type="dxa"/>
            <w:gridSpan w:val="3"/>
            <w:noWrap w:val="0"/>
            <w:vAlign w:val="center"/>
          </w:tcPr>
          <w:p>
            <w:pPr>
              <w:widowControl/>
              <w:spacing w:line="220" w:lineRule="exact"/>
              <w:jc w:val="center"/>
              <w:rPr>
                <w:color w:val="000000"/>
                <w:kern w:val="0"/>
                <w:sz w:val="20"/>
              </w:rPr>
            </w:pPr>
          </w:p>
        </w:tc>
        <w:tc>
          <w:tcPr>
            <w:tcW w:w="708" w:type="dxa"/>
            <w:gridSpan w:val="2"/>
            <w:noWrap w:val="0"/>
            <w:vAlign w:val="center"/>
          </w:tcPr>
          <w:p>
            <w:pPr>
              <w:widowControl/>
              <w:spacing w:line="220" w:lineRule="exact"/>
              <w:jc w:val="center"/>
              <w:rPr>
                <w:color w:val="000000"/>
                <w:kern w:val="0"/>
                <w:sz w:val="20"/>
              </w:rPr>
            </w:pPr>
            <w:r>
              <w:rPr>
                <w:color w:val="000000"/>
                <w:kern w:val="0"/>
                <w:sz w:val="20"/>
              </w:rPr>
              <w:t>83.9</w:t>
            </w:r>
          </w:p>
        </w:tc>
        <w:tc>
          <w:tcPr>
            <w:tcW w:w="1634" w:type="dxa"/>
            <w:gridSpan w:val="2"/>
            <w:noWrap w:val="0"/>
            <w:vAlign w:val="center"/>
          </w:tcPr>
          <w:p>
            <w:pPr>
              <w:widowControl/>
              <w:spacing w:line="220" w:lineRule="exact"/>
              <w:jc w:val="left"/>
              <w:rPr>
                <w:color w:val="000000"/>
                <w:kern w:val="0"/>
                <w:sz w:val="20"/>
              </w:rPr>
            </w:pPr>
          </w:p>
        </w:tc>
      </w:tr>
    </w:tbl>
    <w:p>
      <w:pPr>
        <w:pStyle w:val="6"/>
        <w:spacing w:line="400" w:lineRule="exact"/>
        <w:rPr>
          <w:rFonts w:ascii="Times New Roman"/>
        </w:rPr>
      </w:pPr>
      <w:r>
        <w:rPr>
          <w:rFonts w:ascii="Times New Roman"/>
          <w:sz w:val="20"/>
          <w:szCs w:val="20"/>
        </w:rPr>
        <w:t>填报单位负责人： 肖功勋         填表人：周英           填报日期：2022年5月25日</w:t>
      </w:r>
    </w:p>
    <w:p>
      <w:pPr>
        <w:jc w:val="center"/>
        <w:rPr>
          <w:rFonts w:hint="eastAsia" w:ascii="方正小标宋_GBK" w:eastAsia="方正小标宋_GBK"/>
          <w:sz w:val="44"/>
          <w:szCs w:val="44"/>
        </w:rPr>
      </w:pPr>
      <w:r>
        <w:rPr>
          <w:rFonts w:hint="eastAsia" w:ascii="方正小标宋_GBK" w:eastAsia="方正小标宋_GBK"/>
          <w:sz w:val="44"/>
          <w:szCs w:val="44"/>
        </w:rPr>
        <w:t>2019年度退耕还林工程第一批</w:t>
      </w:r>
    </w:p>
    <w:p>
      <w:pPr>
        <w:jc w:val="center"/>
        <w:rPr>
          <w:rFonts w:hint="eastAsia" w:ascii="方正小标宋_GBK" w:eastAsia="方正小标宋_GBK"/>
          <w:sz w:val="44"/>
          <w:szCs w:val="44"/>
        </w:rPr>
      </w:pPr>
      <w:r>
        <w:rPr>
          <w:rFonts w:hint="eastAsia" w:ascii="方正小标宋_GBK" w:eastAsia="方正小标宋_GBK"/>
          <w:sz w:val="44"/>
          <w:szCs w:val="44"/>
        </w:rPr>
        <w:t>（第三年）补助绩效自评报告</w:t>
      </w:r>
    </w:p>
    <w:p>
      <w:pPr>
        <w:ind w:firstLine="640" w:firstLineChars="200"/>
        <w:rPr>
          <w:szCs w:val="32"/>
        </w:rPr>
      </w:pPr>
    </w:p>
    <w:p>
      <w:pPr>
        <w:ind w:firstLine="640" w:firstLineChars="200"/>
        <w:rPr>
          <w:rFonts w:hint="eastAsia" w:ascii="方正黑体_GBK" w:eastAsia="方正黑体_GBK"/>
          <w:bCs/>
          <w:szCs w:val="32"/>
        </w:rPr>
      </w:pPr>
      <w:r>
        <w:rPr>
          <w:rFonts w:hint="eastAsia" w:ascii="方正黑体_GBK" w:eastAsia="方正黑体_GBK"/>
          <w:bCs/>
          <w:szCs w:val="32"/>
        </w:rPr>
        <w:t>一、绩效目标分解下达情况</w:t>
      </w:r>
    </w:p>
    <w:p>
      <w:pPr>
        <w:ind w:firstLine="640" w:firstLineChars="200"/>
        <w:outlineLvl w:val="0"/>
        <w:rPr>
          <w:rFonts w:hint="eastAsia" w:ascii="方正楷体_GBK" w:eastAsia="方正楷体_GBK"/>
          <w:szCs w:val="32"/>
        </w:rPr>
      </w:pPr>
      <w:r>
        <w:rPr>
          <w:rFonts w:hint="eastAsia" w:ascii="方正楷体_GBK" w:eastAsia="方正楷体_GBK"/>
          <w:szCs w:val="32"/>
        </w:rPr>
        <w:t>（一）县财政下达转移支付预算和绩效目标情况</w:t>
      </w:r>
    </w:p>
    <w:p>
      <w:pPr>
        <w:ind w:firstLine="640" w:firstLineChars="200"/>
        <w:outlineLvl w:val="0"/>
        <w:rPr>
          <w:szCs w:val="32"/>
        </w:rPr>
      </w:pPr>
      <w:r>
        <w:rPr>
          <w:szCs w:val="32"/>
        </w:rPr>
        <w:t>奉节县林业局2021年，根据奉节财农〔2021〕141号，县财政拨付2019年度退耕还林工程第一批计划任务（第三年）补助项目资金总额共计1500万元。根据实际情况，该项目由各乡人民政府、街道办事处申请并实施，完成2019年新一轮退耕还林工程第一批计划任务（第三年）补助兑现 。</w:t>
      </w:r>
    </w:p>
    <w:p>
      <w:pPr>
        <w:tabs>
          <w:tab w:val="left" w:pos="7080"/>
        </w:tabs>
        <w:ind w:firstLine="640" w:firstLineChars="200"/>
        <w:outlineLvl w:val="0"/>
        <w:rPr>
          <w:rFonts w:hint="eastAsia" w:ascii="方正楷体_GBK" w:eastAsia="方正楷体_GBK"/>
          <w:szCs w:val="32"/>
        </w:rPr>
      </w:pPr>
      <w:r>
        <w:rPr>
          <w:rFonts w:hint="eastAsia" w:ascii="方正楷体_GBK" w:eastAsia="方正楷体_GBK"/>
          <w:szCs w:val="32"/>
        </w:rPr>
        <w:t>（二）部门资金安排、分解下达预算和绩效目标情况。</w:t>
      </w:r>
    </w:p>
    <w:p>
      <w:pPr>
        <w:tabs>
          <w:tab w:val="left" w:pos="7080"/>
        </w:tabs>
        <w:ind w:firstLine="640" w:firstLineChars="200"/>
        <w:outlineLvl w:val="0"/>
        <w:rPr>
          <w:szCs w:val="32"/>
        </w:rPr>
      </w:pPr>
      <w:r>
        <w:rPr>
          <w:szCs w:val="32"/>
        </w:rPr>
        <w:t>根据奉节林函〔2021〕113号关于拨付2019年度新一轮退耕还林工程第一批计划任务（第三年）补助资金的函，分解下达绩效目标任务，详情如下：</w:t>
      </w:r>
    </w:p>
    <w:p>
      <w:pPr>
        <w:pStyle w:val="6"/>
        <w:jc w:val="center"/>
        <w:rPr>
          <w:rFonts w:ascii="Times New Roman"/>
          <w:b/>
          <w:bCs/>
          <w:sz w:val="32"/>
          <w:szCs w:val="32"/>
        </w:rPr>
      </w:pPr>
      <w:r>
        <w:rPr>
          <w:rFonts w:ascii="Times New Roman"/>
          <w:b/>
          <w:bCs/>
          <w:sz w:val="32"/>
          <w:szCs w:val="32"/>
        </w:rPr>
        <w:t>财政项目支出绩效目标申报表</w:t>
      </w:r>
    </w:p>
    <w:p>
      <w:pPr>
        <w:spacing w:line="400" w:lineRule="exact"/>
        <w:jc w:val="center"/>
        <w:rPr>
          <w:sz w:val="20"/>
        </w:rPr>
      </w:pPr>
      <w:r>
        <w:rPr>
          <w:sz w:val="20"/>
        </w:rPr>
        <w:t>（2021 年度）</w:t>
      </w:r>
    </w:p>
    <w:p>
      <w:pPr>
        <w:pStyle w:val="6"/>
        <w:spacing w:line="400" w:lineRule="exact"/>
        <w:rPr>
          <w:rFonts w:ascii="Times New Roman"/>
          <w:sz w:val="20"/>
          <w:szCs w:val="20"/>
        </w:rPr>
      </w:pPr>
      <w:r>
        <w:rPr>
          <w:rFonts w:ascii="Times New Roman"/>
          <w:sz w:val="20"/>
          <w:szCs w:val="20"/>
        </w:rPr>
        <w:t xml:space="preserve">填报单位（公章）：                   </w:t>
      </w:r>
      <w:r>
        <w:rPr>
          <w:rFonts w:hint="eastAsia" w:ascii="Times New Roman"/>
          <w:sz w:val="20"/>
          <w:szCs w:val="20"/>
        </w:rPr>
        <w:t xml:space="preserve">                          </w:t>
      </w:r>
      <w:r>
        <w:rPr>
          <w:rFonts w:ascii="Times New Roman"/>
          <w:sz w:val="20"/>
          <w:szCs w:val="20"/>
        </w:rPr>
        <w:t xml:space="preserve">      金额单位：万元</w:t>
      </w:r>
    </w:p>
    <w:tbl>
      <w:tblPr>
        <w:tblStyle w:val="4"/>
        <w:tblW w:w="9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0"/>
        <w:gridCol w:w="1155"/>
        <w:gridCol w:w="1740"/>
        <w:gridCol w:w="2085"/>
        <w:gridCol w:w="1095"/>
        <w:gridCol w:w="468"/>
        <w:gridCol w:w="552"/>
        <w:gridCol w:w="582"/>
        <w:gridCol w:w="168"/>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项目名称</w:t>
            </w:r>
          </w:p>
        </w:tc>
        <w:tc>
          <w:tcPr>
            <w:tcW w:w="5388" w:type="dxa"/>
            <w:gridSpan w:val="4"/>
            <w:noWrap w:val="0"/>
            <w:tcMar>
              <w:top w:w="15" w:type="dxa"/>
              <w:left w:w="15" w:type="dxa"/>
              <w:right w:w="15" w:type="dxa"/>
            </w:tcMar>
            <w:vAlign w:val="center"/>
          </w:tcPr>
          <w:p>
            <w:pPr>
              <w:widowControl/>
              <w:spacing w:line="240" w:lineRule="exact"/>
              <w:jc w:val="left"/>
              <w:textAlignment w:val="center"/>
              <w:rPr>
                <w:color w:val="000000"/>
                <w:sz w:val="20"/>
              </w:rPr>
            </w:pPr>
            <w:r>
              <w:rPr>
                <w:color w:val="000000"/>
                <w:sz w:val="20"/>
              </w:rPr>
              <w:t>2019年新一轮退耕还林工程第一批（第三年）补助资金项目</w:t>
            </w:r>
          </w:p>
        </w:tc>
        <w:tc>
          <w:tcPr>
            <w:tcW w:w="1134"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项目分类</w:t>
            </w:r>
          </w:p>
        </w:tc>
        <w:tc>
          <w:tcPr>
            <w:tcW w:w="1413"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政策补贴类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建设周期</w:t>
            </w:r>
          </w:p>
        </w:tc>
        <w:tc>
          <w:tcPr>
            <w:tcW w:w="382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2021.1.1-2021.12.31</w:t>
            </w:r>
          </w:p>
        </w:tc>
        <w:tc>
          <w:tcPr>
            <w:tcW w:w="211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业务主管部门</w:t>
            </w:r>
          </w:p>
        </w:tc>
        <w:tc>
          <w:tcPr>
            <w:tcW w:w="199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奉节县林业局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实施单位</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退耕还林管理中心</w:t>
            </w:r>
          </w:p>
        </w:tc>
        <w:tc>
          <w:tcPr>
            <w:tcW w:w="208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项目负责人</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杨建春</w:t>
            </w:r>
          </w:p>
        </w:tc>
        <w:tc>
          <w:tcPr>
            <w:tcW w:w="1770"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联系电话</w:t>
            </w:r>
          </w:p>
        </w:tc>
        <w:tc>
          <w:tcPr>
            <w:tcW w:w="124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18102339681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项目审批</w:t>
            </w:r>
          </w:p>
        </w:tc>
        <w:tc>
          <w:tcPr>
            <w:tcW w:w="7935" w:type="dxa"/>
            <w:gridSpan w:val="8"/>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奉节财农〔2021〕140号、奉节林函〔2020〕158号 及县领导批示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4" w:hRule="atLeas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项目总体概况</w:t>
            </w:r>
          </w:p>
        </w:tc>
        <w:tc>
          <w:tcPr>
            <w:tcW w:w="7935" w:type="dxa"/>
            <w:gridSpan w:val="8"/>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项目涉及青莲镇、平安乡、大树镇、公平镇、白帝镇、草堂镇、康乐镇等23个乡镇2019年新一轮退耕还林工程第一批计划任务第三年补助资金，300元/亩，共需补助资金1500万元。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年度主要目标     和成果</w:t>
            </w:r>
          </w:p>
        </w:tc>
        <w:tc>
          <w:tcPr>
            <w:tcW w:w="7935" w:type="dxa"/>
            <w:gridSpan w:val="8"/>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完成青莲镇、平安乡、大树镇、公平镇、白帝镇、草堂镇、康乐镇等23个乡镇2019年新一轮退耕还林工程第一批计划任务第三年补助资金兑现。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755" w:type="dxa"/>
            <w:gridSpan w:val="2"/>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财政资金</w:t>
            </w:r>
            <w:r>
              <w:rPr>
                <w:color w:val="000000"/>
                <w:kern w:val="0"/>
                <w:sz w:val="20"/>
                <w:lang w:bidi="ar"/>
              </w:rPr>
              <w:br w:type="textWrapping"/>
            </w:r>
            <w:r>
              <w:rPr>
                <w:color w:val="000000"/>
                <w:kern w:val="0"/>
                <w:sz w:val="20"/>
                <w:lang w:bidi="ar"/>
              </w:rPr>
              <w:t>预算执行</w:t>
            </w:r>
            <w:r>
              <w:rPr>
                <w:color w:val="000000"/>
                <w:kern w:val="0"/>
                <w:sz w:val="20"/>
                <w:lang w:bidi="ar"/>
              </w:rPr>
              <w:br w:type="textWrapping"/>
            </w:r>
            <w:r>
              <w:rPr>
                <w:color w:val="000000"/>
                <w:kern w:val="0"/>
                <w:sz w:val="20"/>
                <w:lang w:bidi="ar"/>
              </w:rPr>
              <w:t>10分</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预算分类</w:t>
            </w:r>
          </w:p>
        </w:tc>
        <w:tc>
          <w:tcPr>
            <w:tcW w:w="318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一般公共预算</w:t>
            </w:r>
          </w:p>
        </w:tc>
        <w:tc>
          <w:tcPr>
            <w:tcW w:w="1770"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科目代码</w:t>
            </w:r>
          </w:p>
        </w:tc>
        <w:tc>
          <w:tcPr>
            <w:tcW w:w="1245"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755" w:type="dxa"/>
            <w:gridSpan w:val="2"/>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项目总预算</w:t>
            </w:r>
          </w:p>
        </w:tc>
        <w:tc>
          <w:tcPr>
            <w:tcW w:w="318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1500</w:t>
            </w:r>
          </w:p>
        </w:tc>
        <w:tc>
          <w:tcPr>
            <w:tcW w:w="1770"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当年年度预算</w:t>
            </w:r>
          </w:p>
        </w:tc>
        <w:tc>
          <w:tcPr>
            <w:tcW w:w="124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755" w:type="dxa"/>
            <w:gridSpan w:val="2"/>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年度预算执行率</w:t>
            </w:r>
          </w:p>
        </w:tc>
        <w:tc>
          <w:tcPr>
            <w:tcW w:w="318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1770"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分值</w:t>
            </w:r>
          </w:p>
        </w:tc>
        <w:tc>
          <w:tcPr>
            <w:tcW w:w="124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00" w:type="dxa"/>
            <w:vMerge w:val="restart"/>
            <w:noWrap w:val="0"/>
            <w:tcMar>
              <w:top w:w="15" w:type="dxa"/>
              <w:left w:w="15" w:type="dxa"/>
              <w:right w:w="15" w:type="dxa"/>
            </w:tcMar>
            <w:textDirection w:val="tbRlV"/>
            <w:vAlign w:val="center"/>
          </w:tcPr>
          <w:p>
            <w:pPr>
              <w:widowControl/>
              <w:spacing w:line="240" w:lineRule="exact"/>
              <w:jc w:val="center"/>
              <w:textAlignment w:val="center"/>
              <w:rPr>
                <w:color w:val="000000"/>
                <w:sz w:val="20"/>
              </w:rPr>
            </w:pPr>
            <w:r>
              <w:rPr>
                <w:color w:val="000000"/>
                <w:kern w:val="0"/>
                <w:sz w:val="20"/>
                <w:lang w:bidi="ar"/>
              </w:rPr>
              <w:t>年度绩效目标</w:t>
            </w:r>
          </w:p>
        </w:tc>
        <w:tc>
          <w:tcPr>
            <w:tcW w:w="11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一级指标</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二级指标</w:t>
            </w:r>
          </w:p>
        </w:tc>
        <w:tc>
          <w:tcPr>
            <w:tcW w:w="208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三级指标</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指标值</w:t>
            </w:r>
          </w:p>
        </w:tc>
        <w:tc>
          <w:tcPr>
            <w:tcW w:w="102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分值</w:t>
            </w:r>
          </w:p>
        </w:tc>
        <w:tc>
          <w:tcPr>
            <w:tcW w:w="199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指标解释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产出指标  （50分）</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数量指标</w:t>
            </w:r>
          </w:p>
        </w:tc>
        <w:tc>
          <w:tcPr>
            <w:tcW w:w="208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2019年新一轮退耕还林第一批计划任务第三年补助资金兑现（万亩）</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≥4.</w:t>
            </w:r>
            <w:r>
              <w:rPr>
                <w:color w:val="000000"/>
                <w:sz w:val="20"/>
              </w:rPr>
              <w:t>5</w:t>
            </w:r>
          </w:p>
        </w:tc>
        <w:tc>
          <w:tcPr>
            <w:tcW w:w="102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10</w:t>
            </w:r>
          </w:p>
        </w:tc>
        <w:tc>
          <w:tcPr>
            <w:tcW w:w="1995" w:type="dxa"/>
            <w:gridSpan w:val="3"/>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质量指标</w:t>
            </w:r>
          </w:p>
        </w:tc>
        <w:tc>
          <w:tcPr>
            <w:tcW w:w="208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2019年新一轮退耕还林第一批计划任务第二次检查验收面积保存率（%）</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≥85%</w:t>
            </w:r>
          </w:p>
        </w:tc>
        <w:tc>
          <w:tcPr>
            <w:tcW w:w="1020" w:type="dxa"/>
            <w:gridSpan w:val="2"/>
            <w:noWrap w:val="0"/>
            <w:tcMar>
              <w:top w:w="15" w:type="dxa"/>
              <w:left w:w="15" w:type="dxa"/>
              <w:right w:w="15" w:type="dxa"/>
            </w:tcMar>
            <w:vAlign w:val="center"/>
          </w:tcPr>
          <w:p>
            <w:pPr>
              <w:widowControl/>
              <w:spacing w:line="240" w:lineRule="exact"/>
              <w:jc w:val="center"/>
              <w:textAlignment w:val="center"/>
              <w:rPr>
                <w:color w:val="000000"/>
                <w:kern w:val="0"/>
                <w:sz w:val="20"/>
                <w:lang w:bidi="ar"/>
              </w:rPr>
            </w:pPr>
            <w:r>
              <w:rPr>
                <w:color w:val="000000"/>
                <w:kern w:val="0"/>
                <w:sz w:val="20"/>
                <w:lang w:bidi="ar"/>
              </w:rPr>
              <w:t>10</w:t>
            </w:r>
          </w:p>
        </w:tc>
        <w:tc>
          <w:tcPr>
            <w:tcW w:w="1995" w:type="dxa"/>
            <w:gridSpan w:val="3"/>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vMerge w:val="continue"/>
            <w:noWrap w:val="0"/>
            <w:tcMar>
              <w:top w:w="15" w:type="dxa"/>
              <w:left w:w="15" w:type="dxa"/>
              <w:right w:w="15" w:type="dxa"/>
            </w:tcMar>
            <w:vAlign w:val="center"/>
          </w:tcPr>
          <w:p>
            <w:pPr>
              <w:widowControl/>
              <w:spacing w:line="240" w:lineRule="exact"/>
              <w:jc w:val="center"/>
              <w:textAlignment w:val="center"/>
              <w:rPr>
                <w:color w:val="000000"/>
                <w:sz w:val="20"/>
              </w:rPr>
            </w:pPr>
          </w:p>
        </w:tc>
        <w:tc>
          <w:tcPr>
            <w:tcW w:w="208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2019年新一轮退耕还林第一批计划任务第三年补助资金兑现正确率（%）</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102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1995" w:type="dxa"/>
            <w:gridSpan w:val="3"/>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时效指标</w:t>
            </w:r>
          </w:p>
        </w:tc>
        <w:tc>
          <w:tcPr>
            <w:tcW w:w="208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本年度兑现完成</w:t>
            </w:r>
            <w:r>
              <w:rPr>
                <w:color w:val="000000"/>
                <w:kern w:val="0"/>
                <w:sz w:val="20"/>
                <w:lang w:bidi="ar"/>
              </w:rPr>
              <w:t>率（%）</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≥90%</w:t>
            </w:r>
          </w:p>
        </w:tc>
        <w:tc>
          <w:tcPr>
            <w:tcW w:w="102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199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成本指标</w:t>
            </w:r>
          </w:p>
        </w:tc>
        <w:tc>
          <w:tcPr>
            <w:tcW w:w="208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新一轮退耕还林补助兑现标准（元/亩）</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300</w:t>
            </w:r>
          </w:p>
        </w:tc>
        <w:tc>
          <w:tcPr>
            <w:tcW w:w="102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10</w:t>
            </w:r>
          </w:p>
        </w:tc>
        <w:tc>
          <w:tcPr>
            <w:tcW w:w="1995" w:type="dxa"/>
            <w:gridSpan w:val="3"/>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restart"/>
            <w:noWrap w:val="0"/>
            <w:tcMar>
              <w:top w:w="15" w:type="dxa"/>
              <w:left w:w="15" w:type="dxa"/>
              <w:right w:w="15" w:type="dxa"/>
            </w:tcMar>
            <w:vAlign w:val="center"/>
          </w:tcPr>
          <w:p>
            <w:pPr>
              <w:spacing w:line="240" w:lineRule="exact"/>
              <w:jc w:val="center"/>
              <w:rPr>
                <w:color w:val="000000"/>
                <w:sz w:val="20"/>
              </w:rPr>
            </w:pPr>
            <w:r>
              <w:rPr>
                <w:color w:val="000000"/>
                <w:sz w:val="20"/>
              </w:rPr>
              <w:t>效益指标（30）分</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社会效益指标</w:t>
            </w:r>
          </w:p>
        </w:tc>
        <w:tc>
          <w:tcPr>
            <w:tcW w:w="208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新一轮退耕还林补助政策知晓率</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≥85%</w:t>
            </w:r>
          </w:p>
        </w:tc>
        <w:tc>
          <w:tcPr>
            <w:tcW w:w="102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15</w:t>
            </w:r>
          </w:p>
        </w:tc>
        <w:tc>
          <w:tcPr>
            <w:tcW w:w="1995" w:type="dxa"/>
            <w:gridSpan w:val="3"/>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可持续目标</w:t>
            </w:r>
          </w:p>
        </w:tc>
        <w:tc>
          <w:tcPr>
            <w:tcW w:w="208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持续发挥生态作用（是否明显）</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显著</w:t>
            </w:r>
          </w:p>
        </w:tc>
        <w:tc>
          <w:tcPr>
            <w:tcW w:w="102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15</w:t>
            </w:r>
          </w:p>
        </w:tc>
        <w:tc>
          <w:tcPr>
            <w:tcW w:w="1995" w:type="dxa"/>
            <w:gridSpan w:val="3"/>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满意度指标   （10分）</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满意度指标</w:t>
            </w:r>
          </w:p>
        </w:tc>
        <w:tc>
          <w:tcPr>
            <w:tcW w:w="208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退耕农户满意度（%）</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≥85%</w:t>
            </w:r>
          </w:p>
        </w:tc>
        <w:tc>
          <w:tcPr>
            <w:tcW w:w="102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1995" w:type="dxa"/>
            <w:gridSpan w:val="3"/>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6075" w:type="dxa"/>
            <w:gridSpan w:val="4"/>
            <w:noWrap w:val="0"/>
            <w:tcMar>
              <w:top w:w="15" w:type="dxa"/>
              <w:left w:w="15" w:type="dxa"/>
              <w:right w:w="15" w:type="dxa"/>
            </w:tcMar>
            <w:vAlign w:val="center"/>
          </w:tcPr>
          <w:p>
            <w:pPr>
              <w:widowControl/>
              <w:spacing w:line="240" w:lineRule="exact"/>
              <w:jc w:val="center"/>
              <w:textAlignment w:val="center"/>
              <w:rPr>
                <w:b/>
                <w:color w:val="000000"/>
                <w:sz w:val="20"/>
              </w:rPr>
            </w:pPr>
            <w:r>
              <w:rPr>
                <w:b/>
                <w:color w:val="000000"/>
                <w:kern w:val="0"/>
                <w:sz w:val="20"/>
                <w:lang w:bidi="ar"/>
              </w:rPr>
              <w:t>指标总分值合计</w:t>
            </w:r>
          </w:p>
        </w:tc>
        <w:tc>
          <w:tcPr>
            <w:tcW w:w="102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1995" w:type="dxa"/>
            <w:gridSpan w:val="3"/>
            <w:noWrap w:val="0"/>
            <w:tcMar>
              <w:top w:w="15" w:type="dxa"/>
              <w:left w:w="15" w:type="dxa"/>
              <w:right w:w="15" w:type="dxa"/>
            </w:tcMar>
            <w:vAlign w:val="center"/>
          </w:tcPr>
          <w:p>
            <w:pPr>
              <w:spacing w:line="240" w:lineRule="exact"/>
              <w:jc w:val="left"/>
              <w:rPr>
                <w:color w:val="000000"/>
                <w:sz w:val="20"/>
              </w:rPr>
            </w:pPr>
          </w:p>
        </w:tc>
      </w:tr>
    </w:tbl>
    <w:p>
      <w:pPr>
        <w:ind w:firstLine="640" w:firstLineChars="200"/>
        <w:rPr>
          <w:rFonts w:hint="eastAsia" w:ascii="方正黑体_GBK" w:eastAsia="方正黑体_GBK"/>
          <w:bCs/>
          <w:szCs w:val="32"/>
        </w:rPr>
      </w:pPr>
      <w:r>
        <w:rPr>
          <w:rFonts w:hint="eastAsia" w:ascii="方正黑体_GBK" w:eastAsia="方正黑体_GBK"/>
          <w:bCs/>
          <w:szCs w:val="32"/>
        </w:rPr>
        <w:t>二、绩效目标完成情况分析</w:t>
      </w:r>
    </w:p>
    <w:p>
      <w:pPr>
        <w:ind w:firstLine="640" w:firstLineChars="200"/>
        <w:outlineLvl w:val="0"/>
        <w:rPr>
          <w:rFonts w:hint="eastAsia" w:ascii="方正楷体_GBK" w:eastAsia="方正楷体_GBK"/>
          <w:bCs/>
          <w:szCs w:val="32"/>
        </w:rPr>
      </w:pPr>
      <w:r>
        <w:rPr>
          <w:rFonts w:hint="eastAsia" w:ascii="方正楷体_GBK" w:eastAsia="方正楷体_GBK"/>
          <w:bCs/>
          <w:szCs w:val="32"/>
        </w:rPr>
        <w:t>（一）资金投入情况分析。</w:t>
      </w:r>
    </w:p>
    <w:p>
      <w:pPr>
        <w:ind w:firstLine="640" w:firstLineChars="200"/>
        <w:rPr>
          <w:szCs w:val="32"/>
        </w:rPr>
      </w:pPr>
      <w:r>
        <w:rPr>
          <w:szCs w:val="32"/>
        </w:rPr>
        <w:t>1.项目资金到位情况：2019年度退耕还林工程第一批计划任务（第三年）补助项目资金1500万元由县财政局直接拨入到乡镇财政办，已全部到位。</w:t>
      </w:r>
    </w:p>
    <w:p>
      <w:pPr>
        <w:ind w:firstLine="640" w:firstLineChars="200"/>
        <w:rPr>
          <w:szCs w:val="32"/>
        </w:rPr>
      </w:pPr>
      <w:r>
        <w:rPr>
          <w:szCs w:val="32"/>
        </w:rPr>
        <w:t>2.项目资金执行情况分析：2019年度退耕还林工程第一批计划任务由于市级要求今年8月份才交第二次县级检查验收结果报告，所以我局根据市上要求，把第二次县级检查验收安排在今年3月进行，此检查验收工作已在3月底结束。目前为此，（第三年）补助项目资金已完成兑现25.2%，总额为 377.96 万元，未兑现部分的资料正在整理完善中。</w:t>
      </w:r>
    </w:p>
    <w:p>
      <w:pPr>
        <w:ind w:firstLine="640" w:firstLineChars="200"/>
        <w:rPr>
          <w:szCs w:val="32"/>
        </w:rPr>
      </w:pPr>
      <w:r>
        <w:rPr>
          <w:szCs w:val="32"/>
        </w:rPr>
        <w:t>3.项目资金管理情况分析。2021年度，严格按照国家政策，对项目进行了监督和验收，在项目建设过程中严格把控资金，提高了资金执行效率和资金使用效益，确保财政资金使用安全。</w:t>
      </w:r>
    </w:p>
    <w:p>
      <w:pPr>
        <w:ind w:firstLine="640" w:firstLineChars="200"/>
        <w:outlineLvl w:val="0"/>
        <w:rPr>
          <w:rFonts w:hint="eastAsia" w:ascii="方正楷体_GBK" w:eastAsia="方正楷体_GBK"/>
          <w:bCs/>
          <w:szCs w:val="32"/>
        </w:rPr>
      </w:pPr>
      <w:r>
        <w:rPr>
          <w:rFonts w:hint="eastAsia" w:ascii="方正楷体_GBK" w:eastAsia="方正楷体_GBK"/>
          <w:bCs/>
          <w:szCs w:val="32"/>
        </w:rPr>
        <w:t>（二）总体绩效目标完成情况分析。</w:t>
      </w:r>
    </w:p>
    <w:p>
      <w:pPr>
        <w:ind w:firstLine="640" w:firstLineChars="200"/>
        <w:outlineLvl w:val="0"/>
        <w:rPr>
          <w:bCs/>
          <w:szCs w:val="32"/>
        </w:rPr>
      </w:pPr>
      <w:r>
        <w:rPr>
          <w:bCs/>
          <w:szCs w:val="32"/>
        </w:rPr>
        <w:t>2021年，完成2019年新一轮退耕还林第一批计划任务（第三年）补助资金兑现完成1.26万亩，持续发挥生态作用显著，退耕农户满意度达90%。</w:t>
      </w:r>
    </w:p>
    <w:p>
      <w:pPr>
        <w:ind w:firstLine="640" w:firstLineChars="200"/>
        <w:outlineLvl w:val="0"/>
        <w:rPr>
          <w:rFonts w:hint="eastAsia" w:ascii="方正楷体_GBK" w:eastAsia="方正楷体_GBK"/>
          <w:szCs w:val="32"/>
        </w:rPr>
      </w:pPr>
      <w:r>
        <w:rPr>
          <w:rFonts w:hint="eastAsia" w:ascii="方正楷体_GBK" w:eastAsia="方正楷体_GBK"/>
          <w:bCs/>
          <w:szCs w:val="32"/>
        </w:rPr>
        <w:t>（三）绩效目标完成情况分析。</w:t>
      </w:r>
    </w:p>
    <w:p>
      <w:pPr>
        <w:ind w:firstLine="640" w:firstLineChars="200"/>
        <w:rPr>
          <w:szCs w:val="32"/>
        </w:rPr>
      </w:pPr>
      <w:r>
        <w:rPr>
          <w:szCs w:val="32"/>
        </w:rPr>
        <w:t>1.产出指标完成情况分析。</w:t>
      </w:r>
    </w:p>
    <w:p>
      <w:pPr>
        <w:ind w:firstLine="640" w:firstLineChars="200"/>
        <w:rPr>
          <w:szCs w:val="32"/>
        </w:rPr>
      </w:pPr>
      <w:r>
        <w:rPr>
          <w:szCs w:val="32"/>
        </w:rPr>
        <w:t>（1）数量指标。2019年新一轮退耕还林第一批计划任务（第三年）补助资金已完成兑现25.2%，未兑现部分的资料正在整理完善中。</w:t>
      </w:r>
    </w:p>
    <w:p>
      <w:pPr>
        <w:ind w:firstLine="640" w:firstLineChars="200"/>
        <w:rPr>
          <w:szCs w:val="32"/>
        </w:rPr>
      </w:pPr>
      <w:r>
        <w:rPr>
          <w:szCs w:val="32"/>
        </w:rPr>
        <w:t>（2）质量指标。2019年新一轮退耕还林第一批计划（第三年）补助资金兑现正确率为100%</w:t>
      </w:r>
    </w:p>
    <w:p>
      <w:pPr>
        <w:ind w:firstLine="640" w:firstLineChars="200"/>
        <w:rPr>
          <w:szCs w:val="32"/>
        </w:rPr>
      </w:pPr>
      <w:r>
        <w:rPr>
          <w:szCs w:val="32"/>
        </w:rPr>
        <w:t>（3）时效指标。本年度兑现完成率为25.2%，严格控制时间，不影响人民群众生活。</w:t>
      </w:r>
    </w:p>
    <w:p>
      <w:pPr>
        <w:ind w:firstLine="640" w:firstLineChars="200"/>
        <w:rPr>
          <w:szCs w:val="32"/>
        </w:rPr>
      </w:pPr>
      <w:r>
        <w:rPr>
          <w:szCs w:val="32"/>
        </w:rPr>
        <w:t>2.效益指标完成情况分析。</w:t>
      </w:r>
    </w:p>
    <w:p>
      <w:pPr>
        <w:ind w:firstLine="640" w:firstLineChars="200"/>
        <w:rPr>
          <w:szCs w:val="32"/>
        </w:rPr>
      </w:pPr>
      <w:r>
        <w:rPr>
          <w:szCs w:val="32"/>
        </w:rPr>
        <w:t>（1）社会效益。新一轮退耕还林政策知晓率90%。</w:t>
      </w:r>
    </w:p>
    <w:p>
      <w:pPr>
        <w:numPr>
          <w:ilvl w:val="0"/>
          <w:numId w:val="1"/>
        </w:numPr>
        <w:ind w:left="0" w:firstLine="640" w:firstLineChars="200"/>
        <w:rPr>
          <w:szCs w:val="32"/>
        </w:rPr>
      </w:pPr>
      <w:r>
        <w:rPr>
          <w:szCs w:val="32"/>
        </w:rPr>
        <w:t>可持续影响。持续发挥生态作用显著。</w:t>
      </w:r>
    </w:p>
    <w:p>
      <w:pPr>
        <w:ind w:firstLine="640" w:firstLineChars="200"/>
        <w:rPr>
          <w:szCs w:val="32"/>
        </w:rPr>
      </w:pPr>
      <w:r>
        <w:rPr>
          <w:szCs w:val="32"/>
        </w:rPr>
        <w:t>3.满意度指标完成情况分析。退耕农户满意度为90%，实现了≥85%的预期目标。</w:t>
      </w:r>
    </w:p>
    <w:p>
      <w:pPr>
        <w:ind w:firstLine="640" w:firstLineChars="200"/>
        <w:rPr>
          <w:rFonts w:hint="eastAsia" w:ascii="方正黑体_GBK" w:eastAsia="方正黑体_GBK"/>
          <w:bCs/>
          <w:szCs w:val="32"/>
        </w:rPr>
      </w:pPr>
      <w:r>
        <w:rPr>
          <w:rFonts w:hint="eastAsia" w:ascii="方正黑体_GBK" w:eastAsia="方正黑体_GBK"/>
          <w:bCs/>
          <w:szCs w:val="32"/>
        </w:rPr>
        <w:t>三、绩效自评结果情况</w:t>
      </w:r>
    </w:p>
    <w:p>
      <w:pPr>
        <w:ind w:firstLine="640" w:firstLineChars="200"/>
        <w:rPr>
          <w:szCs w:val="32"/>
        </w:rPr>
      </w:pPr>
      <w:r>
        <w:rPr>
          <w:szCs w:val="32"/>
        </w:rPr>
        <w:t>通过认真开展单位项目支出绩效目标自评，综合评分88.52分，评价结果为“良”。</w:t>
      </w:r>
    </w:p>
    <w:p>
      <w:pPr>
        <w:ind w:firstLine="640" w:firstLineChars="200"/>
        <w:rPr>
          <w:rFonts w:hint="eastAsia" w:ascii="方正黑体_GBK" w:eastAsia="方正黑体_GBK"/>
          <w:bCs/>
          <w:szCs w:val="32"/>
        </w:rPr>
      </w:pPr>
      <w:r>
        <w:rPr>
          <w:rFonts w:hint="eastAsia" w:ascii="方正黑体_GBK" w:eastAsia="方正黑体_GBK"/>
          <w:bCs/>
          <w:szCs w:val="32"/>
        </w:rPr>
        <w:t>四、偏离绩效目标的原因和下一步改进措施</w:t>
      </w:r>
    </w:p>
    <w:p>
      <w:pPr>
        <w:ind w:firstLine="640" w:firstLineChars="200"/>
        <w:rPr>
          <w:szCs w:val="32"/>
        </w:rPr>
      </w:pPr>
      <w:r>
        <w:rPr>
          <w:rFonts w:hint="eastAsia" w:ascii="方正楷体_GBK" w:eastAsia="方正楷体_GBK"/>
          <w:szCs w:val="32"/>
        </w:rPr>
        <w:t>（一）偏离绩效目标原因：</w:t>
      </w:r>
      <w:r>
        <w:rPr>
          <w:szCs w:val="32"/>
        </w:rPr>
        <w:t>根据新一轮退耕还林资金管理要求，结合我县实际，2022年3月底才全面完成验收，导致兑现率低。</w:t>
      </w:r>
    </w:p>
    <w:p>
      <w:pPr>
        <w:ind w:firstLine="640" w:firstLineChars="200"/>
        <w:rPr>
          <w:szCs w:val="32"/>
        </w:rPr>
      </w:pPr>
      <w:r>
        <w:rPr>
          <w:rFonts w:hint="eastAsia" w:ascii="方正楷体_GBK" w:eastAsia="方正楷体_GBK"/>
          <w:szCs w:val="32"/>
        </w:rPr>
        <w:t>（二）改进措施：</w:t>
      </w:r>
      <w:r>
        <w:rPr>
          <w:szCs w:val="32"/>
        </w:rPr>
        <w:t>加大检查验收进度，尽早完成兑现。</w:t>
      </w:r>
    </w:p>
    <w:p>
      <w:pPr>
        <w:ind w:firstLine="640" w:firstLineChars="200"/>
        <w:rPr>
          <w:rFonts w:hint="eastAsia" w:ascii="方正黑体_GBK" w:eastAsia="方正黑体_GBK"/>
          <w:bCs/>
          <w:szCs w:val="32"/>
        </w:rPr>
      </w:pPr>
      <w:r>
        <w:rPr>
          <w:rFonts w:hint="eastAsia" w:ascii="方正黑体_GBK" w:eastAsia="方正黑体_GBK"/>
          <w:bCs/>
          <w:szCs w:val="32"/>
        </w:rPr>
        <w:t>五、其他需要说明的问题</w:t>
      </w:r>
    </w:p>
    <w:p>
      <w:pPr>
        <w:ind w:firstLine="640" w:firstLineChars="200"/>
        <w:rPr>
          <w:rFonts w:hint="eastAsia"/>
          <w:szCs w:val="32"/>
        </w:rPr>
      </w:pPr>
      <w:r>
        <w:rPr>
          <w:szCs w:val="32"/>
        </w:rPr>
        <w:t>无</w:t>
      </w:r>
    </w:p>
    <w:p>
      <w:pPr>
        <w:pStyle w:val="6"/>
        <w:rPr>
          <w:rFonts w:hint="eastAsia"/>
          <w:sz w:val="28"/>
          <w:szCs w:val="28"/>
        </w:rPr>
      </w:pPr>
    </w:p>
    <w:p>
      <w:pPr>
        <w:ind w:firstLine="640" w:firstLineChars="200"/>
        <w:rPr>
          <w:rFonts w:hint="eastAsia"/>
          <w:szCs w:val="32"/>
        </w:rPr>
      </w:pPr>
      <w:r>
        <w:rPr>
          <w:szCs w:val="32"/>
        </w:rPr>
        <w:t>附件： 项目支出预算绩效目标自评表</w:t>
      </w:r>
    </w:p>
    <w:p>
      <w:pPr>
        <w:pStyle w:val="6"/>
        <w:rPr>
          <w:rFonts w:hint="eastAsia"/>
          <w:sz w:val="32"/>
          <w:szCs w:val="32"/>
        </w:rPr>
      </w:pPr>
    </w:p>
    <w:p>
      <w:pPr>
        <w:rPr>
          <w:rFonts w:hint="eastAsia" w:ascii="方正仿宋_GBK"/>
          <w:szCs w:val="32"/>
        </w:rPr>
      </w:pPr>
    </w:p>
    <w:p>
      <w:pPr>
        <w:pStyle w:val="6"/>
        <w:rPr>
          <w:rFonts w:hint="eastAsia"/>
          <w:sz w:val="32"/>
          <w:szCs w:val="32"/>
        </w:rPr>
      </w:pPr>
    </w:p>
    <w:p>
      <w:pPr>
        <w:rPr>
          <w:rFonts w:hint="eastAsia" w:ascii="方正仿宋_GBK"/>
          <w:szCs w:val="32"/>
        </w:rPr>
      </w:pPr>
    </w:p>
    <w:p>
      <w:pPr>
        <w:pStyle w:val="6"/>
        <w:rPr>
          <w:rFonts w:hint="eastAsia"/>
          <w:sz w:val="32"/>
          <w:szCs w:val="32"/>
        </w:rPr>
      </w:pPr>
    </w:p>
    <w:p>
      <w:pPr>
        <w:rPr>
          <w:rFonts w:hint="eastAsia" w:ascii="方正仿宋_GBK"/>
          <w:szCs w:val="32"/>
        </w:rPr>
      </w:pPr>
    </w:p>
    <w:p>
      <w:pPr>
        <w:pStyle w:val="6"/>
        <w:rPr>
          <w:rFonts w:hint="eastAsia"/>
          <w:sz w:val="32"/>
          <w:szCs w:val="32"/>
        </w:rPr>
      </w:pPr>
    </w:p>
    <w:p>
      <w:pPr>
        <w:rPr>
          <w:rFonts w:hint="eastAsia"/>
        </w:rPr>
      </w:pPr>
    </w:p>
    <w:p>
      <w:pPr>
        <w:rPr>
          <w:rFonts w:hint="eastAsia" w:ascii="方正仿宋_GBK"/>
          <w:szCs w:val="32"/>
        </w:rPr>
      </w:pPr>
    </w:p>
    <w:p>
      <w:pPr>
        <w:rPr>
          <w:rFonts w:hint="eastAsia" w:ascii="方正黑体_GBK" w:eastAsia="方正黑体_GBK"/>
          <w:szCs w:val="32"/>
        </w:rPr>
      </w:pPr>
      <w:r>
        <w:rPr>
          <w:rFonts w:hint="eastAsia" w:ascii="方正黑体_GBK" w:eastAsia="方正黑体_GBK"/>
          <w:szCs w:val="32"/>
        </w:rPr>
        <w:t>附件</w:t>
      </w:r>
    </w:p>
    <w:p>
      <w:pPr>
        <w:pStyle w:val="6"/>
        <w:rPr>
          <w:rFonts w:hint="eastAsia"/>
          <w:sz w:val="32"/>
          <w:szCs w:val="32"/>
        </w:rPr>
      </w:pPr>
    </w:p>
    <w:p>
      <w:pPr>
        <w:jc w:val="center"/>
        <w:rPr>
          <w:rFonts w:hint="eastAsia" w:ascii="方正小标宋_GBK" w:eastAsia="方正小标宋_GBK"/>
          <w:bCs/>
          <w:color w:val="000000"/>
          <w:kern w:val="0"/>
          <w:sz w:val="44"/>
          <w:szCs w:val="44"/>
        </w:rPr>
      </w:pPr>
      <w:r>
        <w:rPr>
          <w:rFonts w:hint="eastAsia" w:ascii="方正小标宋_GBK" w:eastAsia="方正小标宋_GBK"/>
          <w:bCs/>
          <w:color w:val="000000"/>
          <w:kern w:val="0"/>
          <w:sz w:val="44"/>
          <w:szCs w:val="44"/>
        </w:rPr>
        <w:t>项目支出预算绩效目标自评表</w:t>
      </w:r>
    </w:p>
    <w:tbl>
      <w:tblPr>
        <w:tblStyle w:val="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892"/>
        <w:gridCol w:w="1072"/>
        <w:gridCol w:w="1055"/>
        <w:gridCol w:w="1035"/>
        <w:gridCol w:w="240"/>
        <w:gridCol w:w="709"/>
        <w:gridCol w:w="51"/>
        <w:gridCol w:w="516"/>
        <w:gridCol w:w="142"/>
        <w:gridCol w:w="425"/>
        <w:gridCol w:w="425"/>
        <w:gridCol w:w="443"/>
        <w:gridCol w:w="266"/>
        <w:gridCol w:w="284"/>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1374" w:type="dxa"/>
            <w:gridSpan w:val="2"/>
            <w:noWrap w:val="0"/>
            <w:vAlign w:val="center"/>
          </w:tcPr>
          <w:p>
            <w:pPr>
              <w:widowControl/>
              <w:spacing w:line="240" w:lineRule="exact"/>
              <w:jc w:val="center"/>
              <w:rPr>
                <w:b/>
                <w:bCs/>
                <w:color w:val="000000"/>
                <w:kern w:val="0"/>
                <w:sz w:val="20"/>
              </w:rPr>
            </w:pPr>
            <w:r>
              <w:rPr>
                <w:b/>
                <w:bCs/>
                <w:color w:val="000000"/>
                <w:kern w:val="0"/>
                <w:sz w:val="20"/>
              </w:rPr>
              <w:t>项目名称</w:t>
            </w:r>
          </w:p>
        </w:tc>
        <w:tc>
          <w:tcPr>
            <w:tcW w:w="4162" w:type="dxa"/>
            <w:gridSpan w:val="6"/>
            <w:noWrap w:val="0"/>
            <w:vAlign w:val="center"/>
          </w:tcPr>
          <w:p>
            <w:pPr>
              <w:widowControl/>
              <w:spacing w:line="240" w:lineRule="exact"/>
              <w:jc w:val="center"/>
              <w:rPr>
                <w:color w:val="000000"/>
                <w:kern w:val="0"/>
                <w:sz w:val="20"/>
              </w:rPr>
            </w:pPr>
            <w:r>
              <w:rPr>
                <w:color w:val="000000"/>
                <w:sz w:val="20"/>
              </w:rPr>
              <w:t>2019年新一轮退耕还林工程第一批（第三年）补助资金项目</w:t>
            </w:r>
          </w:p>
        </w:tc>
        <w:tc>
          <w:tcPr>
            <w:tcW w:w="1951" w:type="dxa"/>
            <w:gridSpan w:val="5"/>
            <w:noWrap w:val="0"/>
            <w:vAlign w:val="center"/>
          </w:tcPr>
          <w:p>
            <w:pPr>
              <w:widowControl/>
              <w:spacing w:line="240" w:lineRule="exact"/>
              <w:jc w:val="center"/>
              <w:rPr>
                <w:b/>
                <w:bCs/>
                <w:color w:val="000000"/>
                <w:kern w:val="0"/>
                <w:sz w:val="20"/>
              </w:rPr>
            </w:pPr>
            <w:r>
              <w:rPr>
                <w:b/>
                <w:bCs/>
                <w:color w:val="000000"/>
                <w:kern w:val="0"/>
                <w:sz w:val="20"/>
              </w:rPr>
              <w:t>项目负责人</w:t>
            </w:r>
          </w:p>
        </w:tc>
        <w:tc>
          <w:tcPr>
            <w:tcW w:w="1722" w:type="dxa"/>
            <w:gridSpan w:val="3"/>
            <w:noWrap w:val="0"/>
            <w:vAlign w:val="center"/>
          </w:tcPr>
          <w:p>
            <w:pPr>
              <w:widowControl/>
              <w:spacing w:line="240" w:lineRule="exact"/>
              <w:jc w:val="center"/>
              <w:textAlignment w:val="center"/>
              <w:rPr>
                <w:color w:val="000000"/>
                <w:kern w:val="0"/>
                <w:sz w:val="20"/>
              </w:rPr>
            </w:pPr>
            <w:r>
              <w:rPr>
                <w:color w:val="000000"/>
                <w:kern w:val="0"/>
                <w:sz w:val="20"/>
              </w:rPr>
              <w:t>杨建春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74" w:type="dxa"/>
            <w:gridSpan w:val="2"/>
            <w:noWrap w:val="0"/>
            <w:vAlign w:val="center"/>
          </w:tcPr>
          <w:p>
            <w:pPr>
              <w:widowControl/>
              <w:spacing w:line="240" w:lineRule="exact"/>
              <w:jc w:val="center"/>
              <w:rPr>
                <w:b/>
                <w:bCs/>
                <w:color w:val="000000"/>
                <w:kern w:val="0"/>
                <w:sz w:val="20"/>
              </w:rPr>
            </w:pPr>
            <w:r>
              <w:rPr>
                <w:b/>
                <w:bCs/>
                <w:color w:val="000000"/>
                <w:kern w:val="0"/>
                <w:sz w:val="20"/>
              </w:rPr>
              <w:t>主管部门</w:t>
            </w:r>
          </w:p>
        </w:tc>
        <w:tc>
          <w:tcPr>
            <w:tcW w:w="3402" w:type="dxa"/>
            <w:gridSpan w:val="4"/>
            <w:noWrap w:val="0"/>
            <w:vAlign w:val="center"/>
          </w:tcPr>
          <w:p>
            <w:pPr>
              <w:widowControl/>
              <w:spacing w:line="240" w:lineRule="exact"/>
              <w:jc w:val="center"/>
              <w:rPr>
                <w:color w:val="000000"/>
                <w:kern w:val="0"/>
                <w:sz w:val="20"/>
              </w:rPr>
            </w:pPr>
            <w:r>
              <w:rPr>
                <w:color w:val="000000"/>
                <w:kern w:val="0"/>
                <w:sz w:val="20"/>
              </w:rPr>
              <w:t>奉节县林业局</w:t>
            </w:r>
          </w:p>
        </w:tc>
        <w:tc>
          <w:tcPr>
            <w:tcW w:w="1843" w:type="dxa"/>
            <w:gridSpan w:val="5"/>
            <w:noWrap w:val="0"/>
            <w:vAlign w:val="center"/>
          </w:tcPr>
          <w:p>
            <w:pPr>
              <w:widowControl/>
              <w:spacing w:line="240" w:lineRule="exact"/>
              <w:jc w:val="center"/>
              <w:rPr>
                <w:b/>
                <w:bCs/>
                <w:color w:val="000000"/>
                <w:kern w:val="0"/>
                <w:sz w:val="20"/>
              </w:rPr>
            </w:pPr>
            <w:r>
              <w:rPr>
                <w:b/>
                <w:bCs/>
                <w:color w:val="000000"/>
                <w:kern w:val="0"/>
                <w:sz w:val="20"/>
              </w:rPr>
              <w:t>实施单位</w:t>
            </w:r>
          </w:p>
        </w:tc>
        <w:tc>
          <w:tcPr>
            <w:tcW w:w="2590" w:type="dxa"/>
            <w:gridSpan w:val="5"/>
            <w:noWrap w:val="0"/>
            <w:vAlign w:val="center"/>
          </w:tcPr>
          <w:p>
            <w:pPr>
              <w:widowControl/>
              <w:spacing w:line="240" w:lineRule="exact"/>
              <w:jc w:val="center"/>
              <w:textAlignment w:val="center"/>
              <w:rPr>
                <w:color w:val="000000"/>
                <w:kern w:val="0"/>
                <w:sz w:val="20"/>
              </w:rPr>
            </w:pPr>
            <w:r>
              <w:rPr>
                <w:color w:val="000000"/>
                <w:kern w:val="0"/>
                <w:sz w:val="20"/>
              </w:rPr>
              <w:t>退耕还林管理中心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74" w:type="dxa"/>
            <w:gridSpan w:val="2"/>
            <w:vMerge w:val="restart"/>
            <w:noWrap w:val="0"/>
            <w:vAlign w:val="center"/>
          </w:tcPr>
          <w:p>
            <w:pPr>
              <w:widowControl/>
              <w:spacing w:line="240" w:lineRule="exact"/>
              <w:jc w:val="center"/>
              <w:rPr>
                <w:color w:val="000000"/>
                <w:kern w:val="0"/>
                <w:sz w:val="20"/>
              </w:rPr>
            </w:pPr>
            <w:r>
              <w:rPr>
                <w:color w:val="000000"/>
                <w:kern w:val="0"/>
                <w:sz w:val="20"/>
              </w:rPr>
              <w:t>资金情况（万元）</w:t>
            </w:r>
          </w:p>
        </w:tc>
        <w:tc>
          <w:tcPr>
            <w:tcW w:w="2127" w:type="dxa"/>
            <w:gridSpan w:val="2"/>
            <w:noWrap w:val="0"/>
            <w:vAlign w:val="center"/>
          </w:tcPr>
          <w:p>
            <w:pPr>
              <w:widowControl/>
              <w:spacing w:line="240" w:lineRule="exact"/>
              <w:jc w:val="center"/>
              <w:rPr>
                <w:color w:val="000000"/>
                <w:kern w:val="0"/>
                <w:sz w:val="20"/>
              </w:rPr>
            </w:pPr>
            <w:r>
              <w:rPr>
                <w:color w:val="000000"/>
                <w:kern w:val="0"/>
                <w:sz w:val="20"/>
              </w:rPr>
              <w:t>类       别</w:t>
            </w:r>
          </w:p>
        </w:tc>
        <w:tc>
          <w:tcPr>
            <w:tcW w:w="1275" w:type="dxa"/>
            <w:gridSpan w:val="2"/>
            <w:noWrap w:val="0"/>
            <w:vAlign w:val="center"/>
          </w:tcPr>
          <w:p>
            <w:pPr>
              <w:widowControl/>
              <w:spacing w:line="240" w:lineRule="exact"/>
              <w:jc w:val="center"/>
              <w:rPr>
                <w:color w:val="000000"/>
                <w:kern w:val="0"/>
                <w:sz w:val="20"/>
              </w:rPr>
            </w:pPr>
            <w:r>
              <w:rPr>
                <w:color w:val="000000"/>
                <w:kern w:val="0"/>
                <w:sz w:val="20"/>
              </w:rPr>
              <w:t>全年预算数</w:t>
            </w:r>
          </w:p>
        </w:tc>
        <w:tc>
          <w:tcPr>
            <w:tcW w:w="1276" w:type="dxa"/>
            <w:gridSpan w:val="3"/>
            <w:noWrap w:val="0"/>
            <w:vAlign w:val="center"/>
          </w:tcPr>
          <w:p>
            <w:pPr>
              <w:widowControl/>
              <w:spacing w:line="240" w:lineRule="exact"/>
              <w:jc w:val="center"/>
              <w:rPr>
                <w:color w:val="000000"/>
                <w:kern w:val="0"/>
                <w:sz w:val="20"/>
              </w:rPr>
            </w:pPr>
            <w:r>
              <w:rPr>
                <w:color w:val="000000"/>
                <w:kern w:val="0"/>
                <w:sz w:val="20"/>
              </w:rPr>
              <w:t>全年执行数</w:t>
            </w:r>
          </w:p>
        </w:tc>
        <w:tc>
          <w:tcPr>
            <w:tcW w:w="992" w:type="dxa"/>
            <w:gridSpan w:val="3"/>
            <w:noWrap w:val="0"/>
            <w:vAlign w:val="center"/>
          </w:tcPr>
          <w:p>
            <w:pPr>
              <w:widowControl/>
              <w:spacing w:line="240" w:lineRule="exact"/>
              <w:jc w:val="center"/>
              <w:rPr>
                <w:color w:val="000000"/>
                <w:kern w:val="0"/>
                <w:sz w:val="20"/>
              </w:rPr>
            </w:pPr>
            <w:r>
              <w:rPr>
                <w:color w:val="000000"/>
                <w:kern w:val="0"/>
                <w:sz w:val="20"/>
              </w:rPr>
              <w:t>分值</w:t>
            </w:r>
          </w:p>
        </w:tc>
        <w:tc>
          <w:tcPr>
            <w:tcW w:w="993" w:type="dxa"/>
            <w:gridSpan w:val="3"/>
            <w:noWrap w:val="0"/>
            <w:vAlign w:val="center"/>
          </w:tcPr>
          <w:p>
            <w:pPr>
              <w:widowControl/>
              <w:spacing w:line="240" w:lineRule="exact"/>
              <w:jc w:val="center"/>
              <w:rPr>
                <w:color w:val="000000"/>
                <w:kern w:val="0"/>
                <w:sz w:val="20"/>
              </w:rPr>
            </w:pPr>
            <w:r>
              <w:rPr>
                <w:color w:val="000000"/>
                <w:kern w:val="0"/>
                <w:sz w:val="20"/>
              </w:rPr>
              <w:t>执行率</w:t>
            </w:r>
          </w:p>
        </w:tc>
        <w:tc>
          <w:tcPr>
            <w:tcW w:w="1172" w:type="dxa"/>
            <w:noWrap w:val="0"/>
            <w:vAlign w:val="center"/>
          </w:tcPr>
          <w:p>
            <w:pPr>
              <w:widowControl/>
              <w:spacing w:line="240" w:lineRule="exact"/>
              <w:jc w:val="center"/>
              <w:rPr>
                <w:color w:val="000000"/>
                <w:kern w:val="0"/>
                <w:sz w:val="20"/>
              </w:rPr>
            </w:pPr>
            <w:r>
              <w:rPr>
                <w:color w:val="000000"/>
                <w:kern w:val="0"/>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74" w:type="dxa"/>
            <w:gridSpan w:val="2"/>
            <w:vMerge w:val="continue"/>
            <w:noWrap w:val="0"/>
            <w:vAlign w:val="center"/>
          </w:tcPr>
          <w:p>
            <w:pPr>
              <w:widowControl/>
              <w:spacing w:line="240" w:lineRule="exact"/>
              <w:jc w:val="left"/>
              <w:rPr>
                <w:color w:val="000000"/>
                <w:kern w:val="0"/>
                <w:sz w:val="20"/>
              </w:rPr>
            </w:pPr>
          </w:p>
        </w:tc>
        <w:tc>
          <w:tcPr>
            <w:tcW w:w="2127" w:type="dxa"/>
            <w:gridSpan w:val="2"/>
            <w:noWrap w:val="0"/>
            <w:vAlign w:val="center"/>
          </w:tcPr>
          <w:p>
            <w:pPr>
              <w:widowControl/>
              <w:spacing w:line="240" w:lineRule="exact"/>
              <w:jc w:val="left"/>
              <w:rPr>
                <w:color w:val="000000"/>
                <w:kern w:val="0"/>
                <w:sz w:val="20"/>
              </w:rPr>
            </w:pPr>
            <w:r>
              <w:rPr>
                <w:color w:val="000000"/>
                <w:kern w:val="0"/>
                <w:sz w:val="20"/>
              </w:rPr>
              <w:t>年度资金总额</w:t>
            </w:r>
          </w:p>
        </w:tc>
        <w:tc>
          <w:tcPr>
            <w:tcW w:w="1275" w:type="dxa"/>
            <w:gridSpan w:val="2"/>
            <w:noWrap w:val="0"/>
            <w:vAlign w:val="center"/>
          </w:tcPr>
          <w:p>
            <w:pPr>
              <w:widowControl/>
              <w:spacing w:line="240" w:lineRule="exact"/>
              <w:jc w:val="center"/>
              <w:rPr>
                <w:color w:val="000000"/>
                <w:kern w:val="0"/>
                <w:sz w:val="20"/>
              </w:rPr>
            </w:pPr>
            <w:r>
              <w:rPr>
                <w:color w:val="000000"/>
                <w:kern w:val="0"/>
                <w:sz w:val="20"/>
              </w:rPr>
              <w:t>1500</w:t>
            </w:r>
          </w:p>
        </w:tc>
        <w:tc>
          <w:tcPr>
            <w:tcW w:w="1276" w:type="dxa"/>
            <w:gridSpan w:val="3"/>
            <w:noWrap w:val="0"/>
            <w:vAlign w:val="center"/>
          </w:tcPr>
          <w:p>
            <w:pPr>
              <w:widowControl/>
              <w:spacing w:line="240" w:lineRule="exact"/>
              <w:jc w:val="center"/>
              <w:rPr>
                <w:color w:val="000000"/>
                <w:kern w:val="0"/>
                <w:sz w:val="20"/>
              </w:rPr>
            </w:pPr>
            <w:r>
              <w:rPr>
                <w:color w:val="000000"/>
                <w:kern w:val="0"/>
                <w:sz w:val="20"/>
              </w:rPr>
              <w:t>377.96</w:t>
            </w:r>
          </w:p>
        </w:tc>
        <w:tc>
          <w:tcPr>
            <w:tcW w:w="992" w:type="dxa"/>
            <w:gridSpan w:val="3"/>
            <w:noWrap w:val="0"/>
            <w:vAlign w:val="center"/>
          </w:tcPr>
          <w:p>
            <w:pPr>
              <w:widowControl/>
              <w:spacing w:line="240" w:lineRule="exact"/>
              <w:jc w:val="center"/>
              <w:rPr>
                <w:color w:val="000000"/>
                <w:kern w:val="0"/>
                <w:sz w:val="20"/>
              </w:rPr>
            </w:pPr>
            <w:r>
              <w:rPr>
                <w:color w:val="000000"/>
                <w:kern w:val="0"/>
                <w:sz w:val="20"/>
              </w:rPr>
              <w:t>10分</w:t>
            </w:r>
          </w:p>
        </w:tc>
        <w:tc>
          <w:tcPr>
            <w:tcW w:w="993" w:type="dxa"/>
            <w:gridSpan w:val="3"/>
            <w:noWrap w:val="0"/>
            <w:vAlign w:val="center"/>
          </w:tcPr>
          <w:p>
            <w:pPr>
              <w:widowControl/>
              <w:spacing w:line="240" w:lineRule="exact"/>
              <w:jc w:val="center"/>
              <w:rPr>
                <w:color w:val="000000"/>
                <w:kern w:val="0"/>
                <w:sz w:val="20"/>
              </w:rPr>
            </w:pPr>
            <w:r>
              <w:rPr>
                <w:color w:val="000000"/>
                <w:kern w:val="0"/>
                <w:sz w:val="20"/>
              </w:rPr>
              <w:t>25.2%</w:t>
            </w:r>
          </w:p>
        </w:tc>
        <w:tc>
          <w:tcPr>
            <w:tcW w:w="1172" w:type="dxa"/>
            <w:noWrap w:val="0"/>
            <w:vAlign w:val="center"/>
          </w:tcPr>
          <w:p>
            <w:pPr>
              <w:widowControl/>
              <w:spacing w:line="240" w:lineRule="exact"/>
              <w:jc w:val="center"/>
              <w:rPr>
                <w:color w:val="000000"/>
                <w:kern w:val="0"/>
                <w:sz w:val="20"/>
              </w:rPr>
            </w:pPr>
            <w:r>
              <w:rPr>
                <w:color w:val="000000"/>
                <w:kern w:val="0"/>
                <w:sz w:val="20"/>
              </w:rPr>
              <w:t>2.52分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74" w:type="dxa"/>
            <w:gridSpan w:val="2"/>
            <w:vMerge w:val="continue"/>
            <w:noWrap w:val="0"/>
            <w:vAlign w:val="center"/>
          </w:tcPr>
          <w:p>
            <w:pPr>
              <w:widowControl/>
              <w:spacing w:line="240" w:lineRule="exact"/>
              <w:jc w:val="left"/>
              <w:rPr>
                <w:color w:val="000000"/>
                <w:kern w:val="0"/>
                <w:sz w:val="20"/>
              </w:rPr>
            </w:pPr>
          </w:p>
        </w:tc>
        <w:tc>
          <w:tcPr>
            <w:tcW w:w="2127" w:type="dxa"/>
            <w:gridSpan w:val="2"/>
            <w:noWrap w:val="0"/>
            <w:vAlign w:val="center"/>
          </w:tcPr>
          <w:p>
            <w:pPr>
              <w:widowControl/>
              <w:spacing w:line="240" w:lineRule="exact"/>
              <w:jc w:val="left"/>
              <w:rPr>
                <w:color w:val="000000"/>
                <w:kern w:val="0"/>
                <w:sz w:val="20"/>
              </w:rPr>
            </w:pPr>
            <w:r>
              <w:rPr>
                <w:color w:val="000000"/>
                <w:kern w:val="0"/>
                <w:sz w:val="20"/>
              </w:rPr>
              <w:t xml:space="preserve">   其中：财政拨款</w:t>
            </w:r>
          </w:p>
        </w:tc>
        <w:tc>
          <w:tcPr>
            <w:tcW w:w="1275" w:type="dxa"/>
            <w:gridSpan w:val="2"/>
            <w:noWrap w:val="0"/>
            <w:vAlign w:val="center"/>
          </w:tcPr>
          <w:p>
            <w:pPr>
              <w:widowControl/>
              <w:spacing w:line="240" w:lineRule="exact"/>
              <w:jc w:val="center"/>
              <w:rPr>
                <w:color w:val="000000"/>
                <w:kern w:val="0"/>
                <w:sz w:val="20"/>
              </w:rPr>
            </w:pPr>
            <w:r>
              <w:rPr>
                <w:color w:val="000000"/>
                <w:kern w:val="0"/>
                <w:sz w:val="20"/>
              </w:rPr>
              <w:t>1500</w:t>
            </w:r>
          </w:p>
        </w:tc>
        <w:tc>
          <w:tcPr>
            <w:tcW w:w="1276" w:type="dxa"/>
            <w:gridSpan w:val="3"/>
            <w:noWrap w:val="0"/>
            <w:vAlign w:val="center"/>
          </w:tcPr>
          <w:p>
            <w:pPr>
              <w:widowControl/>
              <w:spacing w:line="240" w:lineRule="exact"/>
              <w:jc w:val="center"/>
              <w:rPr>
                <w:color w:val="000000"/>
                <w:kern w:val="0"/>
                <w:sz w:val="20"/>
              </w:rPr>
            </w:pPr>
            <w:r>
              <w:rPr>
                <w:color w:val="000000"/>
                <w:kern w:val="0"/>
                <w:sz w:val="20"/>
              </w:rPr>
              <w:t>377.96</w:t>
            </w:r>
          </w:p>
        </w:tc>
        <w:tc>
          <w:tcPr>
            <w:tcW w:w="992" w:type="dxa"/>
            <w:gridSpan w:val="3"/>
            <w:noWrap w:val="0"/>
            <w:vAlign w:val="center"/>
          </w:tcPr>
          <w:p>
            <w:pPr>
              <w:widowControl/>
              <w:spacing w:line="240" w:lineRule="exact"/>
              <w:jc w:val="center"/>
              <w:rPr>
                <w:color w:val="000000"/>
                <w:kern w:val="0"/>
                <w:sz w:val="20"/>
              </w:rPr>
            </w:pPr>
            <w:r>
              <w:rPr>
                <w:color w:val="000000"/>
                <w:kern w:val="0"/>
                <w:sz w:val="20"/>
              </w:rPr>
              <w:t>10分　</w:t>
            </w:r>
          </w:p>
        </w:tc>
        <w:tc>
          <w:tcPr>
            <w:tcW w:w="993" w:type="dxa"/>
            <w:gridSpan w:val="3"/>
            <w:noWrap w:val="0"/>
            <w:vAlign w:val="center"/>
          </w:tcPr>
          <w:p>
            <w:pPr>
              <w:widowControl/>
              <w:spacing w:line="240" w:lineRule="exact"/>
              <w:jc w:val="center"/>
              <w:rPr>
                <w:color w:val="000000"/>
                <w:kern w:val="0"/>
                <w:sz w:val="20"/>
              </w:rPr>
            </w:pPr>
            <w:r>
              <w:rPr>
                <w:color w:val="000000"/>
                <w:kern w:val="0"/>
                <w:sz w:val="20"/>
              </w:rPr>
              <w:t>25.2%</w:t>
            </w:r>
          </w:p>
        </w:tc>
        <w:tc>
          <w:tcPr>
            <w:tcW w:w="1172" w:type="dxa"/>
            <w:noWrap w:val="0"/>
            <w:vAlign w:val="center"/>
          </w:tcPr>
          <w:p>
            <w:pPr>
              <w:widowControl/>
              <w:spacing w:line="240" w:lineRule="exact"/>
              <w:jc w:val="center"/>
              <w:rPr>
                <w:color w:val="000000"/>
                <w:kern w:val="0"/>
                <w:sz w:val="20"/>
              </w:rPr>
            </w:pPr>
            <w:r>
              <w:rPr>
                <w:color w:val="000000"/>
                <w:kern w:val="0"/>
                <w:sz w:val="20"/>
              </w:rPr>
              <w:t>2.52分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74" w:type="dxa"/>
            <w:gridSpan w:val="2"/>
            <w:vMerge w:val="continue"/>
            <w:noWrap w:val="0"/>
            <w:vAlign w:val="center"/>
          </w:tcPr>
          <w:p>
            <w:pPr>
              <w:widowControl/>
              <w:spacing w:line="240" w:lineRule="exact"/>
              <w:jc w:val="left"/>
              <w:rPr>
                <w:color w:val="000000"/>
                <w:kern w:val="0"/>
                <w:sz w:val="20"/>
              </w:rPr>
            </w:pPr>
          </w:p>
        </w:tc>
        <w:tc>
          <w:tcPr>
            <w:tcW w:w="2127" w:type="dxa"/>
            <w:gridSpan w:val="2"/>
            <w:noWrap w:val="0"/>
            <w:vAlign w:val="center"/>
          </w:tcPr>
          <w:p>
            <w:pPr>
              <w:widowControl/>
              <w:spacing w:line="240" w:lineRule="exact"/>
              <w:jc w:val="left"/>
              <w:rPr>
                <w:color w:val="000000"/>
                <w:kern w:val="0"/>
                <w:sz w:val="20"/>
              </w:rPr>
            </w:pPr>
            <w:r>
              <w:rPr>
                <w:color w:val="000000"/>
                <w:kern w:val="0"/>
                <w:sz w:val="20"/>
              </w:rPr>
              <w:t xml:space="preserve">         其他资金</w:t>
            </w:r>
          </w:p>
        </w:tc>
        <w:tc>
          <w:tcPr>
            <w:tcW w:w="1275" w:type="dxa"/>
            <w:gridSpan w:val="2"/>
            <w:noWrap w:val="0"/>
            <w:vAlign w:val="center"/>
          </w:tcPr>
          <w:p>
            <w:pPr>
              <w:widowControl/>
              <w:spacing w:line="240" w:lineRule="exact"/>
              <w:jc w:val="center"/>
              <w:rPr>
                <w:color w:val="000000"/>
                <w:kern w:val="0"/>
                <w:sz w:val="20"/>
              </w:rPr>
            </w:pPr>
            <w:r>
              <w:rPr>
                <w:color w:val="000000"/>
                <w:kern w:val="0"/>
                <w:sz w:val="20"/>
              </w:rPr>
              <w:t>　</w:t>
            </w:r>
          </w:p>
        </w:tc>
        <w:tc>
          <w:tcPr>
            <w:tcW w:w="1276" w:type="dxa"/>
            <w:gridSpan w:val="3"/>
            <w:noWrap w:val="0"/>
            <w:vAlign w:val="center"/>
          </w:tcPr>
          <w:p>
            <w:pPr>
              <w:widowControl/>
              <w:spacing w:line="240" w:lineRule="exact"/>
              <w:jc w:val="center"/>
              <w:rPr>
                <w:color w:val="000000"/>
                <w:kern w:val="0"/>
                <w:sz w:val="20"/>
              </w:rPr>
            </w:pPr>
            <w:r>
              <w:rPr>
                <w:color w:val="000000"/>
                <w:kern w:val="0"/>
                <w:sz w:val="20"/>
              </w:rPr>
              <w:t>　</w:t>
            </w:r>
          </w:p>
        </w:tc>
        <w:tc>
          <w:tcPr>
            <w:tcW w:w="992" w:type="dxa"/>
            <w:gridSpan w:val="3"/>
            <w:noWrap w:val="0"/>
            <w:vAlign w:val="center"/>
          </w:tcPr>
          <w:p>
            <w:pPr>
              <w:widowControl/>
              <w:spacing w:line="240" w:lineRule="exact"/>
              <w:jc w:val="center"/>
              <w:rPr>
                <w:color w:val="000000"/>
                <w:kern w:val="0"/>
                <w:sz w:val="20"/>
              </w:rPr>
            </w:pPr>
            <w:r>
              <w:rPr>
                <w:color w:val="000000"/>
                <w:kern w:val="0"/>
                <w:sz w:val="20"/>
              </w:rPr>
              <w:t>　</w:t>
            </w:r>
          </w:p>
        </w:tc>
        <w:tc>
          <w:tcPr>
            <w:tcW w:w="993" w:type="dxa"/>
            <w:gridSpan w:val="3"/>
            <w:noWrap w:val="0"/>
            <w:vAlign w:val="center"/>
          </w:tcPr>
          <w:p>
            <w:pPr>
              <w:widowControl/>
              <w:spacing w:line="240" w:lineRule="exact"/>
              <w:jc w:val="center"/>
              <w:rPr>
                <w:color w:val="000000"/>
                <w:kern w:val="0"/>
                <w:sz w:val="20"/>
              </w:rPr>
            </w:pPr>
            <w:r>
              <w:rPr>
                <w:color w:val="000000"/>
                <w:kern w:val="0"/>
                <w:sz w:val="20"/>
              </w:rPr>
              <w:t>　</w:t>
            </w:r>
          </w:p>
        </w:tc>
        <w:tc>
          <w:tcPr>
            <w:tcW w:w="1172" w:type="dxa"/>
            <w:noWrap w:val="0"/>
            <w:vAlign w:val="center"/>
          </w:tcPr>
          <w:p>
            <w:pPr>
              <w:widowControl/>
              <w:spacing w:line="240" w:lineRule="exact"/>
              <w:jc w:val="center"/>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74" w:type="dxa"/>
            <w:gridSpan w:val="2"/>
            <w:vMerge w:val="restart"/>
            <w:noWrap w:val="0"/>
            <w:vAlign w:val="center"/>
          </w:tcPr>
          <w:p>
            <w:pPr>
              <w:widowControl/>
              <w:spacing w:line="240" w:lineRule="exact"/>
              <w:jc w:val="center"/>
              <w:rPr>
                <w:color w:val="000000"/>
                <w:kern w:val="0"/>
                <w:sz w:val="20"/>
              </w:rPr>
            </w:pPr>
            <w:r>
              <w:rPr>
                <w:color w:val="000000"/>
                <w:kern w:val="0"/>
                <w:sz w:val="20"/>
              </w:rPr>
              <w:t>年度总体目标</w:t>
            </w:r>
          </w:p>
        </w:tc>
        <w:tc>
          <w:tcPr>
            <w:tcW w:w="4678" w:type="dxa"/>
            <w:gridSpan w:val="7"/>
            <w:noWrap w:val="0"/>
            <w:vAlign w:val="center"/>
          </w:tcPr>
          <w:p>
            <w:pPr>
              <w:widowControl/>
              <w:spacing w:line="240" w:lineRule="exact"/>
              <w:jc w:val="center"/>
              <w:rPr>
                <w:color w:val="000000"/>
                <w:kern w:val="0"/>
                <w:sz w:val="20"/>
              </w:rPr>
            </w:pPr>
            <w:r>
              <w:rPr>
                <w:color w:val="000000"/>
                <w:kern w:val="0"/>
                <w:sz w:val="20"/>
              </w:rPr>
              <w:t>年度目标任务</w:t>
            </w:r>
          </w:p>
        </w:tc>
        <w:tc>
          <w:tcPr>
            <w:tcW w:w="3157" w:type="dxa"/>
            <w:gridSpan w:val="7"/>
            <w:noWrap w:val="0"/>
            <w:vAlign w:val="center"/>
          </w:tcPr>
          <w:p>
            <w:pPr>
              <w:widowControl/>
              <w:spacing w:line="240" w:lineRule="exact"/>
              <w:jc w:val="center"/>
              <w:rPr>
                <w:color w:val="000000"/>
                <w:kern w:val="0"/>
                <w:sz w:val="20"/>
              </w:rPr>
            </w:pPr>
            <w:r>
              <w:rPr>
                <w:color w:val="000000"/>
                <w:kern w:val="0"/>
                <w:sz w:val="20"/>
              </w:rPr>
              <w:t>年度总体完成情况综述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exact"/>
          <w:jc w:val="center"/>
        </w:trPr>
        <w:tc>
          <w:tcPr>
            <w:tcW w:w="1374" w:type="dxa"/>
            <w:gridSpan w:val="2"/>
            <w:vMerge w:val="continue"/>
            <w:noWrap w:val="0"/>
            <w:vAlign w:val="center"/>
          </w:tcPr>
          <w:p>
            <w:pPr>
              <w:widowControl/>
              <w:spacing w:line="240" w:lineRule="exact"/>
              <w:jc w:val="left"/>
              <w:rPr>
                <w:color w:val="000000"/>
                <w:kern w:val="0"/>
                <w:sz w:val="20"/>
              </w:rPr>
            </w:pPr>
          </w:p>
        </w:tc>
        <w:tc>
          <w:tcPr>
            <w:tcW w:w="4678" w:type="dxa"/>
            <w:gridSpan w:val="7"/>
            <w:noWrap w:val="0"/>
            <w:vAlign w:val="center"/>
          </w:tcPr>
          <w:p>
            <w:pPr>
              <w:widowControl/>
              <w:spacing w:line="240" w:lineRule="exact"/>
              <w:jc w:val="left"/>
              <w:rPr>
                <w:color w:val="000000"/>
                <w:kern w:val="0"/>
                <w:sz w:val="20"/>
              </w:rPr>
            </w:pPr>
            <w:r>
              <w:rPr>
                <w:color w:val="000000"/>
                <w:kern w:val="0"/>
                <w:sz w:val="20"/>
              </w:rPr>
              <w:t>项目涉及青莲镇、平安乡、大树镇、公平镇、白帝镇、草堂镇、康乐镇等23个乡镇</w:t>
            </w:r>
            <w:r>
              <w:rPr>
                <w:color w:val="000000"/>
                <w:sz w:val="20"/>
              </w:rPr>
              <w:t>2019年新一轮退耕还林工程第一批计划任务（第三年）补助资金，3</w:t>
            </w:r>
            <w:r>
              <w:rPr>
                <w:color w:val="000000"/>
                <w:kern w:val="0"/>
                <w:sz w:val="20"/>
              </w:rPr>
              <w:t>00元/亩，共需补助资金1500万元。</w:t>
            </w:r>
          </w:p>
        </w:tc>
        <w:tc>
          <w:tcPr>
            <w:tcW w:w="3157" w:type="dxa"/>
            <w:gridSpan w:val="7"/>
            <w:noWrap w:val="0"/>
            <w:vAlign w:val="center"/>
          </w:tcPr>
          <w:p>
            <w:pPr>
              <w:widowControl/>
              <w:spacing w:line="240" w:lineRule="exact"/>
              <w:jc w:val="left"/>
              <w:rPr>
                <w:color w:val="000000"/>
                <w:kern w:val="0"/>
                <w:sz w:val="20"/>
              </w:rPr>
            </w:pPr>
            <w:r>
              <w:rPr>
                <w:color w:val="000000"/>
                <w:kern w:val="0"/>
                <w:sz w:val="20"/>
              </w:rPr>
              <w:t>完成青莲镇、平安乡、大树镇、公平镇、白帝镇、草堂镇、康乐镇等23个乡镇</w:t>
            </w:r>
            <w:r>
              <w:rPr>
                <w:color w:val="000000"/>
                <w:sz w:val="20"/>
              </w:rPr>
              <w:t>2019年新一轮退耕还林工程第一批计划任务（第三年）补助资金兑现。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482" w:type="dxa"/>
            <w:vMerge w:val="restart"/>
            <w:noWrap w:val="0"/>
            <w:vAlign w:val="center"/>
          </w:tcPr>
          <w:p>
            <w:pPr>
              <w:widowControl/>
              <w:spacing w:line="240" w:lineRule="exact"/>
              <w:jc w:val="center"/>
              <w:rPr>
                <w:color w:val="000000"/>
                <w:kern w:val="0"/>
                <w:sz w:val="20"/>
              </w:rPr>
            </w:pPr>
            <w:r>
              <w:rPr>
                <w:color w:val="000000"/>
                <w:kern w:val="0"/>
                <w:sz w:val="20"/>
              </w:rPr>
              <w:t>绩效指标</w:t>
            </w:r>
          </w:p>
        </w:tc>
        <w:tc>
          <w:tcPr>
            <w:tcW w:w="892" w:type="dxa"/>
            <w:noWrap w:val="0"/>
            <w:vAlign w:val="center"/>
          </w:tcPr>
          <w:p>
            <w:pPr>
              <w:widowControl/>
              <w:spacing w:line="240" w:lineRule="exact"/>
              <w:jc w:val="center"/>
              <w:rPr>
                <w:color w:val="000000"/>
                <w:kern w:val="0"/>
                <w:sz w:val="20"/>
              </w:rPr>
            </w:pPr>
            <w:r>
              <w:rPr>
                <w:color w:val="000000"/>
                <w:kern w:val="0"/>
                <w:sz w:val="20"/>
              </w:rPr>
              <w:t>一级指标</w:t>
            </w:r>
          </w:p>
        </w:tc>
        <w:tc>
          <w:tcPr>
            <w:tcW w:w="1072" w:type="dxa"/>
            <w:noWrap w:val="0"/>
            <w:vAlign w:val="center"/>
          </w:tcPr>
          <w:p>
            <w:pPr>
              <w:widowControl/>
              <w:spacing w:line="240" w:lineRule="exact"/>
              <w:jc w:val="center"/>
              <w:rPr>
                <w:color w:val="000000"/>
                <w:kern w:val="0"/>
                <w:sz w:val="20"/>
              </w:rPr>
            </w:pPr>
            <w:r>
              <w:rPr>
                <w:color w:val="000000"/>
                <w:kern w:val="0"/>
                <w:sz w:val="20"/>
              </w:rPr>
              <w:t>二级指标</w:t>
            </w:r>
          </w:p>
        </w:tc>
        <w:tc>
          <w:tcPr>
            <w:tcW w:w="2090" w:type="dxa"/>
            <w:gridSpan w:val="2"/>
            <w:noWrap w:val="0"/>
            <w:vAlign w:val="center"/>
          </w:tcPr>
          <w:p>
            <w:pPr>
              <w:widowControl/>
              <w:spacing w:line="240" w:lineRule="exact"/>
              <w:jc w:val="center"/>
              <w:rPr>
                <w:color w:val="000000"/>
                <w:kern w:val="0"/>
                <w:sz w:val="20"/>
              </w:rPr>
            </w:pPr>
            <w:r>
              <w:rPr>
                <w:color w:val="000000"/>
                <w:kern w:val="0"/>
                <w:sz w:val="20"/>
              </w:rPr>
              <w:t>三级指标</w:t>
            </w:r>
          </w:p>
        </w:tc>
        <w:tc>
          <w:tcPr>
            <w:tcW w:w="949" w:type="dxa"/>
            <w:gridSpan w:val="2"/>
            <w:noWrap w:val="0"/>
            <w:vAlign w:val="center"/>
          </w:tcPr>
          <w:p>
            <w:pPr>
              <w:widowControl/>
              <w:spacing w:line="240" w:lineRule="exact"/>
              <w:jc w:val="center"/>
              <w:rPr>
                <w:color w:val="000000"/>
                <w:kern w:val="0"/>
                <w:sz w:val="20"/>
              </w:rPr>
            </w:pPr>
            <w:r>
              <w:rPr>
                <w:color w:val="000000"/>
                <w:kern w:val="0"/>
                <w:sz w:val="20"/>
              </w:rPr>
              <w:t>年度指标值</w:t>
            </w:r>
          </w:p>
        </w:tc>
        <w:tc>
          <w:tcPr>
            <w:tcW w:w="709" w:type="dxa"/>
            <w:gridSpan w:val="3"/>
            <w:noWrap w:val="0"/>
            <w:vAlign w:val="center"/>
          </w:tcPr>
          <w:p>
            <w:pPr>
              <w:widowControl/>
              <w:spacing w:line="240" w:lineRule="exact"/>
              <w:jc w:val="center"/>
              <w:rPr>
                <w:color w:val="000000"/>
                <w:kern w:val="0"/>
                <w:sz w:val="20"/>
              </w:rPr>
            </w:pPr>
            <w:r>
              <w:rPr>
                <w:color w:val="000000"/>
                <w:kern w:val="0"/>
                <w:sz w:val="20"/>
              </w:rPr>
              <w:t>分值</w:t>
            </w:r>
          </w:p>
        </w:tc>
        <w:tc>
          <w:tcPr>
            <w:tcW w:w="850" w:type="dxa"/>
            <w:gridSpan w:val="2"/>
            <w:noWrap w:val="0"/>
            <w:vAlign w:val="center"/>
          </w:tcPr>
          <w:p>
            <w:pPr>
              <w:widowControl/>
              <w:spacing w:line="240" w:lineRule="exact"/>
              <w:jc w:val="center"/>
              <w:rPr>
                <w:color w:val="000000"/>
                <w:kern w:val="0"/>
                <w:sz w:val="20"/>
              </w:rPr>
            </w:pPr>
            <w:r>
              <w:rPr>
                <w:color w:val="000000"/>
                <w:kern w:val="0"/>
                <w:sz w:val="20"/>
              </w:rPr>
              <w:t>实际完成值</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得分</w:t>
            </w:r>
          </w:p>
        </w:tc>
        <w:tc>
          <w:tcPr>
            <w:tcW w:w="1456" w:type="dxa"/>
            <w:gridSpan w:val="2"/>
            <w:noWrap w:val="0"/>
            <w:vAlign w:val="center"/>
          </w:tcPr>
          <w:p>
            <w:pPr>
              <w:widowControl/>
              <w:spacing w:line="240" w:lineRule="exact"/>
              <w:jc w:val="center"/>
              <w:rPr>
                <w:color w:val="000000"/>
                <w:kern w:val="0"/>
                <w:sz w:val="20"/>
              </w:rPr>
            </w:pPr>
            <w:r>
              <w:rPr>
                <w:color w:val="000000"/>
                <w:kern w:val="0"/>
                <w:sz w:val="20"/>
              </w:rPr>
              <w:t>未完成原因及拟采取的措施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jc w:val="center"/>
        </w:trPr>
        <w:tc>
          <w:tcPr>
            <w:tcW w:w="482" w:type="dxa"/>
            <w:vMerge w:val="continue"/>
            <w:noWrap w:val="0"/>
            <w:vAlign w:val="center"/>
          </w:tcPr>
          <w:p>
            <w:pPr>
              <w:widowControl/>
              <w:spacing w:line="240" w:lineRule="exact"/>
              <w:jc w:val="left"/>
              <w:rPr>
                <w:color w:val="000000"/>
                <w:kern w:val="0"/>
                <w:sz w:val="20"/>
              </w:rPr>
            </w:pPr>
          </w:p>
        </w:tc>
        <w:tc>
          <w:tcPr>
            <w:tcW w:w="892" w:type="dxa"/>
            <w:vMerge w:val="restart"/>
            <w:noWrap w:val="0"/>
            <w:vAlign w:val="center"/>
          </w:tcPr>
          <w:p>
            <w:pPr>
              <w:widowControl/>
              <w:spacing w:line="240" w:lineRule="exact"/>
              <w:jc w:val="center"/>
              <w:rPr>
                <w:color w:val="000000"/>
                <w:kern w:val="0"/>
                <w:sz w:val="20"/>
              </w:rPr>
            </w:pPr>
            <w:r>
              <w:rPr>
                <w:color w:val="000000"/>
                <w:kern w:val="0"/>
                <w:sz w:val="20"/>
              </w:rPr>
              <w:t>产出指标（50分）</w:t>
            </w:r>
          </w:p>
        </w:tc>
        <w:tc>
          <w:tcPr>
            <w:tcW w:w="1072" w:type="dxa"/>
            <w:noWrap w:val="0"/>
            <w:vAlign w:val="center"/>
          </w:tcPr>
          <w:p>
            <w:pPr>
              <w:widowControl/>
              <w:spacing w:line="240" w:lineRule="exact"/>
              <w:jc w:val="center"/>
              <w:rPr>
                <w:color w:val="000000"/>
                <w:kern w:val="0"/>
                <w:sz w:val="20"/>
              </w:rPr>
            </w:pPr>
            <w:r>
              <w:rPr>
                <w:color w:val="000000"/>
                <w:kern w:val="0"/>
                <w:sz w:val="20"/>
              </w:rPr>
              <w:t>数量指标</w:t>
            </w:r>
          </w:p>
        </w:tc>
        <w:tc>
          <w:tcPr>
            <w:tcW w:w="2090" w:type="dxa"/>
            <w:gridSpan w:val="2"/>
            <w:noWrap w:val="0"/>
            <w:vAlign w:val="center"/>
          </w:tcPr>
          <w:p>
            <w:pPr>
              <w:widowControl/>
              <w:spacing w:line="240" w:lineRule="exact"/>
              <w:jc w:val="center"/>
              <w:textAlignment w:val="center"/>
              <w:rPr>
                <w:color w:val="000000"/>
                <w:kern w:val="0"/>
                <w:sz w:val="20"/>
              </w:rPr>
            </w:pPr>
            <w:r>
              <w:rPr>
                <w:color w:val="000000"/>
                <w:sz w:val="20"/>
              </w:rPr>
              <w:t>2019年新一轮退耕还林工程第一批计划任务</w:t>
            </w:r>
            <w:r>
              <w:rPr>
                <w:color w:val="000000"/>
                <w:kern w:val="0"/>
                <w:sz w:val="20"/>
                <w:lang w:bidi="ar"/>
              </w:rPr>
              <w:t>面积（万亩）</w:t>
            </w:r>
          </w:p>
        </w:tc>
        <w:tc>
          <w:tcPr>
            <w:tcW w:w="949"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≥4.</w:t>
            </w:r>
            <w:r>
              <w:rPr>
                <w:color w:val="000000"/>
                <w:kern w:val="0"/>
                <w:sz w:val="20"/>
              </w:rPr>
              <w:t>5</w:t>
            </w:r>
          </w:p>
        </w:tc>
        <w:tc>
          <w:tcPr>
            <w:tcW w:w="709" w:type="dxa"/>
            <w:gridSpan w:val="3"/>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0" w:type="dxa"/>
            <w:gridSpan w:val="2"/>
            <w:noWrap w:val="0"/>
            <w:vAlign w:val="center"/>
          </w:tcPr>
          <w:p>
            <w:pPr>
              <w:widowControl/>
              <w:spacing w:line="240" w:lineRule="exact"/>
              <w:jc w:val="center"/>
              <w:textAlignment w:val="center"/>
              <w:rPr>
                <w:color w:val="000000"/>
                <w:kern w:val="0"/>
                <w:sz w:val="20"/>
              </w:rPr>
            </w:pPr>
            <w:r>
              <w:rPr>
                <w:color w:val="000000"/>
                <w:kern w:val="0"/>
                <w:sz w:val="20"/>
              </w:rPr>
              <w:t>4.5</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10</w:t>
            </w:r>
          </w:p>
        </w:tc>
        <w:tc>
          <w:tcPr>
            <w:tcW w:w="1456" w:type="dxa"/>
            <w:gridSpan w:val="2"/>
            <w:noWrap w:val="0"/>
            <w:vAlign w:val="center"/>
          </w:tcPr>
          <w:p>
            <w:pPr>
              <w:widowControl/>
              <w:spacing w:line="240" w:lineRule="exact"/>
              <w:jc w:val="center"/>
              <w:rPr>
                <w:color w:val="000000"/>
                <w:kern w:val="0"/>
                <w:sz w:val="20"/>
              </w:rPr>
            </w:pPr>
            <w:r>
              <w:rPr>
                <w:color w:val="000000"/>
                <w:kern w:val="0"/>
                <w:sz w:val="20"/>
              </w:rPr>
              <w:t>根据市上要求，今年3月底才完成验收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exact"/>
          <w:jc w:val="center"/>
        </w:trPr>
        <w:tc>
          <w:tcPr>
            <w:tcW w:w="482" w:type="dxa"/>
            <w:vMerge w:val="continue"/>
            <w:noWrap w:val="0"/>
            <w:vAlign w:val="center"/>
          </w:tcPr>
          <w:p>
            <w:pPr>
              <w:widowControl/>
              <w:spacing w:line="240" w:lineRule="exact"/>
              <w:jc w:val="left"/>
              <w:rPr>
                <w:color w:val="000000"/>
                <w:kern w:val="0"/>
                <w:sz w:val="20"/>
              </w:rPr>
            </w:pPr>
          </w:p>
        </w:tc>
        <w:tc>
          <w:tcPr>
            <w:tcW w:w="892" w:type="dxa"/>
            <w:vMerge w:val="continue"/>
            <w:noWrap w:val="0"/>
            <w:vAlign w:val="center"/>
          </w:tcPr>
          <w:p>
            <w:pPr>
              <w:widowControl/>
              <w:spacing w:line="240" w:lineRule="exact"/>
              <w:jc w:val="left"/>
              <w:rPr>
                <w:color w:val="000000"/>
                <w:kern w:val="0"/>
                <w:sz w:val="20"/>
              </w:rPr>
            </w:pPr>
          </w:p>
        </w:tc>
        <w:tc>
          <w:tcPr>
            <w:tcW w:w="1072" w:type="dxa"/>
            <w:vMerge w:val="restart"/>
            <w:noWrap w:val="0"/>
            <w:vAlign w:val="center"/>
          </w:tcPr>
          <w:p>
            <w:pPr>
              <w:widowControl/>
              <w:spacing w:line="240" w:lineRule="exact"/>
              <w:jc w:val="center"/>
              <w:rPr>
                <w:color w:val="000000"/>
                <w:kern w:val="0"/>
                <w:sz w:val="20"/>
              </w:rPr>
            </w:pPr>
            <w:r>
              <w:rPr>
                <w:color w:val="000000"/>
                <w:kern w:val="0"/>
                <w:sz w:val="20"/>
              </w:rPr>
              <w:t>质量指标</w:t>
            </w:r>
          </w:p>
        </w:tc>
        <w:tc>
          <w:tcPr>
            <w:tcW w:w="2090" w:type="dxa"/>
            <w:gridSpan w:val="2"/>
            <w:noWrap w:val="0"/>
            <w:vAlign w:val="center"/>
          </w:tcPr>
          <w:p>
            <w:pPr>
              <w:widowControl/>
              <w:spacing w:line="240" w:lineRule="exact"/>
              <w:jc w:val="center"/>
              <w:textAlignment w:val="center"/>
              <w:rPr>
                <w:color w:val="000000"/>
                <w:kern w:val="0"/>
                <w:sz w:val="20"/>
              </w:rPr>
            </w:pPr>
            <w:r>
              <w:rPr>
                <w:color w:val="000000"/>
                <w:sz w:val="20"/>
              </w:rPr>
              <w:t>2019年新一轮退耕还林工程第一批计划任务（第三年）检查验收保存</w:t>
            </w:r>
            <w:r>
              <w:rPr>
                <w:color w:val="000000"/>
                <w:kern w:val="0"/>
                <w:sz w:val="20"/>
                <w:lang w:bidi="ar"/>
              </w:rPr>
              <w:t>率（%）</w:t>
            </w:r>
          </w:p>
        </w:tc>
        <w:tc>
          <w:tcPr>
            <w:tcW w:w="949"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≥85%</w:t>
            </w:r>
          </w:p>
        </w:tc>
        <w:tc>
          <w:tcPr>
            <w:tcW w:w="709" w:type="dxa"/>
            <w:gridSpan w:val="3"/>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0" w:type="dxa"/>
            <w:gridSpan w:val="2"/>
            <w:noWrap w:val="0"/>
            <w:vAlign w:val="center"/>
          </w:tcPr>
          <w:p>
            <w:pPr>
              <w:widowControl/>
              <w:spacing w:line="240" w:lineRule="exact"/>
              <w:jc w:val="center"/>
              <w:rPr>
                <w:color w:val="000000"/>
                <w:kern w:val="0"/>
                <w:sz w:val="20"/>
              </w:rPr>
            </w:pPr>
            <w:r>
              <w:rPr>
                <w:color w:val="000000"/>
                <w:kern w:val="0"/>
                <w:sz w:val="20"/>
              </w:rPr>
              <w:t>85%</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10</w:t>
            </w:r>
          </w:p>
        </w:tc>
        <w:tc>
          <w:tcPr>
            <w:tcW w:w="1456"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482" w:type="dxa"/>
            <w:vMerge w:val="continue"/>
            <w:noWrap w:val="0"/>
            <w:vAlign w:val="center"/>
          </w:tcPr>
          <w:p>
            <w:pPr>
              <w:widowControl/>
              <w:spacing w:line="240" w:lineRule="exact"/>
              <w:jc w:val="left"/>
              <w:rPr>
                <w:color w:val="000000"/>
                <w:kern w:val="0"/>
                <w:sz w:val="20"/>
              </w:rPr>
            </w:pPr>
          </w:p>
        </w:tc>
        <w:tc>
          <w:tcPr>
            <w:tcW w:w="892" w:type="dxa"/>
            <w:vMerge w:val="continue"/>
            <w:noWrap w:val="0"/>
            <w:vAlign w:val="center"/>
          </w:tcPr>
          <w:p>
            <w:pPr>
              <w:widowControl/>
              <w:spacing w:line="240" w:lineRule="exact"/>
              <w:jc w:val="left"/>
              <w:rPr>
                <w:color w:val="000000"/>
                <w:kern w:val="0"/>
                <w:sz w:val="20"/>
              </w:rPr>
            </w:pPr>
          </w:p>
        </w:tc>
        <w:tc>
          <w:tcPr>
            <w:tcW w:w="1072" w:type="dxa"/>
            <w:vMerge w:val="continue"/>
            <w:noWrap w:val="0"/>
            <w:vAlign w:val="center"/>
          </w:tcPr>
          <w:p>
            <w:pPr>
              <w:widowControl/>
              <w:spacing w:line="240" w:lineRule="exact"/>
              <w:jc w:val="center"/>
              <w:rPr>
                <w:color w:val="000000"/>
                <w:kern w:val="0"/>
                <w:sz w:val="20"/>
              </w:rPr>
            </w:pPr>
          </w:p>
        </w:tc>
        <w:tc>
          <w:tcPr>
            <w:tcW w:w="2090" w:type="dxa"/>
            <w:gridSpan w:val="2"/>
            <w:noWrap w:val="0"/>
            <w:vAlign w:val="center"/>
          </w:tcPr>
          <w:p>
            <w:pPr>
              <w:widowControl/>
              <w:spacing w:line="240" w:lineRule="exact"/>
              <w:jc w:val="center"/>
              <w:rPr>
                <w:color w:val="000000"/>
                <w:kern w:val="0"/>
                <w:sz w:val="20"/>
              </w:rPr>
            </w:pPr>
            <w:r>
              <w:rPr>
                <w:color w:val="000000"/>
                <w:sz w:val="20"/>
              </w:rPr>
              <w:t>2019年新一轮退耕还林工程第一批计划任务（第三年）补助兑现正确</w:t>
            </w:r>
            <w:r>
              <w:rPr>
                <w:color w:val="000000"/>
                <w:kern w:val="0"/>
                <w:sz w:val="20"/>
                <w:lang w:bidi="ar"/>
              </w:rPr>
              <w:t>率（%）</w:t>
            </w:r>
          </w:p>
        </w:tc>
        <w:tc>
          <w:tcPr>
            <w:tcW w:w="949" w:type="dxa"/>
            <w:gridSpan w:val="2"/>
            <w:noWrap w:val="0"/>
            <w:vAlign w:val="center"/>
          </w:tcPr>
          <w:p>
            <w:pPr>
              <w:widowControl/>
              <w:spacing w:line="240" w:lineRule="exact"/>
              <w:jc w:val="center"/>
              <w:rPr>
                <w:color w:val="000000"/>
                <w:kern w:val="0"/>
                <w:sz w:val="20"/>
              </w:rPr>
            </w:pPr>
            <w:r>
              <w:rPr>
                <w:color w:val="000000"/>
                <w:kern w:val="0"/>
                <w:sz w:val="20"/>
                <w:lang w:bidi="ar"/>
              </w:rPr>
              <w:t>100%</w:t>
            </w:r>
          </w:p>
        </w:tc>
        <w:tc>
          <w:tcPr>
            <w:tcW w:w="709" w:type="dxa"/>
            <w:gridSpan w:val="3"/>
            <w:noWrap w:val="0"/>
            <w:vAlign w:val="center"/>
          </w:tcPr>
          <w:p>
            <w:pPr>
              <w:widowControl/>
              <w:spacing w:line="240" w:lineRule="exact"/>
              <w:jc w:val="center"/>
              <w:rPr>
                <w:color w:val="000000"/>
                <w:kern w:val="0"/>
                <w:sz w:val="20"/>
              </w:rPr>
            </w:pPr>
            <w:r>
              <w:rPr>
                <w:color w:val="000000"/>
                <w:kern w:val="0"/>
                <w:sz w:val="20"/>
              </w:rPr>
              <w:t>10</w:t>
            </w:r>
          </w:p>
        </w:tc>
        <w:tc>
          <w:tcPr>
            <w:tcW w:w="850" w:type="dxa"/>
            <w:gridSpan w:val="2"/>
            <w:noWrap w:val="0"/>
            <w:vAlign w:val="center"/>
          </w:tcPr>
          <w:p>
            <w:pPr>
              <w:widowControl/>
              <w:spacing w:line="240" w:lineRule="exact"/>
              <w:jc w:val="center"/>
              <w:rPr>
                <w:color w:val="000000"/>
                <w:kern w:val="0"/>
                <w:sz w:val="20"/>
              </w:rPr>
            </w:pPr>
            <w:r>
              <w:rPr>
                <w:color w:val="000000"/>
                <w:kern w:val="0"/>
                <w:sz w:val="20"/>
              </w:rPr>
              <w:t>100%</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10</w:t>
            </w:r>
          </w:p>
        </w:tc>
        <w:tc>
          <w:tcPr>
            <w:tcW w:w="1456"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482" w:type="dxa"/>
            <w:vMerge w:val="continue"/>
            <w:noWrap w:val="0"/>
            <w:vAlign w:val="center"/>
          </w:tcPr>
          <w:p>
            <w:pPr>
              <w:widowControl/>
              <w:spacing w:line="240" w:lineRule="exact"/>
              <w:jc w:val="left"/>
              <w:rPr>
                <w:color w:val="000000"/>
                <w:kern w:val="0"/>
                <w:sz w:val="20"/>
              </w:rPr>
            </w:pPr>
          </w:p>
        </w:tc>
        <w:tc>
          <w:tcPr>
            <w:tcW w:w="892" w:type="dxa"/>
            <w:vMerge w:val="continue"/>
            <w:noWrap w:val="0"/>
            <w:vAlign w:val="center"/>
          </w:tcPr>
          <w:p>
            <w:pPr>
              <w:widowControl/>
              <w:spacing w:line="240" w:lineRule="exact"/>
              <w:jc w:val="left"/>
              <w:rPr>
                <w:color w:val="000000"/>
                <w:kern w:val="0"/>
                <w:sz w:val="20"/>
              </w:rPr>
            </w:pPr>
          </w:p>
        </w:tc>
        <w:tc>
          <w:tcPr>
            <w:tcW w:w="1072" w:type="dxa"/>
            <w:noWrap w:val="0"/>
            <w:vAlign w:val="center"/>
          </w:tcPr>
          <w:p>
            <w:pPr>
              <w:widowControl/>
              <w:spacing w:line="240" w:lineRule="exact"/>
              <w:jc w:val="center"/>
              <w:rPr>
                <w:color w:val="000000"/>
                <w:kern w:val="0"/>
                <w:sz w:val="20"/>
              </w:rPr>
            </w:pPr>
            <w:r>
              <w:rPr>
                <w:color w:val="000000"/>
                <w:kern w:val="0"/>
                <w:sz w:val="20"/>
              </w:rPr>
              <w:t>时效指标</w:t>
            </w:r>
          </w:p>
        </w:tc>
        <w:tc>
          <w:tcPr>
            <w:tcW w:w="2090" w:type="dxa"/>
            <w:gridSpan w:val="2"/>
            <w:noWrap w:val="0"/>
            <w:vAlign w:val="center"/>
          </w:tcPr>
          <w:p>
            <w:pPr>
              <w:widowControl/>
              <w:spacing w:line="240" w:lineRule="exact"/>
              <w:jc w:val="center"/>
              <w:textAlignment w:val="center"/>
              <w:rPr>
                <w:color w:val="000000"/>
                <w:kern w:val="0"/>
                <w:sz w:val="20"/>
              </w:rPr>
            </w:pPr>
            <w:r>
              <w:rPr>
                <w:color w:val="000000"/>
                <w:kern w:val="0"/>
                <w:sz w:val="20"/>
              </w:rPr>
              <w:t>本年度兑现完成率</w:t>
            </w:r>
          </w:p>
        </w:tc>
        <w:tc>
          <w:tcPr>
            <w:tcW w:w="949"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≥90%</w:t>
            </w:r>
          </w:p>
        </w:tc>
        <w:tc>
          <w:tcPr>
            <w:tcW w:w="709"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10</w:t>
            </w:r>
          </w:p>
        </w:tc>
        <w:tc>
          <w:tcPr>
            <w:tcW w:w="850" w:type="dxa"/>
            <w:gridSpan w:val="2"/>
            <w:noWrap w:val="0"/>
            <w:vAlign w:val="center"/>
          </w:tcPr>
          <w:p>
            <w:pPr>
              <w:widowControl/>
              <w:spacing w:line="240" w:lineRule="exact"/>
              <w:jc w:val="center"/>
              <w:textAlignment w:val="center"/>
              <w:rPr>
                <w:color w:val="000000"/>
                <w:kern w:val="0"/>
                <w:sz w:val="20"/>
              </w:rPr>
            </w:pPr>
            <w:r>
              <w:rPr>
                <w:color w:val="000000"/>
                <w:kern w:val="0"/>
                <w:sz w:val="20"/>
              </w:rPr>
              <w:t>25.2%</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6</w:t>
            </w:r>
          </w:p>
        </w:tc>
        <w:tc>
          <w:tcPr>
            <w:tcW w:w="1456"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exact"/>
          <w:jc w:val="center"/>
        </w:trPr>
        <w:tc>
          <w:tcPr>
            <w:tcW w:w="482" w:type="dxa"/>
            <w:vMerge w:val="continue"/>
            <w:noWrap w:val="0"/>
            <w:vAlign w:val="center"/>
          </w:tcPr>
          <w:p>
            <w:pPr>
              <w:widowControl/>
              <w:spacing w:line="240" w:lineRule="exact"/>
              <w:jc w:val="left"/>
              <w:rPr>
                <w:color w:val="000000"/>
                <w:kern w:val="0"/>
                <w:sz w:val="20"/>
              </w:rPr>
            </w:pPr>
          </w:p>
        </w:tc>
        <w:tc>
          <w:tcPr>
            <w:tcW w:w="892" w:type="dxa"/>
            <w:vMerge w:val="continue"/>
            <w:noWrap w:val="0"/>
            <w:vAlign w:val="center"/>
          </w:tcPr>
          <w:p>
            <w:pPr>
              <w:widowControl/>
              <w:spacing w:line="240" w:lineRule="exact"/>
              <w:jc w:val="left"/>
              <w:rPr>
                <w:color w:val="000000"/>
                <w:kern w:val="0"/>
                <w:sz w:val="20"/>
              </w:rPr>
            </w:pPr>
          </w:p>
        </w:tc>
        <w:tc>
          <w:tcPr>
            <w:tcW w:w="1072" w:type="dxa"/>
            <w:noWrap w:val="0"/>
            <w:vAlign w:val="center"/>
          </w:tcPr>
          <w:p>
            <w:pPr>
              <w:widowControl/>
              <w:spacing w:line="240" w:lineRule="exact"/>
              <w:jc w:val="center"/>
              <w:rPr>
                <w:color w:val="000000"/>
                <w:kern w:val="0"/>
                <w:sz w:val="20"/>
              </w:rPr>
            </w:pPr>
            <w:r>
              <w:rPr>
                <w:color w:val="000000"/>
                <w:kern w:val="0"/>
                <w:sz w:val="20"/>
              </w:rPr>
              <w:t>成本指标</w:t>
            </w:r>
          </w:p>
        </w:tc>
        <w:tc>
          <w:tcPr>
            <w:tcW w:w="2090"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2019年新一轮退耕还林第三年补助兑现标准（元/亩）</w:t>
            </w:r>
          </w:p>
        </w:tc>
        <w:tc>
          <w:tcPr>
            <w:tcW w:w="949" w:type="dxa"/>
            <w:gridSpan w:val="2"/>
            <w:noWrap w:val="0"/>
            <w:vAlign w:val="center"/>
          </w:tcPr>
          <w:p>
            <w:pPr>
              <w:widowControl/>
              <w:spacing w:line="240" w:lineRule="exact"/>
              <w:jc w:val="center"/>
              <w:textAlignment w:val="center"/>
              <w:rPr>
                <w:color w:val="000000"/>
                <w:kern w:val="0"/>
                <w:sz w:val="20"/>
              </w:rPr>
            </w:pPr>
            <w:r>
              <w:rPr>
                <w:color w:val="000000"/>
                <w:kern w:val="0"/>
                <w:sz w:val="20"/>
              </w:rPr>
              <w:t>300</w:t>
            </w:r>
          </w:p>
        </w:tc>
        <w:tc>
          <w:tcPr>
            <w:tcW w:w="709" w:type="dxa"/>
            <w:gridSpan w:val="3"/>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0" w:type="dxa"/>
            <w:gridSpan w:val="2"/>
            <w:noWrap w:val="0"/>
            <w:vAlign w:val="center"/>
          </w:tcPr>
          <w:p>
            <w:pPr>
              <w:widowControl/>
              <w:spacing w:line="240" w:lineRule="exact"/>
              <w:jc w:val="center"/>
              <w:rPr>
                <w:color w:val="000000"/>
                <w:kern w:val="0"/>
                <w:sz w:val="20"/>
              </w:rPr>
            </w:pPr>
            <w:r>
              <w:rPr>
                <w:color w:val="000000"/>
                <w:kern w:val="0"/>
                <w:sz w:val="20"/>
              </w:rPr>
              <w:t>300</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10</w:t>
            </w:r>
          </w:p>
        </w:tc>
        <w:tc>
          <w:tcPr>
            <w:tcW w:w="1456"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2" w:type="dxa"/>
            <w:vMerge w:val="continue"/>
            <w:noWrap w:val="0"/>
            <w:vAlign w:val="center"/>
          </w:tcPr>
          <w:p>
            <w:pPr>
              <w:widowControl/>
              <w:spacing w:line="240" w:lineRule="exact"/>
              <w:jc w:val="left"/>
              <w:rPr>
                <w:color w:val="000000"/>
                <w:kern w:val="0"/>
                <w:sz w:val="20"/>
              </w:rPr>
            </w:pPr>
          </w:p>
        </w:tc>
        <w:tc>
          <w:tcPr>
            <w:tcW w:w="892" w:type="dxa"/>
            <w:vMerge w:val="restart"/>
            <w:noWrap w:val="0"/>
            <w:vAlign w:val="center"/>
          </w:tcPr>
          <w:p>
            <w:pPr>
              <w:widowControl/>
              <w:spacing w:line="240" w:lineRule="exact"/>
              <w:jc w:val="center"/>
              <w:rPr>
                <w:color w:val="000000"/>
                <w:kern w:val="0"/>
                <w:sz w:val="20"/>
              </w:rPr>
            </w:pPr>
            <w:r>
              <w:rPr>
                <w:color w:val="000000"/>
                <w:kern w:val="0"/>
                <w:sz w:val="20"/>
              </w:rPr>
              <w:t>效益指标（30分）</w:t>
            </w:r>
          </w:p>
        </w:tc>
        <w:tc>
          <w:tcPr>
            <w:tcW w:w="1072" w:type="dxa"/>
            <w:noWrap w:val="0"/>
            <w:vAlign w:val="center"/>
          </w:tcPr>
          <w:p>
            <w:pPr>
              <w:widowControl/>
              <w:spacing w:line="240" w:lineRule="exact"/>
              <w:jc w:val="center"/>
              <w:rPr>
                <w:color w:val="000000"/>
                <w:kern w:val="0"/>
                <w:sz w:val="20"/>
              </w:rPr>
            </w:pPr>
            <w:r>
              <w:rPr>
                <w:color w:val="000000"/>
                <w:kern w:val="0"/>
                <w:sz w:val="20"/>
              </w:rPr>
              <w:t>社会效益指标</w:t>
            </w:r>
          </w:p>
        </w:tc>
        <w:tc>
          <w:tcPr>
            <w:tcW w:w="2090" w:type="dxa"/>
            <w:gridSpan w:val="2"/>
            <w:noWrap w:val="0"/>
            <w:vAlign w:val="center"/>
          </w:tcPr>
          <w:p>
            <w:pPr>
              <w:widowControl/>
              <w:spacing w:line="240" w:lineRule="exact"/>
              <w:jc w:val="center"/>
              <w:textAlignment w:val="center"/>
              <w:rPr>
                <w:color w:val="000000"/>
                <w:kern w:val="0"/>
                <w:sz w:val="20"/>
              </w:rPr>
            </w:pPr>
            <w:r>
              <w:rPr>
                <w:color w:val="000000"/>
                <w:kern w:val="0"/>
                <w:sz w:val="20"/>
              </w:rPr>
              <w:t>新一轮退耕还林政策知晓</w:t>
            </w:r>
            <w:r>
              <w:rPr>
                <w:color w:val="000000"/>
                <w:kern w:val="0"/>
                <w:sz w:val="20"/>
                <w:lang w:bidi="ar"/>
              </w:rPr>
              <w:t>率（%）</w:t>
            </w:r>
          </w:p>
        </w:tc>
        <w:tc>
          <w:tcPr>
            <w:tcW w:w="949"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≥85%</w:t>
            </w:r>
          </w:p>
        </w:tc>
        <w:tc>
          <w:tcPr>
            <w:tcW w:w="709" w:type="dxa"/>
            <w:gridSpan w:val="3"/>
            <w:noWrap w:val="0"/>
            <w:vAlign w:val="center"/>
          </w:tcPr>
          <w:p>
            <w:pPr>
              <w:widowControl/>
              <w:spacing w:line="240" w:lineRule="exact"/>
              <w:jc w:val="center"/>
              <w:textAlignment w:val="center"/>
              <w:rPr>
                <w:color w:val="000000"/>
                <w:kern w:val="0"/>
                <w:sz w:val="20"/>
              </w:rPr>
            </w:pPr>
            <w:r>
              <w:rPr>
                <w:color w:val="000000"/>
                <w:kern w:val="0"/>
                <w:sz w:val="20"/>
              </w:rPr>
              <w:t>15</w:t>
            </w:r>
          </w:p>
        </w:tc>
        <w:tc>
          <w:tcPr>
            <w:tcW w:w="850" w:type="dxa"/>
            <w:gridSpan w:val="2"/>
            <w:noWrap w:val="0"/>
            <w:vAlign w:val="center"/>
          </w:tcPr>
          <w:p>
            <w:pPr>
              <w:widowControl/>
              <w:spacing w:line="240" w:lineRule="exact"/>
              <w:jc w:val="center"/>
              <w:rPr>
                <w:color w:val="000000"/>
                <w:kern w:val="0"/>
                <w:sz w:val="20"/>
              </w:rPr>
            </w:pPr>
            <w:r>
              <w:rPr>
                <w:color w:val="000000"/>
                <w:kern w:val="0"/>
                <w:sz w:val="20"/>
              </w:rPr>
              <w:t>90%</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15</w:t>
            </w:r>
          </w:p>
        </w:tc>
        <w:tc>
          <w:tcPr>
            <w:tcW w:w="1456" w:type="dxa"/>
            <w:gridSpan w:val="2"/>
            <w:noWrap w:val="0"/>
            <w:vAlign w:val="center"/>
          </w:tcPr>
          <w:p>
            <w:pPr>
              <w:widowControl/>
              <w:spacing w:line="240" w:lineRule="exact"/>
              <w:jc w:val="center"/>
              <w:rPr>
                <w:color w:val="000000"/>
                <w:kern w:val="0"/>
                <w:sz w:val="20"/>
              </w:rPr>
            </w:pPr>
          </w:p>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2" w:type="dxa"/>
            <w:vMerge w:val="continue"/>
            <w:noWrap w:val="0"/>
            <w:vAlign w:val="center"/>
          </w:tcPr>
          <w:p>
            <w:pPr>
              <w:widowControl/>
              <w:spacing w:line="240" w:lineRule="exact"/>
              <w:jc w:val="left"/>
              <w:rPr>
                <w:color w:val="000000"/>
                <w:kern w:val="0"/>
                <w:sz w:val="20"/>
              </w:rPr>
            </w:pPr>
          </w:p>
        </w:tc>
        <w:tc>
          <w:tcPr>
            <w:tcW w:w="892" w:type="dxa"/>
            <w:vMerge w:val="continue"/>
            <w:noWrap w:val="0"/>
            <w:vAlign w:val="center"/>
          </w:tcPr>
          <w:p>
            <w:pPr>
              <w:widowControl/>
              <w:spacing w:line="240" w:lineRule="exact"/>
              <w:jc w:val="left"/>
              <w:rPr>
                <w:color w:val="000000"/>
                <w:kern w:val="0"/>
                <w:sz w:val="20"/>
              </w:rPr>
            </w:pPr>
          </w:p>
        </w:tc>
        <w:tc>
          <w:tcPr>
            <w:tcW w:w="1072" w:type="dxa"/>
            <w:noWrap w:val="0"/>
            <w:vAlign w:val="center"/>
          </w:tcPr>
          <w:p>
            <w:pPr>
              <w:widowControl/>
              <w:spacing w:line="240" w:lineRule="exact"/>
              <w:jc w:val="center"/>
              <w:rPr>
                <w:color w:val="000000"/>
                <w:kern w:val="0"/>
                <w:sz w:val="20"/>
              </w:rPr>
            </w:pPr>
            <w:r>
              <w:rPr>
                <w:color w:val="000000"/>
                <w:kern w:val="0"/>
                <w:sz w:val="20"/>
              </w:rPr>
              <w:t>可持续影响指标</w:t>
            </w:r>
          </w:p>
        </w:tc>
        <w:tc>
          <w:tcPr>
            <w:tcW w:w="2090"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持续发生态作用（是否明显）</w:t>
            </w:r>
          </w:p>
        </w:tc>
        <w:tc>
          <w:tcPr>
            <w:tcW w:w="949"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明显</w:t>
            </w:r>
          </w:p>
        </w:tc>
        <w:tc>
          <w:tcPr>
            <w:tcW w:w="709" w:type="dxa"/>
            <w:gridSpan w:val="3"/>
            <w:noWrap w:val="0"/>
            <w:vAlign w:val="center"/>
          </w:tcPr>
          <w:p>
            <w:pPr>
              <w:widowControl/>
              <w:spacing w:line="240" w:lineRule="exact"/>
              <w:jc w:val="center"/>
              <w:textAlignment w:val="center"/>
              <w:rPr>
                <w:color w:val="000000"/>
                <w:kern w:val="0"/>
                <w:sz w:val="20"/>
              </w:rPr>
            </w:pPr>
            <w:r>
              <w:rPr>
                <w:color w:val="000000"/>
                <w:kern w:val="0"/>
                <w:sz w:val="20"/>
              </w:rPr>
              <w:t>15</w:t>
            </w:r>
          </w:p>
        </w:tc>
        <w:tc>
          <w:tcPr>
            <w:tcW w:w="850" w:type="dxa"/>
            <w:gridSpan w:val="2"/>
            <w:noWrap w:val="0"/>
            <w:vAlign w:val="center"/>
          </w:tcPr>
          <w:p>
            <w:pPr>
              <w:widowControl/>
              <w:spacing w:line="240" w:lineRule="exact"/>
              <w:jc w:val="center"/>
              <w:rPr>
                <w:color w:val="000000"/>
                <w:kern w:val="0"/>
                <w:sz w:val="20"/>
              </w:rPr>
            </w:pPr>
            <w:r>
              <w:rPr>
                <w:color w:val="000000"/>
                <w:kern w:val="0"/>
                <w:sz w:val="20"/>
              </w:rPr>
              <w:t>明显</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15</w:t>
            </w:r>
          </w:p>
        </w:tc>
        <w:tc>
          <w:tcPr>
            <w:tcW w:w="1456"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482" w:type="dxa"/>
            <w:vMerge w:val="continue"/>
            <w:noWrap w:val="0"/>
            <w:vAlign w:val="center"/>
          </w:tcPr>
          <w:p>
            <w:pPr>
              <w:widowControl/>
              <w:spacing w:line="240" w:lineRule="exact"/>
              <w:jc w:val="left"/>
              <w:rPr>
                <w:color w:val="000000"/>
                <w:kern w:val="0"/>
                <w:sz w:val="20"/>
              </w:rPr>
            </w:pPr>
          </w:p>
        </w:tc>
        <w:tc>
          <w:tcPr>
            <w:tcW w:w="892" w:type="dxa"/>
            <w:noWrap w:val="0"/>
            <w:vAlign w:val="center"/>
          </w:tcPr>
          <w:p>
            <w:pPr>
              <w:widowControl/>
              <w:spacing w:line="240" w:lineRule="exact"/>
              <w:jc w:val="center"/>
              <w:rPr>
                <w:color w:val="000000"/>
                <w:kern w:val="0"/>
                <w:sz w:val="20"/>
              </w:rPr>
            </w:pPr>
            <w:r>
              <w:rPr>
                <w:color w:val="000000"/>
                <w:kern w:val="0"/>
                <w:sz w:val="20"/>
              </w:rPr>
              <w:t>满意度指标</w:t>
            </w:r>
            <w:r>
              <w:rPr>
                <w:rFonts w:hint="eastAsia"/>
                <w:color w:val="000000"/>
                <w:kern w:val="0"/>
                <w:sz w:val="20"/>
              </w:rPr>
              <w:t>(</w:t>
            </w:r>
            <w:r>
              <w:rPr>
                <w:color w:val="000000"/>
                <w:kern w:val="0"/>
                <w:sz w:val="20"/>
              </w:rPr>
              <w:t>10分</w:t>
            </w:r>
            <w:r>
              <w:rPr>
                <w:rFonts w:hint="eastAsia"/>
                <w:color w:val="000000"/>
                <w:kern w:val="0"/>
                <w:sz w:val="20"/>
              </w:rPr>
              <w:t>)</w:t>
            </w:r>
          </w:p>
        </w:tc>
        <w:tc>
          <w:tcPr>
            <w:tcW w:w="1072" w:type="dxa"/>
            <w:noWrap w:val="0"/>
            <w:vAlign w:val="center"/>
          </w:tcPr>
          <w:p>
            <w:pPr>
              <w:widowControl/>
              <w:spacing w:line="240" w:lineRule="exact"/>
              <w:jc w:val="center"/>
              <w:rPr>
                <w:color w:val="000000"/>
                <w:kern w:val="0"/>
                <w:sz w:val="20"/>
              </w:rPr>
            </w:pPr>
            <w:r>
              <w:rPr>
                <w:color w:val="000000"/>
                <w:kern w:val="0"/>
                <w:sz w:val="20"/>
              </w:rPr>
              <w:t>服务对象满意度指标</w:t>
            </w:r>
          </w:p>
        </w:tc>
        <w:tc>
          <w:tcPr>
            <w:tcW w:w="2090"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退耕农户满意度（%）</w:t>
            </w:r>
          </w:p>
        </w:tc>
        <w:tc>
          <w:tcPr>
            <w:tcW w:w="949"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≥85%</w:t>
            </w:r>
          </w:p>
        </w:tc>
        <w:tc>
          <w:tcPr>
            <w:tcW w:w="709"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15</w:t>
            </w:r>
          </w:p>
        </w:tc>
        <w:tc>
          <w:tcPr>
            <w:tcW w:w="850" w:type="dxa"/>
            <w:gridSpan w:val="2"/>
            <w:noWrap w:val="0"/>
            <w:vAlign w:val="center"/>
          </w:tcPr>
          <w:p>
            <w:pPr>
              <w:widowControl/>
              <w:spacing w:line="240" w:lineRule="exact"/>
              <w:jc w:val="center"/>
              <w:rPr>
                <w:color w:val="000000"/>
                <w:kern w:val="0"/>
                <w:sz w:val="20"/>
              </w:rPr>
            </w:pPr>
            <w:r>
              <w:rPr>
                <w:color w:val="000000"/>
                <w:kern w:val="0"/>
                <w:sz w:val="20"/>
                <w:lang w:bidi="ar"/>
              </w:rPr>
              <w:t>≥90%</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10</w:t>
            </w:r>
          </w:p>
        </w:tc>
        <w:tc>
          <w:tcPr>
            <w:tcW w:w="1456"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1374" w:type="dxa"/>
            <w:gridSpan w:val="2"/>
            <w:noWrap w:val="0"/>
            <w:vAlign w:val="center"/>
          </w:tcPr>
          <w:p>
            <w:pPr>
              <w:widowControl/>
              <w:spacing w:line="240" w:lineRule="exact"/>
              <w:jc w:val="center"/>
              <w:rPr>
                <w:color w:val="000000"/>
                <w:kern w:val="0"/>
                <w:sz w:val="20"/>
              </w:rPr>
            </w:pPr>
            <w:r>
              <w:rPr>
                <w:color w:val="000000"/>
                <w:kern w:val="0"/>
                <w:sz w:val="20"/>
              </w:rPr>
              <w:t>合计</w:t>
            </w:r>
          </w:p>
        </w:tc>
        <w:tc>
          <w:tcPr>
            <w:tcW w:w="1072" w:type="dxa"/>
            <w:noWrap w:val="0"/>
            <w:vAlign w:val="center"/>
          </w:tcPr>
          <w:p>
            <w:pPr>
              <w:widowControl/>
              <w:spacing w:line="240" w:lineRule="exact"/>
              <w:jc w:val="center"/>
              <w:rPr>
                <w:color w:val="000000"/>
                <w:kern w:val="0"/>
                <w:sz w:val="20"/>
              </w:rPr>
            </w:pPr>
          </w:p>
        </w:tc>
        <w:tc>
          <w:tcPr>
            <w:tcW w:w="2090" w:type="dxa"/>
            <w:gridSpan w:val="2"/>
            <w:noWrap w:val="0"/>
            <w:vAlign w:val="center"/>
          </w:tcPr>
          <w:p>
            <w:pPr>
              <w:widowControl/>
              <w:spacing w:line="240" w:lineRule="exact"/>
              <w:jc w:val="center"/>
              <w:rPr>
                <w:color w:val="000000"/>
                <w:kern w:val="0"/>
                <w:sz w:val="20"/>
              </w:rPr>
            </w:pPr>
          </w:p>
        </w:tc>
        <w:tc>
          <w:tcPr>
            <w:tcW w:w="949" w:type="dxa"/>
            <w:gridSpan w:val="2"/>
            <w:noWrap w:val="0"/>
            <w:vAlign w:val="center"/>
          </w:tcPr>
          <w:p>
            <w:pPr>
              <w:widowControl/>
              <w:spacing w:line="240" w:lineRule="exact"/>
              <w:jc w:val="center"/>
              <w:rPr>
                <w:color w:val="000000"/>
                <w:kern w:val="0"/>
                <w:sz w:val="20"/>
              </w:rPr>
            </w:pPr>
          </w:p>
        </w:tc>
        <w:tc>
          <w:tcPr>
            <w:tcW w:w="709" w:type="dxa"/>
            <w:gridSpan w:val="3"/>
            <w:noWrap w:val="0"/>
            <w:vAlign w:val="center"/>
          </w:tcPr>
          <w:p>
            <w:pPr>
              <w:widowControl/>
              <w:spacing w:line="240" w:lineRule="exact"/>
              <w:jc w:val="center"/>
              <w:rPr>
                <w:color w:val="000000"/>
                <w:kern w:val="0"/>
                <w:sz w:val="20"/>
              </w:rPr>
            </w:pPr>
            <w:r>
              <w:rPr>
                <w:color w:val="000000"/>
                <w:kern w:val="0"/>
                <w:sz w:val="20"/>
              </w:rPr>
              <w:t>100</w:t>
            </w:r>
          </w:p>
        </w:tc>
        <w:tc>
          <w:tcPr>
            <w:tcW w:w="850" w:type="dxa"/>
            <w:gridSpan w:val="2"/>
            <w:noWrap w:val="0"/>
            <w:vAlign w:val="center"/>
          </w:tcPr>
          <w:p>
            <w:pPr>
              <w:widowControl/>
              <w:spacing w:line="240" w:lineRule="exact"/>
              <w:jc w:val="center"/>
              <w:rPr>
                <w:color w:val="000000"/>
                <w:kern w:val="0"/>
                <w:sz w:val="20"/>
              </w:rPr>
            </w:pPr>
          </w:p>
        </w:tc>
        <w:tc>
          <w:tcPr>
            <w:tcW w:w="709" w:type="dxa"/>
            <w:gridSpan w:val="2"/>
            <w:noWrap w:val="0"/>
            <w:vAlign w:val="center"/>
          </w:tcPr>
          <w:p>
            <w:pPr>
              <w:widowControl/>
              <w:spacing w:line="240" w:lineRule="exact"/>
              <w:jc w:val="center"/>
              <w:rPr>
                <w:color w:val="000000"/>
                <w:kern w:val="0"/>
                <w:sz w:val="20"/>
              </w:rPr>
            </w:pPr>
            <w:r>
              <w:rPr>
                <w:color w:val="000000"/>
                <w:kern w:val="0"/>
                <w:sz w:val="20"/>
              </w:rPr>
              <w:t>88.52</w:t>
            </w:r>
          </w:p>
        </w:tc>
        <w:tc>
          <w:tcPr>
            <w:tcW w:w="1456" w:type="dxa"/>
            <w:gridSpan w:val="2"/>
            <w:noWrap w:val="0"/>
            <w:vAlign w:val="center"/>
          </w:tcPr>
          <w:p>
            <w:pPr>
              <w:widowControl/>
              <w:spacing w:line="240" w:lineRule="exact"/>
              <w:jc w:val="center"/>
              <w:rPr>
                <w:color w:val="000000"/>
                <w:kern w:val="0"/>
                <w:sz w:val="20"/>
              </w:rPr>
            </w:pPr>
          </w:p>
        </w:tc>
      </w:tr>
    </w:tbl>
    <w:p>
      <w:pPr>
        <w:pStyle w:val="6"/>
        <w:spacing w:line="300" w:lineRule="exact"/>
        <w:rPr>
          <w:rFonts w:ascii="Times New Roman"/>
        </w:rPr>
      </w:pPr>
      <w:r>
        <w:rPr>
          <w:rFonts w:ascii="Times New Roman"/>
          <w:sz w:val="20"/>
          <w:szCs w:val="20"/>
        </w:rPr>
        <w:t>填报单位负责人： 肖功勋         填表人：周英           填报日期：2022年5月25日</w:t>
      </w:r>
    </w:p>
    <w:p>
      <w:pPr>
        <w:jc w:val="center"/>
        <w:rPr>
          <w:rFonts w:hint="eastAsia" w:ascii="方正小标宋_GBK" w:eastAsia="方正小标宋_GBK"/>
          <w:sz w:val="44"/>
          <w:szCs w:val="44"/>
        </w:rPr>
      </w:pPr>
      <w:r>
        <w:rPr>
          <w:rFonts w:hint="eastAsia" w:ascii="方正小标宋_GBK" w:eastAsia="方正小标宋_GBK"/>
          <w:sz w:val="44"/>
          <w:szCs w:val="44"/>
        </w:rPr>
        <w:t>2017年度退耕还林工程计划任务</w:t>
      </w:r>
    </w:p>
    <w:p>
      <w:pPr>
        <w:jc w:val="center"/>
        <w:rPr>
          <w:rFonts w:hint="eastAsia" w:ascii="方正小标宋_GBK" w:eastAsia="方正小标宋_GBK"/>
          <w:sz w:val="44"/>
          <w:szCs w:val="44"/>
        </w:rPr>
      </w:pPr>
      <w:r>
        <w:rPr>
          <w:rFonts w:hint="eastAsia" w:ascii="方正小标宋_GBK" w:eastAsia="方正小标宋_GBK"/>
          <w:sz w:val="44"/>
          <w:szCs w:val="44"/>
        </w:rPr>
        <w:t>（第五年）补助绩效自评报告</w:t>
      </w:r>
    </w:p>
    <w:p>
      <w:pPr>
        <w:rPr>
          <w:szCs w:val="32"/>
        </w:rPr>
      </w:pPr>
    </w:p>
    <w:p>
      <w:pPr>
        <w:ind w:firstLine="640" w:firstLineChars="200"/>
        <w:rPr>
          <w:rFonts w:hint="eastAsia" w:ascii="方正黑体_GBK" w:eastAsia="方正黑体_GBK"/>
          <w:bCs/>
          <w:szCs w:val="32"/>
        </w:rPr>
      </w:pPr>
      <w:r>
        <w:rPr>
          <w:rFonts w:hint="eastAsia" w:ascii="方正黑体_GBK" w:eastAsia="方正黑体_GBK"/>
          <w:bCs/>
          <w:szCs w:val="32"/>
        </w:rPr>
        <w:t>一、绩效目标分解下达情况</w:t>
      </w:r>
    </w:p>
    <w:p>
      <w:pPr>
        <w:ind w:firstLine="640" w:firstLineChars="200"/>
        <w:outlineLvl w:val="0"/>
        <w:rPr>
          <w:rFonts w:hint="eastAsia" w:ascii="方正楷体_GBK" w:eastAsia="方正楷体_GBK"/>
          <w:szCs w:val="32"/>
        </w:rPr>
      </w:pPr>
      <w:r>
        <w:rPr>
          <w:rFonts w:hint="eastAsia" w:ascii="方正楷体_GBK" w:eastAsia="方正楷体_GBK"/>
          <w:szCs w:val="32"/>
        </w:rPr>
        <w:t>（一）县财政下达转移支付预算和绩效目标情况</w:t>
      </w:r>
    </w:p>
    <w:p>
      <w:pPr>
        <w:ind w:firstLine="640" w:firstLineChars="200"/>
        <w:outlineLvl w:val="0"/>
        <w:rPr>
          <w:szCs w:val="32"/>
        </w:rPr>
      </w:pPr>
      <w:r>
        <w:rPr>
          <w:szCs w:val="32"/>
        </w:rPr>
        <w:t>奉节县林业局2021年，根据奉节财农〔2021〕142号，县财政拨付2017年度退耕还林工程（第五年）补助项目资金总额共计320万元。根据实际情况，该项目由各乡人民政府、街道办事处申请并实施，完成2017年新一轮退耕还林工程（第五年）补助兑现 。</w:t>
      </w:r>
    </w:p>
    <w:p>
      <w:pPr>
        <w:tabs>
          <w:tab w:val="left" w:pos="7080"/>
        </w:tabs>
        <w:ind w:firstLine="640" w:firstLineChars="200"/>
        <w:outlineLvl w:val="0"/>
        <w:rPr>
          <w:rFonts w:hint="eastAsia" w:ascii="方正楷体_GBK" w:eastAsia="方正楷体_GBK"/>
          <w:szCs w:val="32"/>
        </w:rPr>
      </w:pPr>
      <w:r>
        <w:rPr>
          <w:rFonts w:hint="eastAsia" w:ascii="方正楷体_GBK" w:eastAsia="方正楷体_GBK"/>
          <w:szCs w:val="32"/>
        </w:rPr>
        <w:t>（二）部门资金安排、分解下达预算和绩效目标情况。</w:t>
      </w:r>
    </w:p>
    <w:p>
      <w:pPr>
        <w:tabs>
          <w:tab w:val="left" w:pos="7080"/>
        </w:tabs>
        <w:ind w:firstLine="640" w:firstLineChars="200"/>
        <w:outlineLvl w:val="0"/>
        <w:rPr>
          <w:szCs w:val="32"/>
        </w:rPr>
      </w:pPr>
      <w:r>
        <w:rPr>
          <w:szCs w:val="32"/>
        </w:rPr>
        <w:t>根据奉节林函〔2021〕111号关于拨付2017年度新一轮退耕还林工程（第五年）补助资金的函，分解下达绩效目标任务，详情如下：</w:t>
      </w:r>
    </w:p>
    <w:p>
      <w:pPr>
        <w:pStyle w:val="6"/>
        <w:jc w:val="center"/>
        <w:rPr>
          <w:rFonts w:ascii="Times New Roman"/>
          <w:b/>
          <w:bCs/>
          <w:sz w:val="32"/>
          <w:szCs w:val="32"/>
        </w:rPr>
      </w:pPr>
      <w:r>
        <w:rPr>
          <w:rFonts w:ascii="Times New Roman"/>
          <w:b/>
          <w:bCs/>
          <w:sz w:val="32"/>
          <w:szCs w:val="32"/>
        </w:rPr>
        <w:t>财政项目支出绩效目标申报表</w:t>
      </w:r>
    </w:p>
    <w:p>
      <w:pPr>
        <w:spacing w:line="300" w:lineRule="exact"/>
        <w:jc w:val="center"/>
        <w:rPr>
          <w:sz w:val="20"/>
        </w:rPr>
      </w:pPr>
      <w:r>
        <w:rPr>
          <w:sz w:val="20"/>
        </w:rPr>
        <w:t>（2021 年度）</w:t>
      </w:r>
    </w:p>
    <w:p>
      <w:pPr>
        <w:pStyle w:val="6"/>
        <w:spacing w:line="300" w:lineRule="exact"/>
        <w:rPr>
          <w:rFonts w:ascii="Times New Roman"/>
          <w:sz w:val="20"/>
          <w:szCs w:val="20"/>
        </w:rPr>
      </w:pPr>
      <w:r>
        <w:rPr>
          <w:rFonts w:ascii="Times New Roman"/>
          <w:sz w:val="20"/>
          <w:szCs w:val="20"/>
        </w:rPr>
        <w:t xml:space="preserve">填报单位（公章）：                      </w:t>
      </w:r>
      <w:r>
        <w:rPr>
          <w:rFonts w:hint="eastAsia" w:ascii="Times New Roman"/>
          <w:sz w:val="20"/>
          <w:szCs w:val="20"/>
        </w:rPr>
        <w:t xml:space="preserve">                             </w:t>
      </w:r>
      <w:r>
        <w:rPr>
          <w:rFonts w:ascii="Times New Roman"/>
          <w:sz w:val="20"/>
          <w:szCs w:val="20"/>
        </w:rPr>
        <w:t xml:space="preserve">   金额单位：万元</w:t>
      </w:r>
    </w:p>
    <w:tbl>
      <w:tblPr>
        <w:tblStyle w:val="4"/>
        <w:tblW w:w="9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0"/>
        <w:gridCol w:w="1155"/>
        <w:gridCol w:w="1740"/>
        <w:gridCol w:w="2085"/>
        <w:gridCol w:w="1095"/>
        <w:gridCol w:w="1020"/>
        <w:gridCol w:w="75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项目名称</w:t>
            </w:r>
          </w:p>
        </w:tc>
        <w:tc>
          <w:tcPr>
            <w:tcW w:w="4920" w:type="dxa"/>
            <w:gridSpan w:val="3"/>
            <w:noWrap w:val="0"/>
            <w:tcMar>
              <w:top w:w="15" w:type="dxa"/>
              <w:left w:w="15" w:type="dxa"/>
              <w:right w:w="15" w:type="dxa"/>
            </w:tcMar>
            <w:vAlign w:val="center"/>
          </w:tcPr>
          <w:p>
            <w:pPr>
              <w:widowControl/>
              <w:spacing w:line="240" w:lineRule="exact"/>
              <w:jc w:val="left"/>
              <w:textAlignment w:val="center"/>
              <w:rPr>
                <w:color w:val="000000"/>
                <w:sz w:val="20"/>
              </w:rPr>
            </w:pPr>
            <w:r>
              <w:rPr>
                <w:color w:val="000000"/>
                <w:sz w:val="20"/>
              </w:rPr>
              <w:t>2017年新一轮退耕还林工程（第五年）补助资金项目</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项目分类</w:t>
            </w:r>
          </w:p>
        </w:tc>
        <w:tc>
          <w:tcPr>
            <w:tcW w:w="19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政策补贴类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建设周期</w:t>
            </w:r>
          </w:p>
        </w:tc>
        <w:tc>
          <w:tcPr>
            <w:tcW w:w="382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2021.1.1-2021.12.31</w:t>
            </w:r>
          </w:p>
        </w:tc>
        <w:tc>
          <w:tcPr>
            <w:tcW w:w="211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业务主管部门</w:t>
            </w:r>
          </w:p>
        </w:tc>
        <w:tc>
          <w:tcPr>
            <w:tcW w:w="19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奉节县林业局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实施单位</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退耕还林管理中心</w:t>
            </w:r>
          </w:p>
        </w:tc>
        <w:tc>
          <w:tcPr>
            <w:tcW w:w="208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项目负责人</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杨建春</w:t>
            </w:r>
          </w:p>
        </w:tc>
        <w:tc>
          <w:tcPr>
            <w:tcW w:w="177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联系电话</w:t>
            </w:r>
          </w:p>
        </w:tc>
        <w:tc>
          <w:tcPr>
            <w:tcW w:w="124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18102339681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项目审批</w:t>
            </w:r>
          </w:p>
        </w:tc>
        <w:tc>
          <w:tcPr>
            <w:tcW w:w="7935" w:type="dxa"/>
            <w:gridSpan w:val="6"/>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奉节财农〔2021〕142号、奉节林函〔2021〕111号 及县领导批示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项目总体概况</w:t>
            </w:r>
          </w:p>
        </w:tc>
        <w:tc>
          <w:tcPr>
            <w:tcW w:w="7935" w:type="dxa"/>
            <w:gridSpan w:val="6"/>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项目涉及大树镇、红土乡、石岗乡等5个乡镇2017年新一轮退耕还林工程第五年补助资金，400元/亩，共需补助资金320万元。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exac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年度主要目标     和成果</w:t>
            </w:r>
          </w:p>
        </w:tc>
        <w:tc>
          <w:tcPr>
            <w:tcW w:w="7935" w:type="dxa"/>
            <w:gridSpan w:val="6"/>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完成大树镇、红土乡、石岗乡等5个乡镇2017年新一轮退耕还林工程第五年补助资金兑现。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755" w:type="dxa"/>
            <w:gridSpan w:val="2"/>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财政资金</w:t>
            </w:r>
            <w:r>
              <w:rPr>
                <w:color w:val="000000"/>
                <w:kern w:val="0"/>
                <w:sz w:val="20"/>
                <w:lang w:bidi="ar"/>
              </w:rPr>
              <w:br w:type="textWrapping"/>
            </w:r>
            <w:r>
              <w:rPr>
                <w:color w:val="000000"/>
                <w:kern w:val="0"/>
                <w:sz w:val="20"/>
                <w:lang w:bidi="ar"/>
              </w:rPr>
              <w:t>预算执行</w:t>
            </w:r>
            <w:r>
              <w:rPr>
                <w:color w:val="000000"/>
                <w:kern w:val="0"/>
                <w:sz w:val="20"/>
                <w:lang w:bidi="ar"/>
              </w:rPr>
              <w:br w:type="textWrapping"/>
            </w:r>
            <w:r>
              <w:rPr>
                <w:color w:val="000000"/>
                <w:kern w:val="0"/>
                <w:sz w:val="20"/>
                <w:lang w:bidi="ar"/>
              </w:rPr>
              <w:t>10分</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预算分类</w:t>
            </w:r>
          </w:p>
        </w:tc>
        <w:tc>
          <w:tcPr>
            <w:tcW w:w="318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一般公共预算</w:t>
            </w:r>
          </w:p>
        </w:tc>
        <w:tc>
          <w:tcPr>
            <w:tcW w:w="177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科目代码</w:t>
            </w:r>
          </w:p>
        </w:tc>
        <w:tc>
          <w:tcPr>
            <w:tcW w:w="1245"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755" w:type="dxa"/>
            <w:gridSpan w:val="2"/>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项目总预算</w:t>
            </w:r>
          </w:p>
        </w:tc>
        <w:tc>
          <w:tcPr>
            <w:tcW w:w="318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320</w:t>
            </w:r>
          </w:p>
        </w:tc>
        <w:tc>
          <w:tcPr>
            <w:tcW w:w="177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当年年度预算</w:t>
            </w:r>
          </w:p>
        </w:tc>
        <w:tc>
          <w:tcPr>
            <w:tcW w:w="1245" w:type="dxa"/>
            <w:noWrap w:val="0"/>
            <w:tcMar>
              <w:top w:w="15" w:type="dxa"/>
              <w:left w:w="15" w:type="dxa"/>
              <w:right w:w="15" w:type="dxa"/>
            </w:tcMar>
            <w:vAlign w:val="center"/>
          </w:tcPr>
          <w:p>
            <w:pPr>
              <w:widowControl/>
              <w:spacing w:line="240" w:lineRule="exact"/>
              <w:jc w:val="right"/>
              <w:textAlignment w:val="center"/>
              <w:rPr>
                <w:color w:val="000000"/>
                <w:sz w:val="20"/>
              </w:rPr>
            </w:pPr>
            <w:r>
              <w:rPr>
                <w:color w:val="000000"/>
                <w:sz w:val="20"/>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755" w:type="dxa"/>
            <w:gridSpan w:val="2"/>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年度预算执行率</w:t>
            </w:r>
          </w:p>
        </w:tc>
        <w:tc>
          <w:tcPr>
            <w:tcW w:w="318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177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分值</w:t>
            </w:r>
          </w:p>
        </w:tc>
        <w:tc>
          <w:tcPr>
            <w:tcW w:w="124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600" w:type="dxa"/>
            <w:vMerge w:val="restart"/>
            <w:noWrap w:val="0"/>
            <w:tcMar>
              <w:top w:w="15" w:type="dxa"/>
              <w:left w:w="15" w:type="dxa"/>
              <w:right w:w="15" w:type="dxa"/>
            </w:tcMar>
            <w:textDirection w:val="tbRlV"/>
            <w:vAlign w:val="center"/>
          </w:tcPr>
          <w:p>
            <w:pPr>
              <w:widowControl/>
              <w:spacing w:line="240" w:lineRule="exact"/>
              <w:jc w:val="center"/>
              <w:textAlignment w:val="center"/>
              <w:rPr>
                <w:color w:val="000000"/>
                <w:sz w:val="20"/>
              </w:rPr>
            </w:pPr>
            <w:r>
              <w:rPr>
                <w:color w:val="000000"/>
                <w:kern w:val="0"/>
                <w:sz w:val="20"/>
                <w:lang w:bidi="ar"/>
              </w:rPr>
              <w:t>年度绩效目标</w:t>
            </w:r>
          </w:p>
        </w:tc>
        <w:tc>
          <w:tcPr>
            <w:tcW w:w="11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一级指标</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二级指标</w:t>
            </w:r>
          </w:p>
        </w:tc>
        <w:tc>
          <w:tcPr>
            <w:tcW w:w="208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三级指标</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指标值</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分值</w:t>
            </w:r>
          </w:p>
        </w:tc>
        <w:tc>
          <w:tcPr>
            <w:tcW w:w="19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指标解释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产出指标  （50分）</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数量指标</w:t>
            </w:r>
          </w:p>
        </w:tc>
        <w:tc>
          <w:tcPr>
            <w:tcW w:w="2085" w:type="dxa"/>
            <w:noWrap w:val="0"/>
            <w:tcMar>
              <w:top w:w="15" w:type="dxa"/>
              <w:left w:w="15" w:type="dxa"/>
              <w:right w:w="15" w:type="dxa"/>
            </w:tcMar>
            <w:vAlign w:val="center"/>
          </w:tcPr>
          <w:p>
            <w:pPr>
              <w:widowControl/>
              <w:spacing w:line="240" w:lineRule="exact"/>
              <w:textAlignment w:val="center"/>
              <w:rPr>
                <w:color w:val="000000"/>
                <w:sz w:val="20"/>
              </w:rPr>
            </w:pPr>
            <w:r>
              <w:rPr>
                <w:color w:val="000000"/>
                <w:kern w:val="0"/>
                <w:sz w:val="20"/>
                <w:lang w:bidi="ar"/>
              </w:rPr>
              <w:t>2017年新一轮退耕还林第五年补助资金兑现（万亩）</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≥0.</w:t>
            </w:r>
            <w:r>
              <w:rPr>
                <w:color w:val="000000"/>
                <w:sz w:val="20"/>
              </w:rPr>
              <w:t>5</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10</w:t>
            </w:r>
          </w:p>
        </w:tc>
        <w:tc>
          <w:tcPr>
            <w:tcW w:w="1995" w:type="dxa"/>
            <w:gridSpan w:val="2"/>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质量指标</w:t>
            </w:r>
          </w:p>
        </w:tc>
        <w:tc>
          <w:tcPr>
            <w:tcW w:w="208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2017年新一轮退耕还林面积保存率（%）</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≥85%</w:t>
            </w:r>
          </w:p>
        </w:tc>
        <w:tc>
          <w:tcPr>
            <w:tcW w:w="1020" w:type="dxa"/>
            <w:noWrap w:val="0"/>
            <w:tcMar>
              <w:top w:w="15" w:type="dxa"/>
              <w:left w:w="15" w:type="dxa"/>
              <w:right w:w="15" w:type="dxa"/>
            </w:tcMar>
            <w:vAlign w:val="center"/>
          </w:tcPr>
          <w:p>
            <w:pPr>
              <w:widowControl/>
              <w:spacing w:line="240" w:lineRule="exact"/>
              <w:jc w:val="center"/>
              <w:textAlignment w:val="center"/>
              <w:rPr>
                <w:color w:val="000000"/>
                <w:kern w:val="0"/>
                <w:sz w:val="20"/>
                <w:lang w:bidi="ar"/>
              </w:rPr>
            </w:pPr>
            <w:r>
              <w:rPr>
                <w:color w:val="000000"/>
                <w:kern w:val="0"/>
                <w:sz w:val="20"/>
                <w:lang w:bidi="ar"/>
              </w:rPr>
              <w:t>10</w:t>
            </w:r>
          </w:p>
        </w:tc>
        <w:tc>
          <w:tcPr>
            <w:tcW w:w="1995" w:type="dxa"/>
            <w:gridSpan w:val="2"/>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vMerge w:val="continue"/>
            <w:noWrap w:val="0"/>
            <w:tcMar>
              <w:top w:w="15" w:type="dxa"/>
              <w:left w:w="15" w:type="dxa"/>
              <w:right w:w="15" w:type="dxa"/>
            </w:tcMar>
            <w:vAlign w:val="center"/>
          </w:tcPr>
          <w:p>
            <w:pPr>
              <w:widowControl/>
              <w:spacing w:line="240" w:lineRule="exact"/>
              <w:jc w:val="center"/>
              <w:textAlignment w:val="center"/>
              <w:rPr>
                <w:color w:val="000000"/>
                <w:sz w:val="20"/>
              </w:rPr>
            </w:pPr>
          </w:p>
        </w:tc>
        <w:tc>
          <w:tcPr>
            <w:tcW w:w="208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2017年新一轮退耕还林第五年补助资金兑现正确率（%）</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1995" w:type="dxa"/>
            <w:gridSpan w:val="2"/>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时效指标</w:t>
            </w:r>
          </w:p>
        </w:tc>
        <w:tc>
          <w:tcPr>
            <w:tcW w:w="208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本年度兑现完成</w:t>
            </w:r>
            <w:r>
              <w:rPr>
                <w:color w:val="000000"/>
                <w:kern w:val="0"/>
                <w:sz w:val="20"/>
                <w:lang w:bidi="ar"/>
              </w:rPr>
              <w:t>率（%）</w:t>
            </w:r>
          </w:p>
        </w:tc>
        <w:tc>
          <w:tcPr>
            <w:tcW w:w="1095" w:type="dxa"/>
            <w:noWrap w:val="0"/>
            <w:tcMar>
              <w:top w:w="15" w:type="dxa"/>
              <w:left w:w="15" w:type="dxa"/>
              <w:right w:w="15" w:type="dxa"/>
            </w:tcMar>
            <w:vAlign w:val="center"/>
          </w:tcPr>
          <w:p>
            <w:pPr>
              <w:widowControl/>
              <w:spacing w:line="240" w:lineRule="exact"/>
              <w:textAlignment w:val="center"/>
              <w:rPr>
                <w:color w:val="000000"/>
                <w:sz w:val="20"/>
              </w:rPr>
            </w:pPr>
            <w:r>
              <w:rPr>
                <w:color w:val="000000"/>
                <w:kern w:val="0"/>
                <w:sz w:val="20"/>
                <w:lang w:bidi="ar"/>
              </w:rPr>
              <w:t>≥90%</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1995" w:type="dxa"/>
            <w:gridSpan w:val="2"/>
            <w:noWrap w:val="0"/>
            <w:tcMar>
              <w:top w:w="15" w:type="dxa"/>
              <w:left w:w="15" w:type="dxa"/>
              <w:right w:w="15" w:type="dxa"/>
            </w:tcMar>
            <w:vAlign w:val="center"/>
          </w:tcPr>
          <w:p>
            <w:pPr>
              <w:widowControl/>
              <w:spacing w:line="240" w:lineRule="exact"/>
              <w:jc w:val="left"/>
              <w:textAlignment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成本指标</w:t>
            </w:r>
          </w:p>
        </w:tc>
        <w:tc>
          <w:tcPr>
            <w:tcW w:w="208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新一轮退耕还林补助兑现标准（元/亩）</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400</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10</w:t>
            </w:r>
          </w:p>
        </w:tc>
        <w:tc>
          <w:tcPr>
            <w:tcW w:w="1995" w:type="dxa"/>
            <w:gridSpan w:val="2"/>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restart"/>
            <w:noWrap w:val="0"/>
            <w:tcMar>
              <w:top w:w="15" w:type="dxa"/>
              <w:left w:w="15" w:type="dxa"/>
              <w:right w:w="15" w:type="dxa"/>
            </w:tcMar>
            <w:vAlign w:val="center"/>
          </w:tcPr>
          <w:p>
            <w:pPr>
              <w:spacing w:line="240" w:lineRule="exact"/>
              <w:jc w:val="center"/>
              <w:rPr>
                <w:color w:val="000000"/>
                <w:sz w:val="20"/>
              </w:rPr>
            </w:pPr>
            <w:r>
              <w:rPr>
                <w:color w:val="000000"/>
                <w:sz w:val="20"/>
              </w:rPr>
              <w:t>效益指标（30）分</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社会效益指标</w:t>
            </w:r>
          </w:p>
        </w:tc>
        <w:tc>
          <w:tcPr>
            <w:tcW w:w="2085" w:type="dxa"/>
            <w:noWrap w:val="0"/>
            <w:tcMar>
              <w:top w:w="15" w:type="dxa"/>
              <w:left w:w="15" w:type="dxa"/>
              <w:right w:w="15" w:type="dxa"/>
            </w:tcMar>
            <w:vAlign w:val="center"/>
          </w:tcPr>
          <w:p>
            <w:pPr>
              <w:widowControl/>
              <w:spacing w:line="240" w:lineRule="exact"/>
              <w:textAlignment w:val="center"/>
              <w:rPr>
                <w:color w:val="000000"/>
                <w:sz w:val="20"/>
              </w:rPr>
            </w:pPr>
            <w:r>
              <w:rPr>
                <w:color w:val="000000"/>
                <w:kern w:val="0"/>
                <w:sz w:val="20"/>
                <w:lang w:bidi="ar"/>
              </w:rPr>
              <w:t>新一轮退耕还林补助政策知晓率</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≥85%</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15</w:t>
            </w:r>
          </w:p>
        </w:tc>
        <w:tc>
          <w:tcPr>
            <w:tcW w:w="1995" w:type="dxa"/>
            <w:gridSpan w:val="2"/>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可持续目标</w:t>
            </w:r>
          </w:p>
        </w:tc>
        <w:tc>
          <w:tcPr>
            <w:tcW w:w="208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持续发挥生态作用（是否明显）</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显著</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15</w:t>
            </w:r>
          </w:p>
        </w:tc>
        <w:tc>
          <w:tcPr>
            <w:tcW w:w="1995" w:type="dxa"/>
            <w:gridSpan w:val="2"/>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满意度指标   （10分）</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满意度指标</w:t>
            </w:r>
          </w:p>
        </w:tc>
        <w:tc>
          <w:tcPr>
            <w:tcW w:w="208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退耕农户满意度（%）</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≥85%</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1995" w:type="dxa"/>
            <w:gridSpan w:val="2"/>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600" w:type="dxa"/>
            <w:vMerge w:val="continue"/>
            <w:noWrap w:val="0"/>
            <w:tcMar>
              <w:top w:w="15" w:type="dxa"/>
              <w:left w:w="15" w:type="dxa"/>
              <w:right w:w="15" w:type="dxa"/>
            </w:tcMar>
            <w:textDirection w:val="tbRlV"/>
            <w:vAlign w:val="center"/>
          </w:tcPr>
          <w:p>
            <w:pPr>
              <w:spacing w:line="520" w:lineRule="exact"/>
              <w:jc w:val="center"/>
              <w:rPr>
                <w:color w:val="000000"/>
                <w:sz w:val="20"/>
              </w:rPr>
            </w:pPr>
          </w:p>
        </w:tc>
        <w:tc>
          <w:tcPr>
            <w:tcW w:w="6075" w:type="dxa"/>
            <w:gridSpan w:val="4"/>
            <w:noWrap w:val="0"/>
            <w:tcMar>
              <w:top w:w="15" w:type="dxa"/>
              <w:left w:w="15" w:type="dxa"/>
              <w:right w:w="15" w:type="dxa"/>
            </w:tcMar>
            <w:vAlign w:val="center"/>
          </w:tcPr>
          <w:p>
            <w:pPr>
              <w:widowControl/>
              <w:spacing w:line="520" w:lineRule="exact"/>
              <w:jc w:val="center"/>
              <w:textAlignment w:val="center"/>
              <w:rPr>
                <w:b/>
                <w:color w:val="000000"/>
                <w:sz w:val="20"/>
              </w:rPr>
            </w:pPr>
            <w:r>
              <w:rPr>
                <w:b/>
                <w:color w:val="000000"/>
                <w:kern w:val="0"/>
                <w:sz w:val="20"/>
                <w:lang w:bidi="ar"/>
              </w:rPr>
              <w:t>指标总分值合计</w:t>
            </w:r>
          </w:p>
        </w:tc>
        <w:tc>
          <w:tcPr>
            <w:tcW w:w="1020" w:type="dxa"/>
            <w:noWrap w:val="0"/>
            <w:tcMar>
              <w:top w:w="15" w:type="dxa"/>
              <w:left w:w="15" w:type="dxa"/>
              <w:right w:w="15" w:type="dxa"/>
            </w:tcMar>
            <w:vAlign w:val="center"/>
          </w:tcPr>
          <w:p>
            <w:pPr>
              <w:widowControl/>
              <w:spacing w:line="520" w:lineRule="exact"/>
              <w:jc w:val="center"/>
              <w:textAlignment w:val="center"/>
              <w:rPr>
                <w:color w:val="000000"/>
                <w:sz w:val="20"/>
              </w:rPr>
            </w:pPr>
            <w:r>
              <w:rPr>
                <w:color w:val="000000"/>
                <w:kern w:val="0"/>
                <w:sz w:val="20"/>
                <w:lang w:bidi="ar"/>
              </w:rPr>
              <w:t>100</w:t>
            </w:r>
          </w:p>
        </w:tc>
        <w:tc>
          <w:tcPr>
            <w:tcW w:w="1995" w:type="dxa"/>
            <w:gridSpan w:val="2"/>
            <w:noWrap w:val="0"/>
            <w:tcMar>
              <w:top w:w="15" w:type="dxa"/>
              <w:left w:w="15" w:type="dxa"/>
              <w:right w:w="15" w:type="dxa"/>
            </w:tcMar>
            <w:vAlign w:val="center"/>
          </w:tcPr>
          <w:p>
            <w:pPr>
              <w:spacing w:line="520" w:lineRule="exact"/>
              <w:jc w:val="left"/>
              <w:rPr>
                <w:color w:val="000000"/>
                <w:sz w:val="20"/>
              </w:rPr>
            </w:pPr>
          </w:p>
        </w:tc>
      </w:tr>
    </w:tbl>
    <w:p>
      <w:pPr>
        <w:spacing w:line="520" w:lineRule="exact"/>
        <w:ind w:firstLine="640" w:firstLineChars="200"/>
        <w:rPr>
          <w:rFonts w:hint="eastAsia" w:ascii="方正黑体_GBK" w:eastAsia="方正黑体_GBK"/>
          <w:bCs/>
          <w:szCs w:val="32"/>
        </w:rPr>
      </w:pPr>
      <w:r>
        <w:rPr>
          <w:rFonts w:hint="eastAsia" w:ascii="方正黑体_GBK" w:eastAsia="方正黑体_GBK"/>
          <w:bCs/>
          <w:szCs w:val="32"/>
        </w:rPr>
        <w:t>二、绩效目标完成情况分析</w:t>
      </w:r>
    </w:p>
    <w:p>
      <w:pPr>
        <w:spacing w:line="520" w:lineRule="exact"/>
        <w:ind w:firstLine="640" w:firstLineChars="200"/>
        <w:outlineLvl w:val="0"/>
        <w:rPr>
          <w:rFonts w:hint="eastAsia" w:ascii="方正楷体_GBK" w:eastAsia="方正楷体_GBK"/>
          <w:bCs/>
          <w:szCs w:val="32"/>
        </w:rPr>
      </w:pPr>
      <w:r>
        <w:rPr>
          <w:rFonts w:hint="eastAsia" w:ascii="方正楷体_GBK" w:eastAsia="方正楷体_GBK"/>
          <w:bCs/>
          <w:szCs w:val="32"/>
        </w:rPr>
        <w:t>（一）资金投入情况分析。</w:t>
      </w:r>
    </w:p>
    <w:p>
      <w:pPr>
        <w:spacing w:line="520" w:lineRule="exact"/>
        <w:ind w:firstLine="640" w:firstLineChars="200"/>
        <w:rPr>
          <w:szCs w:val="32"/>
        </w:rPr>
      </w:pPr>
      <w:r>
        <w:rPr>
          <w:szCs w:val="32"/>
        </w:rPr>
        <w:t>1.项目资金到位情况：2017年度退耕还林工程（第五年）补助项目资金320万元由县财政局直接拨入到乡镇财政办，已全部到位。</w:t>
      </w:r>
    </w:p>
    <w:p>
      <w:pPr>
        <w:spacing w:line="520" w:lineRule="exact"/>
        <w:ind w:firstLine="640" w:firstLineChars="200"/>
        <w:rPr>
          <w:szCs w:val="32"/>
        </w:rPr>
      </w:pPr>
      <w:r>
        <w:rPr>
          <w:szCs w:val="32"/>
        </w:rPr>
        <w:t>2.项目资金执行情况分析：2017年度退耕还林工程（第五年）补助项目资金已完成兑现96.3%，总额为 308万元，未兑现部分勿需再兑付。</w:t>
      </w:r>
    </w:p>
    <w:p>
      <w:pPr>
        <w:spacing w:line="520" w:lineRule="exact"/>
        <w:ind w:firstLine="640" w:firstLineChars="200"/>
        <w:rPr>
          <w:szCs w:val="32"/>
        </w:rPr>
      </w:pPr>
      <w:r>
        <w:rPr>
          <w:szCs w:val="32"/>
        </w:rPr>
        <w:t>3.项目资金管理情况分析。2021年度，严格按照国家政策，对项目进行了监督和验收，在项目建设过程中严格把控资金，提高了资金执行效率和资金使用效益，确保财政资金使用安全。</w:t>
      </w:r>
    </w:p>
    <w:p>
      <w:pPr>
        <w:spacing w:line="520" w:lineRule="exact"/>
        <w:ind w:firstLine="640" w:firstLineChars="200"/>
        <w:outlineLvl w:val="0"/>
        <w:rPr>
          <w:rFonts w:hint="eastAsia" w:ascii="方正楷体_GBK" w:eastAsia="方正楷体_GBK"/>
          <w:bCs/>
          <w:szCs w:val="32"/>
        </w:rPr>
      </w:pPr>
      <w:r>
        <w:rPr>
          <w:rFonts w:hint="eastAsia" w:ascii="方正楷体_GBK" w:eastAsia="方正楷体_GBK"/>
          <w:bCs/>
          <w:szCs w:val="32"/>
        </w:rPr>
        <w:t>（二）总体绩效目标完成情况分析。</w:t>
      </w:r>
    </w:p>
    <w:p>
      <w:pPr>
        <w:spacing w:line="520" w:lineRule="exact"/>
        <w:ind w:firstLine="640" w:firstLineChars="200"/>
        <w:outlineLvl w:val="0"/>
        <w:rPr>
          <w:bCs/>
          <w:szCs w:val="32"/>
        </w:rPr>
      </w:pPr>
      <w:r>
        <w:rPr>
          <w:bCs/>
          <w:szCs w:val="32"/>
        </w:rPr>
        <w:t>2021年，完成2017年新一轮退耕还林（第五年）补助资金兑现完成0.77万亩，持续发挥生态作用显著，退耕农户满意度达90%。</w:t>
      </w:r>
    </w:p>
    <w:p>
      <w:pPr>
        <w:spacing w:line="520" w:lineRule="exact"/>
        <w:ind w:firstLine="640" w:firstLineChars="200"/>
        <w:outlineLvl w:val="0"/>
        <w:rPr>
          <w:rFonts w:hint="eastAsia" w:ascii="方正楷体_GBK" w:eastAsia="方正楷体_GBK"/>
          <w:szCs w:val="32"/>
        </w:rPr>
      </w:pPr>
      <w:r>
        <w:rPr>
          <w:rFonts w:hint="eastAsia" w:ascii="方正楷体_GBK" w:eastAsia="方正楷体_GBK"/>
          <w:bCs/>
          <w:szCs w:val="32"/>
        </w:rPr>
        <w:t>（三）绩效目标完成情况分析。</w:t>
      </w:r>
    </w:p>
    <w:p>
      <w:pPr>
        <w:spacing w:line="520" w:lineRule="exact"/>
        <w:ind w:firstLine="640" w:firstLineChars="200"/>
        <w:rPr>
          <w:szCs w:val="32"/>
        </w:rPr>
      </w:pPr>
      <w:r>
        <w:rPr>
          <w:szCs w:val="32"/>
        </w:rPr>
        <w:t>1.产出指标完成情况分析。</w:t>
      </w:r>
    </w:p>
    <w:p>
      <w:pPr>
        <w:spacing w:line="520" w:lineRule="exact"/>
        <w:ind w:firstLine="640" w:firstLineChars="200"/>
        <w:rPr>
          <w:szCs w:val="32"/>
        </w:rPr>
      </w:pPr>
      <w:r>
        <w:rPr>
          <w:szCs w:val="32"/>
        </w:rPr>
        <w:t>（1）数量指标。2017年新一轮退耕还林（第五年）补助资金已完成兑现96.3%，未兑现部分乡镇农户不要了。</w:t>
      </w:r>
    </w:p>
    <w:p>
      <w:pPr>
        <w:spacing w:line="520" w:lineRule="exact"/>
        <w:ind w:firstLine="640" w:firstLineChars="200"/>
        <w:rPr>
          <w:szCs w:val="32"/>
        </w:rPr>
      </w:pPr>
      <w:r>
        <w:rPr>
          <w:szCs w:val="32"/>
        </w:rPr>
        <w:t>（2）质量指标。2017年新一轮退耕还林（第五年）补助资金兑现正确率为100%</w:t>
      </w:r>
    </w:p>
    <w:p>
      <w:pPr>
        <w:spacing w:line="520" w:lineRule="exact"/>
        <w:ind w:firstLine="640" w:firstLineChars="200"/>
        <w:rPr>
          <w:szCs w:val="32"/>
        </w:rPr>
      </w:pPr>
      <w:r>
        <w:rPr>
          <w:szCs w:val="32"/>
        </w:rPr>
        <w:t>（3）时效指标。本年度兑现完成率为96.3%，严格控制时间，不影响人民群众生活。</w:t>
      </w:r>
    </w:p>
    <w:p>
      <w:pPr>
        <w:spacing w:line="520" w:lineRule="exact"/>
        <w:ind w:firstLine="640" w:firstLineChars="200"/>
        <w:rPr>
          <w:szCs w:val="32"/>
        </w:rPr>
      </w:pPr>
      <w:r>
        <w:rPr>
          <w:szCs w:val="32"/>
        </w:rPr>
        <w:t>2.效益指标完成情况分析。</w:t>
      </w:r>
    </w:p>
    <w:p>
      <w:pPr>
        <w:spacing w:line="520" w:lineRule="exact"/>
        <w:ind w:firstLine="640" w:firstLineChars="200"/>
        <w:rPr>
          <w:szCs w:val="32"/>
        </w:rPr>
      </w:pPr>
      <w:r>
        <w:rPr>
          <w:szCs w:val="32"/>
        </w:rPr>
        <w:t>（1）社会效益。新一轮退耕还林政策知晓率90%。</w:t>
      </w:r>
    </w:p>
    <w:p>
      <w:pPr>
        <w:numPr>
          <w:ilvl w:val="0"/>
          <w:numId w:val="1"/>
        </w:numPr>
        <w:spacing w:line="520" w:lineRule="exact"/>
        <w:ind w:left="0" w:firstLine="640" w:firstLineChars="200"/>
        <w:rPr>
          <w:szCs w:val="32"/>
        </w:rPr>
      </w:pPr>
      <w:r>
        <w:rPr>
          <w:szCs w:val="32"/>
        </w:rPr>
        <w:t>可持续影响。持续发挥生态作用显著。</w:t>
      </w:r>
    </w:p>
    <w:p>
      <w:pPr>
        <w:spacing w:line="520" w:lineRule="exact"/>
        <w:ind w:firstLine="640" w:firstLineChars="200"/>
        <w:rPr>
          <w:szCs w:val="32"/>
        </w:rPr>
      </w:pPr>
      <w:r>
        <w:rPr>
          <w:szCs w:val="32"/>
        </w:rPr>
        <w:t>3.满意度指标完成情况分析。退耕农户满意度为90%，实现了</w:t>
      </w:r>
      <w:r>
        <w:rPr>
          <w:color w:val="000000"/>
          <w:kern w:val="0"/>
          <w:szCs w:val="32"/>
          <w:lang w:bidi="ar"/>
        </w:rPr>
        <w:t>≥85</w:t>
      </w:r>
      <w:r>
        <w:rPr>
          <w:szCs w:val="32"/>
        </w:rPr>
        <w:t>%的预期目标。</w:t>
      </w:r>
    </w:p>
    <w:p>
      <w:pPr>
        <w:spacing w:line="520" w:lineRule="exact"/>
        <w:ind w:firstLine="640" w:firstLineChars="200"/>
        <w:rPr>
          <w:rFonts w:hint="eastAsia" w:ascii="方正黑体_GBK" w:eastAsia="方正黑体_GBK"/>
          <w:bCs/>
          <w:szCs w:val="32"/>
        </w:rPr>
      </w:pPr>
      <w:r>
        <w:rPr>
          <w:rFonts w:hint="eastAsia" w:ascii="方正黑体_GBK" w:eastAsia="方正黑体_GBK"/>
          <w:bCs/>
          <w:szCs w:val="32"/>
        </w:rPr>
        <w:t>三、绩效自评结果情况</w:t>
      </w:r>
    </w:p>
    <w:p>
      <w:pPr>
        <w:spacing w:line="520" w:lineRule="exact"/>
        <w:ind w:firstLine="640" w:firstLineChars="200"/>
        <w:rPr>
          <w:szCs w:val="32"/>
        </w:rPr>
      </w:pPr>
      <w:r>
        <w:rPr>
          <w:szCs w:val="32"/>
        </w:rPr>
        <w:t>通过认真开展单位项目支出绩效目标自评，综合评分95.63分，评价结果为</w:t>
      </w:r>
      <w:r>
        <w:rPr>
          <w:rFonts w:hint="eastAsia"/>
          <w:szCs w:val="32"/>
        </w:rPr>
        <w:t>“</w:t>
      </w:r>
      <w:r>
        <w:rPr>
          <w:szCs w:val="32"/>
        </w:rPr>
        <w:t>优</w:t>
      </w:r>
      <w:r>
        <w:rPr>
          <w:rFonts w:hint="eastAsia"/>
          <w:szCs w:val="32"/>
        </w:rPr>
        <w:t>”</w:t>
      </w:r>
      <w:r>
        <w:rPr>
          <w:szCs w:val="32"/>
        </w:rPr>
        <w:t>。</w:t>
      </w:r>
    </w:p>
    <w:p>
      <w:pPr>
        <w:spacing w:line="520" w:lineRule="exact"/>
        <w:ind w:firstLine="640" w:firstLineChars="200"/>
        <w:rPr>
          <w:rFonts w:hint="eastAsia" w:ascii="方正黑体_GBK" w:eastAsia="方正黑体_GBK"/>
          <w:bCs/>
          <w:szCs w:val="32"/>
        </w:rPr>
      </w:pPr>
      <w:r>
        <w:rPr>
          <w:rFonts w:hint="eastAsia" w:ascii="方正黑体_GBK" w:eastAsia="方正黑体_GBK"/>
          <w:bCs/>
          <w:szCs w:val="32"/>
        </w:rPr>
        <w:t>四、偏离绩效目标的原因和下一步改进措施</w:t>
      </w:r>
    </w:p>
    <w:p>
      <w:pPr>
        <w:spacing w:line="520" w:lineRule="exact"/>
        <w:ind w:firstLine="640" w:firstLineChars="200"/>
        <w:rPr>
          <w:szCs w:val="32"/>
        </w:rPr>
      </w:pPr>
      <w:r>
        <w:rPr>
          <w:szCs w:val="32"/>
        </w:rPr>
        <w:t>此项目没有偏离绩效目标。</w:t>
      </w:r>
    </w:p>
    <w:p>
      <w:pPr>
        <w:spacing w:line="520" w:lineRule="exact"/>
        <w:ind w:firstLine="640" w:firstLineChars="200"/>
        <w:rPr>
          <w:rFonts w:hint="eastAsia" w:ascii="方正黑体_GBK" w:eastAsia="方正黑体_GBK"/>
          <w:bCs/>
          <w:szCs w:val="32"/>
        </w:rPr>
      </w:pPr>
      <w:r>
        <w:rPr>
          <w:rFonts w:hint="eastAsia" w:ascii="方正黑体_GBK" w:eastAsia="方正黑体_GBK"/>
          <w:bCs/>
          <w:szCs w:val="32"/>
        </w:rPr>
        <w:t>五、其他需要说明的问题</w:t>
      </w:r>
    </w:p>
    <w:p>
      <w:pPr>
        <w:spacing w:line="520" w:lineRule="exact"/>
        <w:ind w:firstLine="640" w:firstLineChars="200"/>
        <w:rPr>
          <w:szCs w:val="32"/>
        </w:rPr>
      </w:pPr>
      <w:r>
        <w:rPr>
          <w:szCs w:val="32"/>
        </w:rPr>
        <w:t>群众满意度指标虽然达到目标值，但由于没有全面调查，故不能得满分。</w:t>
      </w:r>
    </w:p>
    <w:p>
      <w:pPr>
        <w:pStyle w:val="6"/>
        <w:spacing w:line="520" w:lineRule="exact"/>
        <w:ind w:firstLine="640" w:firstLineChars="200"/>
        <w:rPr>
          <w:rFonts w:ascii="Times New Roman"/>
          <w:sz w:val="32"/>
          <w:szCs w:val="32"/>
        </w:rPr>
      </w:pPr>
    </w:p>
    <w:p>
      <w:pPr>
        <w:spacing w:line="520" w:lineRule="exact"/>
        <w:ind w:firstLine="640" w:firstLineChars="200"/>
        <w:rPr>
          <w:szCs w:val="32"/>
        </w:rPr>
      </w:pPr>
      <w:r>
        <w:rPr>
          <w:szCs w:val="32"/>
        </w:rPr>
        <w:t>附件： 项目支出预算绩效目标自评表</w:t>
      </w:r>
    </w:p>
    <w:p>
      <w:pPr>
        <w:pStyle w:val="6"/>
        <w:rPr>
          <w:rFonts w:ascii="Times New Roman"/>
          <w:sz w:val="32"/>
          <w:szCs w:val="32"/>
        </w:rPr>
      </w:pPr>
    </w:p>
    <w:p>
      <w:pPr>
        <w:rPr>
          <w:rFonts w:hint="eastAsia" w:ascii="方正黑体_GBK" w:eastAsia="方正黑体_GBK"/>
          <w:szCs w:val="32"/>
        </w:rPr>
      </w:pPr>
      <w:r>
        <w:rPr>
          <w:rFonts w:hint="eastAsia" w:ascii="方正黑体_GBK" w:eastAsia="方正黑体_GBK"/>
          <w:szCs w:val="32"/>
        </w:rPr>
        <w:t>附件</w:t>
      </w:r>
    </w:p>
    <w:p>
      <w:pPr>
        <w:pStyle w:val="6"/>
        <w:rPr>
          <w:rFonts w:hint="eastAsia"/>
        </w:rPr>
      </w:pPr>
    </w:p>
    <w:p>
      <w:pPr>
        <w:jc w:val="center"/>
        <w:rPr>
          <w:rFonts w:hint="eastAsia" w:ascii="方正小标宋_GBK" w:eastAsia="方正小标宋_GBK"/>
          <w:bCs/>
          <w:color w:val="000000"/>
          <w:kern w:val="0"/>
          <w:sz w:val="44"/>
          <w:szCs w:val="44"/>
        </w:rPr>
      </w:pPr>
      <w:r>
        <w:rPr>
          <w:rFonts w:hint="eastAsia" w:ascii="方正小标宋_GBK" w:eastAsia="方正小标宋_GBK"/>
          <w:bCs/>
          <w:color w:val="000000"/>
          <w:kern w:val="0"/>
          <w:sz w:val="44"/>
          <w:szCs w:val="44"/>
        </w:rPr>
        <w:t>项目支出预算绩效目标自评表</w:t>
      </w:r>
    </w:p>
    <w:tbl>
      <w:tblPr>
        <w:tblStyle w:val="4"/>
        <w:tblW w:w="9209"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856"/>
        <w:gridCol w:w="1108"/>
        <w:gridCol w:w="1019"/>
        <w:gridCol w:w="1071"/>
        <w:gridCol w:w="204"/>
        <w:gridCol w:w="284"/>
        <w:gridCol w:w="425"/>
        <w:gridCol w:w="567"/>
        <w:gridCol w:w="142"/>
        <w:gridCol w:w="142"/>
        <w:gridCol w:w="567"/>
        <w:gridCol w:w="141"/>
        <w:gridCol w:w="142"/>
        <w:gridCol w:w="567"/>
        <w:gridCol w:w="142"/>
        <w:gridCol w:w="283"/>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38" w:type="dxa"/>
            <w:gridSpan w:val="2"/>
            <w:noWrap w:val="0"/>
            <w:vAlign w:val="center"/>
          </w:tcPr>
          <w:p>
            <w:pPr>
              <w:widowControl/>
              <w:spacing w:line="240" w:lineRule="exact"/>
              <w:jc w:val="center"/>
              <w:rPr>
                <w:b/>
                <w:bCs/>
                <w:color w:val="000000"/>
                <w:kern w:val="0"/>
                <w:sz w:val="20"/>
              </w:rPr>
            </w:pPr>
            <w:r>
              <w:rPr>
                <w:b/>
                <w:bCs/>
                <w:color w:val="000000"/>
                <w:kern w:val="0"/>
                <w:sz w:val="20"/>
              </w:rPr>
              <w:t>项目名称</w:t>
            </w:r>
          </w:p>
        </w:tc>
        <w:tc>
          <w:tcPr>
            <w:tcW w:w="4962" w:type="dxa"/>
            <w:gridSpan w:val="9"/>
            <w:noWrap w:val="0"/>
            <w:vAlign w:val="center"/>
          </w:tcPr>
          <w:p>
            <w:pPr>
              <w:widowControl/>
              <w:spacing w:line="240" w:lineRule="exact"/>
              <w:jc w:val="center"/>
              <w:rPr>
                <w:color w:val="000000"/>
                <w:kern w:val="0"/>
                <w:sz w:val="20"/>
              </w:rPr>
            </w:pPr>
            <w:r>
              <w:rPr>
                <w:color w:val="000000"/>
                <w:sz w:val="20"/>
              </w:rPr>
              <w:t>2017年新一轮退耕还林工程（第五年）补助资金项目</w:t>
            </w:r>
          </w:p>
        </w:tc>
        <w:tc>
          <w:tcPr>
            <w:tcW w:w="1559" w:type="dxa"/>
            <w:gridSpan w:val="5"/>
            <w:noWrap w:val="0"/>
            <w:vAlign w:val="center"/>
          </w:tcPr>
          <w:p>
            <w:pPr>
              <w:widowControl/>
              <w:spacing w:line="240" w:lineRule="exact"/>
              <w:jc w:val="center"/>
              <w:rPr>
                <w:b/>
                <w:bCs/>
                <w:color w:val="000000"/>
                <w:kern w:val="0"/>
                <w:sz w:val="20"/>
              </w:rPr>
            </w:pPr>
            <w:r>
              <w:rPr>
                <w:b/>
                <w:bCs/>
                <w:color w:val="000000"/>
                <w:kern w:val="0"/>
                <w:sz w:val="20"/>
              </w:rPr>
              <w:t>项目负责人</w:t>
            </w:r>
          </w:p>
        </w:tc>
        <w:tc>
          <w:tcPr>
            <w:tcW w:w="1350" w:type="dxa"/>
            <w:gridSpan w:val="2"/>
            <w:noWrap w:val="0"/>
            <w:vAlign w:val="center"/>
          </w:tcPr>
          <w:p>
            <w:pPr>
              <w:widowControl/>
              <w:spacing w:line="240" w:lineRule="exact"/>
              <w:jc w:val="center"/>
              <w:textAlignment w:val="center"/>
              <w:rPr>
                <w:color w:val="000000"/>
                <w:kern w:val="0"/>
                <w:sz w:val="20"/>
              </w:rPr>
            </w:pPr>
            <w:r>
              <w:rPr>
                <w:color w:val="000000"/>
                <w:kern w:val="0"/>
                <w:sz w:val="20"/>
              </w:rPr>
              <w:t>杨建春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38" w:type="dxa"/>
            <w:gridSpan w:val="2"/>
            <w:noWrap w:val="0"/>
            <w:vAlign w:val="center"/>
          </w:tcPr>
          <w:p>
            <w:pPr>
              <w:widowControl/>
              <w:spacing w:line="240" w:lineRule="exact"/>
              <w:jc w:val="center"/>
              <w:rPr>
                <w:b/>
                <w:bCs/>
                <w:color w:val="000000"/>
                <w:kern w:val="0"/>
                <w:sz w:val="20"/>
              </w:rPr>
            </w:pPr>
            <w:r>
              <w:rPr>
                <w:b/>
                <w:bCs/>
                <w:color w:val="000000"/>
                <w:kern w:val="0"/>
                <w:sz w:val="20"/>
              </w:rPr>
              <w:t>主管部门</w:t>
            </w:r>
          </w:p>
        </w:tc>
        <w:tc>
          <w:tcPr>
            <w:tcW w:w="3686" w:type="dxa"/>
            <w:gridSpan w:val="5"/>
            <w:noWrap w:val="0"/>
            <w:vAlign w:val="center"/>
          </w:tcPr>
          <w:p>
            <w:pPr>
              <w:widowControl/>
              <w:spacing w:line="240" w:lineRule="exact"/>
              <w:jc w:val="center"/>
              <w:rPr>
                <w:color w:val="000000"/>
                <w:kern w:val="0"/>
                <w:sz w:val="20"/>
              </w:rPr>
            </w:pPr>
            <w:r>
              <w:rPr>
                <w:color w:val="000000"/>
                <w:kern w:val="0"/>
                <w:sz w:val="20"/>
              </w:rPr>
              <w:t>奉节县林业局</w:t>
            </w:r>
          </w:p>
        </w:tc>
        <w:tc>
          <w:tcPr>
            <w:tcW w:w="1843" w:type="dxa"/>
            <w:gridSpan w:val="5"/>
            <w:noWrap w:val="0"/>
            <w:vAlign w:val="center"/>
          </w:tcPr>
          <w:p>
            <w:pPr>
              <w:widowControl/>
              <w:spacing w:line="240" w:lineRule="exact"/>
              <w:jc w:val="center"/>
              <w:rPr>
                <w:b/>
                <w:bCs/>
                <w:color w:val="000000"/>
                <w:kern w:val="0"/>
                <w:sz w:val="20"/>
              </w:rPr>
            </w:pPr>
            <w:r>
              <w:rPr>
                <w:b/>
                <w:bCs/>
                <w:color w:val="000000"/>
                <w:kern w:val="0"/>
                <w:sz w:val="20"/>
              </w:rPr>
              <w:t>实施单位</w:t>
            </w:r>
          </w:p>
        </w:tc>
        <w:tc>
          <w:tcPr>
            <w:tcW w:w="2342" w:type="dxa"/>
            <w:gridSpan w:val="6"/>
            <w:noWrap w:val="0"/>
            <w:vAlign w:val="center"/>
          </w:tcPr>
          <w:p>
            <w:pPr>
              <w:widowControl/>
              <w:spacing w:line="240" w:lineRule="exact"/>
              <w:jc w:val="center"/>
              <w:textAlignment w:val="center"/>
              <w:rPr>
                <w:color w:val="000000"/>
                <w:kern w:val="0"/>
                <w:sz w:val="20"/>
              </w:rPr>
            </w:pPr>
            <w:r>
              <w:rPr>
                <w:color w:val="000000"/>
                <w:kern w:val="0"/>
                <w:sz w:val="20"/>
              </w:rPr>
              <w:t>退耕还林管理中心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38" w:type="dxa"/>
            <w:gridSpan w:val="2"/>
            <w:vMerge w:val="restart"/>
            <w:noWrap w:val="0"/>
            <w:vAlign w:val="center"/>
          </w:tcPr>
          <w:p>
            <w:pPr>
              <w:widowControl/>
              <w:spacing w:line="240" w:lineRule="exact"/>
              <w:jc w:val="center"/>
              <w:rPr>
                <w:color w:val="000000"/>
                <w:kern w:val="0"/>
                <w:sz w:val="20"/>
              </w:rPr>
            </w:pPr>
            <w:r>
              <w:rPr>
                <w:color w:val="000000"/>
                <w:kern w:val="0"/>
                <w:sz w:val="20"/>
              </w:rPr>
              <w:t>资金情况（万元）</w:t>
            </w:r>
          </w:p>
        </w:tc>
        <w:tc>
          <w:tcPr>
            <w:tcW w:w="2127" w:type="dxa"/>
            <w:gridSpan w:val="2"/>
            <w:noWrap w:val="0"/>
            <w:vAlign w:val="center"/>
          </w:tcPr>
          <w:p>
            <w:pPr>
              <w:widowControl/>
              <w:spacing w:line="240" w:lineRule="exact"/>
              <w:jc w:val="center"/>
              <w:rPr>
                <w:color w:val="000000"/>
                <w:kern w:val="0"/>
                <w:sz w:val="20"/>
              </w:rPr>
            </w:pPr>
            <w:r>
              <w:rPr>
                <w:color w:val="000000"/>
                <w:kern w:val="0"/>
                <w:sz w:val="20"/>
              </w:rPr>
              <w:t>类       别</w:t>
            </w:r>
          </w:p>
        </w:tc>
        <w:tc>
          <w:tcPr>
            <w:tcW w:w="1275" w:type="dxa"/>
            <w:gridSpan w:val="2"/>
            <w:noWrap w:val="0"/>
            <w:vAlign w:val="center"/>
          </w:tcPr>
          <w:p>
            <w:pPr>
              <w:widowControl/>
              <w:spacing w:line="240" w:lineRule="exact"/>
              <w:jc w:val="center"/>
              <w:rPr>
                <w:color w:val="000000"/>
                <w:kern w:val="0"/>
                <w:sz w:val="20"/>
              </w:rPr>
            </w:pPr>
            <w:r>
              <w:rPr>
                <w:color w:val="000000"/>
                <w:kern w:val="0"/>
                <w:sz w:val="20"/>
              </w:rPr>
              <w:t>全年预算数</w:t>
            </w:r>
          </w:p>
        </w:tc>
        <w:tc>
          <w:tcPr>
            <w:tcW w:w="1276" w:type="dxa"/>
            <w:gridSpan w:val="3"/>
            <w:noWrap w:val="0"/>
            <w:vAlign w:val="center"/>
          </w:tcPr>
          <w:p>
            <w:pPr>
              <w:widowControl/>
              <w:spacing w:line="240" w:lineRule="exact"/>
              <w:jc w:val="center"/>
              <w:rPr>
                <w:color w:val="000000"/>
                <w:kern w:val="0"/>
                <w:sz w:val="20"/>
              </w:rPr>
            </w:pPr>
            <w:r>
              <w:rPr>
                <w:color w:val="000000"/>
                <w:kern w:val="0"/>
                <w:sz w:val="20"/>
              </w:rPr>
              <w:t>全年执行数</w:t>
            </w:r>
          </w:p>
        </w:tc>
        <w:tc>
          <w:tcPr>
            <w:tcW w:w="1134" w:type="dxa"/>
            <w:gridSpan w:val="5"/>
            <w:noWrap w:val="0"/>
            <w:vAlign w:val="center"/>
          </w:tcPr>
          <w:p>
            <w:pPr>
              <w:widowControl/>
              <w:spacing w:line="240" w:lineRule="exact"/>
              <w:jc w:val="center"/>
              <w:rPr>
                <w:color w:val="000000"/>
                <w:kern w:val="0"/>
                <w:sz w:val="20"/>
              </w:rPr>
            </w:pPr>
            <w:r>
              <w:rPr>
                <w:color w:val="000000"/>
                <w:kern w:val="0"/>
                <w:sz w:val="20"/>
              </w:rPr>
              <w:t>分值</w:t>
            </w:r>
          </w:p>
        </w:tc>
        <w:tc>
          <w:tcPr>
            <w:tcW w:w="992" w:type="dxa"/>
            <w:gridSpan w:val="3"/>
            <w:noWrap w:val="0"/>
            <w:vAlign w:val="center"/>
          </w:tcPr>
          <w:p>
            <w:pPr>
              <w:widowControl/>
              <w:spacing w:line="240" w:lineRule="exact"/>
              <w:jc w:val="center"/>
              <w:rPr>
                <w:color w:val="000000"/>
                <w:kern w:val="0"/>
                <w:sz w:val="20"/>
              </w:rPr>
            </w:pPr>
            <w:r>
              <w:rPr>
                <w:color w:val="000000"/>
                <w:kern w:val="0"/>
                <w:sz w:val="20"/>
              </w:rPr>
              <w:t>执行率</w:t>
            </w:r>
          </w:p>
        </w:tc>
        <w:tc>
          <w:tcPr>
            <w:tcW w:w="1067" w:type="dxa"/>
            <w:noWrap w:val="0"/>
            <w:vAlign w:val="center"/>
          </w:tcPr>
          <w:p>
            <w:pPr>
              <w:widowControl/>
              <w:spacing w:line="240" w:lineRule="exact"/>
              <w:jc w:val="center"/>
              <w:rPr>
                <w:color w:val="000000"/>
                <w:kern w:val="0"/>
                <w:sz w:val="20"/>
              </w:rPr>
            </w:pPr>
            <w:r>
              <w:rPr>
                <w:color w:val="000000"/>
                <w:kern w:val="0"/>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38" w:type="dxa"/>
            <w:gridSpan w:val="2"/>
            <w:vMerge w:val="continue"/>
            <w:noWrap w:val="0"/>
            <w:vAlign w:val="center"/>
          </w:tcPr>
          <w:p>
            <w:pPr>
              <w:widowControl/>
              <w:spacing w:line="240" w:lineRule="exact"/>
              <w:jc w:val="left"/>
              <w:rPr>
                <w:color w:val="000000"/>
                <w:kern w:val="0"/>
                <w:sz w:val="20"/>
              </w:rPr>
            </w:pPr>
          </w:p>
        </w:tc>
        <w:tc>
          <w:tcPr>
            <w:tcW w:w="2127" w:type="dxa"/>
            <w:gridSpan w:val="2"/>
            <w:noWrap w:val="0"/>
            <w:vAlign w:val="center"/>
          </w:tcPr>
          <w:p>
            <w:pPr>
              <w:widowControl/>
              <w:spacing w:line="240" w:lineRule="exact"/>
              <w:jc w:val="left"/>
              <w:rPr>
                <w:color w:val="000000"/>
                <w:kern w:val="0"/>
                <w:sz w:val="20"/>
              </w:rPr>
            </w:pPr>
            <w:r>
              <w:rPr>
                <w:color w:val="000000"/>
                <w:kern w:val="0"/>
                <w:sz w:val="20"/>
              </w:rPr>
              <w:t>年度资金总额</w:t>
            </w:r>
          </w:p>
        </w:tc>
        <w:tc>
          <w:tcPr>
            <w:tcW w:w="1275" w:type="dxa"/>
            <w:gridSpan w:val="2"/>
            <w:noWrap w:val="0"/>
            <w:vAlign w:val="center"/>
          </w:tcPr>
          <w:p>
            <w:pPr>
              <w:widowControl/>
              <w:spacing w:line="240" w:lineRule="exact"/>
              <w:jc w:val="center"/>
              <w:rPr>
                <w:color w:val="000000"/>
                <w:kern w:val="0"/>
                <w:sz w:val="20"/>
              </w:rPr>
            </w:pPr>
            <w:r>
              <w:rPr>
                <w:color w:val="000000"/>
                <w:kern w:val="0"/>
                <w:sz w:val="20"/>
              </w:rPr>
              <w:t>320</w:t>
            </w:r>
          </w:p>
        </w:tc>
        <w:tc>
          <w:tcPr>
            <w:tcW w:w="1276" w:type="dxa"/>
            <w:gridSpan w:val="3"/>
            <w:noWrap w:val="0"/>
            <w:vAlign w:val="center"/>
          </w:tcPr>
          <w:p>
            <w:pPr>
              <w:widowControl/>
              <w:spacing w:line="240" w:lineRule="exact"/>
              <w:jc w:val="center"/>
              <w:rPr>
                <w:color w:val="000000"/>
                <w:kern w:val="0"/>
                <w:sz w:val="20"/>
              </w:rPr>
            </w:pPr>
            <w:r>
              <w:rPr>
                <w:color w:val="000000"/>
                <w:kern w:val="0"/>
                <w:sz w:val="20"/>
              </w:rPr>
              <w:t>308</w:t>
            </w:r>
          </w:p>
        </w:tc>
        <w:tc>
          <w:tcPr>
            <w:tcW w:w="1134" w:type="dxa"/>
            <w:gridSpan w:val="5"/>
            <w:noWrap w:val="0"/>
            <w:vAlign w:val="center"/>
          </w:tcPr>
          <w:p>
            <w:pPr>
              <w:widowControl/>
              <w:spacing w:line="240" w:lineRule="exact"/>
              <w:jc w:val="center"/>
              <w:rPr>
                <w:color w:val="000000"/>
                <w:kern w:val="0"/>
                <w:sz w:val="20"/>
              </w:rPr>
            </w:pPr>
            <w:r>
              <w:rPr>
                <w:color w:val="000000"/>
                <w:kern w:val="0"/>
                <w:sz w:val="20"/>
              </w:rPr>
              <w:t>10分</w:t>
            </w:r>
          </w:p>
        </w:tc>
        <w:tc>
          <w:tcPr>
            <w:tcW w:w="992" w:type="dxa"/>
            <w:gridSpan w:val="3"/>
            <w:noWrap w:val="0"/>
            <w:vAlign w:val="center"/>
          </w:tcPr>
          <w:p>
            <w:pPr>
              <w:widowControl/>
              <w:spacing w:line="240" w:lineRule="exact"/>
              <w:jc w:val="center"/>
              <w:rPr>
                <w:color w:val="000000"/>
                <w:kern w:val="0"/>
                <w:sz w:val="20"/>
              </w:rPr>
            </w:pPr>
            <w:r>
              <w:rPr>
                <w:color w:val="000000"/>
                <w:kern w:val="0"/>
                <w:sz w:val="20"/>
              </w:rPr>
              <w:t>96.3%</w:t>
            </w:r>
          </w:p>
        </w:tc>
        <w:tc>
          <w:tcPr>
            <w:tcW w:w="1067" w:type="dxa"/>
            <w:noWrap w:val="0"/>
            <w:vAlign w:val="center"/>
          </w:tcPr>
          <w:p>
            <w:pPr>
              <w:widowControl/>
              <w:spacing w:line="240" w:lineRule="exact"/>
              <w:jc w:val="center"/>
              <w:rPr>
                <w:color w:val="000000"/>
                <w:kern w:val="0"/>
                <w:sz w:val="20"/>
              </w:rPr>
            </w:pPr>
            <w:r>
              <w:rPr>
                <w:color w:val="000000"/>
                <w:kern w:val="0"/>
                <w:sz w:val="20"/>
              </w:rPr>
              <w:t>9.63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38" w:type="dxa"/>
            <w:gridSpan w:val="2"/>
            <w:vMerge w:val="continue"/>
            <w:noWrap w:val="0"/>
            <w:vAlign w:val="center"/>
          </w:tcPr>
          <w:p>
            <w:pPr>
              <w:widowControl/>
              <w:spacing w:line="240" w:lineRule="exact"/>
              <w:jc w:val="left"/>
              <w:rPr>
                <w:color w:val="000000"/>
                <w:kern w:val="0"/>
                <w:sz w:val="20"/>
              </w:rPr>
            </w:pPr>
          </w:p>
        </w:tc>
        <w:tc>
          <w:tcPr>
            <w:tcW w:w="2127" w:type="dxa"/>
            <w:gridSpan w:val="2"/>
            <w:noWrap w:val="0"/>
            <w:vAlign w:val="center"/>
          </w:tcPr>
          <w:p>
            <w:pPr>
              <w:widowControl/>
              <w:spacing w:line="240" w:lineRule="exact"/>
              <w:jc w:val="left"/>
              <w:rPr>
                <w:color w:val="000000"/>
                <w:kern w:val="0"/>
                <w:sz w:val="20"/>
              </w:rPr>
            </w:pPr>
            <w:r>
              <w:rPr>
                <w:color w:val="000000"/>
                <w:kern w:val="0"/>
                <w:sz w:val="20"/>
              </w:rPr>
              <w:t xml:space="preserve">   其中：财政拨款</w:t>
            </w:r>
          </w:p>
        </w:tc>
        <w:tc>
          <w:tcPr>
            <w:tcW w:w="1275" w:type="dxa"/>
            <w:gridSpan w:val="2"/>
            <w:noWrap w:val="0"/>
            <w:vAlign w:val="center"/>
          </w:tcPr>
          <w:p>
            <w:pPr>
              <w:widowControl/>
              <w:spacing w:line="240" w:lineRule="exact"/>
              <w:jc w:val="center"/>
              <w:rPr>
                <w:color w:val="000000"/>
                <w:kern w:val="0"/>
                <w:sz w:val="20"/>
              </w:rPr>
            </w:pPr>
            <w:r>
              <w:rPr>
                <w:color w:val="000000"/>
                <w:kern w:val="0"/>
                <w:sz w:val="20"/>
              </w:rPr>
              <w:t>320</w:t>
            </w:r>
          </w:p>
        </w:tc>
        <w:tc>
          <w:tcPr>
            <w:tcW w:w="1276" w:type="dxa"/>
            <w:gridSpan w:val="3"/>
            <w:noWrap w:val="0"/>
            <w:vAlign w:val="center"/>
          </w:tcPr>
          <w:p>
            <w:pPr>
              <w:widowControl/>
              <w:spacing w:line="240" w:lineRule="exact"/>
              <w:jc w:val="center"/>
              <w:rPr>
                <w:color w:val="000000"/>
                <w:kern w:val="0"/>
                <w:sz w:val="20"/>
              </w:rPr>
            </w:pPr>
            <w:r>
              <w:rPr>
                <w:color w:val="000000"/>
                <w:kern w:val="0"/>
                <w:sz w:val="20"/>
              </w:rPr>
              <w:t>308</w:t>
            </w:r>
          </w:p>
        </w:tc>
        <w:tc>
          <w:tcPr>
            <w:tcW w:w="1134" w:type="dxa"/>
            <w:gridSpan w:val="5"/>
            <w:noWrap w:val="0"/>
            <w:vAlign w:val="center"/>
          </w:tcPr>
          <w:p>
            <w:pPr>
              <w:widowControl/>
              <w:spacing w:line="240" w:lineRule="exact"/>
              <w:jc w:val="center"/>
              <w:rPr>
                <w:color w:val="000000"/>
                <w:kern w:val="0"/>
                <w:sz w:val="20"/>
              </w:rPr>
            </w:pPr>
            <w:r>
              <w:rPr>
                <w:color w:val="000000"/>
                <w:kern w:val="0"/>
                <w:sz w:val="20"/>
              </w:rPr>
              <w:t>10分　</w:t>
            </w:r>
          </w:p>
        </w:tc>
        <w:tc>
          <w:tcPr>
            <w:tcW w:w="992" w:type="dxa"/>
            <w:gridSpan w:val="3"/>
            <w:noWrap w:val="0"/>
            <w:vAlign w:val="center"/>
          </w:tcPr>
          <w:p>
            <w:pPr>
              <w:widowControl/>
              <w:spacing w:line="240" w:lineRule="exact"/>
              <w:jc w:val="center"/>
              <w:rPr>
                <w:color w:val="000000"/>
                <w:kern w:val="0"/>
                <w:sz w:val="20"/>
              </w:rPr>
            </w:pPr>
            <w:r>
              <w:rPr>
                <w:color w:val="000000"/>
                <w:kern w:val="0"/>
                <w:sz w:val="20"/>
              </w:rPr>
              <w:t>96.3%</w:t>
            </w:r>
          </w:p>
        </w:tc>
        <w:tc>
          <w:tcPr>
            <w:tcW w:w="1067" w:type="dxa"/>
            <w:noWrap w:val="0"/>
            <w:vAlign w:val="center"/>
          </w:tcPr>
          <w:p>
            <w:pPr>
              <w:widowControl/>
              <w:spacing w:line="240" w:lineRule="exact"/>
              <w:jc w:val="center"/>
              <w:rPr>
                <w:color w:val="000000"/>
                <w:kern w:val="0"/>
                <w:sz w:val="20"/>
              </w:rPr>
            </w:pPr>
            <w:r>
              <w:rPr>
                <w:color w:val="000000"/>
                <w:kern w:val="0"/>
                <w:sz w:val="20"/>
              </w:rPr>
              <w:t>9.63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38" w:type="dxa"/>
            <w:gridSpan w:val="2"/>
            <w:vMerge w:val="continue"/>
            <w:noWrap w:val="0"/>
            <w:vAlign w:val="center"/>
          </w:tcPr>
          <w:p>
            <w:pPr>
              <w:widowControl/>
              <w:spacing w:line="240" w:lineRule="exact"/>
              <w:jc w:val="left"/>
              <w:rPr>
                <w:color w:val="000000"/>
                <w:kern w:val="0"/>
                <w:sz w:val="20"/>
              </w:rPr>
            </w:pPr>
          </w:p>
        </w:tc>
        <w:tc>
          <w:tcPr>
            <w:tcW w:w="2127" w:type="dxa"/>
            <w:gridSpan w:val="2"/>
            <w:noWrap w:val="0"/>
            <w:vAlign w:val="center"/>
          </w:tcPr>
          <w:p>
            <w:pPr>
              <w:widowControl/>
              <w:spacing w:line="240" w:lineRule="exact"/>
              <w:jc w:val="left"/>
              <w:rPr>
                <w:color w:val="000000"/>
                <w:kern w:val="0"/>
                <w:sz w:val="20"/>
              </w:rPr>
            </w:pPr>
            <w:r>
              <w:rPr>
                <w:color w:val="000000"/>
                <w:kern w:val="0"/>
                <w:sz w:val="20"/>
              </w:rPr>
              <w:t xml:space="preserve">         其他资金</w:t>
            </w:r>
          </w:p>
        </w:tc>
        <w:tc>
          <w:tcPr>
            <w:tcW w:w="1275" w:type="dxa"/>
            <w:gridSpan w:val="2"/>
            <w:noWrap w:val="0"/>
            <w:vAlign w:val="center"/>
          </w:tcPr>
          <w:p>
            <w:pPr>
              <w:widowControl/>
              <w:spacing w:line="240" w:lineRule="exact"/>
              <w:jc w:val="center"/>
              <w:rPr>
                <w:color w:val="000000"/>
                <w:kern w:val="0"/>
                <w:sz w:val="20"/>
              </w:rPr>
            </w:pPr>
            <w:r>
              <w:rPr>
                <w:color w:val="000000"/>
                <w:kern w:val="0"/>
                <w:sz w:val="20"/>
              </w:rPr>
              <w:t>　</w:t>
            </w:r>
          </w:p>
        </w:tc>
        <w:tc>
          <w:tcPr>
            <w:tcW w:w="1276" w:type="dxa"/>
            <w:gridSpan w:val="3"/>
            <w:noWrap w:val="0"/>
            <w:vAlign w:val="center"/>
          </w:tcPr>
          <w:p>
            <w:pPr>
              <w:widowControl/>
              <w:spacing w:line="240" w:lineRule="exact"/>
              <w:jc w:val="center"/>
              <w:rPr>
                <w:color w:val="000000"/>
                <w:kern w:val="0"/>
                <w:sz w:val="20"/>
              </w:rPr>
            </w:pPr>
            <w:r>
              <w:rPr>
                <w:color w:val="000000"/>
                <w:kern w:val="0"/>
                <w:sz w:val="20"/>
              </w:rPr>
              <w:t>　</w:t>
            </w:r>
          </w:p>
        </w:tc>
        <w:tc>
          <w:tcPr>
            <w:tcW w:w="1134" w:type="dxa"/>
            <w:gridSpan w:val="5"/>
            <w:noWrap w:val="0"/>
            <w:vAlign w:val="center"/>
          </w:tcPr>
          <w:p>
            <w:pPr>
              <w:widowControl/>
              <w:spacing w:line="240" w:lineRule="exact"/>
              <w:jc w:val="center"/>
              <w:rPr>
                <w:color w:val="000000"/>
                <w:kern w:val="0"/>
                <w:sz w:val="20"/>
              </w:rPr>
            </w:pPr>
            <w:r>
              <w:rPr>
                <w:color w:val="000000"/>
                <w:kern w:val="0"/>
                <w:sz w:val="20"/>
              </w:rPr>
              <w:t>　</w:t>
            </w:r>
          </w:p>
        </w:tc>
        <w:tc>
          <w:tcPr>
            <w:tcW w:w="992" w:type="dxa"/>
            <w:gridSpan w:val="3"/>
            <w:noWrap w:val="0"/>
            <w:vAlign w:val="center"/>
          </w:tcPr>
          <w:p>
            <w:pPr>
              <w:widowControl/>
              <w:spacing w:line="240" w:lineRule="exact"/>
              <w:jc w:val="center"/>
              <w:rPr>
                <w:color w:val="000000"/>
                <w:kern w:val="0"/>
                <w:sz w:val="20"/>
              </w:rPr>
            </w:pPr>
            <w:r>
              <w:rPr>
                <w:color w:val="000000"/>
                <w:kern w:val="0"/>
                <w:sz w:val="20"/>
              </w:rPr>
              <w:t>　</w:t>
            </w:r>
          </w:p>
        </w:tc>
        <w:tc>
          <w:tcPr>
            <w:tcW w:w="1067" w:type="dxa"/>
            <w:noWrap w:val="0"/>
            <w:vAlign w:val="center"/>
          </w:tcPr>
          <w:p>
            <w:pPr>
              <w:widowControl/>
              <w:spacing w:line="240" w:lineRule="exact"/>
              <w:jc w:val="center"/>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38" w:type="dxa"/>
            <w:gridSpan w:val="2"/>
            <w:vMerge w:val="restart"/>
            <w:noWrap w:val="0"/>
            <w:vAlign w:val="center"/>
          </w:tcPr>
          <w:p>
            <w:pPr>
              <w:widowControl/>
              <w:spacing w:line="240" w:lineRule="exact"/>
              <w:jc w:val="center"/>
              <w:rPr>
                <w:color w:val="000000"/>
                <w:kern w:val="0"/>
                <w:sz w:val="20"/>
              </w:rPr>
            </w:pPr>
            <w:r>
              <w:rPr>
                <w:color w:val="000000"/>
                <w:kern w:val="0"/>
                <w:sz w:val="20"/>
              </w:rPr>
              <w:t>年度总体目标</w:t>
            </w:r>
          </w:p>
        </w:tc>
        <w:tc>
          <w:tcPr>
            <w:tcW w:w="4678" w:type="dxa"/>
            <w:gridSpan w:val="7"/>
            <w:noWrap w:val="0"/>
            <w:vAlign w:val="center"/>
          </w:tcPr>
          <w:p>
            <w:pPr>
              <w:widowControl/>
              <w:spacing w:line="240" w:lineRule="exact"/>
              <w:jc w:val="center"/>
              <w:rPr>
                <w:color w:val="000000"/>
                <w:kern w:val="0"/>
                <w:sz w:val="20"/>
              </w:rPr>
            </w:pPr>
            <w:r>
              <w:rPr>
                <w:color w:val="000000"/>
                <w:kern w:val="0"/>
                <w:sz w:val="20"/>
              </w:rPr>
              <w:t>年度目标任务</w:t>
            </w:r>
          </w:p>
        </w:tc>
        <w:tc>
          <w:tcPr>
            <w:tcW w:w="3193" w:type="dxa"/>
            <w:gridSpan w:val="9"/>
            <w:noWrap w:val="0"/>
            <w:vAlign w:val="center"/>
          </w:tcPr>
          <w:p>
            <w:pPr>
              <w:widowControl/>
              <w:spacing w:line="240" w:lineRule="exact"/>
              <w:jc w:val="center"/>
              <w:rPr>
                <w:color w:val="000000"/>
                <w:kern w:val="0"/>
                <w:sz w:val="20"/>
              </w:rPr>
            </w:pPr>
            <w:r>
              <w:rPr>
                <w:color w:val="000000"/>
                <w:kern w:val="0"/>
                <w:sz w:val="20"/>
              </w:rPr>
              <w:t>年度总体完成情况综述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exact"/>
        </w:trPr>
        <w:tc>
          <w:tcPr>
            <w:tcW w:w="1338" w:type="dxa"/>
            <w:gridSpan w:val="2"/>
            <w:vMerge w:val="continue"/>
            <w:noWrap w:val="0"/>
            <w:vAlign w:val="center"/>
          </w:tcPr>
          <w:p>
            <w:pPr>
              <w:widowControl/>
              <w:spacing w:line="240" w:lineRule="exact"/>
              <w:jc w:val="left"/>
              <w:rPr>
                <w:color w:val="000000"/>
                <w:kern w:val="0"/>
                <w:sz w:val="20"/>
              </w:rPr>
            </w:pPr>
          </w:p>
        </w:tc>
        <w:tc>
          <w:tcPr>
            <w:tcW w:w="4678" w:type="dxa"/>
            <w:gridSpan w:val="7"/>
            <w:noWrap w:val="0"/>
            <w:vAlign w:val="center"/>
          </w:tcPr>
          <w:p>
            <w:pPr>
              <w:widowControl/>
              <w:spacing w:line="240" w:lineRule="exact"/>
              <w:jc w:val="left"/>
              <w:rPr>
                <w:color w:val="000000"/>
                <w:kern w:val="0"/>
                <w:sz w:val="20"/>
              </w:rPr>
            </w:pPr>
            <w:r>
              <w:rPr>
                <w:color w:val="000000"/>
                <w:kern w:val="0"/>
                <w:sz w:val="20"/>
              </w:rPr>
              <w:t>项目涉及大树镇、红土乡、石岗乡等5个乡镇</w:t>
            </w:r>
            <w:r>
              <w:rPr>
                <w:color w:val="000000"/>
                <w:sz w:val="20"/>
              </w:rPr>
              <w:t>2017年新一轮退耕还林工程（第五年）补助资金，4</w:t>
            </w:r>
            <w:r>
              <w:rPr>
                <w:color w:val="000000"/>
                <w:kern w:val="0"/>
                <w:sz w:val="20"/>
              </w:rPr>
              <w:t>00元/亩，共需补助资金320万元。</w:t>
            </w:r>
          </w:p>
        </w:tc>
        <w:tc>
          <w:tcPr>
            <w:tcW w:w="3193" w:type="dxa"/>
            <w:gridSpan w:val="9"/>
            <w:noWrap w:val="0"/>
            <w:vAlign w:val="center"/>
          </w:tcPr>
          <w:p>
            <w:pPr>
              <w:widowControl/>
              <w:spacing w:line="240" w:lineRule="exact"/>
              <w:jc w:val="left"/>
              <w:rPr>
                <w:color w:val="000000"/>
                <w:kern w:val="0"/>
                <w:sz w:val="20"/>
              </w:rPr>
            </w:pPr>
            <w:r>
              <w:rPr>
                <w:color w:val="000000"/>
                <w:kern w:val="0"/>
                <w:sz w:val="20"/>
              </w:rPr>
              <w:t>完成大树镇、红土乡、石岗乡等5个乡镇</w:t>
            </w:r>
            <w:r>
              <w:rPr>
                <w:color w:val="000000"/>
                <w:sz w:val="20"/>
              </w:rPr>
              <w:t>2017年新一轮退耕还林工程（第五年）补助资金兑现。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trPr>
        <w:tc>
          <w:tcPr>
            <w:tcW w:w="482" w:type="dxa"/>
            <w:vMerge w:val="restart"/>
            <w:noWrap w:val="0"/>
            <w:vAlign w:val="center"/>
          </w:tcPr>
          <w:p>
            <w:pPr>
              <w:widowControl/>
              <w:spacing w:line="240" w:lineRule="exact"/>
              <w:jc w:val="center"/>
              <w:rPr>
                <w:color w:val="000000"/>
                <w:kern w:val="0"/>
                <w:sz w:val="20"/>
              </w:rPr>
            </w:pPr>
            <w:r>
              <w:rPr>
                <w:color w:val="000000"/>
                <w:kern w:val="0"/>
                <w:sz w:val="20"/>
              </w:rPr>
              <w:t>绩效指标</w:t>
            </w:r>
          </w:p>
        </w:tc>
        <w:tc>
          <w:tcPr>
            <w:tcW w:w="856" w:type="dxa"/>
            <w:noWrap w:val="0"/>
            <w:vAlign w:val="center"/>
          </w:tcPr>
          <w:p>
            <w:pPr>
              <w:widowControl/>
              <w:spacing w:line="240" w:lineRule="exact"/>
              <w:jc w:val="center"/>
              <w:rPr>
                <w:color w:val="000000"/>
                <w:kern w:val="0"/>
                <w:sz w:val="20"/>
              </w:rPr>
            </w:pPr>
            <w:r>
              <w:rPr>
                <w:color w:val="000000"/>
                <w:kern w:val="0"/>
                <w:sz w:val="20"/>
              </w:rPr>
              <w:t>一级指标</w:t>
            </w:r>
          </w:p>
        </w:tc>
        <w:tc>
          <w:tcPr>
            <w:tcW w:w="1108" w:type="dxa"/>
            <w:noWrap w:val="0"/>
            <w:vAlign w:val="center"/>
          </w:tcPr>
          <w:p>
            <w:pPr>
              <w:widowControl/>
              <w:spacing w:line="240" w:lineRule="exact"/>
              <w:jc w:val="center"/>
              <w:rPr>
                <w:color w:val="000000"/>
                <w:kern w:val="0"/>
                <w:sz w:val="20"/>
              </w:rPr>
            </w:pPr>
            <w:r>
              <w:rPr>
                <w:color w:val="000000"/>
                <w:kern w:val="0"/>
                <w:sz w:val="20"/>
              </w:rPr>
              <w:t>二级指标</w:t>
            </w:r>
          </w:p>
        </w:tc>
        <w:tc>
          <w:tcPr>
            <w:tcW w:w="2090" w:type="dxa"/>
            <w:gridSpan w:val="2"/>
            <w:noWrap w:val="0"/>
            <w:vAlign w:val="center"/>
          </w:tcPr>
          <w:p>
            <w:pPr>
              <w:widowControl/>
              <w:spacing w:line="240" w:lineRule="exact"/>
              <w:jc w:val="center"/>
              <w:rPr>
                <w:color w:val="000000"/>
                <w:kern w:val="0"/>
                <w:sz w:val="20"/>
              </w:rPr>
            </w:pPr>
            <w:r>
              <w:rPr>
                <w:color w:val="000000"/>
                <w:kern w:val="0"/>
                <w:sz w:val="20"/>
              </w:rPr>
              <w:t>三级指标</w:t>
            </w:r>
          </w:p>
        </w:tc>
        <w:tc>
          <w:tcPr>
            <w:tcW w:w="913" w:type="dxa"/>
            <w:gridSpan w:val="3"/>
            <w:noWrap w:val="0"/>
            <w:vAlign w:val="center"/>
          </w:tcPr>
          <w:p>
            <w:pPr>
              <w:widowControl/>
              <w:spacing w:line="240" w:lineRule="exact"/>
              <w:jc w:val="center"/>
              <w:rPr>
                <w:color w:val="000000"/>
                <w:kern w:val="0"/>
                <w:sz w:val="20"/>
              </w:rPr>
            </w:pPr>
            <w:r>
              <w:rPr>
                <w:color w:val="000000"/>
                <w:kern w:val="0"/>
                <w:sz w:val="20"/>
              </w:rPr>
              <w:t>年度指标值</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分值</w:t>
            </w:r>
          </w:p>
        </w:tc>
        <w:tc>
          <w:tcPr>
            <w:tcW w:w="850" w:type="dxa"/>
            <w:gridSpan w:val="3"/>
            <w:noWrap w:val="0"/>
            <w:vAlign w:val="center"/>
          </w:tcPr>
          <w:p>
            <w:pPr>
              <w:widowControl/>
              <w:spacing w:line="240" w:lineRule="exact"/>
              <w:jc w:val="center"/>
              <w:rPr>
                <w:color w:val="000000"/>
                <w:kern w:val="0"/>
                <w:sz w:val="20"/>
              </w:rPr>
            </w:pPr>
            <w:r>
              <w:rPr>
                <w:color w:val="000000"/>
                <w:kern w:val="0"/>
                <w:sz w:val="20"/>
              </w:rPr>
              <w:t>实际完成值</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得分</w:t>
            </w:r>
          </w:p>
        </w:tc>
        <w:tc>
          <w:tcPr>
            <w:tcW w:w="1492" w:type="dxa"/>
            <w:gridSpan w:val="3"/>
            <w:noWrap w:val="0"/>
            <w:vAlign w:val="center"/>
          </w:tcPr>
          <w:p>
            <w:pPr>
              <w:widowControl/>
              <w:spacing w:line="240" w:lineRule="exact"/>
              <w:jc w:val="center"/>
              <w:rPr>
                <w:color w:val="000000"/>
                <w:kern w:val="0"/>
                <w:sz w:val="20"/>
              </w:rPr>
            </w:pPr>
            <w:r>
              <w:rPr>
                <w:color w:val="000000"/>
                <w:kern w:val="0"/>
                <w:sz w:val="20"/>
              </w:rPr>
              <w:t>未完成原因及拟采取的措施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482" w:type="dxa"/>
            <w:vMerge w:val="continue"/>
            <w:noWrap w:val="0"/>
            <w:vAlign w:val="center"/>
          </w:tcPr>
          <w:p>
            <w:pPr>
              <w:widowControl/>
              <w:spacing w:line="240" w:lineRule="exact"/>
              <w:jc w:val="left"/>
              <w:rPr>
                <w:color w:val="000000"/>
                <w:kern w:val="0"/>
                <w:sz w:val="20"/>
              </w:rPr>
            </w:pPr>
          </w:p>
        </w:tc>
        <w:tc>
          <w:tcPr>
            <w:tcW w:w="856" w:type="dxa"/>
            <w:vMerge w:val="restart"/>
            <w:noWrap w:val="0"/>
            <w:vAlign w:val="center"/>
          </w:tcPr>
          <w:p>
            <w:pPr>
              <w:widowControl/>
              <w:spacing w:line="240" w:lineRule="exact"/>
              <w:jc w:val="center"/>
              <w:rPr>
                <w:color w:val="000000"/>
                <w:kern w:val="0"/>
                <w:sz w:val="20"/>
              </w:rPr>
            </w:pPr>
            <w:r>
              <w:rPr>
                <w:color w:val="000000"/>
                <w:kern w:val="0"/>
                <w:sz w:val="20"/>
              </w:rPr>
              <w:t>产出指标（50分）</w:t>
            </w:r>
          </w:p>
        </w:tc>
        <w:tc>
          <w:tcPr>
            <w:tcW w:w="1108" w:type="dxa"/>
            <w:noWrap w:val="0"/>
            <w:vAlign w:val="center"/>
          </w:tcPr>
          <w:p>
            <w:pPr>
              <w:widowControl/>
              <w:spacing w:line="240" w:lineRule="exact"/>
              <w:jc w:val="center"/>
              <w:rPr>
                <w:color w:val="000000"/>
                <w:kern w:val="0"/>
                <w:sz w:val="20"/>
              </w:rPr>
            </w:pPr>
            <w:r>
              <w:rPr>
                <w:color w:val="000000"/>
                <w:kern w:val="0"/>
                <w:sz w:val="20"/>
              </w:rPr>
              <w:t>数量指标</w:t>
            </w:r>
          </w:p>
        </w:tc>
        <w:tc>
          <w:tcPr>
            <w:tcW w:w="2090" w:type="dxa"/>
            <w:gridSpan w:val="2"/>
            <w:noWrap w:val="0"/>
            <w:vAlign w:val="center"/>
          </w:tcPr>
          <w:p>
            <w:pPr>
              <w:widowControl/>
              <w:spacing w:line="240" w:lineRule="exact"/>
              <w:jc w:val="center"/>
              <w:textAlignment w:val="center"/>
              <w:rPr>
                <w:color w:val="000000"/>
                <w:kern w:val="0"/>
                <w:sz w:val="20"/>
              </w:rPr>
            </w:pPr>
            <w:r>
              <w:rPr>
                <w:color w:val="000000"/>
                <w:sz w:val="20"/>
              </w:rPr>
              <w:t>2017年新一轮退耕还林工程</w:t>
            </w:r>
            <w:r>
              <w:rPr>
                <w:color w:val="000000"/>
                <w:kern w:val="0"/>
                <w:sz w:val="20"/>
                <w:lang w:bidi="ar"/>
              </w:rPr>
              <w:t>面积（万亩）</w:t>
            </w:r>
          </w:p>
        </w:tc>
        <w:tc>
          <w:tcPr>
            <w:tcW w:w="913"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≥0.</w:t>
            </w:r>
            <w:r>
              <w:rPr>
                <w:color w:val="000000"/>
                <w:kern w:val="0"/>
                <w:sz w:val="20"/>
              </w:rPr>
              <w:t>5</w:t>
            </w:r>
          </w:p>
        </w:tc>
        <w:tc>
          <w:tcPr>
            <w:tcW w:w="709" w:type="dxa"/>
            <w:gridSpan w:val="2"/>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0" w:type="dxa"/>
            <w:gridSpan w:val="3"/>
            <w:noWrap w:val="0"/>
            <w:vAlign w:val="center"/>
          </w:tcPr>
          <w:p>
            <w:pPr>
              <w:widowControl/>
              <w:spacing w:line="240" w:lineRule="exact"/>
              <w:jc w:val="center"/>
              <w:textAlignment w:val="center"/>
              <w:rPr>
                <w:color w:val="000000"/>
                <w:kern w:val="0"/>
                <w:sz w:val="20"/>
              </w:rPr>
            </w:pPr>
            <w:r>
              <w:rPr>
                <w:color w:val="000000"/>
                <w:kern w:val="0"/>
                <w:sz w:val="20"/>
              </w:rPr>
              <w:t>0.77</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10</w:t>
            </w:r>
          </w:p>
        </w:tc>
        <w:tc>
          <w:tcPr>
            <w:tcW w:w="1492" w:type="dxa"/>
            <w:gridSpan w:val="3"/>
            <w:noWrap w:val="0"/>
            <w:vAlign w:val="center"/>
          </w:tcPr>
          <w:p>
            <w:pPr>
              <w:widowControl/>
              <w:spacing w:line="240" w:lineRule="exact"/>
              <w:jc w:val="center"/>
              <w:rPr>
                <w:color w:val="000000"/>
                <w:kern w:val="0"/>
                <w:sz w:val="20"/>
              </w:rPr>
            </w:pPr>
            <w:r>
              <w:rPr>
                <w:color w:val="000000"/>
                <w:kern w:val="0"/>
                <w:sz w:val="20"/>
              </w:rPr>
              <w:t>乡镇农户不要了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482" w:type="dxa"/>
            <w:vMerge w:val="continue"/>
            <w:noWrap w:val="0"/>
            <w:vAlign w:val="center"/>
          </w:tcPr>
          <w:p>
            <w:pPr>
              <w:widowControl/>
              <w:spacing w:line="240" w:lineRule="exact"/>
              <w:jc w:val="left"/>
              <w:rPr>
                <w:color w:val="000000"/>
                <w:kern w:val="0"/>
                <w:sz w:val="20"/>
              </w:rPr>
            </w:pPr>
          </w:p>
        </w:tc>
        <w:tc>
          <w:tcPr>
            <w:tcW w:w="856" w:type="dxa"/>
            <w:vMerge w:val="continue"/>
            <w:noWrap w:val="0"/>
            <w:vAlign w:val="center"/>
          </w:tcPr>
          <w:p>
            <w:pPr>
              <w:widowControl/>
              <w:spacing w:line="240" w:lineRule="exact"/>
              <w:jc w:val="center"/>
              <w:rPr>
                <w:color w:val="000000"/>
                <w:kern w:val="0"/>
                <w:sz w:val="20"/>
              </w:rPr>
            </w:pPr>
          </w:p>
        </w:tc>
        <w:tc>
          <w:tcPr>
            <w:tcW w:w="1108" w:type="dxa"/>
            <w:vMerge w:val="restart"/>
            <w:noWrap w:val="0"/>
            <w:vAlign w:val="center"/>
          </w:tcPr>
          <w:p>
            <w:pPr>
              <w:widowControl/>
              <w:spacing w:line="240" w:lineRule="exact"/>
              <w:jc w:val="center"/>
              <w:rPr>
                <w:color w:val="000000"/>
                <w:kern w:val="0"/>
                <w:sz w:val="20"/>
              </w:rPr>
            </w:pPr>
            <w:r>
              <w:rPr>
                <w:color w:val="000000"/>
                <w:kern w:val="0"/>
                <w:sz w:val="20"/>
              </w:rPr>
              <w:t>质量指标</w:t>
            </w:r>
          </w:p>
        </w:tc>
        <w:tc>
          <w:tcPr>
            <w:tcW w:w="2090" w:type="dxa"/>
            <w:gridSpan w:val="2"/>
            <w:noWrap w:val="0"/>
            <w:vAlign w:val="center"/>
          </w:tcPr>
          <w:p>
            <w:pPr>
              <w:widowControl/>
              <w:spacing w:line="240" w:lineRule="exact"/>
              <w:jc w:val="center"/>
              <w:textAlignment w:val="center"/>
              <w:rPr>
                <w:color w:val="000000"/>
                <w:kern w:val="0"/>
                <w:sz w:val="20"/>
              </w:rPr>
            </w:pPr>
            <w:r>
              <w:rPr>
                <w:color w:val="000000"/>
                <w:sz w:val="20"/>
              </w:rPr>
              <w:t>2017年新一轮退耕还林工程面积存</w:t>
            </w:r>
            <w:r>
              <w:rPr>
                <w:color w:val="000000"/>
                <w:kern w:val="0"/>
                <w:sz w:val="20"/>
                <w:lang w:bidi="ar"/>
              </w:rPr>
              <w:t>率（%）</w:t>
            </w:r>
          </w:p>
        </w:tc>
        <w:tc>
          <w:tcPr>
            <w:tcW w:w="913"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≥85%</w:t>
            </w:r>
          </w:p>
        </w:tc>
        <w:tc>
          <w:tcPr>
            <w:tcW w:w="709" w:type="dxa"/>
            <w:gridSpan w:val="2"/>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0" w:type="dxa"/>
            <w:gridSpan w:val="3"/>
            <w:noWrap w:val="0"/>
            <w:vAlign w:val="center"/>
          </w:tcPr>
          <w:p>
            <w:pPr>
              <w:widowControl/>
              <w:spacing w:line="240" w:lineRule="exact"/>
              <w:jc w:val="center"/>
              <w:rPr>
                <w:color w:val="000000"/>
                <w:kern w:val="0"/>
                <w:sz w:val="20"/>
              </w:rPr>
            </w:pPr>
            <w:r>
              <w:rPr>
                <w:color w:val="000000"/>
                <w:kern w:val="0"/>
                <w:sz w:val="20"/>
              </w:rPr>
              <w:t>85%</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10</w:t>
            </w:r>
          </w:p>
        </w:tc>
        <w:tc>
          <w:tcPr>
            <w:tcW w:w="1492" w:type="dxa"/>
            <w:gridSpan w:val="3"/>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482" w:type="dxa"/>
            <w:vMerge w:val="continue"/>
            <w:noWrap w:val="0"/>
            <w:vAlign w:val="center"/>
          </w:tcPr>
          <w:p>
            <w:pPr>
              <w:widowControl/>
              <w:spacing w:line="240" w:lineRule="exact"/>
              <w:jc w:val="left"/>
              <w:rPr>
                <w:color w:val="000000"/>
                <w:kern w:val="0"/>
                <w:sz w:val="20"/>
              </w:rPr>
            </w:pPr>
          </w:p>
        </w:tc>
        <w:tc>
          <w:tcPr>
            <w:tcW w:w="856" w:type="dxa"/>
            <w:vMerge w:val="continue"/>
            <w:noWrap w:val="0"/>
            <w:vAlign w:val="center"/>
          </w:tcPr>
          <w:p>
            <w:pPr>
              <w:widowControl/>
              <w:spacing w:line="240" w:lineRule="exact"/>
              <w:jc w:val="center"/>
              <w:rPr>
                <w:color w:val="000000"/>
                <w:kern w:val="0"/>
                <w:sz w:val="20"/>
              </w:rPr>
            </w:pPr>
          </w:p>
        </w:tc>
        <w:tc>
          <w:tcPr>
            <w:tcW w:w="1108" w:type="dxa"/>
            <w:vMerge w:val="continue"/>
            <w:noWrap w:val="0"/>
            <w:vAlign w:val="center"/>
          </w:tcPr>
          <w:p>
            <w:pPr>
              <w:widowControl/>
              <w:spacing w:line="240" w:lineRule="exact"/>
              <w:jc w:val="center"/>
              <w:rPr>
                <w:color w:val="000000"/>
                <w:kern w:val="0"/>
                <w:sz w:val="20"/>
              </w:rPr>
            </w:pPr>
          </w:p>
        </w:tc>
        <w:tc>
          <w:tcPr>
            <w:tcW w:w="2090" w:type="dxa"/>
            <w:gridSpan w:val="2"/>
            <w:noWrap w:val="0"/>
            <w:vAlign w:val="center"/>
          </w:tcPr>
          <w:p>
            <w:pPr>
              <w:widowControl/>
              <w:spacing w:line="240" w:lineRule="exact"/>
              <w:jc w:val="center"/>
              <w:rPr>
                <w:color w:val="000000"/>
                <w:kern w:val="0"/>
                <w:sz w:val="20"/>
              </w:rPr>
            </w:pPr>
            <w:r>
              <w:rPr>
                <w:color w:val="000000"/>
                <w:sz w:val="20"/>
              </w:rPr>
              <w:t>2017年新一轮退耕还林工程（第五年）补助兑现正确</w:t>
            </w:r>
            <w:r>
              <w:rPr>
                <w:color w:val="000000"/>
                <w:kern w:val="0"/>
                <w:sz w:val="20"/>
                <w:lang w:bidi="ar"/>
              </w:rPr>
              <w:t>率（%）</w:t>
            </w:r>
          </w:p>
        </w:tc>
        <w:tc>
          <w:tcPr>
            <w:tcW w:w="913" w:type="dxa"/>
            <w:gridSpan w:val="3"/>
            <w:noWrap w:val="0"/>
            <w:vAlign w:val="center"/>
          </w:tcPr>
          <w:p>
            <w:pPr>
              <w:widowControl/>
              <w:spacing w:line="240" w:lineRule="exact"/>
              <w:jc w:val="center"/>
              <w:rPr>
                <w:color w:val="000000"/>
                <w:kern w:val="0"/>
                <w:sz w:val="20"/>
              </w:rPr>
            </w:pPr>
            <w:r>
              <w:rPr>
                <w:color w:val="000000"/>
                <w:kern w:val="0"/>
                <w:sz w:val="20"/>
                <w:lang w:bidi="ar"/>
              </w:rPr>
              <w:t>100%</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10</w:t>
            </w:r>
          </w:p>
        </w:tc>
        <w:tc>
          <w:tcPr>
            <w:tcW w:w="850" w:type="dxa"/>
            <w:gridSpan w:val="3"/>
            <w:noWrap w:val="0"/>
            <w:vAlign w:val="center"/>
          </w:tcPr>
          <w:p>
            <w:pPr>
              <w:widowControl/>
              <w:spacing w:line="240" w:lineRule="exact"/>
              <w:jc w:val="center"/>
              <w:rPr>
                <w:color w:val="000000"/>
                <w:kern w:val="0"/>
                <w:sz w:val="20"/>
              </w:rPr>
            </w:pPr>
            <w:r>
              <w:rPr>
                <w:color w:val="000000"/>
                <w:kern w:val="0"/>
                <w:sz w:val="20"/>
              </w:rPr>
              <w:t>100%</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10</w:t>
            </w:r>
          </w:p>
        </w:tc>
        <w:tc>
          <w:tcPr>
            <w:tcW w:w="1492" w:type="dxa"/>
            <w:gridSpan w:val="3"/>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482" w:type="dxa"/>
            <w:vMerge w:val="continue"/>
            <w:noWrap w:val="0"/>
            <w:vAlign w:val="center"/>
          </w:tcPr>
          <w:p>
            <w:pPr>
              <w:widowControl/>
              <w:spacing w:line="240" w:lineRule="exact"/>
              <w:jc w:val="left"/>
              <w:rPr>
                <w:color w:val="000000"/>
                <w:kern w:val="0"/>
                <w:sz w:val="20"/>
              </w:rPr>
            </w:pPr>
          </w:p>
        </w:tc>
        <w:tc>
          <w:tcPr>
            <w:tcW w:w="856" w:type="dxa"/>
            <w:vMerge w:val="continue"/>
            <w:noWrap w:val="0"/>
            <w:vAlign w:val="center"/>
          </w:tcPr>
          <w:p>
            <w:pPr>
              <w:widowControl/>
              <w:spacing w:line="240" w:lineRule="exact"/>
              <w:jc w:val="center"/>
              <w:rPr>
                <w:color w:val="000000"/>
                <w:kern w:val="0"/>
                <w:sz w:val="20"/>
              </w:rPr>
            </w:pPr>
          </w:p>
        </w:tc>
        <w:tc>
          <w:tcPr>
            <w:tcW w:w="1108" w:type="dxa"/>
            <w:noWrap w:val="0"/>
            <w:vAlign w:val="center"/>
          </w:tcPr>
          <w:p>
            <w:pPr>
              <w:widowControl/>
              <w:spacing w:line="240" w:lineRule="exact"/>
              <w:jc w:val="center"/>
              <w:rPr>
                <w:color w:val="000000"/>
                <w:kern w:val="0"/>
                <w:sz w:val="20"/>
              </w:rPr>
            </w:pPr>
            <w:r>
              <w:rPr>
                <w:color w:val="000000"/>
                <w:kern w:val="0"/>
                <w:sz w:val="20"/>
              </w:rPr>
              <w:t>时效指标</w:t>
            </w:r>
          </w:p>
        </w:tc>
        <w:tc>
          <w:tcPr>
            <w:tcW w:w="2090" w:type="dxa"/>
            <w:gridSpan w:val="2"/>
            <w:noWrap w:val="0"/>
            <w:vAlign w:val="center"/>
          </w:tcPr>
          <w:p>
            <w:pPr>
              <w:widowControl/>
              <w:spacing w:line="240" w:lineRule="exact"/>
              <w:jc w:val="center"/>
              <w:textAlignment w:val="center"/>
              <w:rPr>
                <w:color w:val="000000"/>
                <w:kern w:val="0"/>
                <w:sz w:val="20"/>
              </w:rPr>
            </w:pPr>
            <w:r>
              <w:rPr>
                <w:color w:val="000000"/>
                <w:kern w:val="0"/>
                <w:sz w:val="20"/>
              </w:rPr>
              <w:t>本年度兑现完成</w:t>
            </w:r>
          </w:p>
        </w:tc>
        <w:tc>
          <w:tcPr>
            <w:tcW w:w="913"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≥90%</w:t>
            </w:r>
          </w:p>
        </w:tc>
        <w:tc>
          <w:tcPr>
            <w:tcW w:w="709"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10</w:t>
            </w:r>
          </w:p>
        </w:tc>
        <w:tc>
          <w:tcPr>
            <w:tcW w:w="850" w:type="dxa"/>
            <w:gridSpan w:val="3"/>
            <w:noWrap w:val="0"/>
            <w:vAlign w:val="center"/>
          </w:tcPr>
          <w:p>
            <w:pPr>
              <w:widowControl/>
              <w:spacing w:line="240" w:lineRule="exact"/>
              <w:jc w:val="center"/>
              <w:textAlignment w:val="center"/>
              <w:rPr>
                <w:color w:val="000000"/>
                <w:kern w:val="0"/>
                <w:sz w:val="20"/>
              </w:rPr>
            </w:pPr>
            <w:r>
              <w:rPr>
                <w:color w:val="000000"/>
                <w:kern w:val="0"/>
                <w:sz w:val="20"/>
              </w:rPr>
              <w:t>96.3%</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10</w:t>
            </w:r>
          </w:p>
        </w:tc>
        <w:tc>
          <w:tcPr>
            <w:tcW w:w="1492" w:type="dxa"/>
            <w:gridSpan w:val="3"/>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exact"/>
        </w:trPr>
        <w:tc>
          <w:tcPr>
            <w:tcW w:w="482" w:type="dxa"/>
            <w:vMerge w:val="continue"/>
            <w:noWrap w:val="0"/>
            <w:vAlign w:val="center"/>
          </w:tcPr>
          <w:p>
            <w:pPr>
              <w:widowControl/>
              <w:spacing w:line="240" w:lineRule="exact"/>
              <w:jc w:val="left"/>
              <w:rPr>
                <w:color w:val="000000"/>
                <w:kern w:val="0"/>
                <w:sz w:val="20"/>
              </w:rPr>
            </w:pPr>
          </w:p>
        </w:tc>
        <w:tc>
          <w:tcPr>
            <w:tcW w:w="856" w:type="dxa"/>
            <w:vMerge w:val="continue"/>
            <w:noWrap w:val="0"/>
            <w:vAlign w:val="center"/>
          </w:tcPr>
          <w:p>
            <w:pPr>
              <w:widowControl/>
              <w:spacing w:line="240" w:lineRule="exact"/>
              <w:jc w:val="center"/>
              <w:rPr>
                <w:color w:val="000000"/>
                <w:kern w:val="0"/>
                <w:sz w:val="20"/>
              </w:rPr>
            </w:pPr>
          </w:p>
        </w:tc>
        <w:tc>
          <w:tcPr>
            <w:tcW w:w="1108" w:type="dxa"/>
            <w:noWrap w:val="0"/>
            <w:vAlign w:val="center"/>
          </w:tcPr>
          <w:p>
            <w:pPr>
              <w:widowControl/>
              <w:spacing w:line="240" w:lineRule="exact"/>
              <w:jc w:val="center"/>
              <w:rPr>
                <w:color w:val="000000"/>
                <w:kern w:val="0"/>
                <w:sz w:val="20"/>
              </w:rPr>
            </w:pPr>
            <w:r>
              <w:rPr>
                <w:color w:val="000000"/>
                <w:kern w:val="0"/>
                <w:sz w:val="20"/>
              </w:rPr>
              <w:t>成本指标</w:t>
            </w:r>
          </w:p>
        </w:tc>
        <w:tc>
          <w:tcPr>
            <w:tcW w:w="2090"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2017年新一轮退耕还林第五年补助兑现标准（元/亩）</w:t>
            </w:r>
          </w:p>
        </w:tc>
        <w:tc>
          <w:tcPr>
            <w:tcW w:w="913" w:type="dxa"/>
            <w:gridSpan w:val="3"/>
            <w:noWrap w:val="0"/>
            <w:vAlign w:val="center"/>
          </w:tcPr>
          <w:p>
            <w:pPr>
              <w:widowControl/>
              <w:spacing w:line="240" w:lineRule="exact"/>
              <w:jc w:val="center"/>
              <w:textAlignment w:val="center"/>
              <w:rPr>
                <w:color w:val="000000"/>
                <w:kern w:val="0"/>
                <w:sz w:val="20"/>
              </w:rPr>
            </w:pPr>
            <w:r>
              <w:rPr>
                <w:color w:val="000000"/>
                <w:kern w:val="0"/>
                <w:sz w:val="20"/>
              </w:rPr>
              <w:t>400</w:t>
            </w:r>
          </w:p>
        </w:tc>
        <w:tc>
          <w:tcPr>
            <w:tcW w:w="709" w:type="dxa"/>
            <w:gridSpan w:val="2"/>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0" w:type="dxa"/>
            <w:gridSpan w:val="3"/>
            <w:noWrap w:val="0"/>
            <w:vAlign w:val="center"/>
          </w:tcPr>
          <w:p>
            <w:pPr>
              <w:widowControl/>
              <w:spacing w:line="240" w:lineRule="exact"/>
              <w:jc w:val="center"/>
              <w:rPr>
                <w:color w:val="000000"/>
                <w:kern w:val="0"/>
                <w:sz w:val="20"/>
              </w:rPr>
            </w:pPr>
            <w:r>
              <w:rPr>
                <w:color w:val="000000"/>
                <w:kern w:val="0"/>
                <w:sz w:val="20"/>
              </w:rPr>
              <w:t>400</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10</w:t>
            </w:r>
          </w:p>
        </w:tc>
        <w:tc>
          <w:tcPr>
            <w:tcW w:w="1492" w:type="dxa"/>
            <w:gridSpan w:val="3"/>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trPr>
        <w:tc>
          <w:tcPr>
            <w:tcW w:w="482" w:type="dxa"/>
            <w:vMerge w:val="continue"/>
            <w:noWrap w:val="0"/>
            <w:vAlign w:val="center"/>
          </w:tcPr>
          <w:p>
            <w:pPr>
              <w:widowControl/>
              <w:spacing w:line="240" w:lineRule="exact"/>
              <w:jc w:val="left"/>
              <w:rPr>
                <w:color w:val="000000"/>
                <w:kern w:val="0"/>
                <w:sz w:val="20"/>
              </w:rPr>
            </w:pPr>
          </w:p>
        </w:tc>
        <w:tc>
          <w:tcPr>
            <w:tcW w:w="856" w:type="dxa"/>
            <w:vMerge w:val="restart"/>
            <w:noWrap w:val="0"/>
            <w:vAlign w:val="center"/>
          </w:tcPr>
          <w:p>
            <w:pPr>
              <w:widowControl/>
              <w:spacing w:line="240" w:lineRule="exact"/>
              <w:jc w:val="center"/>
              <w:rPr>
                <w:color w:val="000000"/>
                <w:kern w:val="0"/>
                <w:sz w:val="20"/>
              </w:rPr>
            </w:pPr>
            <w:r>
              <w:rPr>
                <w:color w:val="000000"/>
                <w:kern w:val="0"/>
                <w:sz w:val="20"/>
              </w:rPr>
              <w:t>效益指标（30分）</w:t>
            </w:r>
          </w:p>
        </w:tc>
        <w:tc>
          <w:tcPr>
            <w:tcW w:w="1108" w:type="dxa"/>
            <w:noWrap w:val="0"/>
            <w:vAlign w:val="center"/>
          </w:tcPr>
          <w:p>
            <w:pPr>
              <w:widowControl/>
              <w:spacing w:line="240" w:lineRule="exact"/>
              <w:jc w:val="center"/>
              <w:rPr>
                <w:color w:val="000000"/>
                <w:kern w:val="0"/>
                <w:sz w:val="20"/>
              </w:rPr>
            </w:pPr>
            <w:r>
              <w:rPr>
                <w:color w:val="000000"/>
                <w:kern w:val="0"/>
                <w:sz w:val="20"/>
              </w:rPr>
              <w:t>社会效益指标</w:t>
            </w:r>
          </w:p>
        </w:tc>
        <w:tc>
          <w:tcPr>
            <w:tcW w:w="2090" w:type="dxa"/>
            <w:gridSpan w:val="2"/>
            <w:noWrap w:val="0"/>
            <w:vAlign w:val="center"/>
          </w:tcPr>
          <w:p>
            <w:pPr>
              <w:widowControl/>
              <w:spacing w:line="240" w:lineRule="exact"/>
              <w:jc w:val="center"/>
              <w:textAlignment w:val="center"/>
              <w:rPr>
                <w:color w:val="000000"/>
                <w:kern w:val="0"/>
                <w:sz w:val="20"/>
              </w:rPr>
            </w:pPr>
            <w:r>
              <w:rPr>
                <w:color w:val="000000"/>
                <w:kern w:val="0"/>
                <w:sz w:val="20"/>
              </w:rPr>
              <w:t>新一轮退耕还林政策知晓</w:t>
            </w:r>
            <w:r>
              <w:rPr>
                <w:color w:val="000000"/>
                <w:kern w:val="0"/>
                <w:sz w:val="20"/>
                <w:lang w:bidi="ar"/>
              </w:rPr>
              <w:t>率（%）</w:t>
            </w:r>
          </w:p>
        </w:tc>
        <w:tc>
          <w:tcPr>
            <w:tcW w:w="913"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≥85%</w:t>
            </w:r>
          </w:p>
        </w:tc>
        <w:tc>
          <w:tcPr>
            <w:tcW w:w="709" w:type="dxa"/>
            <w:gridSpan w:val="2"/>
            <w:noWrap w:val="0"/>
            <w:vAlign w:val="center"/>
          </w:tcPr>
          <w:p>
            <w:pPr>
              <w:widowControl/>
              <w:spacing w:line="240" w:lineRule="exact"/>
              <w:jc w:val="center"/>
              <w:textAlignment w:val="center"/>
              <w:rPr>
                <w:color w:val="000000"/>
                <w:kern w:val="0"/>
                <w:sz w:val="20"/>
              </w:rPr>
            </w:pPr>
            <w:r>
              <w:rPr>
                <w:color w:val="000000"/>
                <w:kern w:val="0"/>
                <w:sz w:val="20"/>
              </w:rPr>
              <w:t>15</w:t>
            </w:r>
          </w:p>
        </w:tc>
        <w:tc>
          <w:tcPr>
            <w:tcW w:w="850" w:type="dxa"/>
            <w:gridSpan w:val="3"/>
            <w:noWrap w:val="0"/>
            <w:vAlign w:val="center"/>
          </w:tcPr>
          <w:p>
            <w:pPr>
              <w:widowControl/>
              <w:spacing w:line="240" w:lineRule="exact"/>
              <w:jc w:val="center"/>
              <w:rPr>
                <w:color w:val="000000"/>
                <w:kern w:val="0"/>
                <w:sz w:val="20"/>
              </w:rPr>
            </w:pPr>
            <w:r>
              <w:rPr>
                <w:color w:val="000000"/>
                <w:kern w:val="0"/>
                <w:sz w:val="20"/>
              </w:rPr>
              <w:t>90%</w:t>
            </w:r>
          </w:p>
        </w:tc>
        <w:tc>
          <w:tcPr>
            <w:tcW w:w="709" w:type="dxa"/>
            <w:gridSpan w:val="2"/>
            <w:noWrap w:val="0"/>
            <w:vAlign w:val="center"/>
          </w:tcPr>
          <w:p>
            <w:pPr>
              <w:widowControl/>
              <w:spacing w:line="240" w:lineRule="exact"/>
              <w:jc w:val="center"/>
              <w:rPr>
                <w:color w:val="000000"/>
                <w:kern w:val="0"/>
                <w:sz w:val="20"/>
              </w:rPr>
            </w:pPr>
          </w:p>
          <w:p>
            <w:pPr>
              <w:widowControl/>
              <w:spacing w:line="240" w:lineRule="exact"/>
              <w:jc w:val="center"/>
              <w:rPr>
                <w:color w:val="000000"/>
                <w:kern w:val="0"/>
                <w:sz w:val="20"/>
              </w:rPr>
            </w:pPr>
            <w:r>
              <w:rPr>
                <w:color w:val="000000"/>
                <w:kern w:val="0"/>
                <w:sz w:val="20"/>
              </w:rPr>
              <w:t>15</w:t>
            </w:r>
          </w:p>
        </w:tc>
        <w:tc>
          <w:tcPr>
            <w:tcW w:w="1492" w:type="dxa"/>
            <w:gridSpan w:val="3"/>
            <w:noWrap w:val="0"/>
            <w:vAlign w:val="center"/>
          </w:tcPr>
          <w:p>
            <w:pPr>
              <w:widowControl/>
              <w:spacing w:line="240" w:lineRule="exact"/>
              <w:jc w:val="center"/>
              <w:rPr>
                <w:color w:val="000000"/>
                <w:kern w:val="0"/>
                <w:sz w:val="20"/>
              </w:rPr>
            </w:pPr>
          </w:p>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482" w:type="dxa"/>
            <w:vMerge w:val="continue"/>
            <w:noWrap w:val="0"/>
            <w:vAlign w:val="center"/>
          </w:tcPr>
          <w:p>
            <w:pPr>
              <w:widowControl/>
              <w:spacing w:line="240" w:lineRule="exact"/>
              <w:jc w:val="left"/>
              <w:rPr>
                <w:color w:val="000000"/>
                <w:kern w:val="0"/>
                <w:sz w:val="20"/>
              </w:rPr>
            </w:pPr>
          </w:p>
        </w:tc>
        <w:tc>
          <w:tcPr>
            <w:tcW w:w="856" w:type="dxa"/>
            <w:vMerge w:val="continue"/>
            <w:noWrap w:val="0"/>
            <w:vAlign w:val="center"/>
          </w:tcPr>
          <w:p>
            <w:pPr>
              <w:widowControl/>
              <w:spacing w:line="240" w:lineRule="exact"/>
              <w:jc w:val="center"/>
              <w:rPr>
                <w:color w:val="000000"/>
                <w:kern w:val="0"/>
                <w:sz w:val="20"/>
              </w:rPr>
            </w:pPr>
          </w:p>
        </w:tc>
        <w:tc>
          <w:tcPr>
            <w:tcW w:w="1108" w:type="dxa"/>
            <w:noWrap w:val="0"/>
            <w:vAlign w:val="center"/>
          </w:tcPr>
          <w:p>
            <w:pPr>
              <w:widowControl/>
              <w:spacing w:line="240" w:lineRule="exact"/>
              <w:jc w:val="center"/>
              <w:rPr>
                <w:color w:val="000000"/>
                <w:kern w:val="0"/>
                <w:sz w:val="20"/>
              </w:rPr>
            </w:pPr>
            <w:r>
              <w:rPr>
                <w:color w:val="000000"/>
                <w:kern w:val="0"/>
                <w:sz w:val="20"/>
              </w:rPr>
              <w:t>可持续影响指标</w:t>
            </w:r>
          </w:p>
        </w:tc>
        <w:tc>
          <w:tcPr>
            <w:tcW w:w="2090"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持续发生态作用（是否明显）</w:t>
            </w:r>
          </w:p>
        </w:tc>
        <w:tc>
          <w:tcPr>
            <w:tcW w:w="913"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明显</w:t>
            </w:r>
          </w:p>
        </w:tc>
        <w:tc>
          <w:tcPr>
            <w:tcW w:w="709" w:type="dxa"/>
            <w:gridSpan w:val="2"/>
            <w:noWrap w:val="0"/>
            <w:vAlign w:val="center"/>
          </w:tcPr>
          <w:p>
            <w:pPr>
              <w:widowControl/>
              <w:spacing w:line="240" w:lineRule="exact"/>
              <w:jc w:val="center"/>
              <w:textAlignment w:val="center"/>
              <w:rPr>
                <w:color w:val="000000"/>
                <w:kern w:val="0"/>
                <w:sz w:val="20"/>
              </w:rPr>
            </w:pPr>
            <w:r>
              <w:rPr>
                <w:color w:val="000000"/>
                <w:kern w:val="0"/>
                <w:sz w:val="20"/>
              </w:rPr>
              <w:t>15</w:t>
            </w:r>
          </w:p>
        </w:tc>
        <w:tc>
          <w:tcPr>
            <w:tcW w:w="850" w:type="dxa"/>
            <w:gridSpan w:val="3"/>
            <w:noWrap w:val="0"/>
            <w:vAlign w:val="center"/>
          </w:tcPr>
          <w:p>
            <w:pPr>
              <w:widowControl/>
              <w:spacing w:line="240" w:lineRule="exact"/>
              <w:jc w:val="center"/>
              <w:rPr>
                <w:color w:val="000000"/>
                <w:kern w:val="0"/>
                <w:sz w:val="20"/>
              </w:rPr>
            </w:pPr>
            <w:r>
              <w:rPr>
                <w:color w:val="000000"/>
                <w:kern w:val="0"/>
                <w:sz w:val="20"/>
              </w:rPr>
              <w:t>明显</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15</w:t>
            </w:r>
          </w:p>
        </w:tc>
        <w:tc>
          <w:tcPr>
            <w:tcW w:w="1492" w:type="dxa"/>
            <w:gridSpan w:val="3"/>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trPr>
        <w:tc>
          <w:tcPr>
            <w:tcW w:w="482" w:type="dxa"/>
            <w:vMerge w:val="continue"/>
            <w:noWrap w:val="0"/>
            <w:vAlign w:val="center"/>
          </w:tcPr>
          <w:p>
            <w:pPr>
              <w:widowControl/>
              <w:spacing w:line="240" w:lineRule="exact"/>
              <w:jc w:val="left"/>
              <w:rPr>
                <w:color w:val="000000"/>
                <w:kern w:val="0"/>
                <w:sz w:val="20"/>
              </w:rPr>
            </w:pPr>
          </w:p>
        </w:tc>
        <w:tc>
          <w:tcPr>
            <w:tcW w:w="856" w:type="dxa"/>
            <w:noWrap w:val="0"/>
            <w:vAlign w:val="center"/>
          </w:tcPr>
          <w:p>
            <w:pPr>
              <w:widowControl/>
              <w:spacing w:line="240" w:lineRule="exact"/>
              <w:jc w:val="center"/>
              <w:rPr>
                <w:color w:val="000000"/>
                <w:kern w:val="0"/>
                <w:sz w:val="20"/>
              </w:rPr>
            </w:pPr>
            <w:r>
              <w:rPr>
                <w:color w:val="000000"/>
                <w:kern w:val="0"/>
                <w:sz w:val="20"/>
              </w:rPr>
              <w:t>满意度指标</w:t>
            </w:r>
            <w:r>
              <w:rPr>
                <w:rFonts w:hint="eastAsia"/>
                <w:color w:val="000000"/>
                <w:kern w:val="0"/>
                <w:sz w:val="20"/>
              </w:rPr>
              <w:t>(</w:t>
            </w:r>
            <w:r>
              <w:rPr>
                <w:color w:val="000000"/>
                <w:kern w:val="0"/>
                <w:sz w:val="20"/>
              </w:rPr>
              <w:t>10分</w:t>
            </w:r>
            <w:r>
              <w:rPr>
                <w:rFonts w:hint="eastAsia"/>
                <w:color w:val="000000"/>
                <w:kern w:val="0"/>
                <w:sz w:val="20"/>
              </w:rPr>
              <w:t>)</w:t>
            </w:r>
          </w:p>
        </w:tc>
        <w:tc>
          <w:tcPr>
            <w:tcW w:w="1108" w:type="dxa"/>
            <w:noWrap w:val="0"/>
            <w:vAlign w:val="center"/>
          </w:tcPr>
          <w:p>
            <w:pPr>
              <w:widowControl/>
              <w:spacing w:line="240" w:lineRule="exact"/>
              <w:jc w:val="center"/>
              <w:rPr>
                <w:color w:val="000000"/>
                <w:kern w:val="0"/>
                <w:sz w:val="20"/>
              </w:rPr>
            </w:pPr>
            <w:r>
              <w:rPr>
                <w:color w:val="000000"/>
                <w:kern w:val="0"/>
                <w:sz w:val="20"/>
              </w:rPr>
              <w:t>服务对象满意度指标</w:t>
            </w:r>
          </w:p>
        </w:tc>
        <w:tc>
          <w:tcPr>
            <w:tcW w:w="2090"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退耕农户满意度（%）</w:t>
            </w:r>
          </w:p>
        </w:tc>
        <w:tc>
          <w:tcPr>
            <w:tcW w:w="913"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≥85%</w:t>
            </w:r>
          </w:p>
        </w:tc>
        <w:tc>
          <w:tcPr>
            <w:tcW w:w="709"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15</w:t>
            </w:r>
          </w:p>
        </w:tc>
        <w:tc>
          <w:tcPr>
            <w:tcW w:w="850" w:type="dxa"/>
            <w:gridSpan w:val="3"/>
            <w:noWrap w:val="0"/>
            <w:vAlign w:val="center"/>
          </w:tcPr>
          <w:p>
            <w:pPr>
              <w:widowControl/>
              <w:spacing w:line="240" w:lineRule="exact"/>
              <w:jc w:val="center"/>
              <w:rPr>
                <w:color w:val="000000"/>
                <w:kern w:val="0"/>
                <w:sz w:val="20"/>
              </w:rPr>
            </w:pPr>
            <w:r>
              <w:rPr>
                <w:color w:val="000000"/>
                <w:kern w:val="0"/>
                <w:sz w:val="20"/>
                <w:lang w:bidi="ar"/>
              </w:rPr>
              <w:t>≥90%</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6</w:t>
            </w:r>
          </w:p>
        </w:tc>
        <w:tc>
          <w:tcPr>
            <w:tcW w:w="1492" w:type="dxa"/>
            <w:gridSpan w:val="3"/>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338" w:type="dxa"/>
            <w:gridSpan w:val="2"/>
            <w:noWrap w:val="0"/>
            <w:vAlign w:val="center"/>
          </w:tcPr>
          <w:p>
            <w:pPr>
              <w:widowControl/>
              <w:spacing w:line="240" w:lineRule="exact"/>
              <w:jc w:val="center"/>
              <w:rPr>
                <w:color w:val="000000"/>
                <w:kern w:val="0"/>
                <w:sz w:val="20"/>
              </w:rPr>
            </w:pPr>
            <w:r>
              <w:rPr>
                <w:color w:val="000000"/>
                <w:kern w:val="0"/>
                <w:sz w:val="20"/>
              </w:rPr>
              <w:t>合计</w:t>
            </w:r>
          </w:p>
        </w:tc>
        <w:tc>
          <w:tcPr>
            <w:tcW w:w="1108" w:type="dxa"/>
            <w:noWrap w:val="0"/>
            <w:vAlign w:val="center"/>
          </w:tcPr>
          <w:p>
            <w:pPr>
              <w:widowControl/>
              <w:spacing w:line="240" w:lineRule="exact"/>
              <w:jc w:val="center"/>
              <w:rPr>
                <w:color w:val="000000"/>
                <w:kern w:val="0"/>
                <w:sz w:val="20"/>
              </w:rPr>
            </w:pPr>
          </w:p>
        </w:tc>
        <w:tc>
          <w:tcPr>
            <w:tcW w:w="2090" w:type="dxa"/>
            <w:gridSpan w:val="2"/>
            <w:noWrap w:val="0"/>
            <w:vAlign w:val="center"/>
          </w:tcPr>
          <w:p>
            <w:pPr>
              <w:widowControl/>
              <w:spacing w:line="240" w:lineRule="exact"/>
              <w:jc w:val="center"/>
              <w:rPr>
                <w:color w:val="000000"/>
                <w:kern w:val="0"/>
                <w:sz w:val="20"/>
              </w:rPr>
            </w:pPr>
          </w:p>
        </w:tc>
        <w:tc>
          <w:tcPr>
            <w:tcW w:w="913" w:type="dxa"/>
            <w:gridSpan w:val="3"/>
            <w:noWrap w:val="0"/>
            <w:vAlign w:val="center"/>
          </w:tcPr>
          <w:p>
            <w:pPr>
              <w:widowControl/>
              <w:spacing w:line="240" w:lineRule="exact"/>
              <w:jc w:val="center"/>
              <w:rPr>
                <w:color w:val="000000"/>
                <w:kern w:val="0"/>
                <w:sz w:val="20"/>
              </w:rPr>
            </w:pPr>
          </w:p>
        </w:tc>
        <w:tc>
          <w:tcPr>
            <w:tcW w:w="709" w:type="dxa"/>
            <w:gridSpan w:val="2"/>
            <w:noWrap w:val="0"/>
            <w:vAlign w:val="center"/>
          </w:tcPr>
          <w:p>
            <w:pPr>
              <w:widowControl/>
              <w:spacing w:line="240" w:lineRule="exact"/>
              <w:jc w:val="center"/>
              <w:rPr>
                <w:color w:val="000000"/>
                <w:kern w:val="0"/>
                <w:sz w:val="20"/>
              </w:rPr>
            </w:pPr>
            <w:r>
              <w:rPr>
                <w:color w:val="000000"/>
                <w:kern w:val="0"/>
                <w:sz w:val="20"/>
              </w:rPr>
              <w:t>100</w:t>
            </w:r>
          </w:p>
        </w:tc>
        <w:tc>
          <w:tcPr>
            <w:tcW w:w="850" w:type="dxa"/>
            <w:gridSpan w:val="3"/>
            <w:noWrap w:val="0"/>
            <w:vAlign w:val="center"/>
          </w:tcPr>
          <w:p>
            <w:pPr>
              <w:widowControl/>
              <w:spacing w:line="240" w:lineRule="exact"/>
              <w:jc w:val="center"/>
              <w:rPr>
                <w:color w:val="000000"/>
                <w:kern w:val="0"/>
                <w:sz w:val="20"/>
              </w:rPr>
            </w:pPr>
          </w:p>
        </w:tc>
        <w:tc>
          <w:tcPr>
            <w:tcW w:w="709" w:type="dxa"/>
            <w:gridSpan w:val="2"/>
            <w:noWrap w:val="0"/>
            <w:vAlign w:val="center"/>
          </w:tcPr>
          <w:p>
            <w:pPr>
              <w:widowControl/>
              <w:spacing w:line="240" w:lineRule="exact"/>
              <w:jc w:val="center"/>
              <w:rPr>
                <w:color w:val="000000"/>
                <w:kern w:val="0"/>
                <w:sz w:val="20"/>
              </w:rPr>
            </w:pPr>
            <w:r>
              <w:rPr>
                <w:color w:val="000000"/>
                <w:kern w:val="0"/>
                <w:sz w:val="20"/>
              </w:rPr>
              <w:t>95.63</w:t>
            </w:r>
          </w:p>
        </w:tc>
        <w:tc>
          <w:tcPr>
            <w:tcW w:w="1492" w:type="dxa"/>
            <w:gridSpan w:val="3"/>
            <w:noWrap w:val="0"/>
            <w:vAlign w:val="center"/>
          </w:tcPr>
          <w:p>
            <w:pPr>
              <w:widowControl/>
              <w:spacing w:line="240" w:lineRule="exact"/>
              <w:jc w:val="center"/>
              <w:rPr>
                <w:color w:val="000000"/>
                <w:kern w:val="0"/>
                <w:sz w:val="20"/>
              </w:rPr>
            </w:pPr>
          </w:p>
        </w:tc>
      </w:tr>
    </w:tbl>
    <w:p>
      <w:pPr>
        <w:pStyle w:val="6"/>
        <w:spacing w:line="400" w:lineRule="exact"/>
        <w:rPr>
          <w:rFonts w:ascii="Times New Roman"/>
        </w:rPr>
      </w:pPr>
      <w:r>
        <w:rPr>
          <w:rFonts w:ascii="Times New Roman"/>
          <w:sz w:val="20"/>
          <w:szCs w:val="20"/>
        </w:rPr>
        <w:t xml:space="preserve">填报单位负责人： 肖功勋      </w:t>
      </w:r>
      <w:r>
        <w:rPr>
          <w:rFonts w:hint="eastAsia" w:ascii="Times New Roman"/>
          <w:sz w:val="20"/>
          <w:szCs w:val="20"/>
        </w:rPr>
        <w:t xml:space="preserve">    </w:t>
      </w:r>
      <w:r>
        <w:rPr>
          <w:rFonts w:ascii="Times New Roman"/>
          <w:sz w:val="20"/>
          <w:szCs w:val="20"/>
        </w:rPr>
        <w:t xml:space="preserve">   填表人：周英        </w:t>
      </w:r>
      <w:r>
        <w:rPr>
          <w:rFonts w:hint="eastAsia" w:ascii="Times New Roman"/>
          <w:sz w:val="20"/>
          <w:szCs w:val="20"/>
        </w:rPr>
        <w:t xml:space="preserve">   </w:t>
      </w:r>
      <w:r>
        <w:rPr>
          <w:rFonts w:ascii="Times New Roman"/>
          <w:sz w:val="20"/>
          <w:szCs w:val="20"/>
        </w:rPr>
        <w:t xml:space="preserve">   填报日期：2022年5月25日</w:t>
      </w:r>
    </w:p>
    <w:p>
      <w:pPr>
        <w:rPr>
          <w:rFonts w:hint="eastAsia"/>
        </w:rPr>
      </w:pPr>
    </w:p>
    <w:p>
      <w:pPr>
        <w:jc w:val="center"/>
        <w:rPr>
          <w:rFonts w:hint="eastAsia" w:ascii="方正小标宋_GBK" w:eastAsia="方正小标宋_GBK"/>
          <w:sz w:val="44"/>
          <w:szCs w:val="44"/>
        </w:rPr>
      </w:pPr>
      <w:r>
        <w:rPr>
          <w:rFonts w:hint="eastAsia" w:ascii="方正小标宋_GBK" w:eastAsia="方正小标宋_GBK"/>
          <w:sz w:val="44"/>
          <w:szCs w:val="44"/>
        </w:rPr>
        <w:t>2020年度前一轮退耕还林延长补助</w:t>
      </w:r>
    </w:p>
    <w:p>
      <w:pPr>
        <w:jc w:val="center"/>
        <w:rPr>
          <w:rFonts w:hint="eastAsia" w:ascii="方正小标宋_GBK" w:eastAsia="方正小标宋_GBK"/>
          <w:sz w:val="44"/>
          <w:szCs w:val="44"/>
        </w:rPr>
      </w:pPr>
      <w:r>
        <w:rPr>
          <w:rFonts w:hint="eastAsia" w:ascii="方正小标宋_GBK" w:eastAsia="方正小标宋_GBK"/>
          <w:sz w:val="44"/>
          <w:szCs w:val="44"/>
        </w:rPr>
        <w:t>资金绩效自评报告</w:t>
      </w:r>
    </w:p>
    <w:p>
      <w:pPr>
        <w:ind w:firstLine="640" w:firstLineChars="200"/>
        <w:rPr>
          <w:szCs w:val="32"/>
        </w:rPr>
      </w:pPr>
    </w:p>
    <w:p>
      <w:pPr>
        <w:ind w:firstLine="640" w:firstLineChars="200"/>
        <w:rPr>
          <w:rFonts w:hint="eastAsia" w:ascii="方正黑体_GBK" w:eastAsia="方正黑体_GBK"/>
          <w:bCs/>
          <w:szCs w:val="32"/>
        </w:rPr>
      </w:pPr>
      <w:r>
        <w:rPr>
          <w:rFonts w:hint="eastAsia" w:ascii="方正黑体_GBK" w:eastAsia="方正黑体_GBK"/>
          <w:bCs/>
          <w:szCs w:val="32"/>
        </w:rPr>
        <w:t>一、绩效目标分解下达情况</w:t>
      </w:r>
    </w:p>
    <w:p>
      <w:pPr>
        <w:ind w:firstLine="640" w:firstLineChars="200"/>
        <w:outlineLvl w:val="0"/>
        <w:rPr>
          <w:rFonts w:hint="eastAsia" w:ascii="方正楷体_GBK" w:eastAsia="方正楷体_GBK"/>
          <w:szCs w:val="32"/>
        </w:rPr>
      </w:pPr>
      <w:r>
        <w:rPr>
          <w:rFonts w:hint="eastAsia" w:ascii="方正楷体_GBK" w:eastAsia="方正楷体_GBK"/>
          <w:szCs w:val="32"/>
        </w:rPr>
        <w:t>（一）县财政下达转移支付预算和绩效目标情况</w:t>
      </w:r>
    </w:p>
    <w:p>
      <w:pPr>
        <w:ind w:firstLine="640" w:firstLineChars="200"/>
        <w:outlineLvl w:val="0"/>
        <w:rPr>
          <w:szCs w:val="32"/>
        </w:rPr>
      </w:pPr>
      <w:r>
        <w:rPr>
          <w:szCs w:val="32"/>
        </w:rPr>
        <w:t>奉节县林业局2021年，根据奉节财农</w:t>
      </w:r>
      <w:r>
        <w:rPr>
          <w:rFonts w:hint="eastAsia"/>
          <w:szCs w:val="32"/>
        </w:rPr>
        <w:t>〔</w:t>
      </w:r>
      <w:r>
        <w:rPr>
          <w:szCs w:val="32"/>
        </w:rPr>
        <w:t>2021</w:t>
      </w:r>
      <w:r>
        <w:rPr>
          <w:rFonts w:hint="eastAsia"/>
          <w:szCs w:val="32"/>
        </w:rPr>
        <w:t>〕</w:t>
      </w:r>
      <w:r>
        <w:rPr>
          <w:szCs w:val="32"/>
        </w:rPr>
        <w:t>148号和149号文件，县财政拨付2020年度前一轮退耕还林延长补助资金总额共计770.85万元。在下达资金预算时同步下达了绩效目标。</w:t>
      </w:r>
    </w:p>
    <w:p>
      <w:pPr>
        <w:tabs>
          <w:tab w:val="left" w:pos="7080"/>
        </w:tabs>
        <w:ind w:firstLine="640" w:firstLineChars="200"/>
        <w:outlineLvl w:val="0"/>
        <w:rPr>
          <w:rFonts w:hint="eastAsia" w:ascii="方正楷体_GBK" w:eastAsia="方正楷体_GBK"/>
          <w:szCs w:val="32"/>
        </w:rPr>
      </w:pPr>
      <w:r>
        <w:rPr>
          <w:rFonts w:hint="eastAsia" w:ascii="方正楷体_GBK" w:eastAsia="方正楷体_GBK"/>
          <w:szCs w:val="32"/>
        </w:rPr>
        <w:t>（二）部门资金安排、分解下达预算和绩效目标情况。</w:t>
      </w:r>
    </w:p>
    <w:p>
      <w:pPr>
        <w:tabs>
          <w:tab w:val="left" w:pos="7080"/>
        </w:tabs>
        <w:ind w:firstLine="640" w:firstLineChars="200"/>
        <w:outlineLvl w:val="0"/>
        <w:rPr>
          <w:szCs w:val="32"/>
        </w:rPr>
      </w:pPr>
      <w:r>
        <w:rPr>
          <w:szCs w:val="32"/>
        </w:rPr>
        <w:t>我局收到县财政局下达2020年度前一轮退耕还林延长补助资金预算后，根据各乡镇前一轮退耕还林延长补助面积，分解下达绩效目标任务，详情如下：</w:t>
      </w:r>
    </w:p>
    <w:p>
      <w:pPr>
        <w:pStyle w:val="6"/>
        <w:jc w:val="center"/>
        <w:rPr>
          <w:rFonts w:ascii="Times New Roman"/>
          <w:b/>
          <w:bCs/>
          <w:sz w:val="32"/>
          <w:szCs w:val="32"/>
        </w:rPr>
      </w:pPr>
      <w:r>
        <w:rPr>
          <w:rFonts w:ascii="Times New Roman"/>
          <w:b/>
          <w:bCs/>
          <w:sz w:val="32"/>
          <w:szCs w:val="32"/>
        </w:rPr>
        <w:t>财政项目支出绩效目标申报表</w:t>
      </w:r>
    </w:p>
    <w:p>
      <w:pPr>
        <w:spacing w:line="400" w:lineRule="exact"/>
        <w:jc w:val="center"/>
        <w:rPr>
          <w:sz w:val="20"/>
        </w:rPr>
      </w:pPr>
      <w:r>
        <w:rPr>
          <w:sz w:val="20"/>
        </w:rPr>
        <w:t>（2021 年度）</w:t>
      </w:r>
    </w:p>
    <w:p>
      <w:pPr>
        <w:pStyle w:val="6"/>
        <w:spacing w:line="400" w:lineRule="exact"/>
        <w:rPr>
          <w:rFonts w:ascii="Times New Roman"/>
          <w:sz w:val="20"/>
          <w:szCs w:val="20"/>
        </w:rPr>
      </w:pPr>
      <w:r>
        <w:rPr>
          <w:rFonts w:ascii="Times New Roman"/>
          <w:sz w:val="20"/>
          <w:szCs w:val="20"/>
        </w:rPr>
        <w:t xml:space="preserve">填报单位（公章）：                         </w:t>
      </w:r>
      <w:r>
        <w:rPr>
          <w:rFonts w:hint="eastAsia" w:ascii="Times New Roman"/>
          <w:sz w:val="20"/>
          <w:szCs w:val="20"/>
        </w:rPr>
        <w:t xml:space="preserve">                           </w:t>
      </w:r>
      <w:r>
        <w:rPr>
          <w:rFonts w:ascii="Times New Roman"/>
          <w:sz w:val="20"/>
          <w:szCs w:val="20"/>
        </w:rPr>
        <w:t>金额单位：万元</w:t>
      </w:r>
    </w:p>
    <w:tbl>
      <w:tblPr>
        <w:tblStyle w:val="4"/>
        <w:tblW w:w="9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0"/>
        <w:gridCol w:w="1155"/>
        <w:gridCol w:w="1740"/>
        <w:gridCol w:w="2085"/>
        <w:gridCol w:w="1095"/>
        <w:gridCol w:w="1020"/>
        <w:gridCol w:w="75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项目名称</w:t>
            </w:r>
          </w:p>
        </w:tc>
        <w:tc>
          <w:tcPr>
            <w:tcW w:w="4920"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2020年前一轮退耕还林延长补助资金项目</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项目分类</w:t>
            </w:r>
          </w:p>
        </w:tc>
        <w:tc>
          <w:tcPr>
            <w:tcW w:w="19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政策补贴类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建设周期</w:t>
            </w:r>
          </w:p>
        </w:tc>
        <w:tc>
          <w:tcPr>
            <w:tcW w:w="382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2021.1.1-2021.12.31</w:t>
            </w:r>
          </w:p>
        </w:tc>
        <w:tc>
          <w:tcPr>
            <w:tcW w:w="211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业务主管部门</w:t>
            </w:r>
          </w:p>
        </w:tc>
        <w:tc>
          <w:tcPr>
            <w:tcW w:w="19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奉节县林业局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实施单位</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退耕还林管理中心</w:t>
            </w:r>
          </w:p>
        </w:tc>
        <w:tc>
          <w:tcPr>
            <w:tcW w:w="208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项目负责人</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杨建春</w:t>
            </w:r>
          </w:p>
        </w:tc>
        <w:tc>
          <w:tcPr>
            <w:tcW w:w="177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联系电话</w:t>
            </w:r>
          </w:p>
        </w:tc>
        <w:tc>
          <w:tcPr>
            <w:tcW w:w="124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18102339681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项目审批</w:t>
            </w:r>
          </w:p>
        </w:tc>
        <w:tc>
          <w:tcPr>
            <w:tcW w:w="7935" w:type="dxa"/>
            <w:gridSpan w:val="6"/>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奉节财农〔2021〕148号和149号、奉节林函〔2020〕207号 和奉节林函（2021）56号及县领导批示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项目总体概况</w:t>
            </w:r>
          </w:p>
        </w:tc>
        <w:tc>
          <w:tcPr>
            <w:tcW w:w="7935" w:type="dxa"/>
            <w:gridSpan w:val="6"/>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项目涉及草堂镇、汾河镇、冯坪乡等26个乡镇2020年前一轮退耕还林延长补助资金，125元/亩，共需补助资金770.85万元。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年度主要目标 和成果</w:t>
            </w:r>
          </w:p>
        </w:tc>
        <w:tc>
          <w:tcPr>
            <w:tcW w:w="7935" w:type="dxa"/>
            <w:gridSpan w:val="6"/>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完成草堂镇、汾河镇、冯坪乡等23个乡镇2020年前一轮退耕还林延长补助资金兑现。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755" w:type="dxa"/>
            <w:gridSpan w:val="2"/>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财政资金</w:t>
            </w:r>
            <w:r>
              <w:rPr>
                <w:color w:val="000000"/>
                <w:kern w:val="0"/>
                <w:sz w:val="20"/>
                <w:lang w:bidi="ar"/>
              </w:rPr>
              <w:br w:type="textWrapping"/>
            </w:r>
            <w:r>
              <w:rPr>
                <w:color w:val="000000"/>
                <w:kern w:val="0"/>
                <w:sz w:val="20"/>
                <w:lang w:bidi="ar"/>
              </w:rPr>
              <w:t>预算执行</w:t>
            </w:r>
            <w:r>
              <w:rPr>
                <w:color w:val="000000"/>
                <w:kern w:val="0"/>
                <w:sz w:val="20"/>
                <w:lang w:bidi="ar"/>
              </w:rPr>
              <w:br w:type="textWrapping"/>
            </w:r>
            <w:r>
              <w:rPr>
                <w:color w:val="000000"/>
                <w:kern w:val="0"/>
                <w:sz w:val="20"/>
                <w:lang w:bidi="ar"/>
              </w:rPr>
              <w:t>10分</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预算分类</w:t>
            </w:r>
          </w:p>
        </w:tc>
        <w:tc>
          <w:tcPr>
            <w:tcW w:w="318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一般公共预算</w:t>
            </w:r>
          </w:p>
        </w:tc>
        <w:tc>
          <w:tcPr>
            <w:tcW w:w="177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科目代码</w:t>
            </w:r>
          </w:p>
        </w:tc>
        <w:tc>
          <w:tcPr>
            <w:tcW w:w="1245"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755" w:type="dxa"/>
            <w:gridSpan w:val="2"/>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项目总预算</w:t>
            </w:r>
          </w:p>
        </w:tc>
        <w:tc>
          <w:tcPr>
            <w:tcW w:w="318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707.85</w:t>
            </w:r>
          </w:p>
        </w:tc>
        <w:tc>
          <w:tcPr>
            <w:tcW w:w="177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当年年度预算</w:t>
            </w:r>
          </w:p>
        </w:tc>
        <w:tc>
          <w:tcPr>
            <w:tcW w:w="1245" w:type="dxa"/>
            <w:noWrap w:val="0"/>
            <w:tcMar>
              <w:top w:w="15" w:type="dxa"/>
              <w:left w:w="15" w:type="dxa"/>
              <w:right w:w="15" w:type="dxa"/>
            </w:tcMar>
            <w:vAlign w:val="center"/>
          </w:tcPr>
          <w:p>
            <w:pPr>
              <w:widowControl/>
              <w:spacing w:line="240" w:lineRule="exact"/>
              <w:jc w:val="right"/>
              <w:textAlignment w:val="center"/>
              <w:rPr>
                <w:color w:val="000000"/>
                <w:sz w:val="20"/>
              </w:rPr>
            </w:pPr>
            <w:r>
              <w:rPr>
                <w:color w:val="000000"/>
                <w:sz w:val="20"/>
              </w:rPr>
              <w:t>707.85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1755" w:type="dxa"/>
            <w:gridSpan w:val="2"/>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年度预算执行率</w:t>
            </w:r>
          </w:p>
        </w:tc>
        <w:tc>
          <w:tcPr>
            <w:tcW w:w="318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177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分值</w:t>
            </w:r>
          </w:p>
        </w:tc>
        <w:tc>
          <w:tcPr>
            <w:tcW w:w="124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600" w:type="dxa"/>
            <w:vMerge w:val="restart"/>
            <w:noWrap w:val="0"/>
            <w:tcMar>
              <w:top w:w="15" w:type="dxa"/>
              <w:left w:w="15" w:type="dxa"/>
              <w:right w:w="15" w:type="dxa"/>
            </w:tcMar>
            <w:textDirection w:val="tbRlV"/>
            <w:vAlign w:val="center"/>
          </w:tcPr>
          <w:p>
            <w:pPr>
              <w:widowControl/>
              <w:spacing w:line="240" w:lineRule="exact"/>
              <w:jc w:val="center"/>
              <w:textAlignment w:val="center"/>
              <w:rPr>
                <w:color w:val="000000"/>
                <w:sz w:val="20"/>
              </w:rPr>
            </w:pPr>
            <w:r>
              <w:rPr>
                <w:color w:val="000000"/>
                <w:kern w:val="0"/>
                <w:sz w:val="20"/>
                <w:lang w:bidi="ar"/>
              </w:rPr>
              <w:t>年度绩效目标</w:t>
            </w:r>
          </w:p>
        </w:tc>
        <w:tc>
          <w:tcPr>
            <w:tcW w:w="11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一级指标</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二级指标</w:t>
            </w:r>
          </w:p>
        </w:tc>
        <w:tc>
          <w:tcPr>
            <w:tcW w:w="208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三级指标</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指标值</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分值</w:t>
            </w:r>
          </w:p>
        </w:tc>
        <w:tc>
          <w:tcPr>
            <w:tcW w:w="19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指标解释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产出指标  （50分）</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数量指标</w:t>
            </w:r>
          </w:p>
        </w:tc>
        <w:tc>
          <w:tcPr>
            <w:tcW w:w="2085" w:type="dxa"/>
            <w:noWrap w:val="0"/>
            <w:tcMar>
              <w:top w:w="15" w:type="dxa"/>
              <w:left w:w="15" w:type="dxa"/>
              <w:right w:w="15" w:type="dxa"/>
            </w:tcMar>
            <w:vAlign w:val="center"/>
          </w:tcPr>
          <w:p>
            <w:pPr>
              <w:widowControl/>
              <w:spacing w:line="240" w:lineRule="exact"/>
              <w:textAlignment w:val="center"/>
              <w:rPr>
                <w:color w:val="000000"/>
                <w:sz w:val="20"/>
              </w:rPr>
            </w:pPr>
            <w:r>
              <w:rPr>
                <w:color w:val="000000"/>
                <w:kern w:val="0"/>
                <w:sz w:val="20"/>
                <w:lang w:bidi="ar"/>
              </w:rPr>
              <w:t>2020年前一轮退耕还林延长补助资金兑现（万亩）</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≥5.1</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15</w:t>
            </w:r>
          </w:p>
        </w:tc>
        <w:tc>
          <w:tcPr>
            <w:tcW w:w="1995" w:type="dxa"/>
            <w:gridSpan w:val="2"/>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质量指标</w:t>
            </w:r>
          </w:p>
        </w:tc>
        <w:tc>
          <w:tcPr>
            <w:tcW w:w="208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2020年前一轮退耕还林延长补助资金兑现正确率（%）</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15</w:t>
            </w:r>
          </w:p>
        </w:tc>
        <w:tc>
          <w:tcPr>
            <w:tcW w:w="1995" w:type="dxa"/>
            <w:gridSpan w:val="2"/>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时效指标</w:t>
            </w:r>
          </w:p>
        </w:tc>
        <w:tc>
          <w:tcPr>
            <w:tcW w:w="208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本年度兑现完成</w:t>
            </w:r>
            <w:r>
              <w:rPr>
                <w:color w:val="000000"/>
                <w:kern w:val="0"/>
                <w:sz w:val="20"/>
                <w:lang w:bidi="ar"/>
              </w:rPr>
              <w:t>率（%）</w:t>
            </w:r>
          </w:p>
        </w:tc>
        <w:tc>
          <w:tcPr>
            <w:tcW w:w="1095" w:type="dxa"/>
            <w:noWrap w:val="0"/>
            <w:tcMar>
              <w:top w:w="15" w:type="dxa"/>
              <w:left w:w="15" w:type="dxa"/>
              <w:right w:w="15" w:type="dxa"/>
            </w:tcMar>
            <w:vAlign w:val="center"/>
          </w:tcPr>
          <w:p>
            <w:pPr>
              <w:widowControl/>
              <w:spacing w:line="240" w:lineRule="exact"/>
              <w:textAlignment w:val="center"/>
              <w:rPr>
                <w:color w:val="000000"/>
                <w:sz w:val="20"/>
              </w:rPr>
            </w:pPr>
            <w:r>
              <w:rPr>
                <w:color w:val="000000"/>
                <w:kern w:val="0"/>
                <w:sz w:val="20"/>
                <w:lang w:bidi="ar"/>
              </w:rPr>
              <w:t>≥90%</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1995" w:type="dxa"/>
            <w:gridSpan w:val="2"/>
            <w:noWrap w:val="0"/>
            <w:tcMar>
              <w:top w:w="15" w:type="dxa"/>
              <w:left w:w="15" w:type="dxa"/>
              <w:right w:w="15" w:type="dxa"/>
            </w:tcMar>
            <w:vAlign w:val="center"/>
          </w:tcPr>
          <w:p>
            <w:pPr>
              <w:widowControl/>
              <w:spacing w:line="240" w:lineRule="exact"/>
              <w:jc w:val="left"/>
              <w:textAlignment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成本指标</w:t>
            </w:r>
          </w:p>
        </w:tc>
        <w:tc>
          <w:tcPr>
            <w:tcW w:w="208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前一轮退耕还林补助兑现标准（元/亩）</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125</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10</w:t>
            </w:r>
          </w:p>
        </w:tc>
        <w:tc>
          <w:tcPr>
            <w:tcW w:w="1995" w:type="dxa"/>
            <w:gridSpan w:val="2"/>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restart"/>
            <w:noWrap w:val="0"/>
            <w:tcMar>
              <w:top w:w="15" w:type="dxa"/>
              <w:left w:w="15" w:type="dxa"/>
              <w:right w:w="15" w:type="dxa"/>
            </w:tcMar>
            <w:vAlign w:val="center"/>
          </w:tcPr>
          <w:p>
            <w:pPr>
              <w:spacing w:line="240" w:lineRule="exact"/>
              <w:jc w:val="center"/>
              <w:rPr>
                <w:color w:val="000000"/>
                <w:sz w:val="20"/>
              </w:rPr>
            </w:pPr>
            <w:r>
              <w:rPr>
                <w:color w:val="000000"/>
                <w:sz w:val="20"/>
              </w:rPr>
              <w:t>效益指标（30）分</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社会效益指标</w:t>
            </w:r>
          </w:p>
        </w:tc>
        <w:tc>
          <w:tcPr>
            <w:tcW w:w="2085" w:type="dxa"/>
            <w:noWrap w:val="0"/>
            <w:tcMar>
              <w:top w:w="15" w:type="dxa"/>
              <w:left w:w="15" w:type="dxa"/>
              <w:right w:w="15" w:type="dxa"/>
            </w:tcMar>
            <w:vAlign w:val="center"/>
          </w:tcPr>
          <w:p>
            <w:pPr>
              <w:widowControl/>
              <w:spacing w:line="240" w:lineRule="exact"/>
              <w:textAlignment w:val="center"/>
              <w:rPr>
                <w:color w:val="000000"/>
                <w:sz w:val="20"/>
              </w:rPr>
            </w:pPr>
            <w:r>
              <w:rPr>
                <w:color w:val="000000"/>
                <w:kern w:val="0"/>
                <w:sz w:val="20"/>
                <w:lang w:bidi="ar"/>
              </w:rPr>
              <w:t>前一轮退耕还林补助政策知晓率</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≥85%</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15</w:t>
            </w:r>
          </w:p>
        </w:tc>
        <w:tc>
          <w:tcPr>
            <w:tcW w:w="1995" w:type="dxa"/>
            <w:gridSpan w:val="2"/>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可持续目标</w:t>
            </w:r>
          </w:p>
        </w:tc>
        <w:tc>
          <w:tcPr>
            <w:tcW w:w="208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持续发挥生态作用（是否明显）</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显著</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15</w:t>
            </w:r>
          </w:p>
        </w:tc>
        <w:tc>
          <w:tcPr>
            <w:tcW w:w="1995" w:type="dxa"/>
            <w:gridSpan w:val="2"/>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满意度指标   （10分）</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满意度指标</w:t>
            </w:r>
          </w:p>
        </w:tc>
        <w:tc>
          <w:tcPr>
            <w:tcW w:w="208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退耕农户满意度（%）</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≥85%</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1995" w:type="dxa"/>
            <w:gridSpan w:val="2"/>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6075" w:type="dxa"/>
            <w:gridSpan w:val="4"/>
            <w:noWrap w:val="0"/>
            <w:tcMar>
              <w:top w:w="15" w:type="dxa"/>
              <w:left w:w="15" w:type="dxa"/>
              <w:right w:w="15" w:type="dxa"/>
            </w:tcMar>
            <w:vAlign w:val="center"/>
          </w:tcPr>
          <w:p>
            <w:pPr>
              <w:widowControl/>
              <w:spacing w:line="240" w:lineRule="exact"/>
              <w:jc w:val="center"/>
              <w:textAlignment w:val="center"/>
              <w:rPr>
                <w:b/>
                <w:color w:val="000000"/>
                <w:sz w:val="20"/>
              </w:rPr>
            </w:pPr>
            <w:r>
              <w:rPr>
                <w:b/>
                <w:color w:val="000000"/>
                <w:kern w:val="0"/>
                <w:sz w:val="20"/>
                <w:lang w:bidi="ar"/>
              </w:rPr>
              <w:t>指标总分值合计</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1995" w:type="dxa"/>
            <w:gridSpan w:val="2"/>
            <w:noWrap w:val="0"/>
            <w:tcMar>
              <w:top w:w="15" w:type="dxa"/>
              <w:left w:w="15" w:type="dxa"/>
              <w:right w:w="15" w:type="dxa"/>
            </w:tcMar>
            <w:vAlign w:val="center"/>
          </w:tcPr>
          <w:p>
            <w:pPr>
              <w:spacing w:line="240" w:lineRule="exact"/>
              <w:jc w:val="left"/>
              <w:rPr>
                <w:color w:val="000000"/>
                <w:sz w:val="20"/>
              </w:rPr>
            </w:pPr>
          </w:p>
        </w:tc>
      </w:tr>
    </w:tbl>
    <w:p>
      <w:pPr>
        <w:spacing w:line="580" w:lineRule="exact"/>
        <w:ind w:firstLine="640" w:firstLineChars="200"/>
        <w:rPr>
          <w:rFonts w:hint="eastAsia" w:ascii="方正黑体_GBK" w:eastAsia="方正黑体_GBK"/>
          <w:bCs/>
          <w:szCs w:val="32"/>
        </w:rPr>
      </w:pPr>
      <w:r>
        <w:rPr>
          <w:rFonts w:hint="eastAsia" w:ascii="方正黑体_GBK" w:eastAsia="方正黑体_GBK"/>
          <w:bCs/>
          <w:szCs w:val="32"/>
        </w:rPr>
        <w:t>二、绩效目标完成情况分析</w:t>
      </w:r>
    </w:p>
    <w:p>
      <w:pPr>
        <w:spacing w:line="580" w:lineRule="exact"/>
        <w:ind w:firstLine="640" w:firstLineChars="200"/>
        <w:outlineLvl w:val="0"/>
        <w:rPr>
          <w:rFonts w:hint="eastAsia" w:ascii="方正楷体_GBK" w:eastAsia="方正楷体_GBK"/>
          <w:bCs/>
          <w:szCs w:val="32"/>
        </w:rPr>
      </w:pPr>
      <w:r>
        <w:rPr>
          <w:rFonts w:hint="eastAsia" w:ascii="方正楷体_GBK" w:eastAsia="方正楷体_GBK"/>
          <w:bCs/>
          <w:szCs w:val="32"/>
        </w:rPr>
        <w:t>（一）资金投入情况分析。</w:t>
      </w:r>
    </w:p>
    <w:p>
      <w:pPr>
        <w:spacing w:line="580" w:lineRule="exact"/>
        <w:ind w:firstLine="640" w:firstLineChars="200"/>
        <w:rPr>
          <w:szCs w:val="32"/>
        </w:rPr>
      </w:pPr>
      <w:r>
        <w:rPr>
          <w:szCs w:val="32"/>
        </w:rPr>
        <w:t>1.项目资金到位情况：2020年度前一轮退耕还林延长补助项目资金707.85万元由县财政局直接划拨到奉节农村商业银行，已全部兑现到位。</w:t>
      </w:r>
    </w:p>
    <w:p>
      <w:pPr>
        <w:spacing w:line="580" w:lineRule="exact"/>
        <w:ind w:firstLine="640" w:firstLineChars="200"/>
        <w:rPr>
          <w:szCs w:val="32"/>
        </w:rPr>
      </w:pPr>
      <w:r>
        <w:rPr>
          <w:szCs w:val="32"/>
        </w:rPr>
        <w:t>2.项目资金执行情况分析：2020年度前一轮退耕还林延长补助项目资金已完成兑现100%，总额为 707.85万元。</w:t>
      </w:r>
    </w:p>
    <w:p>
      <w:pPr>
        <w:spacing w:line="580" w:lineRule="exact"/>
        <w:ind w:firstLine="640" w:firstLineChars="200"/>
        <w:rPr>
          <w:szCs w:val="32"/>
        </w:rPr>
      </w:pPr>
      <w:r>
        <w:rPr>
          <w:szCs w:val="32"/>
        </w:rPr>
        <w:t>3.项目资金管理情况分析。2020年度，严格按照国家政策，对项目进行了监督和验收，在项目建设过程中严格把控资金，提高了资金执行效率和资金使用效益，确保财政资金使用安全。</w:t>
      </w:r>
    </w:p>
    <w:p>
      <w:pPr>
        <w:spacing w:line="580" w:lineRule="exact"/>
        <w:ind w:firstLine="640" w:firstLineChars="200"/>
        <w:outlineLvl w:val="0"/>
        <w:rPr>
          <w:rFonts w:hint="eastAsia" w:ascii="方正楷体_GBK" w:eastAsia="方正楷体_GBK"/>
          <w:bCs/>
          <w:szCs w:val="32"/>
        </w:rPr>
      </w:pPr>
      <w:r>
        <w:rPr>
          <w:rFonts w:hint="eastAsia" w:ascii="方正楷体_GBK" w:eastAsia="方正楷体_GBK"/>
          <w:bCs/>
          <w:szCs w:val="32"/>
        </w:rPr>
        <w:t>（二）总体绩效目标完成情况分析。</w:t>
      </w:r>
    </w:p>
    <w:p>
      <w:pPr>
        <w:spacing w:line="580" w:lineRule="exact"/>
        <w:ind w:firstLine="640" w:firstLineChars="200"/>
        <w:outlineLvl w:val="0"/>
        <w:rPr>
          <w:bCs/>
          <w:szCs w:val="32"/>
        </w:rPr>
      </w:pPr>
      <w:r>
        <w:rPr>
          <w:bCs/>
          <w:szCs w:val="32"/>
        </w:rPr>
        <w:t>2021年，完成2020年前一轮退耕还林延长补助资金兑现完成5.66万亩，持续发挥生态作用显著，退耕农户满意度达90%。</w:t>
      </w:r>
    </w:p>
    <w:p>
      <w:pPr>
        <w:spacing w:line="580" w:lineRule="exact"/>
        <w:ind w:firstLine="640" w:firstLineChars="200"/>
        <w:outlineLvl w:val="0"/>
        <w:rPr>
          <w:rFonts w:hint="eastAsia" w:ascii="方正楷体_GBK" w:eastAsia="方正楷体_GBK"/>
          <w:szCs w:val="32"/>
        </w:rPr>
      </w:pPr>
      <w:r>
        <w:rPr>
          <w:rFonts w:hint="eastAsia" w:ascii="方正楷体_GBK" w:eastAsia="方正楷体_GBK"/>
          <w:bCs/>
          <w:szCs w:val="32"/>
        </w:rPr>
        <w:t>（三）绩效目标完成情况分析。</w:t>
      </w:r>
    </w:p>
    <w:p>
      <w:pPr>
        <w:spacing w:line="580" w:lineRule="exact"/>
        <w:ind w:firstLine="640" w:firstLineChars="200"/>
        <w:rPr>
          <w:szCs w:val="32"/>
        </w:rPr>
      </w:pPr>
      <w:r>
        <w:rPr>
          <w:szCs w:val="32"/>
        </w:rPr>
        <w:t>1.产出指标完成情况分析。</w:t>
      </w:r>
    </w:p>
    <w:p>
      <w:pPr>
        <w:spacing w:line="580" w:lineRule="exact"/>
        <w:ind w:firstLine="640" w:firstLineChars="200"/>
        <w:rPr>
          <w:szCs w:val="32"/>
        </w:rPr>
      </w:pPr>
      <w:r>
        <w:rPr>
          <w:szCs w:val="32"/>
        </w:rPr>
        <w:t>（1）数量指标。2020年前一轮退耕还林延长补助资金已完成兑现100%。</w:t>
      </w:r>
    </w:p>
    <w:p>
      <w:pPr>
        <w:spacing w:line="580" w:lineRule="exact"/>
        <w:ind w:firstLine="640" w:firstLineChars="200"/>
        <w:rPr>
          <w:szCs w:val="32"/>
        </w:rPr>
      </w:pPr>
      <w:r>
        <w:rPr>
          <w:szCs w:val="32"/>
        </w:rPr>
        <w:t>（2）质量指标。2020年前一轮退耕还林延长补助资金兑现正确率为100%</w:t>
      </w:r>
    </w:p>
    <w:p>
      <w:pPr>
        <w:spacing w:line="580" w:lineRule="exact"/>
        <w:ind w:firstLine="640" w:firstLineChars="200"/>
        <w:rPr>
          <w:szCs w:val="32"/>
        </w:rPr>
      </w:pPr>
      <w:r>
        <w:rPr>
          <w:szCs w:val="32"/>
        </w:rPr>
        <w:t>（3）时效指标。本年度兑现完成率为100%，严格控制时间，不影响人民群众生活。</w:t>
      </w:r>
    </w:p>
    <w:p>
      <w:pPr>
        <w:spacing w:line="580" w:lineRule="exact"/>
        <w:ind w:firstLine="640" w:firstLineChars="200"/>
        <w:rPr>
          <w:szCs w:val="32"/>
        </w:rPr>
      </w:pPr>
      <w:r>
        <w:rPr>
          <w:szCs w:val="32"/>
        </w:rPr>
        <w:t>2.效益指标完成情况分析。</w:t>
      </w:r>
    </w:p>
    <w:p>
      <w:pPr>
        <w:spacing w:line="580" w:lineRule="exact"/>
        <w:ind w:firstLine="640" w:firstLineChars="200"/>
        <w:rPr>
          <w:szCs w:val="32"/>
        </w:rPr>
      </w:pPr>
      <w:r>
        <w:rPr>
          <w:szCs w:val="32"/>
        </w:rPr>
        <w:t>（1）社会效益。前一轮退耕还林政策知晓率90%。</w:t>
      </w:r>
    </w:p>
    <w:p>
      <w:pPr>
        <w:numPr>
          <w:ilvl w:val="0"/>
          <w:numId w:val="1"/>
        </w:numPr>
        <w:spacing w:line="580" w:lineRule="exact"/>
        <w:ind w:left="0" w:firstLine="640" w:firstLineChars="200"/>
        <w:rPr>
          <w:szCs w:val="32"/>
        </w:rPr>
      </w:pPr>
      <w:r>
        <w:rPr>
          <w:szCs w:val="32"/>
        </w:rPr>
        <w:t>可持续影响。持续发挥生态作用显著。</w:t>
      </w:r>
    </w:p>
    <w:p>
      <w:pPr>
        <w:spacing w:line="580" w:lineRule="exact"/>
        <w:ind w:firstLine="640" w:firstLineChars="200"/>
        <w:rPr>
          <w:szCs w:val="32"/>
        </w:rPr>
      </w:pPr>
      <w:r>
        <w:rPr>
          <w:szCs w:val="32"/>
        </w:rPr>
        <w:t>3.满意度指标完成情况分析。退耕农户满意度为90%，实现了≥85%的预期目标。</w:t>
      </w:r>
    </w:p>
    <w:p>
      <w:pPr>
        <w:spacing w:line="580" w:lineRule="exact"/>
        <w:ind w:firstLine="640" w:firstLineChars="200"/>
        <w:rPr>
          <w:rFonts w:hint="eastAsia" w:ascii="方正黑体_GBK" w:eastAsia="方正黑体_GBK"/>
          <w:bCs/>
          <w:szCs w:val="32"/>
        </w:rPr>
      </w:pPr>
      <w:r>
        <w:rPr>
          <w:rFonts w:hint="eastAsia" w:ascii="方正黑体_GBK" w:eastAsia="方正黑体_GBK"/>
          <w:bCs/>
          <w:szCs w:val="32"/>
        </w:rPr>
        <w:t>三、绩效自评结果情况</w:t>
      </w:r>
    </w:p>
    <w:p>
      <w:pPr>
        <w:spacing w:line="580" w:lineRule="exact"/>
        <w:ind w:firstLine="640" w:firstLineChars="200"/>
        <w:rPr>
          <w:szCs w:val="32"/>
        </w:rPr>
      </w:pPr>
      <w:r>
        <w:rPr>
          <w:szCs w:val="32"/>
        </w:rPr>
        <w:t>通过认真开展单位项目支出绩效目标自评，综合评分96分，评价结果为</w:t>
      </w:r>
      <w:r>
        <w:rPr>
          <w:rFonts w:hint="eastAsia"/>
          <w:szCs w:val="32"/>
        </w:rPr>
        <w:t>“</w:t>
      </w:r>
      <w:r>
        <w:rPr>
          <w:szCs w:val="32"/>
        </w:rPr>
        <w:t>优</w:t>
      </w:r>
      <w:r>
        <w:rPr>
          <w:rFonts w:hint="eastAsia"/>
          <w:szCs w:val="32"/>
        </w:rPr>
        <w:t>”</w:t>
      </w:r>
      <w:r>
        <w:rPr>
          <w:szCs w:val="32"/>
        </w:rPr>
        <w:t>。</w:t>
      </w:r>
    </w:p>
    <w:p>
      <w:pPr>
        <w:spacing w:line="580" w:lineRule="exact"/>
        <w:ind w:firstLine="640" w:firstLineChars="200"/>
        <w:rPr>
          <w:rFonts w:hint="eastAsia" w:ascii="方正黑体_GBK" w:eastAsia="方正黑体_GBK"/>
          <w:bCs/>
          <w:szCs w:val="32"/>
        </w:rPr>
      </w:pPr>
      <w:r>
        <w:rPr>
          <w:rFonts w:hint="eastAsia" w:ascii="方正黑体_GBK" w:eastAsia="方正黑体_GBK"/>
          <w:bCs/>
          <w:szCs w:val="32"/>
        </w:rPr>
        <w:t>四、偏离绩效目标的原因和下一步改进措施</w:t>
      </w:r>
    </w:p>
    <w:p>
      <w:pPr>
        <w:spacing w:line="580" w:lineRule="exact"/>
        <w:ind w:firstLine="640" w:firstLineChars="200"/>
        <w:rPr>
          <w:szCs w:val="32"/>
        </w:rPr>
      </w:pPr>
      <w:r>
        <w:rPr>
          <w:szCs w:val="32"/>
        </w:rPr>
        <w:t>此项目没有偏离绩效目标。</w:t>
      </w:r>
    </w:p>
    <w:p>
      <w:pPr>
        <w:spacing w:line="580" w:lineRule="exact"/>
        <w:ind w:firstLine="640" w:firstLineChars="200"/>
        <w:rPr>
          <w:rFonts w:hint="eastAsia" w:ascii="方正黑体_GBK" w:eastAsia="方正黑体_GBK"/>
          <w:bCs/>
          <w:szCs w:val="32"/>
        </w:rPr>
      </w:pPr>
      <w:r>
        <w:rPr>
          <w:rFonts w:hint="eastAsia" w:ascii="方正黑体_GBK" w:eastAsia="方正黑体_GBK"/>
          <w:bCs/>
          <w:szCs w:val="32"/>
        </w:rPr>
        <w:t>五、其他需要说明的问题</w:t>
      </w:r>
    </w:p>
    <w:p>
      <w:pPr>
        <w:spacing w:line="580" w:lineRule="exact"/>
        <w:ind w:firstLine="640" w:firstLineChars="200"/>
        <w:rPr>
          <w:szCs w:val="32"/>
        </w:rPr>
      </w:pPr>
      <w:r>
        <w:rPr>
          <w:szCs w:val="32"/>
        </w:rPr>
        <w:t>群众满意度指标虽然达到目标值，但由于没有全面调查，故不能得满分。</w:t>
      </w:r>
    </w:p>
    <w:p>
      <w:pPr>
        <w:pStyle w:val="6"/>
        <w:spacing w:line="580" w:lineRule="exact"/>
        <w:ind w:firstLine="640" w:firstLineChars="200"/>
        <w:rPr>
          <w:rFonts w:ascii="Times New Roman"/>
          <w:sz w:val="32"/>
          <w:szCs w:val="32"/>
        </w:rPr>
      </w:pPr>
    </w:p>
    <w:p>
      <w:pPr>
        <w:spacing w:line="580" w:lineRule="exact"/>
        <w:ind w:firstLine="640" w:firstLineChars="200"/>
        <w:rPr>
          <w:szCs w:val="32"/>
        </w:rPr>
      </w:pPr>
      <w:r>
        <w:rPr>
          <w:szCs w:val="32"/>
        </w:rPr>
        <w:t>附件： 项目支出预算绩效目标自评表</w:t>
      </w:r>
    </w:p>
    <w:p>
      <w:pPr>
        <w:pStyle w:val="6"/>
        <w:rPr>
          <w:rFonts w:hint="eastAsia" w:ascii="方正黑体_GBK" w:eastAsia="方正黑体_GBK"/>
          <w:sz w:val="32"/>
          <w:szCs w:val="32"/>
        </w:rPr>
      </w:pPr>
    </w:p>
    <w:p>
      <w:pPr>
        <w:pStyle w:val="6"/>
        <w:rPr>
          <w:rFonts w:hint="eastAsia" w:ascii="方正黑体_GBK" w:eastAsia="方正黑体_GBK"/>
          <w:sz w:val="32"/>
          <w:szCs w:val="32"/>
        </w:rPr>
      </w:pPr>
      <w:r>
        <w:rPr>
          <w:rFonts w:hint="eastAsia" w:ascii="方正黑体_GBK" w:eastAsia="方正黑体_GBK"/>
          <w:sz w:val="32"/>
          <w:szCs w:val="32"/>
        </w:rPr>
        <w:t>附件</w:t>
      </w:r>
    </w:p>
    <w:p>
      <w:pPr>
        <w:rPr>
          <w:szCs w:val="32"/>
        </w:rPr>
      </w:pPr>
    </w:p>
    <w:p>
      <w:pPr>
        <w:jc w:val="center"/>
        <w:rPr>
          <w:rFonts w:hint="eastAsia" w:ascii="方正小标宋_GBK" w:eastAsia="方正小标宋_GBK"/>
          <w:bCs/>
          <w:color w:val="000000"/>
          <w:kern w:val="0"/>
          <w:sz w:val="44"/>
          <w:szCs w:val="44"/>
        </w:rPr>
      </w:pPr>
      <w:r>
        <w:rPr>
          <w:rFonts w:hint="eastAsia" w:ascii="方正小标宋_GBK" w:eastAsia="方正小标宋_GBK"/>
          <w:bCs/>
          <w:color w:val="000000"/>
          <w:kern w:val="0"/>
          <w:sz w:val="44"/>
          <w:szCs w:val="44"/>
        </w:rPr>
        <w:t>项目支出预算绩效目标自评表1</w:t>
      </w:r>
    </w:p>
    <w:tbl>
      <w:tblPr>
        <w:tblStyle w:val="4"/>
        <w:tblW w:w="9209"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856"/>
        <w:gridCol w:w="1108"/>
        <w:gridCol w:w="1160"/>
        <w:gridCol w:w="930"/>
        <w:gridCol w:w="630"/>
        <w:gridCol w:w="141"/>
        <w:gridCol w:w="142"/>
        <w:gridCol w:w="229"/>
        <w:gridCol w:w="480"/>
        <w:gridCol w:w="342"/>
        <w:gridCol w:w="508"/>
        <w:gridCol w:w="142"/>
        <w:gridCol w:w="337"/>
        <w:gridCol w:w="230"/>
        <w:gridCol w:w="710"/>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38" w:type="dxa"/>
            <w:gridSpan w:val="2"/>
            <w:noWrap w:val="0"/>
            <w:vAlign w:val="center"/>
          </w:tcPr>
          <w:p>
            <w:pPr>
              <w:widowControl/>
              <w:spacing w:line="240" w:lineRule="exact"/>
              <w:jc w:val="center"/>
              <w:rPr>
                <w:b/>
                <w:bCs/>
                <w:color w:val="000000"/>
                <w:kern w:val="0"/>
                <w:sz w:val="20"/>
              </w:rPr>
            </w:pPr>
            <w:r>
              <w:rPr>
                <w:b/>
                <w:bCs/>
                <w:color w:val="000000"/>
                <w:kern w:val="0"/>
                <w:sz w:val="20"/>
              </w:rPr>
              <w:t>项目名称</w:t>
            </w:r>
          </w:p>
        </w:tc>
        <w:tc>
          <w:tcPr>
            <w:tcW w:w="3969" w:type="dxa"/>
            <w:gridSpan w:val="5"/>
            <w:noWrap w:val="0"/>
            <w:vAlign w:val="center"/>
          </w:tcPr>
          <w:p>
            <w:pPr>
              <w:widowControl/>
              <w:spacing w:line="240" w:lineRule="exact"/>
              <w:jc w:val="center"/>
              <w:rPr>
                <w:color w:val="000000"/>
                <w:kern w:val="0"/>
                <w:sz w:val="20"/>
              </w:rPr>
            </w:pPr>
            <w:r>
              <w:rPr>
                <w:color w:val="000000"/>
                <w:sz w:val="20"/>
              </w:rPr>
              <w:t>2020年前一轮退耕还林延长补助资金项目</w:t>
            </w:r>
          </w:p>
        </w:tc>
        <w:tc>
          <w:tcPr>
            <w:tcW w:w="1843" w:type="dxa"/>
            <w:gridSpan w:val="6"/>
            <w:noWrap w:val="0"/>
            <w:vAlign w:val="center"/>
          </w:tcPr>
          <w:p>
            <w:pPr>
              <w:widowControl/>
              <w:spacing w:line="240" w:lineRule="exact"/>
              <w:jc w:val="center"/>
              <w:rPr>
                <w:b/>
                <w:bCs/>
                <w:color w:val="000000"/>
                <w:kern w:val="0"/>
                <w:sz w:val="20"/>
              </w:rPr>
            </w:pPr>
            <w:r>
              <w:rPr>
                <w:b/>
                <w:bCs/>
                <w:color w:val="000000"/>
                <w:kern w:val="0"/>
                <w:sz w:val="20"/>
              </w:rPr>
              <w:t>项目负责人</w:t>
            </w:r>
          </w:p>
        </w:tc>
        <w:tc>
          <w:tcPr>
            <w:tcW w:w="2059" w:type="dxa"/>
            <w:gridSpan w:val="4"/>
            <w:noWrap w:val="0"/>
            <w:vAlign w:val="center"/>
          </w:tcPr>
          <w:p>
            <w:pPr>
              <w:widowControl/>
              <w:spacing w:line="240" w:lineRule="exact"/>
              <w:jc w:val="center"/>
              <w:textAlignment w:val="center"/>
              <w:rPr>
                <w:color w:val="000000"/>
                <w:kern w:val="0"/>
                <w:sz w:val="20"/>
              </w:rPr>
            </w:pPr>
            <w:r>
              <w:rPr>
                <w:color w:val="000000"/>
                <w:kern w:val="0"/>
                <w:sz w:val="20"/>
              </w:rPr>
              <w:t>杨建春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38" w:type="dxa"/>
            <w:gridSpan w:val="2"/>
            <w:noWrap w:val="0"/>
            <w:vAlign w:val="center"/>
          </w:tcPr>
          <w:p>
            <w:pPr>
              <w:widowControl/>
              <w:spacing w:line="240" w:lineRule="exact"/>
              <w:jc w:val="center"/>
              <w:rPr>
                <w:b/>
                <w:bCs/>
                <w:color w:val="000000"/>
                <w:kern w:val="0"/>
                <w:sz w:val="20"/>
              </w:rPr>
            </w:pPr>
            <w:r>
              <w:rPr>
                <w:b/>
                <w:bCs/>
                <w:color w:val="000000"/>
                <w:kern w:val="0"/>
                <w:sz w:val="20"/>
              </w:rPr>
              <w:t>主管部门</w:t>
            </w:r>
          </w:p>
        </w:tc>
        <w:tc>
          <w:tcPr>
            <w:tcW w:w="3969" w:type="dxa"/>
            <w:gridSpan w:val="5"/>
            <w:noWrap w:val="0"/>
            <w:vAlign w:val="center"/>
          </w:tcPr>
          <w:p>
            <w:pPr>
              <w:widowControl/>
              <w:spacing w:line="240" w:lineRule="exact"/>
              <w:jc w:val="center"/>
              <w:rPr>
                <w:color w:val="000000"/>
                <w:kern w:val="0"/>
                <w:sz w:val="20"/>
              </w:rPr>
            </w:pPr>
            <w:r>
              <w:rPr>
                <w:color w:val="000000"/>
                <w:kern w:val="0"/>
                <w:sz w:val="20"/>
              </w:rPr>
              <w:t>奉节县林业局</w:t>
            </w:r>
          </w:p>
        </w:tc>
        <w:tc>
          <w:tcPr>
            <w:tcW w:w="1843" w:type="dxa"/>
            <w:gridSpan w:val="6"/>
            <w:noWrap w:val="0"/>
            <w:vAlign w:val="center"/>
          </w:tcPr>
          <w:p>
            <w:pPr>
              <w:widowControl/>
              <w:spacing w:line="240" w:lineRule="exact"/>
              <w:jc w:val="center"/>
              <w:rPr>
                <w:b/>
                <w:bCs/>
                <w:color w:val="000000"/>
                <w:kern w:val="0"/>
                <w:sz w:val="20"/>
              </w:rPr>
            </w:pPr>
            <w:r>
              <w:rPr>
                <w:b/>
                <w:bCs/>
                <w:color w:val="000000"/>
                <w:kern w:val="0"/>
                <w:sz w:val="20"/>
              </w:rPr>
              <w:t>实施单位</w:t>
            </w:r>
          </w:p>
        </w:tc>
        <w:tc>
          <w:tcPr>
            <w:tcW w:w="2059" w:type="dxa"/>
            <w:gridSpan w:val="4"/>
            <w:noWrap w:val="0"/>
            <w:vAlign w:val="center"/>
          </w:tcPr>
          <w:p>
            <w:pPr>
              <w:widowControl/>
              <w:spacing w:line="240" w:lineRule="exact"/>
              <w:jc w:val="center"/>
              <w:textAlignment w:val="center"/>
              <w:rPr>
                <w:color w:val="000000"/>
                <w:kern w:val="0"/>
                <w:sz w:val="20"/>
              </w:rPr>
            </w:pPr>
            <w:r>
              <w:rPr>
                <w:color w:val="000000"/>
                <w:kern w:val="0"/>
                <w:sz w:val="20"/>
              </w:rPr>
              <w:t>退耕还林管理中心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38" w:type="dxa"/>
            <w:gridSpan w:val="2"/>
            <w:vMerge w:val="restart"/>
            <w:noWrap w:val="0"/>
            <w:vAlign w:val="center"/>
          </w:tcPr>
          <w:p>
            <w:pPr>
              <w:widowControl/>
              <w:spacing w:line="240" w:lineRule="exact"/>
              <w:jc w:val="center"/>
              <w:rPr>
                <w:color w:val="000000"/>
                <w:kern w:val="0"/>
                <w:sz w:val="20"/>
              </w:rPr>
            </w:pPr>
            <w:r>
              <w:rPr>
                <w:color w:val="000000"/>
                <w:kern w:val="0"/>
                <w:sz w:val="20"/>
              </w:rPr>
              <w:t>资金情况（万元）</w:t>
            </w:r>
          </w:p>
        </w:tc>
        <w:tc>
          <w:tcPr>
            <w:tcW w:w="2268" w:type="dxa"/>
            <w:gridSpan w:val="2"/>
            <w:noWrap w:val="0"/>
            <w:vAlign w:val="center"/>
          </w:tcPr>
          <w:p>
            <w:pPr>
              <w:widowControl/>
              <w:spacing w:line="240" w:lineRule="exact"/>
              <w:jc w:val="center"/>
              <w:rPr>
                <w:color w:val="000000"/>
                <w:kern w:val="0"/>
                <w:sz w:val="20"/>
              </w:rPr>
            </w:pPr>
            <w:r>
              <w:rPr>
                <w:color w:val="000000"/>
                <w:kern w:val="0"/>
                <w:sz w:val="20"/>
              </w:rPr>
              <w:t>类       别</w:t>
            </w:r>
          </w:p>
        </w:tc>
        <w:tc>
          <w:tcPr>
            <w:tcW w:w="1560" w:type="dxa"/>
            <w:gridSpan w:val="2"/>
            <w:noWrap w:val="0"/>
            <w:vAlign w:val="center"/>
          </w:tcPr>
          <w:p>
            <w:pPr>
              <w:widowControl/>
              <w:spacing w:line="240" w:lineRule="exact"/>
              <w:jc w:val="center"/>
              <w:rPr>
                <w:color w:val="000000"/>
                <w:kern w:val="0"/>
                <w:sz w:val="20"/>
              </w:rPr>
            </w:pPr>
            <w:r>
              <w:rPr>
                <w:color w:val="000000"/>
                <w:kern w:val="0"/>
                <w:sz w:val="20"/>
              </w:rPr>
              <w:t>全年预算数</w:t>
            </w:r>
          </w:p>
        </w:tc>
        <w:tc>
          <w:tcPr>
            <w:tcW w:w="1334" w:type="dxa"/>
            <w:gridSpan w:val="5"/>
            <w:noWrap w:val="0"/>
            <w:vAlign w:val="center"/>
          </w:tcPr>
          <w:p>
            <w:pPr>
              <w:widowControl/>
              <w:spacing w:line="240" w:lineRule="exact"/>
              <w:jc w:val="center"/>
              <w:rPr>
                <w:color w:val="000000"/>
                <w:kern w:val="0"/>
                <w:sz w:val="20"/>
              </w:rPr>
            </w:pPr>
            <w:r>
              <w:rPr>
                <w:color w:val="000000"/>
                <w:kern w:val="0"/>
                <w:sz w:val="20"/>
              </w:rPr>
              <w:t>全年执行数</w:t>
            </w:r>
          </w:p>
        </w:tc>
        <w:tc>
          <w:tcPr>
            <w:tcW w:w="987" w:type="dxa"/>
            <w:gridSpan w:val="3"/>
            <w:noWrap w:val="0"/>
            <w:vAlign w:val="center"/>
          </w:tcPr>
          <w:p>
            <w:pPr>
              <w:widowControl/>
              <w:spacing w:line="240" w:lineRule="exact"/>
              <w:jc w:val="center"/>
              <w:rPr>
                <w:color w:val="000000"/>
                <w:kern w:val="0"/>
                <w:sz w:val="20"/>
              </w:rPr>
            </w:pPr>
            <w:r>
              <w:rPr>
                <w:color w:val="000000"/>
                <w:kern w:val="0"/>
                <w:sz w:val="20"/>
              </w:rPr>
              <w:t>分值</w:t>
            </w:r>
          </w:p>
        </w:tc>
        <w:tc>
          <w:tcPr>
            <w:tcW w:w="940" w:type="dxa"/>
            <w:gridSpan w:val="2"/>
            <w:noWrap w:val="0"/>
            <w:vAlign w:val="center"/>
          </w:tcPr>
          <w:p>
            <w:pPr>
              <w:widowControl/>
              <w:spacing w:line="240" w:lineRule="exact"/>
              <w:jc w:val="center"/>
              <w:rPr>
                <w:color w:val="000000"/>
                <w:kern w:val="0"/>
                <w:sz w:val="20"/>
              </w:rPr>
            </w:pPr>
            <w:r>
              <w:rPr>
                <w:color w:val="000000"/>
                <w:kern w:val="0"/>
                <w:sz w:val="20"/>
              </w:rPr>
              <w:t>执行率</w:t>
            </w:r>
          </w:p>
        </w:tc>
        <w:tc>
          <w:tcPr>
            <w:tcW w:w="782" w:type="dxa"/>
            <w:noWrap w:val="0"/>
            <w:vAlign w:val="center"/>
          </w:tcPr>
          <w:p>
            <w:pPr>
              <w:widowControl/>
              <w:spacing w:line="240" w:lineRule="exact"/>
              <w:jc w:val="center"/>
              <w:rPr>
                <w:color w:val="000000"/>
                <w:kern w:val="0"/>
                <w:sz w:val="20"/>
              </w:rPr>
            </w:pPr>
            <w:r>
              <w:rPr>
                <w:color w:val="000000"/>
                <w:kern w:val="0"/>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38" w:type="dxa"/>
            <w:gridSpan w:val="2"/>
            <w:vMerge w:val="continue"/>
            <w:noWrap w:val="0"/>
            <w:vAlign w:val="center"/>
          </w:tcPr>
          <w:p>
            <w:pPr>
              <w:widowControl/>
              <w:spacing w:line="240" w:lineRule="exact"/>
              <w:jc w:val="left"/>
              <w:rPr>
                <w:color w:val="000000"/>
                <w:kern w:val="0"/>
                <w:sz w:val="20"/>
              </w:rPr>
            </w:pPr>
          </w:p>
        </w:tc>
        <w:tc>
          <w:tcPr>
            <w:tcW w:w="2268" w:type="dxa"/>
            <w:gridSpan w:val="2"/>
            <w:noWrap w:val="0"/>
            <w:vAlign w:val="center"/>
          </w:tcPr>
          <w:p>
            <w:pPr>
              <w:widowControl/>
              <w:spacing w:line="240" w:lineRule="exact"/>
              <w:jc w:val="left"/>
              <w:rPr>
                <w:color w:val="000000"/>
                <w:kern w:val="0"/>
                <w:sz w:val="20"/>
              </w:rPr>
            </w:pPr>
            <w:r>
              <w:rPr>
                <w:color w:val="000000"/>
                <w:kern w:val="0"/>
                <w:sz w:val="20"/>
              </w:rPr>
              <w:t>年度资金总额</w:t>
            </w:r>
          </w:p>
        </w:tc>
        <w:tc>
          <w:tcPr>
            <w:tcW w:w="1560" w:type="dxa"/>
            <w:gridSpan w:val="2"/>
            <w:noWrap w:val="0"/>
            <w:vAlign w:val="center"/>
          </w:tcPr>
          <w:p>
            <w:pPr>
              <w:widowControl/>
              <w:spacing w:line="240" w:lineRule="exact"/>
              <w:jc w:val="center"/>
              <w:rPr>
                <w:color w:val="000000"/>
                <w:kern w:val="0"/>
                <w:sz w:val="20"/>
              </w:rPr>
            </w:pPr>
            <w:r>
              <w:rPr>
                <w:color w:val="000000"/>
                <w:kern w:val="0"/>
                <w:sz w:val="20"/>
              </w:rPr>
              <w:t>707.85</w:t>
            </w:r>
          </w:p>
        </w:tc>
        <w:tc>
          <w:tcPr>
            <w:tcW w:w="1334" w:type="dxa"/>
            <w:gridSpan w:val="5"/>
            <w:noWrap w:val="0"/>
            <w:vAlign w:val="center"/>
          </w:tcPr>
          <w:p>
            <w:pPr>
              <w:widowControl/>
              <w:spacing w:line="240" w:lineRule="exact"/>
              <w:jc w:val="center"/>
              <w:rPr>
                <w:color w:val="000000"/>
                <w:kern w:val="0"/>
                <w:sz w:val="20"/>
              </w:rPr>
            </w:pPr>
            <w:r>
              <w:rPr>
                <w:color w:val="000000"/>
                <w:kern w:val="0"/>
                <w:sz w:val="20"/>
              </w:rPr>
              <w:t>707.85</w:t>
            </w:r>
          </w:p>
        </w:tc>
        <w:tc>
          <w:tcPr>
            <w:tcW w:w="987" w:type="dxa"/>
            <w:gridSpan w:val="3"/>
            <w:noWrap w:val="0"/>
            <w:vAlign w:val="center"/>
          </w:tcPr>
          <w:p>
            <w:pPr>
              <w:widowControl/>
              <w:spacing w:line="240" w:lineRule="exact"/>
              <w:jc w:val="center"/>
              <w:rPr>
                <w:color w:val="000000"/>
                <w:kern w:val="0"/>
                <w:sz w:val="20"/>
              </w:rPr>
            </w:pPr>
            <w:r>
              <w:rPr>
                <w:color w:val="000000"/>
                <w:kern w:val="0"/>
                <w:sz w:val="20"/>
              </w:rPr>
              <w:t>10分</w:t>
            </w:r>
          </w:p>
        </w:tc>
        <w:tc>
          <w:tcPr>
            <w:tcW w:w="940" w:type="dxa"/>
            <w:gridSpan w:val="2"/>
            <w:noWrap w:val="0"/>
            <w:vAlign w:val="center"/>
          </w:tcPr>
          <w:p>
            <w:pPr>
              <w:widowControl/>
              <w:spacing w:line="240" w:lineRule="exact"/>
              <w:jc w:val="center"/>
              <w:rPr>
                <w:color w:val="000000"/>
                <w:kern w:val="0"/>
                <w:sz w:val="20"/>
              </w:rPr>
            </w:pPr>
            <w:r>
              <w:rPr>
                <w:color w:val="000000"/>
                <w:kern w:val="0"/>
                <w:sz w:val="20"/>
              </w:rPr>
              <w:t>100%</w:t>
            </w:r>
          </w:p>
        </w:tc>
        <w:tc>
          <w:tcPr>
            <w:tcW w:w="782" w:type="dxa"/>
            <w:noWrap w:val="0"/>
            <w:vAlign w:val="center"/>
          </w:tcPr>
          <w:p>
            <w:pPr>
              <w:widowControl/>
              <w:spacing w:line="240" w:lineRule="exact"/>
              <w:jc w:val="center"/>
              <w:rPr>
                <w:color w:val="000000"/>
                <w:kern w:val="0"/>
                <w:sz w:val="20"/>
              </w:rPr>
            </w:pPr>
            <w:r>
              <w:rPr>
                <w:color w:val="000000"/>
                <w:kern w:val="0"/>
                <w:sz w:val="20"/>
              </w:rPr>
              <w:t>10分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38" w:type="dxa"/>
            <w:gridSpan w:val="2"/>
            <w:vMerge w:val="continue"/>
            <w:noWrap w:val="0"/>
            <w:vAlign w:val="center"/>
          </w:tcPr>
          <w:p>
            <w:pPr>
              <w:widowControl/>
              <w:spacing w:line="240" w:lineRule="exact"/>
              <w:jc w:val="left"/>
              <w:rPr>
                <w:color w:val="000000"/>
                <w:kern w:val="0"/>
                <w:sz w:val="20"/>
              </w:rPr>
            </w:pPr>
          </w:p>
        </w:tc>
        <w:tc>
          <w:tcPr>
            <w:tcW w:w="2268" w:type="dxa"/>
            <w:gridSpan w:val="2"/>
            <w:noWrap w:val="0"/>
            <w:vAlign w:val="center"/>
          </w:tcPr>
          <w:p>
            <w:pPr>
              <w:widowControl/>
              <w:spacing w:line="240" w:lineRule="exact"/>
              <w:jc w:val="left"/>
              <w:rPr>
                <w:color w:val="000000"/>
                <w:kern w:val="0"/>
                <w:sz w:val="20"/>
              </w:rPr>
            </w:pPr>
            <w:r>
              <w:rPr>
                <w:color w:val="000000"/>
                <w:kern w:val="0"/>
                <w:sz w:val="20"/>
              </w:rPr>
              <w:t xml:space="preserve">   其中：财政拨款</w:t>
            </w:r>
          </w:p>
        </w:tc>
        <w:tc>
          <w:tcPr>
            <w:tcW w:w="1560" w:type="dxa"/>
            <w:gridSpan w:val="2"/>
            <w:noWrap w:val="0"/>
            <w:vAlign w:val="center"/>
          </w:tcPr>
          <w:p>
            <w:pPr>
              <w:widowControl/>
              <w:spacing w:line="240" w:lineRule="exact"/>
              <w:jc w:val="center"/>
              <w:rPr>
                <w:color w:val="000000"/>
                <w:kern w:val="0"/>
                <w:sz w:val="20"/>
              </w:rPr>
            </w:pPr>
            <w:r>
              <w:rPr>
                <w:color w:val="000000"/>
                <w:kern w:val="0"/>
                <w:sz w:val="20"/>
              </w:rPr>
              <w:t>707.85</w:t>
            </w:r>
          </w:p>
        </w:tc>
        <w:tc>
          <w:tcPr>
            <w:tcW w:w="1334" w:type="dxa"/>
            <w:gridSpan w:val="5"/>
            <w:noWrap w:val="0"/>
            <w:vAlign w:val="center"/>
          </w:tcPr>
          <w:p>
            <w:pPr>
              <w:widowControl/>
              <w:spacing w:line="240" w:lineRule="exact"/>
              <w:jc w:val="center"/>
              <w:rPr>
                <w:color w:val="000000"/>
                <w:kern w:val="0"/>
                <w:sz w:val="20"/>
              </w:rPr>
            </w:pPr>
            <w:r>
              <w:rPr>
                <w:color w:val="000000"/>
                <w:kern w:val="0"/>
                <w:sz w:val="20"/>
              </w:rPr>
              <w:t>707.85</w:t>
            </w:r>
          </w:p>
        </w:tc>
        <w:tc>
          <w:tcPr>
            <w:tcW w:w="987" w:type="dxa"/>
            <w:gridSpan w:val="3"/>
            <w:noWrap w:val="0"/>
            <w:vAlign w:val="center"/>
          </w:tcPr>
          <w:p>
            <w:pPr>
              <w:widowControl/>
              <w:spacing w:line="240" w:lineRule="exact"/>
              <w:jc w:val="center"/>
              <w:rPr>
                <w:color w:val="000000"/>
                <w:kern w:val="0"/>
                <w:sz w:val="20"/>
              </w:rPr>
            </w:pPr>
            <w:r>
              <w:rPr>
                <w:color w:val="000000"/>
                <w:kern w:val="0"/>
                <w:sz w:val="20"/>
              </w:rPr>
              <w:t>10分　</w:t>
            </w:r>
          </w:p>
        </w:tc>
        <w:tc>
          <w:tcPr>
            <w:tcW w:w="940" w:type="dxa"/>
            <w:gridSpan w:val="2"/>
            <w:noWrap w:val="0"/>
            <w:vAlign w:val="center"/>
          </w:tcPr>
          <w:p>
            <w:pPr>
              <w:widowControl/>
              <w:spacing w:line="240" w:lineRule="exact"/>
              <w:jc w:val="center"/>
              <w:rPr>
                <w:color w:val="000000"/>
                <w:kern w:val="0"/>
                <w:sz w:val="20"/>
              </w:rPr>
            </w:pPr>
            <w:r>
              <w:rPr>
                <w:color w:val="000000"/>
                <w:kern w:val="0"/>
                <w:sz w:val="20"/>
              </w:rPr>
              <w:t>100%</w:t>
            </w:r>
          </w:p>
        </w:tc>
        <w:tc>
          <w:tcPr>
            <w:tcW w:w="782" w:type="dxa"/>
            <w:noWrap w:val="0"/>
            <w:vAlign w:val="center"/>
          </w:tcPr>
          <w:p>
            <w:pPr>
              <w:widowControl/>
              <w:spacing w:line="240" w:lineRule="exact"/>
              <w:jc w:val="center"/>
              <w:rPr>
                <w:color w:val="000000"/>
                <w:kern w:val="0"/>
                <w:sz w:val="20"/>
              </w:rPr>
            </w:pPr>
            <w:r>
              <w:rPr>
                <w:color w:val="000000"/>
                <w:kern w:val="0"/>
                <w:sz w:val="20"/>
              </w:rPr>
              <w:t>10分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38" w:type="dxa"/>
            <w:gridSpan w:val="2"/>
            <w:vMerge w:val="continue"/>
            <w:noWrap w:val="0"/>
            <w:vAlign w:val="center"/>
          </w:tcPr>
          <w:p>
            <w:pPr>
              <w:widowControl/>
              <w:spacing w:line="240" w:lineRule="exact"/>
              <w:jc w:val="left"/>
              <w:rPr>
                <w:color w:val="000000"/>
                <w:kern w:val="0"/>
                <w:sz w:val="20"/>
              </w:rPr>
            </w:pPr>
          </w:p>
        </w:tc>
        <w:tc>
          <w:tcPr>
            <w:tcW w:w="2268" w:type="dxa"/>
            <w:gridSpan w:val="2"/>
            <w:noWrap w:val="0"/>
            <w:vAlign w:val="center"/>
          </w:tcPr>
          <w:p>
            <w:pPr>
              <w:widowControl/>
              <w:spacing w:line="240" w:lineRule="exact"/>
              <w:jc w:val="left"/>
              <w:rPr>
                <w:color w:val="000000"/>
                <w:kern w:val="0"/>
                <w:sz w:val="20"/>
              </w:rPr>
            </w:pPr>
            <w:r>
              <w:rPr>
                <w:color w:val="000000"/>
                <w:kern w:val="0"/>
                <w:sz w:val="20"/>
              </w:rPr>
              <w:t xml:space="preserve">         其他资金</w:t>
            </w:r>
          </w:p>
        </w:tc>
        <w:tc>
          <w:tcPr>
            <w:tcW w:w="1560" w:type="dxa"/>
            <w:gridSpan w:val="2"/>
            <w:noWrap w:val="0"/>
            <w:vAlign w:val="center"/>
          </w:tcPr>
          <w:p>
            <w:pPr>
              <w:widowControl/>
              <w:spacing w:line="240" w:lineRule="exact"/>
              <w:jc w:val="center"/>
              <w:rPr>
                <w:color w:val="000000"/>
                <w:kern w:val="0"/>
                <w:sz w:val="20"/>
              </w:rPr>
            </w:pPr>
            <w:r>
              <w:rPr>
                <w:color w:val="000000"/>
                <w:kern w:val="0"/>
                <w:sz w:val="20"/>
              </w:rPr>
              <w:t>　</w:t>
            </w:r>
          </w:p>
        </w:tc>
        <w:tc>
          <w:tcPr>
            <w:tcW w:w="1334" w:type="dxa"/>
            <w:gridSpan w:val="5"/>
            <w:noWrap w:val="0"/>
            <w:vAlign w:val="center"/>
          </w:tcPr>
          <w:p>
            <w:pPr>
              <w:widowControl/>
              <w:spacing w:line="240" w:lineRule="exact"/>
              <w:jc w:val="center"/>
              <w:rPr>
                <w:color w:val="000000"/>
                <w:kern w:val="0"/>
                <w:sz w:val="20"/>
              </w:rPr>
            </w:pPr>
            <w:r>
              <w:rPr>
                <w:color w:val="000000"/>
                <w:kern w:val="0"/>
                <w:sz w:val="20"/>
              </w:rPr>
              <w:t>　</w:t>
            </w:r>
          </w:p>
        </w:tc>
        <w:tc>
          <w:tcPr>
            <w:tcW w:w="987" w:type="dxa"/>
            <w:gridSpan w:val="3"/>
            <w:noWrap w:val="0"/>
            <w:vAlign w:val="center"/>
          </w:tcPr>
          <w:p>
            <w:pPr>
              <w:widowControl/>
              <w:spacing w:line="240" w:lineRule="exact"/>
              <w:jc w:val="center"/>
              <w:rPr>
                <w:color w:val="000000"/>
                <w:kern w:val="0"/>
                <w:sz w:val="20"/>
              </w:rPr>
            </w:pPr>
            <w:r>
              <w:rPr>
                <w:color w:val="000000"/>
                <w:kern w:val="0"/>
                <w:sz w:val="20"/>
              </w:rPr>
              <w:t>　</w:t>
            </w:r>
          </w:p>
        </w:tc>
        <w:tc>
          <w:tcPr>
            <w:tcW w:w="940" w:type="dxa"/>
            <w:gridSpan w:val="2"/>
            <w:noWrap w:val="0"/>
            <w:vAlign w:val="center"/>
          </w:tcPr>
          <w:p>
            <w:pPr>
              <w:widowControl/>
              <w:spacing w:line="240" w:lineRule="exact"/>
              <w:jc w:val="center"/>
              <w:rPr>
                <w:color w:val="000000"/>
                <w:kern w:val="0"/>
                <w:sz w:val="20"/>
              </w:rPr>
            </w:pPr>
            <w:r>
              <w:rPr>
                <w:color w:val="000000"/>
                <w:kern w:val="0"/>
                <w:sz w:val="20"/>
              </w:rPr>
              <w:t>　</w:t>
            </w:r>
          </w:p>
        </w:tc>
        <w:tc>
          <w:tcPr>
            <w:tcW w:w="782" w:type="dxa"/>
            <w:noWrap w:val="0"/>
            <w:vAlign w:val="center"/>
          </w:tcPr>
          <w:p>
            <w:pPr>
              <w:widowControl/>
              <w:spacing w:line="240" w:lineRule="exact"/>
              <w:jc w:val="center"/>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38" w:type="dxa"/>
            <w:gridSpan w:val="2"/>
            <w:vMerge w:val="restart"/>
            <w:noWrap w:val="0"/>
            <w:vAlign w:val="center"/>
          </w:tcPr>
          <w:p>
            <w:pPr>
              <w:widowControl/>
              <w:spacing w:line="240" w:lineRule="exact"/>
              <w:jc w:val="center"/>
              <w:rPr>
                <w:color w:val="000000"/>
                <w:kern w:val="0"/>
                <w:sz w:val="20"/>
              </w:rPr>
            </w:pPr>
            <w:r>
              <w:rPr>
                <w:color w:val="000000"/>
                <w:kern w:val="0"/>
                <w:sz w:val="20"/>
              </w:rPr>
              <w:t>年度总体目标</w:t>
            </w:r>
          </w:p>
        </w:tc>
        <w:tc>
          <w:tcPr>
            <w:tcW w:w="4340" w:type="dxa"/>
            <w:gridSpan w:val="7"/>
            <w:noWrap w:val="0"/>
            <w:vAlign w:val="center"/>
          </w:tcPr>
          <w:p>
            <w:pPr>
              <w:widowControl/>
              <w:spacing w:line="240" w:lineRule="exact"/>
              <w:jc w:val="center"/>
              <w:rPr>
                <w:color w:val="000000"/>
                <w:kern w:val="0"/>
                <w:sz w:val="20"/>
              </w:rPr>
            </w:pPr>
            <w:r>
              <w:rPr>
                <w:color w:val="000000"/>
                <w:kern w:val="0"/>
                <w:sz w:val="20"/>
              </w:rPr>
              <w:t>年度目标任务</w:t>
            </w:r>
          </w:p>
        </w:tc>
        <w:tc>
          <w:tcPr>
            <w:tcW w:w="3531" w:type="dxa"/>
            <w:gridSpan w:val="8"/>
            <w:noWrap w:val="0"/>
            <w:vAlign w:val="center"/>
          </w:tcPr>
          <w:p>
            <w:pPr>
              <w:widowControl/>
              <w:spacing w:line="240" w:lineRule="exact"/>
              <w:jc w:val="center"/>
              <w:rPr>
                <w:color w:val="000000"/>
                <w:kern w:val="0"/>
                <w:sz w:val="20"/>
              </w:rPr>
            </w:pPr>
            <w:r>
              <w:rPr>
                <w:color w:val="000000"/>
                <w:kern w:val="0"/>
                <w:sz w:val="20"/>
              </w:rPr>
              <w:t>年度总体完成情况综述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trPr>
        <w:tc>
          <w:tcPr>
            <w:tcW w:w="1338" w:type="dxa"/>
            <w:gridSpan w:val="2"/>
            <w:vMerge w:val="continue"/>
            <w:noWrap w:val="0"/>
            <w:vAlign w:val="center"/>
          </w:tcPr>
          <w:p>
            <w:pPr>
              <w:widowControl/>
              <w:spacing w:line="240" w:lineRule="exact"/>
              <w:jc w:val="left"/>
              <w:rPr>
                <w:color w:val="000000"/>
                <w:kern w:val="0"/>
                <w:sz w:val="20"/>
              </w:rPr>
            </w:pPr>
          </w:p>
        </w:tc>
        <w:tc>
          <w:tcPr>
            <w:tcW w:w="4340" w:type="dxa"/>
            <w:gridSpan w:val="7"/>
            <w:noWrap w:val="0"/>
            <w:vAlign w:val="center"/>
          </w:tcPr>
          <w:p>
            <w:pPr>
              <w:widowControl/>
              <w:spacing w:line="240" w:lineRule="exact"/>
              <w:jc w:val="left"/>
              <w:rPr>
                <w:color w:val="000000"/>
                <w:kern w:val="0"/>
                <w:sz w:val="20"/>
              </w:rPr>
            </w:pPr>
            <w:r>
              <w:rPr>
                <w:color w:val="000000"/>
                <w:kern w:val="0"/>
                <w:sz w:val="20"/>
              </w:rPr>
              <w:t>项目涉及</w:t>
            </w:r>
            <w:r>
              <w:rPr>
                <w:color w:val="000000"/>
                <w:kern w:val="0"/>
                <w:sz w:val="20"/>
                <w:lang w:bidi="ar"/>
              </w:rPr>
              <w:t>草堂镇、汾河镇、冯坪乡等23个乡镇2020年前一轮退耕还林延长补助资金</w:t>
            </w:r>
            <w:r>
              <w:rPr>
                <w:color w:val="000000"/>
                <w:sz w:val="20"/>
              </w:rPr>
              <w:t>，125</w:t>
            </w:r>
            <w:r>
              <w:rPr>
                <w:color w:val="000000"/>
                <w:kern w:val="0"/>
                <w:sz w:val="20"/>
              </w:rPr>
              <w:t>元/亩，共需补助资金707.85万元。</w:t>
            </w:r>
          </w:p>
        </w:tc>
        <w:tc>
          <w:tcPr>
            <w:tcW w:w="3531" w:type="dxa"/>
            <w:gridSpan w:val="8"/>
            <w:noWrap w:val="0"/>
            <w:vAlign w:val="center"/>
          </w:tcPr>
          <w:p>
            <w:pPr>
              <w:widowControl/>
              <w:spacing w:line="240" w:lineRule="exact"/>
              <w:jc w:val="left"/>
              <w:rPr>
                <w:color w:val="000000"/>
                <w:kern w:val="0"/>
                <w:sz w:val="20"/>
              </w:rPr>
            </w:pPr>
            <w:r>
              <w:rPr>
                <w:color w:val="000000"/>
                <w:kern w:val="0"/>
                <w:sz w:val="20"/>
              </w:rPr>
              <w:t>完成</w:t>
            </w:r>
            <w:r>
              <w:rPr>
                <w:color w:val="000000"/>
                <w:kern w:val="0"/>
                <w:sz w:val="20"/>
                <w:lang w:bidi="ar"/>
              </w:rPr>
              <w:t>草堂镇、汾河镇、冯坪乡等23个乡镇2020年前一轮退耕还林延长补助资金兑</w:t>
            </w:r>
            <w:r>
              <w:rPr>
                <w:color w:val="000000"/>
                <w:sz w:val="20"/>
              </w:rPr>
              <w:t>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482" w:type="dxa"/>
            <w:vMerge w:val="restart"/>
            <w:noWrap w:val="0"/>
            <w:vAlign w:val="center"/>
          </w:tcPr>
          <w:p>
            <w:pPr>
              <w:widowControl/>
              <w:spacing w:line="240" w:lineRule="exact"/>
              <w:jc w:val="center"/>
              <w:rPr>
                <w:color w:val="000000"/>
                <w:kern w:val="0"/>
                <w:sz w:val="20"/>
              </w:rPr>
            </w:pPr>
            <w:r>
              <w:rPr>
                <w:color w:val="000000"/>
                <w:kern w:val="0"/>
                <w:sz w:val="20"/>
              </w:rPr>
              <w:t>绩效指标</w:t>
            </w:r>
          </w:p>
        </w:tc>
        <w:tc>
          <w:tcPr>
            <w:tcW w:w="856" w:type="dxa"/>
            <w:noWrap w:val="0"/>
            <w:vAlign w:val="center"/>
          </w:tcPr>
          <w:p>
            <w:pPr>
              <w:widowControl/>
              <w:spacing w:line="240" w:lineRule="exact"/>
              <w:jc w:val="center"/>
              <w:rPr>
                <w:color w:val="000000"/>
                <w:kern w:val="0"/>
                <w:sz w:val="20"/>
              </w:rPr>
            </w:pPr>
            <w:r>
              <w:rPr>
                <w:color w:val="000000"/>
                <w:kern w:val="0"/>
                <w:sz w:val="20"/>
              </w:rPr>
              <w:t>一级指标</w:t>
            </w:r>
          </w:p>
        </w:tc>
        <w:tc>
          <w:tcPr>
            <w:tcW w:w="1108" w:type="dxa"/>
            <w:noWrap w:val="0"/>
            <w:vAlign w:val="center"/>
          </w:tcPr>
          <w:p>
            <w:pPr>
              <w:widowControl/>
              <w:spacing w:line="240" w:lineRule="exact"/>
              <w:jc w:val="center"/>
              <w:rPr>
                <w:color w:val="000000"/>
                <w:kern w:val="0"/>
                <w:sz w:val="20"/>
              </w:rPr>
            </w:pPr>
            <w:r>
              <w:rPr>
                <w:color w:val="000000"/>
                <w:kern w:val="0"/>
                <w:sz w:val="20"/>
              </w:rPr>
              <w:t>二级指标</w:t>
            </w:r>
          </w:p>
        </w:tc>
        <w:tc>
          <w:tcPr>
            <w:tcW w:w="2090" w:type="dxa"/>
            <w:gridSpan w:val="2"/>
            <w:noWrap w:val="0"/>
            <w:vAlign w:val="center"/>
          </w:tcPr>
          <w:p>
            <w:pPr>
              <w:widowControl/>
              <w:spacing w:line="240" w:lineRule="exact"/>
              <w:jc w:val="center"/>
              <w:rPr>
                <w:color w:val="000000"/>
                <w:kern w:val="0"/>
                <w:sz w:val="20"/>
              </w:rPr>
            </w:pPr>
            <w:r>
              <w:rPr>
                <w:color w:val="000000"/>
                <w:kern w:val="0"/>
                <w:sz w:val="20"/>
              </w:rPr>
              <w:t>三级指标</w:t>
            </w:r>
          </w:p>
        </w:tc>
        <w:tc>
          <w:tcPr>
            <w:tcW w:w="913" w:type="dxa"/>
            <w:gridSpan w:val="3"/>
            <w:noWrap w:val="0"/>
            <w:vAlign w:val="center"/>
          </w:tcPr>
          <w:p>
            <w:pPr>
              <w:widowControl/>
              <w:spacing w:line="240" w:lineRule="exact"/>
              <w:jc w:val="center"/>
              <w:rPr>
                <w:color w:val="000000"/>
                <w:kern w:val="0"/>
                <w:sz w:val="20"/>
              </w:rPr>
            </w:pPr>
            <w:r>
              <w:rPr>
                <w:color w:val="000000"/>
                <w:kern w:val="0"/>
                <w:sz w:val="20"/>
              </w:rPr>
              <w:t>年度指标值</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分值</w:t>
            </w:r>
          </w:p>
        </w:tc>
        <w:tc>
          <w:tcPr>
            <w:tcW w:w="850" w:type="dxa"/>
            <w:gridSpan w:val="2"/>
            <w:noWrap w:val="0"/>
            <w:vAlign w:val="center"/>
          </w:tcPr>
          <w:p>
            <w:pPr>
              <w:widowControl/>
              <w:spacing w:line="240" w:lineRule="exact"/>
              <w:jc w:val="center"/>
              <w:rPr>
                <w:color w:val="000000"/>
                <w:kern w:val="0"/>
                <w:sz w:val="20"/>
              </w:rPr>
            </w:pPr>
            <w:r>
              <w:rPr>
                <w:color w:val="000000"/>
                <w:kern w:val="0"/>
                <w:sz w:val="20"/>
              </w:rPr>
              <w:t>实际完成值</w:t>
            </w:r>
          </w:p>
        </w:tc>
        <w:tc>
          <w:tcPr>
            <w:tcW w:w="709" w:type="dxa"/>
            <w:gridSpan w:val="3"/>
            <w:noWrap w:val="0"/>
            <w:vAlign w:val="center"/>
          </w:tcPr>
          <w:p>
            <w:pPr>
              <w:widowControl/>
              <w:spacing w:line="240" w:lineRule="exact"/>
              <w:jc w:val="center"/>
              <w:rPr>
                <w:color w:val="000000"/>
                <w:kern w:val="0"/>
                <w:sz w:val="20"/>
              </w:rPr>
            </w:pPr>
            <w:r>
              <w:rPr>
                <w:color w:val="000000"/>
                <w:kern w:val="0"/>
                <w:sz w:val="20"/>
              </w:rPr>
              <w:t>得分</w:t>
            </w:r>
          </w:p>
        </w:tc>
        <w:tc>
          <w:tcPr>
            <w:tcW w:w="1492" w:type="dxa"/>
            <w:gridSpan w:val="2"/>
            <w:noWrap w:val="0"/>
            <w:vAlign w:val="center"/>
          </w:tcPr>
          <w:p>
            <w:pPr>
              <w:widowControl/>
              <w:spacing w:line="240" w:lineRule="exact"/>
              <w:jc w:val="center"/>
              <w:rPr>
                <w:color w:val="000000"/>
                <w:kern w:val="0"/>
                <w:sz w:val="20"/>
              </w:rPr>
            </w:pPr>
            <w:r>
              <w:rPr>
                <w:color w:val="000000"/>
                <w:kern w:val="0"/>
                <w:sz w:val="20"/>
              </w:rPr>
              <w:t>未完成原因及拟采取的措施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482" w:type="dxa"/>
            <w:vMerge w:val="continue"/>
            <w:noWrap w:val="0"/>
            <w:vAlign w:val="center"/>
          </w:tcPr>
          <w:p>
            <w:pPr>
              <w:widowControl/>
              <w:spacing w:line="240" w:lineRule="exact"/>
              <w:jc w:val="left"/>
              <w:rPr>
                <w:color w:val="000000"/>
                <w:kern w:val="0"/>
                <w:sz w:val="20"/>
              </w:rPr>
            </w:pPr>
          </w:p>
        </w:tc>
        <w:tc>
          <w:tcPr>
            <w:tcW w:w="856" w:type="dxa"/>
            <w:vMerge w:val="restart"/>
            <w:noWrap w:val="0"/>
            <w:vAlign w:val="center"/>
          </w:tcPr>
          <w:p>
            <w:pPr>
              <w:widowControl/>
              <w:spacing w:line="240" w:lineRule="exact"/>
              <w:jc w:val="center"/>
              <w:rPr>
                <w:color w:val="000000"/>
                <w:kern w:val="0"/>
                <w:sz w:val="20"/>
              </w:rPr>
            </w:pPr>
            <w:r>
              <w:rPr>
                <w:color w:val="000000"/>
                <w:kern w:val="0"/>
                <w:sz w:val="20"/>
              </w:rPr>
              <w:t>产出指标（50分）</w:t>
            </w:r>
          </w:p>
        </w:tc>
        <w:tc>
          <w:tcPr>
            <w:tcW w:w="1108" w:type="dxa"/>
            <w:noWrap w:val="0"/>
            <w:vAlign w:val="center"/>
          </w:tcPr>
          <w:p>
            <w:pPr>
              <w:widowControl/>
              <w:spacing w:line="240" w:lineRule="exact"/>
              <w:jc w:val="center"/>
              <w:rPr>
                <w:color w:val="000000"/>
                <w:kern w:val="0"/>
                <w:sz w:val="20"/>
              </w:rPr>
            </w:pPr>
            <w:r>
              <w:rPr>
                <w:color w:val="000000"/>
                <w:kern w:val="0"/>
                <w:sz w:val="20"/>
              </w:rPr>
              <w:t>数量指标</w:t>
            </w:r>
          </w:p>
        </w:tc>
        <w:tc>
          <w:tcPr>
            <w:tcW w:w="2090" w:type="dxa"/>
            <w:gridSpan w:val="2"/>
            <w:noWrap w:val="0"/>
            <w:vAlign w:val="center"/>
          </w:tcPr>
          <w:p>
            <w:pPr>
              <w:widowControl/>
              <w:spacing w:line="240" w:lineRule="exact"/>
              <w:jc w:val="center"/>
              <w:textAlignment w:val="center"/>
              <w:rPr>
                <w:color w:val="000000"/>
                <w:kern w:val="0"/>
                <w:sz w:val="20"/>
              </w:rPr>
            </w:pPr>
            <w:r>
              <w:rPr>
                <w:color w:val="000000"/>
                <w:sz w:val="20"/>
              </w:rPr>
              <w:t>2020年前一轮退耕还林工程</w:t>
            </w:r>
            <w:r>
              <w:rPr>
                <w:color w:val="000000"/>
                <w:kern w:val="0"/>
                <w:sz w:val="20"/>
                <w:lang w:bidi="ar"/>
              </w:rPr>
              <w:t>面积（万亩）</w:t>
            </w:r>
          </w:p>
        </w:tc>
        <w:tc>
          <w:tcPr>
            <w:tcW w:w="913"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≥5.1</w:t>
            </w:r>
          </w:p>
        </w:tc>
        <w:tc>
          <w:tcPr>
            <w:tcW w:w="709" w:type="dxa"/>
            <w:gridSpan w:val="2"/>
            <w:noWrap w:val="0"/>
            <w:vAlign w:val="center"/>
          </w:tcPr>
          <w:p>
            <w:pPr>
              <w:widowControl/>
              <w:spacing w:line="240" w:lineRule="exact"/>
              <w:jc w:val="center"/>
              <w:textAlignment w:val="center"/>
              <w:rPr>
                <w:color w:val="000000"/>
                <w:kern w:val="0"/>
                <w:sz w:val="20"/>
              </w:rPr>
            </w:pPr>
            <w:r>
              <w:rPr>
                <w:color w:val="000000"/>
                <w:kern w:val="0"/>
                <w:sz w:val="20"/>
              </w:rPr>
              <w:t>15</w:t>
            </w:r>
          </w:p>
        </w:tc>
        <w:tc>
          <w:tcPr>
            <w:tcW w:w="850" w:type="dxa"/>
            <w:gridSpan w:val="2"/>
            <w:noWrap w:val="0"/>
            <w:vAlign w:val="center"/>
          </w:tcPr>
          <w:p>
            <w:pPr>
              <w:widowControl/>
              <w:spacing w:line="240" w:lineRule="exact"/>
              <w:jc w:val="center"/>
              <w:textAlignment w:val="center"/>
              <w:rPr>
                <w:color w:val="000000"/>
                <w:kern w:val="0"/>
                <w:sz w:val="20"/>
              </w:rPr>
            </w:pPr>
            <w:r>
              <w:rPr>
                <w:color w:val="000000"/>
                <w:kern w:val="0"/>
                <w:sz w:val="20"/>
              </w:rPr>
              <w:t>5.66</w:t>
            </w:r>
          </w:p>
        </w:tc>
        <w:tc>
          <w:tcPr>
            <w:tcW w:w="709" w:type="dxa"/>
            <w:gridSpan w:val="3"/>
            <w:noWrap w:val="0"/>
            <w:vAlign w:val="center"/>
          </w:tcPr>
          <w:p>
            <w:pPr>
              <w:widowControl/>
              <w:spacing w:line="240" w:lineRule="exact"/>
              <w:jc w:val="center"/>
              <w:rPr>
                <w:color w:val="000000"/>
                <w:kern w:val="0"/>
                <w:sz w:val="20"/>
              </w:rPr>
            </w:pPr>
            <w:r>
              <w:rPr>
                <w:color w:val="000000"/>
                <w:kern w:val="0"/>
                <w:sz w:val="20"/>
              </w:rPr>
              <w:t>15</w:t>
            </w:r>
          </w:p>
        </w:tc>
        <w:tc>
          <w:tcPr>
            <w:tcW w:w="1492"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482" w:type="dxa"/>
            <w:vMerge w:val="continue"/>
            <w:noWrap w:val="0"/>
            <w:vAlign w:val="center"/>
          </w:tcPr>
          <w:p>
            <w:pPr>
              <w:widowControl/>
              <w:spacing w:line="240" w:lineRule="exact"/>
              <w:jc w:val="left"/>
              <w:rPr>
                <w:color w:val="000000"/>
                <w:kern w:val="0"/>
                <w:sz w:val="20"/>
              </w:rPr>
            </w:pPr>
          </w:p>
        </w:tc>
        <w:tc>
          <w:tcPr>
            <w:tcW w:w="856" w:type="dxa"/>
            <w:vMerge w:val="continue"/>
            <w:noWrap w:val="0"/>
            <w:vAlign w:val="center"/>
          </w:tcPr>
          <w:p>
            <w:pPr>
              <w:widowControl/>
              <w:spacing w:line="240" w:lineRule="exact"/>
              <w:jc w:val="left"/>
              <w:rPr>
                <w:color w:val="000000"/>
                <w:kern w:val="0"/>
                <w:sz w:val="20"/>
              </w:rPr>
            </w:pPr>
          </w:p>
        </w:tc>
        <w:tc>
          <w:tcPr>
            <w:tcW w:w="1108" w:type="dxa"/>
            <w:noWrap w:val="0"/>
            <w:vAlign w:val="center"/>
          </w:tcPr>
          <w:p>
            <w:pPr>
              <w:widowControl/>
              <w:spacing w:line="240" w:lineRule="exact"/>
              <w:jc w:val="center"/>
              <w:rPr>
                <w:color w:val="000000"/>
                <w:kern w:val="0"/>
                <w:sz w:val="20"/>
              </w:rPr>
            </w:pPr>
            <w:r>
              <w:rPr>
                <w:color w:val="000000"/>
                <w:kern w:val="0"/>
                <w:sz w:val="20"/>
              </w:rPr>
              <w:t>质量指标</w:t>
            </w:r>
          </w:p>
        </w:tc>
        <w:tc>
          <w:tcPr>
            <w:tcW w:w="2090" w:type="dxa"/>
            <w:gridSpan w:val="2"/>
            <w:noWrap w:val="0"/>
            <w:vAlign w:val="center"/>
          </w:tcPr>
          <w:p>
            <w:pPr>
              <w:widowControl/>
              <w:spacing w:line="240" w:lineRule="exact"/>
              <w:jc w:val="center"/>
              <w:rPr>
                <w:color w:val="000000"/>
                <w:kern w:val="0"/>
                <w:sz w:val="20"/>
              </w:rPr>
            </w:pPr>
            <w:r>
              <w:rPr>
                <w:color w:val="000000"/>
                <w:sz w:val="20"/>
              </w:rPr>
              <w:t>2020年前一轮退耕还林工程补助兑现正确</w:t>
            </w:r>
            <w:r>
              <w:rPr>
                <w:color w:val="000000"/>
                <w:kern w:val="0"/>
                <w:sz w:val="20"/>
                <w:lang w:bidi="ar"/>
              </w:rPr>
              <w:t>率（%）</w:t>
            </w:r>
          </w:p>
        </w:tc>
        <w:tc>
          <w:tcPr>
            <w:tcW w:w="913" w:type="dxa"/>
            <w:gridSpan w:val="3"/>
            <w:noWrap w:val="0"/>
            <w:vAlign w:val="center"/>
          </w:tcPr>
          <w:p>
            <w:pPr>
              <w:widowControl/>
              <w:spacing w:line="240" w:lineRule="exact"/>
              <w:jc w:val="center"/>
              <w:rPr>
                <w:color w:val="000000"/>
                <w:kern w:val="0"/>
                <w:sz w:val="20"/>
              </w:rPr>
            </w:pPr>
            <w:r>
              <w:rPr>
                <w:color w:val="000000"/>
                <w:kern w:val="0"/>
                <w:sz w:val="20"/>
                <w:lang w:bidi="ar"/>
              </w:rPr>
              <w:t>100%</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15</w:t>
            </w:r>
          </w:p>
        </w:tc>
        <w:tc>
          <w:tcPr>
            <w:tcW w:w="850" w:type="dxa"/>
            <w:gridSpan w:val="2"/>
            <w:noWrap w:val="0"/>
            <w:vAlign w:val="center"/>
          </w:tcPr>
          <w:p>
            <w:pPr>
              <w:widowControl/>
              <w:spacing w:line="240" w:lineRule="exact"/>
              <w:jc w:val="center"/>
              <w:rPr>
                <w:color w:val="000000"/>
                <w:kern w:val="0"/>
                <w:sz w:val="20"/>
              </w:rPr>
            </w:pPr>
            <w:r>
              <w:rPr>
                <w:color w:val="000000"/>
                <w:kern w:val="0"/>
                <w:sz w:val="20"/>
              </w:rPr>
              <w:t>100%</w:t>
            </w:r>
          </w:p>
        </w:tc>
        <w:tc>
          <w:tcPr>
            <w:tcW w:w="709" w:type="dxa"/>
            <w:gridSpan w:val="3"/>
            <w:noWrap w:val="0"/>
            <w:vAlign w:val="center"/>
          </w:tcPr>
          <w:p>
            <w:pPr>
              <w:widowControl/>
              <w:spacing w:line="240" w:lineRule="exact"/>
              <w:jc w:val="center"/>
              <w:rPr>
                <w:color w:val="000000"/>
                <w:kern w:val="0"/>
                <w:sz w:val="20"/>
              </w:rPr>
            </w:pPr>
            <w:r>
              <w:rPr>
                <w:color w:val="000000"/>
                <w:kern w:val="0"/>
                <w:sz w:val="20"/>
              </w:rPr>
              <w:t>15</w:t>
            </w:r>
          </w:p>
        </w:tc>
        <w:tc>
          <w:tcPr>
            <w:tcW w:w="1492"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482" w:type="dxa"/>
            <w:vMerge w:val="continue"/>
            <w:noWrap w:val="0"/>
            <w:vAlign w:val="center"/>
          </w:tcPr>
          <w:p>
            <w:pPr>
              <w:widowControl/>
              <w:spacing w:line="240" w:lineRule="exact"/>
              <w:jc w:val="left"/>
              <w:rPr>
                <w:color w:val="000000"/>
                <w:kern w:val="0"/>
                <w:sz w:val="20"/>
              </w:rPr>
            </w:pPr>
          </w:p>
        </w:tc>
        <w:tc>
          <w:tcPr>
            <w:tcW w:w="856" w:type="dxa"/>
            <w:vMerge w:val="continue"/>
            <w:noWrap w:val="0"/>
            <w:vAlign w:val="center"/>
          </w:tcPr>
          <w:p>
            <w:pPr>
              <w:widowControl/>
              <w:spacing w:line="240" w:lineRule="exact"/>
              <w:jc w:val="left"/>
              <w:rPr>
                <w:color w:val="000000"/>
                <w:kern w:val="0"/>
                <w:sz w:val="20"/>
              </w:rPr>
            </w:pPr>
          </w:p>
        </w:tc>
        <w:tc>
          <w:tcPr>
            <w:tcW w:w="1108" w:type="dxa"/>
            <w:noWrap w:val="0"/>
            <w:vAlign w:val="center"/>
          </w:tcPr>
          <w:p>
            <w:pPr>
              <w:widowControl/>
              <w:spacing w:line="240" w:lineRule="exact"/>
              <w:jc w:val="center"/>
              <w:rPr>
                <w:color w:val="000000"/>
                <w:kern w:val="0"/>
                <w:sz w:val="20"/>
              </w:rPr>
            </w:pPr>
            <w:r>
              <w:rPr>
                <w:color w:val="000000"/>
                <w:kern w:val="0"/>
                <w:sz w:val="20"/>
              </w:rPr>
              <w:t>时效指标</w:t>
            </w:r>
          </w:p>
        </w:tc>
        <w:tc>
          <w:tcPr>
            <w:tcW w:w="2090" w:type="dxa"/>
            <w:gridSpan w:val="2"/>
            <w:noWrap w:val="0"/>
            <w:vAlign w:val="center"/>
          </w:tcPr>
          <w:p>
            <w:pPr>
              <w:widowControl/>
              <w:spacing w:line="240" w:lineRule="exact"/>
              <w:jc w:val="center"/>
              <w:textAlignment w:val="center"/>
              <w:rPr>
                <w:color w:val="000000"/>
                <w:kern w:val="0"/>
                <w:sz w:val="20"/>
              </w:rPr>
            </w:pPr>
            <w:r>
              <w:rPr>
                <w:color w:val="000000"/>
                <w:kern w:val="0"/>
                <w:sz w:val="20"/>
              </w:rPr>
              <w:t>本年度兑现完成</w:t>
            </w:r>
          </w:p>
        </w:tc>
        <w:tc>
          <w:tcPr>
            <w:tcW w:w="913"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≥90%</w:t>
            </w:r>
          </w:p>
        </w:tc>
        <w:tc>
          <w:tcPr>
            <w:tcW w:w="709"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10</w:t>
            </w:r>
          </w:p>
        </w:tc>
        <w:tc>
          <w:tcPr>
            <w:tcW w:w="850" w:type="dxa"/>
            <w:gridSpan w:val="2"/>
            <w:noWrap w:val="0"/>
            <w:vAlign w:val="center"/>
          </w:tcPr>
          <w:p>
            <w:pPr>
              <w:widowControl/>
              <w:spacing w:line="240" w:lineRule="exact"/>
              <w:jc w:val="center"/>
              <w:textAlignment w:val="center"/>
              <w:rPr>
                <w:color w:val="000000"/>
                <w:kern w:val="0"/>
                <w:sz w:val="20"/>
              </w:rPr>
            </w:pPr>
            <w:r>
              <w:rPr>
                <w:color w:val="000000"/>
                <w:kern w:val="0"/>
                <w:sz w:val="20"/>
              </w:rPr>
              <w:t>100%</w:t>
            </w:r>
          </w:p>
        </w:tc>
        <w:tc>
          <w:tcPr>
            <w:tcW w:w="709" w:type="dxa"/>
            <w:gridSpan w:val="3"/>
            <w:noWrap w:val="0"/>
            <w:vAlign w:val="center"/>
          </w:tcPr>
          <w:p>
            <w:pPr>
              <w:widowControl/>
              <w:spacing w:line="240" w:lineRule="exact"/>
              <w:jc w:val="center"/>
              <w:rPr>
                <w:color w:val="000000"/>
                <w:kern w:val="0"/>
                <w:sz w:val="20"/>
              </w:rPr>
            </w:pPr>
            <w:r>
              <w:rPr>
                <w:color w:val="000000"/>
                <w:kern w:val="0"/>
                <w:sz w:val="20"/>
              </w:rPr>
              <w:t>10</w:t>
            </w:r>
          </w:p>
        </w:tc>
        <w:tc>
          <w:tcPr>
            <w:tcW w:w="1492"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exact"/>
        </w:trPr>
        <w:tc>
          <w:tcPr>
            <w:tcW w:w="482" w:type="dxa"/>
            <w:vMerge w:val="continue"/>
            <w:noWrap w:val="0"/>
            <w:vAlign w:val="center"/>
          </w:tcPr>
          <w:p>
            <w:pPr>
              <w:widowControl/>
              <w:spacing w:line="240" w:lineRule="exact"/>
              <w:jc w:val="left"/>
              <w:rPr>
                <w:color w:val="000000"/>
                <w:kern w:val="0"/>
                <w:sz w:val="20"/>
              </w:rPr>
            </w:pPr>
          </w:p>
        </w:tc>
        <w:tc>
          <w:tcPr>
            <w:tcW w:w="856" w:type="dxa"/>
            <w:vMerge w:val="continue"/>
            <w:noWrap w:val="0"/>
            <w:vAlign w:val="center"/>
          </w:tcPr>
          <w:p>
            <w:pPr>
              <w:widowControl/>
              <w:spacing w:line="240" w:lineRule="exact"/>
              <w:jc w:val="left"/>
              <w:rPr>
                <w:color w:val="000000"/>
                <w:kern w:val="0"/>
                <w:sz w:val="20"/>
              </w:rPr>
            </w:pPr>
          </w:p>
        </w:tc>
        <w:tc>
          <w:tcPr>
            <w:tcW w:w="1108" w:type="dxa"/>
            <w:noWrap w:val="0"/>
            <w:vAlign w:val="center"/>
          </w:tcPr>
          <w:p>
            <w:pPr>
              <w:widowControl/>
              <w:spacing w:line="240" w:lineRule="exact"/>
              <w:jc w:val="center"/>
              <w:rPr>
                <w:color w:val="000000"/>
                <w:kern w:val="0"/>
                <w:sz w:val="20"/>
              </w:rPr>
            </w:pPr>
            <w:r>
              <w:rPr>
                <w:color w:val="000000"/>
                <w:kern w:val="0"/>
                <w:sz w:val="20"/>
              </w:rPr>
              <w:t>成本指标</w:t>
            </w:r>
          </w:p>
        </w:tc>
        <w:tc>
          <w:tcPr>
            <w:tcW w:w="2090"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2020年前一轮退耕还林补助兑现标准（元/亩）</w:t>
            </w:r>
          </w:p>
        </w:tc>
        <w:tc>
          <w:tcPr>
            <w:tcW w:w="913" w:type="dxa"/>
            <w:gridSpan w:val="3"/>
            <w:noWrap w:val="0"/>
            <w:vAlign w:val="center"/>
          </w:tcPr>
          <w:p>
            <w:pPr>
              <w:widowControl/>
              <w:spacing w:line="240" w:lineRule="exact"/>
              <w:jc w:val="center"/>
              <w:textAlignment w:val="center"/>
              <w:rPr>
                <w:color w:val="000000"/>
                <w:kern w:val="0"/>
                <w:sz w:val="20"/>
              </w:rPr>
            </w:pPr>
            <w:r>
              <w:rPr>
                <w:color w:val="000000"/>
                <w:kern w:val="0"/>
                <w:sz w:val="20"/>
              </w:rPr>
              <w:t>125</w:t>
            </w:r>
          </w:p>
        </w:tc>
        <w:tc>
          <w:tcPr>
            <w:tcW w:w="709" w:type="dxa"/>
            <w:gridSpan w:val="2"/>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0" w:type="dxa"/>
            <w:gridSpan w:val="2"/>
            <w:noWrap w:val="0"/>
            <w:vAlign w:val="center"/>
          </w:tcPr>
          <w:p>
            <w:pPr>
              <w:widowControl/>
              <w:spacing w:line="240" w:lineRule="exact"/>
              <w:jc w:val="center"/>
              <w:rPr>
                <w:color w:val="000000"/>
                <w:kern w:val="0"/>
                <w:sz w:val="20"/>
              </w:rPr>
            </w:pPr>
            <w:r>
              <w:rPr>
                <w:color w:val="000000"/>
                <w:kern w:val="0"/>
                <w:sz w:val="20"/>
              </w:rPr>
              <w:t>125</w:t>
            </w:r>
          </w:p>
        </w:tc>
        <w:tc>
          <w:tcPr>
            <w:tcW w:w="709" w:type="dxa"/>
            <w:gridSpan w:val="3"/>
            <w:noWrap w:val="0"/>
            <w:vAlign w:val="center"/>
          </w:tcPr>
          <w:p>
            <w:pPr>
              <w:widowControl/>
              <w:spacing w:line="240" w:lineRule="exact"/>
              <w:jc w:val="center"/>
              <w:rPr>
                <w:color w:val="000000"/>
                <w:kern w:val="0"/>
                <w:sz w:val="20"/>
              </w:rPr>
            </w:pPr>
            <w:r>
              <w:rPr>
                <w:color w:val="000000"/>
                <w:kern w:val="0"/>
                <w:sz w:val="20"/>
              </w:rPr>
              <w:t>10</w:t>
            </w:r>
          </w:p>
        </w:tc>
        <w:tc>
          <w:tcPr>
            <w:tcW w:w="1492"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trPr>
        <w:tc>
          <w:tcPr>
            <w:tcW w:w="482" w:type="dxa"/>
            <w:vMerge w:val="continue"/>
            <w:noWrap w:val="0"/>
            <w:vAlign w:val="center"/>
          </w:tcPr>
          <w:p>
            <w:pPr>
              <w:widowControl/>
              <w:spacing w:line="240" w:lineRule="exact"/>
              <w:jc w:val="left"/>
              <w:rPr>
                <w:color w:val="000000"/>
                <w:kern w:val="0"/>
                <w:sz w:val="20"/>
              </w:rPr>
            </w:pPr>
          </w:p>
        </w:tc>
        <w:tc>
          <w:tcPr>
            <w:tcW w:w="856" w:type="dxa"/>
            <w:vMerge w:val="restart"/>
            <w:noWrap w:val="0"/>
            <w:vAlign w:val="center"/>
          </w:tcPr>
          <w:p>
            <w:pPr>
              <w:widowControl/>
              <w:spacing w:line="240" w:lineRule="exact"/>
              <w:jc w:val="center"/>
              <w:rPr>
                <w:color w:val="000000"/>
                <w:kern w:val="0"/>
                <w:sz w:val="20"/>
              </w:rPr>
            </w:pPr>
            <w:r>
              <w:rPr>
                <w:color w:val="000000"/>
                <w:kern w:val="0"/>
                <w:sz w:val="20"/>
              </w:rPr>
              <w:t>效益指标（30分）</w:t>
            </w:r>
          </w:p>
        </w:tc>
        <w:tc>
          <w:tcPr>
            <w:tcW w:w="1108" w:type="dxa"/>
            <w:noWrap w:val="0"/>
            <w:vAlign w:val="center"/>
          </w:tcPr>
          <w:p>
            <w:pPr>
              <w:widowControl/>
              <w:spacing w:line="240" w:lineRule="exact"/>
              <w:jc w:val="center"/>
              <w:rPr>
                <w:color w:val="000000"/>
                <w:kern w:val="0"/>
                <w:sz w:val="20"/>
              </w:rPr>
            </w:pPr>
            <w:r>
              <w:rPr>
                <w:color w:val="000000"/>
                <w:kern w:val="0"/>
                <w:sz w:val="20"/>
              </w:rPr>
              <w:t>社会效益指标</w:t>
            </w:r>
          </w:p>
        </w:tc>
        <w:tc>
          <w:tcPr>
            <w:tcW w:w="2090" w:type="dxa"/>
            <w:gridSpan w:val="2"/>
            <w:noWrap w:val="0"/>
            <w:vAlign w:val="center"/>
          </w:tcPr>
          <w:p>
            <w:pPr>
              <w:widowControl/>
              <w:spacing w:line="240" w:lineRule="exact"/>
              <w:jc w:val="center"/>
              <w:textAlignment w:val="center"/>
              <w:rPr>
                <w:color w:val="000000"/>
                <w:kern w:val="0"/>
                <w:sz w:val="20"/>
              </w:rPr>
            </w:pPr>
            <w:r>
              <w:rPr>
                <w:color w:val="000000"/>
                <w:kern w:val="0"/>
                <w:sz w:val="20"/>
              </w:rPr>
              <w:t>前一轮退耕还林政策知晓</w:t>
            </w:r>
            <w:r>
              <w:rPr>
                <w:color w:val="000000"/>
                <w:kern w:val="0"/>
                <w:sz w:val="20"/>
                <w:lang w:bidi="ar"/>
              </w:rPr>
              <w:t>率（%）</w:t>
            </w:r>
          </w:p>
        </w:tc>
        <w:tc>
          <w:tcPr>
            <w:tcW w:w="913"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≥85%</w:t>
            </w:r>
          </w:p>
        </w:tc>
        <w:tc>
          <w:tcPr>
            <w:tcW w:w="709" w:type="dxa"/>
            <w:gridSpan w:val="2"/>
            <w:noWrap w:val="0"/>
            <w:vAlign w:val="center"/>
          </w:tcPr>
          <w:p>
            <w:pPr>
              <w:widowControl/>
              <w:spacing w:line="240" w:lineRule="exact"/>
              <w:jc w:val="center"/>
              <w:textAlignment w:val="center"/>
              <w:rPr>
                <w:color w:val="000000"/>
                <w:kern w:val="0"/>
                <w:sz w:val="20"/>
              </w:rPr>
            </w:pPr>
            <w:r>
              <w:rPr>
                <w:color w:val="000000"/>
                <w:kern w:val="0"/>
                <w:sz w:val="20"/>
              </w:rPr>
              <w:t>15</w:t>
            </w:r>
          </w:p>
        </w:tc>
        <w:tc>
          <w:tcPr>
            <w:tcW w:w="850" w:type="dxa"/>
            <w:gridSpan w:val="2"/>
            <w:noWrap w:val="0"/>
            <w:vAlign w:val="center"/>
          </w:tcPr>
          <w:p>
            <w:pPr>
              <w:widowControl/>
              <w:spacing w:line="240" w:lineRule="exact"/>
              <w:jc w:val="center"/>
              <w:rPr>
                <w:color w:val="000000"/>
                <w:kern w:val="0"/>
                <w:sz w:val="20"/>
              </w:rPr>
            </w:pPr>
            <w:r>
              <w:rPr>
                <w:color w:val="000000"/>
                <w:kern w:val="0"/>
                <w:sz w:val="20"/>
              </w:rPr>
              <w:t>90%</w:t>
            </w:r>
          </w:p>
        </w:tc>
        <w:tc>
          <w:tcPr>
            <w:tcW w:w="709" w:type="dxa"/>
            <w:gridSpan w:val="3"/>
            <w:noWrap w:val="0"/>
            <w:vAlign w:val="center"/>
          </w:tcPr>
          <w:p>
            <w:pPr>
              <w:widowControl/>
              <w:spacing w:line="240" w:lineRule="exact"/>
              <w:jc w:val="center"/>
              <w:rPr>
                <w:color w:val="000000"/>
                <w:kern w:val="0"/>
                <w:sz w:val="20"/>
              </w:rPr>
            </w:pPr>
            <w:r>
              <w:rPr>
                <w:color w:val="000000"/>
                <w:kern w:val="0"/>
                <w:sz w:val="20"/>
              </w:rPr>
              <w:t>15</w:t>
            </w:r>
          </w:p>
        </w:tc>
        <w:tc>
          <w:tcPr>
            <w:tcW w:w="1492" w:type="dxa"/>
            <w:gridSpan w:val="2"/>
            <w:noWrap w:val="0"/>
            <w:vAlign w:val="center"/>
          </w:tcPr>
          <w:p>
            <w:pPr>
              <w:widowControl/>
              <w:spacing w:line="240" w:lineRule="exact"/>
              <w:jc w:val="center"/>
              <w:rPr>
                <w:color w:val="000000"/>
                <w:kern w:val="0"/>
                <w:sz w:val="20"/>
              </w:rPr>
            </w:pPr>
          </w:p>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482" w:type="dxa"/>
            <w:vMerge w:val="continue"/>
            <w:noWrap w:val="0"/>
            <w:vAlign w:val="center"/>
          </w:tcPr>
          <w:p>
            <w:pPr>
              <w:widowControl/>
              <w:spacing w:line="240" w:lineRule="exact"/>
              <w:jc w:val="left"/>
              <w:rPr>
                <w:color w:val="000000"/>
                <w:kern w:val="0"/>
                <w:sz w:val="20"/>
              </w:rPr>
            </w:pPr>
          </w:p>
        </w:tc>
        <w:tc>
          <w:tcPr>
            <w:tcW w:w="856" w:type="dxa"/>
            <w:vMerge w:val="continue"/>
            <w:noWrap w:val="0"/>
            <w:vAlign w:val="center"/>
          </w:tcPr>
          <w:p>
            <w:pPr>
              <w:widowControl/>
              <w:spacing w:line="240" w:lineRule="exact"/>
              <w:jc w:val="left"/>
              <w:rPr>
                <w:color w:val="000000"/>
                <w:kern w:val="0"/>
                <w:sz w:val="20"/>
              </w:rPr>
            </w:pPr>
          </w:p>
        </w:tc>
        <w:tc>
          <w:tcPr>
            <w:tcW w:w="1108" w:type="dxa"/>
            <w:noWrap w:val="0"/>
            <w:vAlign w:val="center"/>
          </w:tcPr>
          <w:p>
            <w:pPr>
              <w:widowControl/>
              <w:spacing w:line="240" w:lineRule="exact"/>
              <w:jc w:val="center"/>
              <w:rPr>
                <w:color w:val="000000"/>
                <w:kern w:val="0"/>
                <w:sz w:val="20"/>
              </w:rPr>
            </w:pPr>
            <w:r>
              <w:rPr>
                <w:color w:val="000000"/>
                <w:kern w:val="0"/>
                <w:sz w:val="20"/>
              </w:rPr>
              <w:t>可持续影响指标</w:t>
            </w:r>
          </w:p>
        </w:tc>
        <w:tc>
          <w:tcPr>
            <w:tcW w:w="2090"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持续发生态作用（是否明显）</w:t>
            </w:r>
          </w:p>
        </w:tc>
        <w:tc>
          <w:tcPr>
            <w:tcW w:w="913"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明显</w:t>
            </w:r>
          </w:p>
        </w:tc>
        <w:tc>
          <w:tcPr>
            <w:tcW w:w="709" w:type="dxa"/>
            <w:gridSpan w:val="2"/>
            <w:noWrap w:val="0"/>
            <w:vAlign w:val="center"/>
          </w:tcPr>
          <w:p>
            <w:pPr>
              <w:widowControl/>
              <w:spacing w:line="240" w:lineRule="exact"/>
              <w:jc w:val="center"/>
              <w:textAlignment w:val="center"/>
              <w:rPr>
                <w:color w:val="000000"/>
                <w:kern w:val="0"/>
                <w:sz w:val="20"/>
              </w:rPr>
            </w:pPr>
            <w:r>
              <w:rPr>
                <w:color w:val="000000"/>
                <w:kern w:val="0"/>
                <w:sz w:val="20"/>
              </w:rPr>
              <w:t>15</w:t>
            </w:r>
          </w:p>
        </w:tc>
        <w:tc>
          <w:tcPr>
            <w:tcW w:w="850" w:type="dxa"/>
            <w:gridSpan w:val="2"/>
            <w:noWrap w:val="0"/>
            <w:vAlign w:val="center"/>
          </w:tcPr>
          <w:p>
            <w:pPr>
              <w:widowControl/>
              <w:spacing w:line="240" w:lineRule="exact"/>
              <w:jc w:val="center"/>
              <w:rPr>
                <w:color w:val="000000"/>
                <w:kern w:val="0"/>
                <w:sz w:val="20"/>
              </w:rPr>
            </w:pPr>
            <w:r>
              <w:rPr>
                <w:color w:val="000000"/>
                <w:kern w:val="0"/>
                <w:sz w:val="20"/>
              </w:rPr>
              <w:t>明显</w:t>
            </w:r>
          </w:p>
        </w:tc>
        <w:tc>
          <w:tcPr>
            <w:tcW w:w="709" w:type="dxa"/>
            <w:gridSpan w:val="3"/>
            <w:noWrap w:val="0"/>
            <w:vAlign w:val="center"/>
          </w:tcPr>
          <w:p>
            <w:pPr>
              <w:widowControl/>
              <w:spacing w:line="240" w:lineRule="exact"/>
              <w:jc w:val="center"/>
              <w:rPr>
                <w:color w:val="000000"/>
                <w:kern w:val="0"/>
                <w:sz w:val="20"/>
              </w:rPr>
            </w:pPr>
            <w:r>
              <w:rPr>
                <w:color w:val="000000"/>
                <w:kern w:val="0"/>
                <w:sz w:val="20"/>
              </w:rPr>
              <w:t>15</w:t>
            </w:r>
          </w:p>
        </w:tc>
        <w:tc>
          <w:tcPr>
            <w:tcW w:w="1492"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exact"/>
        </w:trPr>
        <w:tc>
          <w:tcPr>
            <w:tcW w:w="482" w:type="dxa"/>
            <w:vMerge w:val="continue"/>
            <w:noWrap w:val="0"/>
            <w:vAlign w:val="center"/>
          </w:tcPr>
          <w:p>
            <w:pPr>
              <w:widowControl/>
              <w:spacing w:line="240" w:lineRule="exact"/>
              <w:jc w:val="left"/>
              <w:rPr>
                <w:color w:val="000000"/>
                <w:kern w:val="0"/>
                <w:sz w:val="20"/>
              </w:rPr>
            </w:pPr>
          </w:p>
        </w:tc>
        <w:tc>
          <w:tcPr>
            <w:tcW w:w="856" w:type="dxa"/>
            <w:noWrap w:val="0"/>
            <w:vAlign w:val="center"/>
          </w:tcPr>
          <w:p>
            <w:pPr>
              <w:widowControl/>
              <w:spacing w:line="240" w:lineRule="exact"/>
              <w:jc w:val="center"/>
              <w:rPr>
                <w:color w:val="000000"/>
                <w:kern w:val="0"/>
                <w:sz w:val="20"/>
              </w:rPr>
            </w:pPr>
            <w:r>
              <w:rPr>
                <w:color w:val="000000"/>
                <w:kern w:val="0"/>
                <w:sz w:val="20"/>
              </w:rPr>
              <w:t>满意度指标</w:t>
            </w:r>
            <w:r>
              <w:rPr>
                <w:rFonts w:hint="eastAsia"/>
                <w:color w:val="000000"/>
                <w:kern w:val="0"/>
                <w:sz w:val="20"/>
              </w:rPr>
              <w:t>(</w:t>
            </w:r>
            <w:r>
              <w:rPr>
                <w:color w:val="000000"/>
                <w:kern w:val="0"/>
                <w:sz w:val="20"/>
              </w:rPr>
              <w:t>10分</w:t>
            </w:r>
            <w:r>
              <w:rPr>
                <w:rFonts w:hint="eastAsia"/>
                <w:color w:val="000000"/>
                <w:kern w:val="0"/>
                <w:sz w:val="20"/>
              </w:rPr>
              <w:t>)</w:t>
            </w:r>
          </w:p>
        </w:tc>
        <w:tc>
          <w:tcPr>
            <w:tcW w:w="1108" w:type="dxa"/>
            <w:noWrap w:val="0"/>
            <w:vAlign w:val="center"/>
          </w:tcPr>
          <w:p>
            <w:pPr>
              <w:widowControl/>
              <w:spacing w:line="240" w:lineRule="exact"/>
              <w:jc w:val="center"/>
              <w:rPr>
                <w:color w:val="000000"/>
                <w:kern w:val="0"/>
                <w:sz w:val="20"/>
              </w:rPr>
            </w:pPr>
            <w:r>
              <w:rPr>
                <w:color w:val="000000"/>
                <w:kern w:val="0"/>
                <w:sz w:val="20"/>
              </w:rPr>
              <w:t>服务对象满意度指标</w:t>
            </w:r>
          </w:p>
        </w:tc>
        <w:tc>
          <w:tcPr>
            <w:tcW w:w="2090"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退耕农户满意度（%）</w:t>
            </w:r>
          </w:p>
        </w:tc>
        <w:tc>
          <w:tcPr>
            <w:tcW w:w="913"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≥85%</w:t>
            </w:r>
          </w:p>
        </w:tc>
        <w:tc>
          <w:tcPr>
            <w:tcW w:w="709"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15</w:t>
            </w:r>
          </w:p>
        </w:tc>
        <w:tc>
          <w:tcPr>
            <w:tcW w:w="850" w:type="dxa"/>
            <w:gridSpan w:val="2"/>
            <w:noWrap w:val="0"/>
            <w:vAlign w:val="center"/>
          </w:tcPr>
          <w:p>
            <w:pPr>
              <w:widowControl/>
              <w:spacing w:line="240" w:lineRule="exact"/>
              <w:jc w:val="center"/>
              <w:rPr>
                <w:color w:val="000000"/>
                <w:kern w:val="0"/>
                <w:sz w:val="20"/>
              </w:rPr>
            </w:pPr>
            <w:r>
              <w:rPr>
                <w:color w:val="000000"/>
                <w:kern w:val="0"/>
                <w:sz w:val="20"/>
                <w:lang w:bidi="ar"/>
              </w:rPr>
              <w:t>≥90%</w:t>
            </w:r>
          </w:p>
        </w:tc>
        <w:tc>
          <w:tcPr>
            <w:tcW w:w="709" w:type="dxa"/>
            <w:gridSpan w:val="3"/>
            <w:noWrap w:val="0"/>
            <w:vAlign w:val="center"/>
          </w:tcPr>
          <w:p>
            <w:pPr>
              <w:widowControl/>
              <w:spacing w:line="240" w:lineRule="exact"/>
              <w:jc w:val="center"/>
              <w:rPr>
                <w:color w:val="000000"/>
                <w:kern w:val="0"/>
                <w:sz w:val="20"/>
              </w:rPr>
            </w:pPr>
            <w:r>
              <w:rPr>
                <w:color w:val="000000"/>
                <w:kern w:val="0"/>
                <w:sz w:val="20"/>
              </w:rPr>
              <w:t>6</w:t>
            </w:r>
          </w:p>
        </w:tc>
        <w:tc>
          <w:tcPr>
            <w:tcW w:w="1492"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1338" w:type="dxa"/>
            <w:gridSpan w:val="2"/>
            <w:noWrap w:val="0"/>
            <w:vAlign w:val="center"/>
          </w:tcPr>
          <w:p>
            <w:pPr>
              <w:widowControl/>
              <w:spacing w:line="240" w:lineRule="exact"/>
              <w:jc w:val="center"/>
              <w:rPr>
                <w:color w:val="000000"/>
                <w:kern w:val="0"/>
                <w:sz w:val="20"/>
              </w:rPr>
            </w:pPr>
            <w:r>
              <w:rPr>
                <w:color w:val="000000"/>
                <w:kern w:val="0"/>
                <w:sz w:val="20"/>
              </w:rPr>
              <w:t>合计</w:t>
            </w:r>
          </w:p>
        </w:tc>
        <w:tc>
          <w:tcPr>
            <w:tcW w:w="1108" w:type="dxa"/>
            <w:noWrap w:val="0"/>
            <w:vAlign w:val="center"/>
          </w:tcPr>
          <w:p>
            <w:pPr>
              <w:widowControl/>
              <w:spacing w:line="240" w:lineRule="exact"/>
              <w:jc w:val="center"/>
              <w:rPr>
                <w:color w:val="000000"/>
                <w:kern w:val="0"/>
                <w:sz w:val="20"/>
              </w:rPr>
            </w:pPr>
          </w:p>
        </w:tc>
        <w:tc>
          <w:tcPr>
            <w:tcW w:w="2090" w:type="dxa"/>
            <w:gridSpan w:val="2"/>
            <w:noWrap w:val="0"/>
            <w:vAlign w:val="center"/>
          </w:tcPr>
          <w:p>
            <w:pPr>
              <w:widowControl/>
              <w:spacing w:line="240" w:lineRule="exact"/>
              <w:jc w:val="center"/>
              <w:rPr>
                <w:color w:val="000000"/>
                <w:kern w:val="0"/>
                <w:sz w:val="20"/>
              </w:rPr>
            </w:pPr>
          </w:p>
        </w:tc>
        <w:tc>
          <w:tcPr>
            <w:tcW w:w="913" w:type="dxa"/>
            <w:gridSpan w:val="3"/>
            <w:noWrap w:val="0"/>
            <w:vAlign w:val="center"/>
          </w:tcPr>
          <w:p>
            <w:pPr>
              <w:widowControl/>
              <w:spacing w:line="240" w:lineRule="exact"/>
              <w:jc w:val="center"/>
              <w:rPr>
                <w:color w:val="000000"/>
                <w:kern w:val="0"/>
                <w:sz w:val="20"/>
              </w:rPr>
            </w:pPr>
          </w:p>
        </w:tc>
        <w:tc>
          <w:tcPr>
            <w:tcW w:w="709" w:type="dxa"/>
            <w:gridSpan w:val="2"/>
            <w:noWrap w:val="0"/>
            <w:vAlign w:val="center"/>
          </w:tcPr>
          <w:p>
            <w:pPr>
              <w:widowControl/>
              <w:spacing w:line="240" w:lineRule="exact"/>
              <w:jc w:val="center"/>
              <w:rPr>
                <w:color w:val="000000"/>
                <w:kern w:val="0"/>
                <w:sz w:val="20"/>
              </w:rPr>
            </w:pPr>
            <w:r>
              <w:rPr>
                <w:color w:val="000000"/>
                <w:kern w:val="0"/>
                <w:sz w:val="20"/>
              </w:rPr>
              <w:t>100</w:t>
            </w:r>
          </w:p>
        </w:tc>
        <w:tc>
          <w:tcPr>
            <w:tcW w:w="850" w:type="dxa"/>
            <w:gridSpan w:val="2"/>
            <w:noWrap w:val="0"/>
            <w:vAlign w:val="center"/>
          </w:tcPr>
          <w:p>
            <w:pPr>
              <w:widowControl/>
              <w:spacing w:line="240" w:lineRule="exact"/>
              <w:jc w:val="center"/>
              <w:rPr>
                <w:color w:val="000000"/>
                <w:kern w:val="0"/>
                <w:sz w:val="20"/>
              </w:rPr>
            </w:pPr>
          </w:p>
        </w:tc>
        <w:tc>
          <w:tcPr>
            <w:tcW w:w="709" w:type="dxa"/>
            <w:gridSpan w:val="3"/>
            <w:noWrap w:val="0"/>
            <w:vAlign w:val="center"/>
          </w:tcPr>
          <w:p>
            <w:pPr>
              <w:widowControl/>
              <w:spacing w:line="240" w:lineRule="exact"/>
              <w:jc w:val="center"/>
              <w:rPr>
                <w:color w:val="000000"/>
                <w:kern w:val="0"/>
                <w:sz w:val="20"/>
              </w:rPr>
            </w:pPr>
            <w:r>
              <w:rPr>
                <w:color w:val="000000"/>
                <w:kern w:val="0"/>
                <w:sz w:val="20"/>
              </w:rPr>
              <w:t>96</w:t>
            </w:r>
          </w:p>
        </w:tc>
        <w:tc>
          <w:tcPr>
            <w:tcW w:w="1492" w:type="dxa"/>
            <w:gridSpan w:val="2"/>
            <w:noWrap w:val="0"/>
            <w:vAlign w:val="center"/>
          </w:tcPr>
          <w:p>
            <w:pPr>
              <w:widowControl/>
              <w:spacing w:line="240" w:lineRule="exact"/>
              <w:jc w:val="center"/>
              <w:rPr>
                <w:color w:val="000000"/>
                <w:kern w:val="0"/>
                <w:sz w:val="20"/>
              </w:rPr>
            </w:pPr>
          </w:p>
        </w:tc>
      </w:tr>
    </w:tbl>
    <w:p>
      <w:pPr>
        <w:pStyle w:val="6"/>
        <w:spacing w:line="400" w:lineRule="exact"/>
        <w:rPr>
          <w:rFonts w:ascii="Times New Roman"/>
        </w:rPr>
      </w:pPr>
      <w:r>
        <w:rPr>
          <w:rFonts w:ascii="Times New Roman"/>
          <w:sz w:val="20"/>
          <w:szCs w:val="20"/>
        </w:rPr>
        <w:t>填报单位负责人： 肖功勋         填表人：周英           填报日期：2022年5月25日</w:t>
      </w:r>
    </w:p>
    <w:p>
      <w:pPr>
        <w:rPr>
          <w:rFonts w:hint="eastAsia"/>
        </w:rPr>
      </w:pPr>
    </w:p>
    <w:p>
      <w:pPr>
        <w:jc w:val="center"/>
        <w:rPr>
          <w:rFonts w:hint="eastAsia" w:ascii="方正小标宋_GBK" w:eastAsia="方正小标宋_GBK"/>
          <w:sz w:val="44"/>
          <w:szCs w:val="44"/>
        </w:rPr>
      </w:pPr>
      <w:r>
        <w:rPr>
          <w:rFonts w:hint="eastAsia" w:ascii="方正小标宋_GBK" w:eastAsia="方正小标宋_GBK"/>
          <w:sz w:val="44"/>
          <w:szCs w:val="44"/>
        </w:rPr>
        <w:t>2021年度前一轮退耕还林延长补助</w:t>
      </w:r>
    </w:p>
    <w:p>
      <w:pPr>
        <w:jc w:val="center"/>
        <w:rPr>
          <w:rFonts w:hint="eastAsia" w:ascii="方正小标宋_GBK" w:eastAsia="方正小标宋_GBK"/>
          <w:sz w:val="44"/>
          <w:szCs w:val="44"/>
        </w:rPr>
      </w:pPr>
      <w:r>
        <w:rPr>
          <w:rFonts w:hint="eastAsia" w:ascii="方正小标宋_GBK" w:eastAsia="方正小标宋_GBK"/>
          <w:sz w:val="44"/>
          <w:szCs w:val="44"/>
        </w:rPr>
        <w:t>资金绩效自评报告</w:t>
      </w:r>
    </w:p>
    <w:p>
      <w:pPr>
        <w:ind w:firstLine="560" w:firstLineChars="200"/>
        <w:rPr>
          <w:sz w:val="28"/>
          <w:szCs w:val="28"/>
        </w:rPr>
      </w:pPr>
    </w:p>
    <w:p>
      <w:pPr>
        <w:ind w:firstLine="640" w:firstLineChars="200"/>
        <w:rPr>
          <w:rFonts w:hint="eastAsia" w:ascii="方正黑体_GBK" w:eastAsia="方正黑体_GBK"/>
          <w:bCs/>
          <w:szCs w:val="32"/>
        </w:rPr>
      </w:pPr>
      <w:r>
        <w:rPr>
          <w:rFonts w:hint="eastAsia" w:ascii="方正黑体_GBK" w:eastAsia="方正黑体_GBK"/>
          <w:bCs/>
          <w:szCs w:val="32"/>
        </w:rPr>
        <w:t>一、绩效目标分解下达情况</w:t>
      </w:r>
    </w:p>
    <w:p>
      <w:pPr>
        <w:ind w:firstLine="640" w:firstLineChars="200"/>
        <w:outlineLvl w:val="0"/>
        <w:rPr>
          <w:rFonts w:hint="eastAsia" w:ascii="方正楷体_GBK" w:eastAsia="方正楷体_GBK"/>
          <w:szCs w:val="32"/>
        </w:rPr>
      </w:pPr>
      <w:r>
        <w:rPr>
          <w:rFonts w:hint="eastAsia" w:ascii="方正楷体_GBK" w:eastAsia="方正楷体_GBK"/>
          <w:szCs w:val="32"/>
        </w:rPr>
        <w:t>（一）县财政下达转移支付预算和绩效目标情况</w:t>
      </w:r>
    </w:p>
    <w:p>
      <w:pPr>
        <w:ind w:firstLine="640" w:firstLineChars="200"/>
        <w:outlineLvl w:val="0"/>
        <w:rPr>
          <w:szCs w:val="32"/>
        </w:rPr>
      </w:pPr>
      <w:r>
        <w:rPr>
          <w:szCs w:val="32"/>
        </w:rPr>
        <w:t>奉节县林业局2021年，根据奉节财农</w:t>
      </w:r>
      <w:r>
        <w:rPr>
          <w:rFonts w:hint="eastAsia"/>
          <w:szCs w:val="32"/>
        </w:rPr>
        <w:t>〔</w:t>
      </w:r>
      <w:r>
        <w:rPr>
          <w:szCs w:val="32"/>
        </w:rPr>
        <w:t>2021</w:t>
      </w:r>
      <w:r>
        <w:rPr>
          <w:rFonts w:hint="eastAsia"/>
          <w:szCs w:val="32"/>
        </w:rPr>
        <w:t>〕</w:t>
      </w:r>
      <w:r>
        <w:rPr>
          <w:szCs w:val="32"/>
        </w:rPr>
        <w:t>239号，县财政拨付2021年度前一轮退耕还林延长补助资金总额共计161.22万元。在下达资金预算时同步下达了绩效目标。</w:t>
      </w:r>
    </w:p>
    <w:p>
      <w:pPr>
        <w:tabs>
          <w:tab w:val="left" w:pos="7080"/>
        </w:tabs>
        <w:ind w:left="486" w:leftChars="152" w:firstLine="320" w:firstLineChars="100"/>
        <w:outlineLvl w:val="0"/>
        <w:rPr>
          <w:rFonts w:hint="eastAsia" w:ascii="方正楷体_GBK" w:eastAsia="方正楷体_GBK"/>
          <w:szCs w:val="32"/>
        </w:rPr>
      </w:pPr>
      <w:r>
        <w:rPr>
          <w:rFonts w:hint="eastAsia" w:ascii="方正楷体_GBK" w:eastAsia="方正楷体_GBK"/>
          <w:szCs w:val="32"/>
        </w:rPr>
        <w:t>（二）部门资金安排、分解下达预算和绩效目标情况。</w:t>
      </w:r>
    </w:p>
    <w:p>
      <w:pPr>
        <w:tabs>
          <w:tab w:val="left" w:pos="7080"/>
        </w:tabs>
        <w:ind w:firstLine="640" w:firstLineChars="200"/>
        <w:outlineLvl w:val="0"/>
        <w:rPr>
          <w:szCs w:val="32"/>
        </w:rPr>
      </w:pPr>
      <w:r>
        <w:rPr>
          <w:szCs w:val="32"/>
        </w:rPr>
        <w:t>我局收到县财政局下达2021年度前一轮退耕还林延长补助资金预算后，根据各乡镇前一轮退耕还林延长补助面积，分解下达绩效目标任务，详情如下：</w:t>
      </w:r>
    </w:p>
    <w:p>
      <w:pPr>
        <w:pStyle w:val="6"/>
        <w:jc w:val="center"/>
        <w:rPr>
          <w:rFonts w:ascii="Times New Roman"/>
          <w:b/>
          <w:bCs/>
          <w:sz w:val="32"/>
          <w:szCs w:val="32"/>
        </w:rPr>
      </w:pPr>
      <w:r>
        <w:rPr>
          <w:rFonts w:ascii="Times New Roman"/>
          <w:b/>
          <w:bCs/>
          <w:sz w:val="32"/>
          <w:szCs w:val="32"/>
        </w:rPr>
        <w:t>财政项目支出绩效目标申报表</w:t>
      </w:r>
    </w:p>
    <w:p>
      <w:pPr>
        <w:spacing w:line="400" w:lineRule="exact"/>
        <w:jc w:val="center"/>
        <w:rPr>
          <w:sz w:val="20"/>
        </w:rPr>
      </w:pPr>
      <w:r>
        <w:rPr>
          <w:sz w:val="20"/>
        </w:rPr>
        <w:t>（2021 年度）</w:t>
      </w:r>
    </w:p>
    <w:p>
      <w:pPr>
        <w:pStyle w:val="6"/>
        <w:spacing w:line="400" w:lineRule="exact"/>
        <w:rPr>
          <w:rFonts w:ascii="Times New Roman"/>
          <w:sz w:val="20"/>
          <w:szCs w:val="20"/>
        </w:rPr>
      </w:pPr>
      <w:r>
        <w:rPr>
          <w:rFonts w:ascii="Times New Roman"/>
          <w:sz w:val="20"/>
          <w:szCs w:val="20"/>
        </w:rPr>
        <w:t xml:space="preserve">填报单位（公章）：                      </w:t>
      </w:r>
      <w:r>
        <w:rPr>
          <w:rFonts w:hint="eastAsia" w:ascii="Times New Roman"/>
          <w:sz w:val="20"/>
          <w:szCs w:val="20"/>
        </w:rPr>
        <w:t xml:space="preserve">                            </w:t>
      </w:r>
      <w:r>
        <w:rPr>
          <w:rFonts w:ascii="Times New Roman"/>
          <w:sz w:val="20"/>
          <w:szCs w:val="20"/>
        </w:rPr>
        <w:t xml:space="preserve">   金额单位：万元</w:t>
      </w:r>
    </w:p>
    <w:tbl>
      <w:tblPr>
        <w:tblStyle w:val="4"/>
        <w:tblW w:w="9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0"/>
        <w:gridCol w:w="1155"/>
        <w:gridCol w:w="1740"/>
        <w:gridCol w:w="1595"/>
        <w:gridCol w:w="490"/>
        <w:gridCol w:w="502"/>
        <w:gridCol w:w="142"/>
        <w:gridCol w:w="451"/>
        <w:gridCol w:w="683"/>
        <w:gridCol w:w="337"/>
        <w:gridCol w:w="88"/>
        <w:gridCol w:w="662"/>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项目名称</w:t>
            </w:r>
          </w:p>
        </w:tc>
        <w:tc>
          <w:tcPr>
            <w:tcW w:w="4327" w:type="dxa"/>
            <w:gridSpan w:val="4"/>
            <w:noWrap w:val="0"/>
            <w:tcMar>
              <w:top w:w="15" w:type="dxa"/>
              <w:left w:w="15" w:type="dxa"/>
              <w:right w:w="15" w:type="dxa"/>
            </w:tcMar>
            <w:vAlign w:val="center"/>
          </w:tcPr>
          <w:p>
            <w:pPr>
              <w:widowControl/>
              <w:spacing w:line="240" w:lineRule="exact"/>
              <w:jc w:val="left"/>
              <w:textAlignment w:val="center"/>
              <w:rPr>
                <w:color w:val="000000"/>
                <w:sz w:val="20"/>
              </w:rPr>
            </w:pPr>
            <w:r>
              <w:rPr>
                <w:color w:val="000000"/>
                <w:sz w:val="20"/>
              </w:rPr>
              <w:t>2021年前一轮退耕还林延长补助资金项目</w:t>
            </w:r>
          </w:p>
        </w:tc>
        <w:tc>
          <w:tcPr>
            <w:tcW w:w="1276"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项目分类</w:t>
            </w:r>
          </w:p>
        </w:tc>
        <w:tc>
          <w:tcPr>
            <w:tcW w:w="1911"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政策补贴类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建设周期</w:t>
            </w:r>
          </w:p>
        </w:tc>
        <w:tc>
          <w:tcPr>
            <w:tcW w:w="333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2021.1.1-2021.12.31</w:t>
            </w:r>
          </w:p>
        </w:tc>
        <w:tc>
          <w:tcPr>
            <w:tcW w:w="2268" w:type="dxa"/>
            <w:gridSpan w:val="5"/>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业务主管部门</w:t>
            </w:r>
          </w:p>
        </w:tc>
        <w:tc>
          <w:tcPr>
            <w:tcW w:w="1911"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奉节县林业局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实施单位</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退耕还林管理中心</w:t>
            </w:r>
          </w:p>
        </w:tc>
        <w:tc>
          <w:tcPr>
            <w:tcW w:w="15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项目负责人</w:t>
            </w:r>
          </w:p>
        </w:tc>
        <w:tc>
          <w:tcPr>
            <w:tcW w:w="1134"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杨建春</w:t>
            </w:r>
          </w:p>
        </w:tc>
        <w:tc>
          <w:tcPr>
            <w:tcW w:w="1559"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联系电话</w:t>
            </w:r>
          </w:p>
        </w:tc>
        <w:tc>
          <w:tcPr>
            <w:tcW w:w="1486"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18102339681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项目审批</w:t>
            </w:r>
          </w:p>
        </w:tc>
        <w:tc>
          <w:tcPr>
            <w:tcW w:w="7514" w:type="dxa"/>
            <w:gridSpan w:val="11"/>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奉节财农〔2021〕239、奉节林函〔2021〕223号 及县领导批示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项目总体概况</w:t>
            </w:r>
          </w:p>
        </w:tc>
        <w:tc>
          <w:tcPr>
            <w:tcW w:w="7514" w:type="dxa"/>
            <w:gridSpan w:val="11"/>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项目涉及草堂镇、汾河镇、冯坪乡等18个乡镇2021年前一轮退耕还林延长补助资金，125元/亩，共需补助资金161.22万元。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年度主要目标 和成果</w:t>
            </w:r>
          </w:p>
        </w:tc>
        <w:tc>
          <w:tcPr>
            <w:tcW w:w="7514" w:type="dxa"/>
            <w:gridSpan w:val="11"/>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完成草堂镇、汾河镇、冯坪乡等18个乡镇2021年前一轮退耕还林延长补助资金兑现。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755" w:type="dxa"/>
            <w:gridSpan w:val="2"/>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财政资金</w:t>
            </w:r>
            <w:r>
              <w:rPr>
                <w:color w:val="000000"/>
                <w:kern w:val="0"/>
                <w:sz w:val="20"/>
                <w:lang w:bidi="ar"/>
              </w:rPr>
              <w:br w:type="textWrapping"/>
            </w:r>
            <w:r>
              <w:rPr>
                <w:color w:val="000000"/>
                <w:kern w:val="0"/>
                <w:sz w:val="20"/>
                <w:lang w:bidi="ar"/>
              </w:rPr>
              <w:t>预算执行</w:t>
            </w:r>
            <w:r>
              <w:rPr>
                <w:color w:val="000000"/>
                <w:kern w:val="0"/>
                <w:sz w:val="20"/>
                <w:lang w:bidi="ar"/>
              </w:rPr>
              <w:br w:type="textWrapping"/>
            </w:r>
            <w:r>
              <w:rPr>
                <w:color w:val="000000"/>
                <w:kern w:val="0"/>
                <w:sz w:val="20"/>
                <w:lang w:bidi="ar"/>
              </w:rPr>
              <w:t>10分</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预算分类</w:t>
            </w:r>
          </w:p>
        </w:tc>
        <w:tc>
          <w:tcPr>
            <w:tcW w:w="3180" w:type="dxa"/>
            <w:gridSpan w:val="5"/>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一般公共预算</w:t>
            </w:r>
          </w:p>
        </w:tc>
        <w:tc>
          <w:tcPr>
            <w:tcW w:w="1770"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科目代码</w:t>
            </w:r>
          </w:p>
        </w:tc>
        <w:tc>
          <w:tcPr>
            <w:tcW w:w="824"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755" w:type="dxa"/>
            <w:gridSpan w:val="2"/>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项目总预算</w:t>
            </w:r>
          </w:p>
        </w:tc>
        <w:tc>
          <w:tcPr>
            <w:tcW w:w="3180" w:type="dxa"/>
            <w:gridSpan w:val="5"/>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161.22</w:t>
            </w:r>
          </w:p>
        </w:tc>
        <w:tc>
          <w:tcPr>
            <w:tcW w:w="1770"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当年年度预算</w:t>
            </w:r>
          </w:p>
        </w:tc>
        <w:tc>
          <w:tcPr>
            <w:tcW w:w="824" w:type="dxa"/>
            <w:noWrap w:val="0"/>
            <w:tcMar>
              <w:top w:w="15" w:type="dxa"/>
              <w:left w:w="15" w:type="dxa"/>
              <w:right w:w="15" w:type="dxa"/>
            </w:tcMar>
            <w:vAlign w:val="center"/>
          </w:tcPr>
          <w:p>
            <w:pPr>
              <w:widowControl/>
              <w:spacing w:line="240" w:lineRule="exact"/>
              <w:jc w:val="right"/>
              <w:textAlignment w:val="center"/>
              <w:rPr>
                <w:color w:val="000000"/>
                <w:sz w:val="20"/>
              </w:rPr>
            </w:pPr>
            <w:r>
              <w:rPr>
                <w:color w:val="000000"/>
                <w:sz w:val="20"/>
              </w:rPr>
              <w:t>161.22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1755" w:type="dxa"/>
            <w:gridSpan w:val="2"/>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年度预算执行率</w:t>
            </w:r>
          </w:p>
        </w:tc>
        <w:tc>
          <w:tcPr>
            <w:tcW w:w="3180" w:type="dxa"/>
            <w:gridSpan w:val="5"/>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1770"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分值</w:t>
            </w:r>
          </w:p>
        </w:tc>
        <w:tc>
          <w:tcPr>
            <w:tcW w:w="824"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600" w:type="dxa"/>
            <w:vMerge w:val="restart"/>
            <w:noWrap w:val="0"/>
            <w:tcMar>
              <w:top w:w="15" w:type="dxa"/>
              <w:left w:w="15" w:type="dxa"/>
              <w:right w:w="15" w:type="dxa"/>
            </w:tcMar>
            <w:textDirection w:val="tbRlV"/>
            <w:vAlign w:val="center"/>
          </w:tcPr>
          <w:p>
            <w:pPr>
              <w:widowControl/>
              <w:spacing w:line="240" w:lineRule="exact"/>
              <w:jc w:val="center"/>
              <w:textAlignment w:val="center"/>
              <w:rPr>
                <w:color w:val="000000"/>
                <w:sz w:val="20"/>
              </w:rPr>
            </w:pPr>
            <w:r>
              <w:rPr>
                <w:color w:val="000000"/>
                <w:kern w:val="0"/>
                <w:sz w:val="20"/>
                <w:lang w:bidi="ar"/>
              </w:rPr>
              <w:t>年度绩效目标</w:t>
            </w:r>
          </w:p>
        </w:tc>
        <w:tc>
          <w:tcPr>
            <w:tcW w:w="11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一级指标</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二级指标</w:t>
            </w:r>
          </w:p>
        </w:tc>
        <w:tc>
          <w:tcPr>
            <w:tcW w:w="208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三级指标</w:t>
            </w:r>
          </w:p>
        </w:tc>
        <w:tc>
          <w:tcPr>
            <w:tcW w:w="109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指标值</w:t>
            </w:r>
          </w:p>
        </w:tc>
        <w:tc>
          <w:tcPr>
            <w:tcW w:w="102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分值</w:t>
            </w:r>
          </w:p>
        </w:tc>
        <w:tc>
          <w:tcPr>
            <w:tcW w:w="1574"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指标解释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产出指标  （50分）</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数量指标</w:t>
            </w:r>
          </w:p>
        </w:tc>
        <w:tc>
          <w:tcPr>
            <w:tcW w:w="2085" w:type="dxa"/>
            <w:gridSpan w:val="2"/>
            <w:noWrap w:val="0"/>
            <w:tcMar>
              <w:top w:w="15" w:type="dxa"/>
              <w:left w:w="15" w:type="dxa"/>
              <w:right w:w="15" w:type="dxa"/>
            </w:tcMar>
            <w:vAlign w:val="center"/>
          </w:tcPr>
          <w:p>
            <w:pPr>
              <w:widowControl/>
              <w:spacing w:line="240" w:lineRule="exact"/>
              <w:textAlignment w:val="center"/>
              <w:rPr>
                <w:color w:val="000000"/>
                <w:sz w:val="20"/>
              </w:rPr>
            </w:pPr>
            <w:r>
              <w:rPr>
                <w:color w:val="000000"/>
                <w:kern w:val="0"/>
                <w:sz w:val="20"/>
                <w:lang w:bidi="ar"/>
              </w:rPr>
              <w:t>2021年前一轮退耕还林延长补助资金兑现（万亩）</w:t>
            </w:r>
          </w:p>
        </w:tc>
        <w:tc>
          <w:tcPr>
            <w:tcW w:w="109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≥1.12</w:t>
            </w:r>
          </w:p>
        </w:tc>
        <w:tc>
          <w:tcPr>
            <w:tcW w:w="102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15</w:t>
            </w:r>
          </w:p>
        </w:tc>
        <w:tc>
          <w:tcPr>
            <w:tcW w:w="1574" w:type="dxa"/>
            <w:gridSpan w:val="3"/>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质量指标</w:t>
            </w:r>
          </w:p>
        </w:tc>
        <w:tc>
          <w:tcPr>
            <w:tcW w:w="208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2021年前一轮退耕还林延长补助资金兑现正确率（%）</w:t>
            </w:r>
          </w:p>
        </w:tc>
        <w:tc>
          <w:tcPr>
            <w:tcW w:w="109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102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15</w:t>
            </w:r>
          </w:p>
        </w:tc>
        <w:tc>
          <w:tcPr>
            <w:tcW w:w="1574" w:type="dxa"/>
            <w:gridSpan w:val="3"/>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时效指标</w:t>
            </w:r>
          </w:p>
        </w:tc>
        <w:tc>
          <w:tcPr>
            <w:tcW w:w="208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本年度兑现完成</w:t>
            </w:r>
            <w:r>
              <w:rPr>
                <w:color w:val="000000"/>
                <w:kern w:val="0"/>
                <w:sz w:val="20"/>
                <w:lang w:bidi="ar"/>
              </w:rPr>
              <w:t>率（%）</w:t>
            </w:r>
          </w:p>
        </w:tc>
        <w:tc>
          <w:tcPr>
            <w:tcW w:w="1095" w:type="dxa"/>
            <w:gridSpan w:val="3"/>
            <w:noWrap w:val="0"/>
            <w:tcMar>
              <w:top w:w="15" w:type="dxa"/>
              <w:left w:w="15" w:type="dxa"/>
              <w:right w:w="15" w:type="dxa"/>
            </w:tcMar>
            <w:vAlign w:val="center"/>
          </w:tcPr>
          <w:p>
            <w:pPr>
              <w:widowControl/>
              <w:spacing w:line="240" w:lineRule="exact"/>
              <w:ind w:firstLine="400" w:firstLineChars="200"/>
              <w:textAlignment w:val="center"/>
              <w:rPr>
                <w:color w:val="000000"/>
                <w:sz w:val="20"/>
              </w:rPr>
            </w:pPr>
            <w:r>
              <w:rPr>
                <w:color w:val="000000"/>
                <w:kern w:val="0"/>
                <w:sz w:val="20"/>
                <w:lang w:bidi="ar"/>
              </w:rPr>
              <w:t>≥90%</w:t>
            </w:r>
          </w:p>
        </w:tc>
        <w:tc>
          <w:tcPr>
            <w:tcW w:w="102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1574" w:type="dxa"/>
            <w:gridSpan w:val="3"/>
            <w:noWrap w:val="0"/>
            <w:tcMar>
              <w:top w:w="15" w:type="dxa"/>
              <w:left w:w="15" w:type="dxa"/>
              <w:right w:w="15" w:type="dxa"/>
            </w:tcMar>
            <w:vAlign w:val="center"/>
          </w:tcPr>
          <w:p>
            <w:pPr>
              <w:widowControl/>
              <w:spacing w:line="240" w:lineRule="exact"/>
              <w:jc w:val="left"/>
              <w:textAlignment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成本指标</w:t>
            </w:r>
          </w:p>
        </w:tc>
        <w:tc>
          <w:tcPr>
            <w:tcW w:w="208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前一轮退耕还林补助兑现标准（元/亩）</w:t>
            </w:r>
          </w:p>
        </w:tc>
        <w:tc>
          <w:tcPr>
            <w:tcW w:w="109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125</w:t>
            </w:r>
          </w:p>
        </w:tc>
        <w:tc>
          <w:tcPr>
            <w:tcW w:w="102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10</w:t>
            </w:r>
          </w:p>
        </w:tc>
        <w:tc>
          <w:tcPr>
            <w:tcW w:w="1574" w:type="dxa"/>
            <w:gridSpan w:val="3"/>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restart"/>
            <w:noWrap w:val="0"/>
            <w:tcMar>
              <w:top w:w="15" w:type="dxa"/>
              <w:left w:w="15" w:type="dxa"/>
              <w:right w:w="15" w:type="dxa"/>
            </w:tcMar>
            <w:vAlign w:val="center"/>
          </w:tcPr>
          <w:p>
            <w:pPr>
              <w:spacing w:line="240" w:lineRule="exact"/>
              <w:jc w:val="center"/>
              <w:rPr>
                <w:color w:val="000000"/>
                <w:sz w:val="20"/>
              </w:rPr>
            </w:pPr>
            <w:r>
              <w:rPr>
                <w:color w:val="000000"/>
                <w:sz w:val="20"/>
              </w:rPr>
              <w:t>效益指标（30）分</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社会效益指标</w:t>
            </w:r>
          </w:p>
        </w:tc>
        <w:tc>
          <w:tcPr>
            <w:tcW w:w="2085" w:type="dxa"/>
            <w:gridSpan w:val="2"/>
            <w:noWrap w:val="0"/>
            <w:tcMar>
              <w:top w:w="15" w:type="dxa"/>
              <w:left w:w="15" w:type="dxa"/>
              <w:right w:w="15" w:type="dxa"/>
            </w:tcMar>
            <w:vAlign w:val="center"/>
          </w:tcPr>
          <w:p>
            <w:pPr>
              <w:widowControl/>
              <w:spacing w:line="240" w:lineRule="exact"/>
              <w:textAlignment w:val="center"/>
              <w:rPr>
                <w:color w:val="000000"/>
                <w:sz w:val="20"/>
              </w:rPr>
            </w:pPr>
            <w:r>
              <w:rPr>
                <w:color w:val="000000"/>
                <w:kern w:val="0"/>
                <w:sz w:val="20"/>
                <w:lang w:bidi="ar"/>
              </w:rPr>
              <w:t>前一轮退耕还林补助政策知晓率</w:t>
            </w:r>
          </w:p>
        </w:tc>
        <w:tc>
          <w:tcPr>
            <w:tcW w:w="109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≥85%</w:t>
            </w:r>
          </w:p>
        </w:tc>
        <w:tc>
          <w:tcPr>
            <w:tcW w:w="102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15</w:t>
            </w:r>
          </w:p>
        </w:tc>
        <w:tc>
          <w:tcPr>
            <w:tcW w:w="1574" w:type="dxa"/>
            <w:gridSpan w:val="3"/>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可持续目标</w:t>
            </w:r>
          </w:p>
        </w:tc>
        <w:tc>
          <w:tcPr>
            <w:tcW w:w="208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持续发挥生态作用（是否明显）</w:t>
            </w:r>
          </w:p>
        </w:tc>
        <w:tc>
          <w:tcPr>
            <w:tcW w:w="109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显著</w:t>
            </w:r>
          </w:p>
        </w:tc>
        <w:tc>
          <w:tcPr>
            <w:tcW w:w="102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15</w:t>
            </w:r>
          </w:p>
        </w:tc>
        <w:tc>
          <w:tcPr>
            <w:tcW w:w="1574" w:type="dxa"/>
            <w:gridSpan w:val="3"/>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满意度指标   （10分）</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满意度指标</w:t>
            </w:r>
          </w:p>
        </w:tc>
        <w:tc>
          <w:tcPr>
            <w:tcW w:w="208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退耕农户满意度（%）</w:t>
            </w:r>
          </w:p>
        </w:tc>
        <w:tc>
          <w:tcPr>
            <w:tcW w:w="109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≥85%</w:t>
            </w:r>
          </w:p>
        </w:tc>
        <w:tc>
          <w:tcPr>
            <w:tcW w:w="102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1574" w:type="dxa"/>
            <w:gridSpan w:val="3"/>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6075" w:type="dxa"/>
            <w:gridSpan w:val="7"/>
            <w:noWrap w:val="0"/>
            <w:tcMar>
              <w:top w:w="15" w:type="dxa"/>
              <w:left w:w="15" w:type="dxa"/>
              <w:right w:w="15" w:type="dxa"/>
            </w:tcMar>
            <w:vAlign w:val="center"/>
          </w:tcPr>
          <w:p>
            <w:pPr>
              <w:widowControl/>
              <w:spacing w:line="240" w:lineRule="exact"/>
              <w:jc w:val="center"/>
              <w:textAlignment w:val="center"/>
              <w:rPr>
                <w:b/>
                <w:color w:val="000000"/>
                <w:sz w:val="20"/>
              </w:rPr>
            </w:pPr>
            <w:r>
              <w:rPr>
                <w:b/>
                <w:color w:val="000000"/>
                <w:kern w:val="0"/>
                <w:sz w:val="20"/>
                <w:lang w:bidi="ar"/>
              </w:rPr>
              <w:t>指标总分值合计</w:t>
            </w:r>
          </w:p>
        </w:tc>
        <w:tc>
          <w:tcPr>
            <w:tcW w:w="102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1574" w:type="dxa"/>
            <w:gridSpan w:val="3"/>
            <w:noWrap w:val="0"/>
            <w:tcMar>
              <w:top w:w="15" w:type="dxa"/>
              <w:left w:w="15" w:type="dxa"/>
              <w:right w:w="15" w:type="dxa"/>
            </w:tcMar>
            <w:vAlign w:val="center"/>
          </w:tcPr>
          <w:p>
            <w:pPr>
              <w:spacing w:line="240" w:lineRule="exact"/>
              <w:jc w:val="left"/>
              <w:rPr>
                <w:color w:val="000000"/>
                <w:sz w:val="20"/>
              </w:rPr>
            </w:pPr>
          </w:p>
        </w:tc>
      </w:tr>
    </w:tbl>
    <w:p>
      <w:pPr>
        <w:spacing w:line="580" w:lineRule="exact"/>
        <w:ind w:firstLine="640" w:firstLineChars="200"/>
        <w:rPr>
          <w:rFonts w:hint="eastAsia" w:ascii="方正黑体_GBK" w:eastAsia="方正黑体_GBK"/>
          <w:bCs/>
          <w:szCs w:val="32"/>
        </w:rPr>
      </w:pPr>
      <w:r>
        <w:rPr>
          <w:rFonts w:hint="eastAsia" w:ascii="方正黑体_GBK" w:eastAsia="方正黑体_GBK"/>
          <w:bCs/>
          <w:szCs w:val="32"/>
        </w:rPr>
        <w:t>二、绩效目标完成情况分析</w:t>
      </w:r>
    </w:p>
    <w:p>
      <w:pPr>
        <w:spacing w:line="580" w:lineRule="exact"/>
        <w:ind w:firstLine="640" w:firstLineChars="200"/>
        <w:rPr>
          <w:rFonts w:hint="eastAsia" w:ascii="方正楷体_GBK" w:eastAsia="方正楷体_GBK"/>
          <w:bCs/>
          <w:szCs w:val="32"/>
        </w:rPr>
      </w:pPr>
      <w:r>
        <w:rPr>
          <w:rFonts w:hint="eastAsia" w:ascii="方正楷体_GBK" w:eastAsia="方正楷体_GBK"/>
          <w:bCs/>
          <w:szCs w:val="32"/>
        </w:rPr>
        <w:t>（一）资金投入情况分析。</w:t>
      </w:r>
    </w:p>
    <w:p>
      <w:pPr>
        <w:spacing w:line="580" w:lineRule="exact"/>
        <w:ind w:firstLine="640" w:firstLineChars="200"/>
        <w:rPr>
          <w:szCs w:val="32"/>
        </w:rPr>
      </w:pPr>
      <w:r>
        <w:rPr>
          <w:szCs w:val="32"/>
        </w:rPr>
        <w:t>1.项目资金到位情况：2021年度前一轮退耕还林延长补助项目资金161.22万元由县财政局直接划拨到奉节农村商业银行，已全部兑现到位。</w:t>
      </w:r>
    </w:p>
    <w:p>
      <w:pPr>
        <w:spacing w:line="580" w:lineRule="exact"/>
        <w:ind w:firstLine="640" w:firstLineChars="200"/>
        <w:rPr>
          <w:szCs w:val="32"/>
        </w:rPr>
      </w:pPr>
      <w:r>
        <w:rPr>
          <w:szCs w:val="32"/>
        </w:rPr>
        <w:t>2.项目资金执行情况分析：2021年度前一轮退耕还林延长补助项目资金已完成兑现100%，总额为 161.22万元。</w:t>
      </w:r>
    </w:p>
    <w:p>
      <w:pPr>
        <w:spacing w:line="580" w:lineRule="exact"/>
        <w:ind w:firstLine="640" w:firstLineChars="200"/>
        <w:rPr>
          <w:szCs w:val="32"/>
        </w:rPr>
      </w:pPr>
      <w:r>
        <w:rPr>
          <w:szCs w:val="32"/>
        </w:rPr>
        <w:t>3.项目资金管理情况分析。2021年度，严格按照国家政策，对项目进行了监督和验收，在项目建设过程中严格把控资金，提高了资金执行效率和资金使用效益，确保财政资金使用安全。</w:t>
      </w:r>
    </w:p>
    <w:p>
      <w:pPr>
        <w:spacing w:line="580" w:lineRule="exact"/>
        <w:ind w:firstLine="640" w:firstLineChars="200"/>
        <w:rPr>
          <w:rFonts w:hint="eastAsia" w:ascii="方正楷体_GBK" w:eastAsia="方正楷体_GBK"/>
          <w:bCs/>
          <w:szCs w:val="32"/>
        </w:rPr>
      </w:pPr>
      <w:r>
        <w:rPr>
          <w:rFonts w:hint="eastAsia" w:ascii="方正楷体_GBK" w:eastAsia="方正楷体_GBK"/>
          <w:bCs/>
          <w:szCs w:val="32"/>
        </w:rPr>
        <w:t>（二）总体绩效目标完成情况分析。</w:t>
      </w:r>
    </w:p>
    <w:p>
      <w:pPr>
        <w:spacing w:line="580" w:lineRule="exact"/>
        <w:ind w:firstLine="640" w:firstLineChars="200"/>
        <w:rPr>
          <w:bCs/>
          <w:szCs w:val="32"/>
        </w:rPr>
      </w:pPr>
      <w:r>
        <w:rPr>
          <w:bCs/>
          <w:szCs w:val="32"/>
        </w:rPr>
        <w:t>2021年，完成2021年前一轮退耕还林延长补助资金兑现完成1.29万亩，持续发挥生态作用显著，退耕农户满意度达90%。</w:t>
      </w:r>
    </w:p>
    <w:p>
      <w:pPr>
        <w:spacing w:line="580" w:lineRule="exact"/>
        <w:ind w:firstLine="640" w:firstLineChars="200"/>
        <w:rPr>
          <w:rFonts w:hint="eastAsia" w:ascii="方正楷体_GBK" w:eastAsia="方正楷体_GBK"/>
          <w:szCs w:val="32"/>
        </w:rPr>
      </w:pPr>
      <w:r>
        <w:rPr>
          <w:rFonts w:hint="eastAsia" w:ascii="方正楷体_GBK" w:eastAsia="方正楷体_GBK"/>
          <w:bCs/>
          <w:szCs w:val="32"/>
        </w:rPr>
        <w:t>（三）绩效目标完成情况分析。</w:t>
      </w:r>
    </w:p>
    <w:p>
      <w:pPr>
        <w:spacing w:line="580" w:lineRule="exact"/>
        <w:ind w:firstLine="640" w:firstLineChars="200"/>
        <w:rPr>
          <w:szCs w:val="32"/>
        </w:rPr>
      </w:pPr>
      <w:r>
        <w:rPr>
          <w:szCs w:val="32"/>
        </w:rPr>
        <w:t>1.产出指标完成情况分析。</w:t>
      </w:r>
    </w:p>
    <w:p>
      <w:pPr>
        <w:spacing w:line="580" w:lineRule="exact"/>
        <w:ind w:firstLine="640" w:firstLineChars="200"/>
        <w:rPr>
          <w:szCs w:val="32"/>
        </w:rPr>
      </w:pPr>
      <w:r>
        <w:rPr>
          <w:szCs w:val="32"/>
        </w:rPr>
        <w:t>（1）数量指标。2021年前一轮退耕还林延长补助资金已完成兑现100%。</w:t>
      </w:r>
    </w:p>
    <w:p>
      <w:pPr>
        <w:spacing w:line="580" w:lineRule="exact"/>
        <w:ind w:firstLine="640" w:firstLineChars="200"/>
        <w:rPr>
          <w:szCs w:val="32"/>
        </w:rPr>
      </w:pPr>
      <w:r>
        <w:rPr>
          <w:szCs w:val="32"/>
        </w:rPr>
        <w:t>（2）质量指标。2021年前一轮退耕还林延长补助资金兑现正确率为100%</w:t>
      </w:r>
    </w:p>
    <w:p>
      <w:pPr>
        <w:spacing w:line="580" w:lineRule="exact"/>
        <w:ind w:firstLine="640" w:firstLineChars="200"/>
        <w:rPr>
          <w:szCs w:val="32"/>
        </w:rPr>
      </w:pPr>
      <w:r>
        <w:rPr>
          <w:szCs w:val="32"/>
        </w:rPr>
        <w:t>（3）时效指标。本年度兑现完成率为100%，严格控制时间，不影响人民群众生活。</w:t>
      </w:r>
    </w:p>
    <w:p>
      <w:pPr>
        <w:spacing w:line="580" w:lineRule="exact"/>
        <w:ind w:firstLine="640" w:firstLineChars="200"/>
        <w:rPr>
          <w:szCs w:val="32"/>
        </w:rPr>
      </w:pPr>
      <w:r>
        <w:rPr>
          <w:szCs w:val="32"/>
        </w:rPr>
        <w:t>2.效益指标完成情况分析。</w:t>
      </w:r>
    </w:p>
    <w:p>
      <w:pPr>
        <w:spacing w:line="580" w:lineRule="exact"/>
        <w:ind w:firstLine="640" w:firstLineChars="200"/>
        <w:rPr>
          <w:szCs w:val="32"/>
        </w:rPr>
      </w:pPr>
      <w:r>
        <w:rPr>
          <w:szCs w:val="32"/>
        </w:rPr>
        <w:t>（1）社会效益。前一轮退耕还林政策知晓率90%。</w:t>
      </w:r>
    </w:p>
    <w:p>
      <w:pPr>
        <w:numPr>
          <w:ilvl w:val="0"/>
          <w:numId w:val="1"/>
        </w:numPr>
        <w:spacing w:line="580" w:lineRule="exact"/>
        <w:ind w:left="0" w:firstLine="640" w:firstLineChars="200"/>
        <w:rPr>
          <w:szCs w:val="32"/>
        </w:rPr>
      </w:pPr>
      <w:r>
        <w:rPr>
          <w:szCs w:val="32"/>
        </w:rPr>
        <w:t>可持续影响。持续发挥生态作用显著。</w:t>
      </w:r>
    </w:p>
    <w:p>
      <w:pPr>
        <w:spacing w:line="580" w:lineRule="exact"/>
        <w:ind w:firstLine="640" w:firstLineChars="200"/>
        <w:rPr>
          <w:szCs w:val="32"/>
        </w:rPr>
      </w:pPr>
      <w:r>
        <w:rPr>
          <w:szCs w:val="32"/>
        </w:rPr>
        <w:t>3.满意度指标完成情况分析。退耕农户满意度为90%，实现了≥85%的预期目标。</w:t>
      </w:r>
    </w:p>
    <w:p>
      <w:pPr>
        <w:spacing w:line="580" w:lineRule="exact"/>
        <w:ind w:firstLine="640" w:firstLineChars="200"/>
        <w:rPr>
          <w:rFonts w:hint="eastAsia" w:ascii="方正黑体_GBK" w:eastAsia="方正黑体_GBK"/>
          <w:bCs/>
          <w:szCs w:val="32"/>
        </w:rPr>
      </w:pPr>
      <w:r>
        <w:rPr>
          <w:rFonts w:hint="eastAsia" w:ascii="方正黑体_GBK" w:eastAsia="方正黑体_GBK"/>
          <w:bCs/>
          <w:szCs w:val="32"/>
        </w:rPr>
        <w:t>三、绩效自评结果情况</w:t>
      </w:r>
    </w:p>
    <w:p>
      <w:pPr>
        <w:spacing w:line="580" w:lineRule="exact"/>
        <w:ind w:firstLine="640" w:firstLineChars="200"/>
        <w:rPr>
          <w:szCs w:val="32"/>
        </w:rPr>
      </w:pPr>
      <w:r>
        <w:rPr>
          <w:szCs w:val="32"/>
        </w:rPr>
        <w:t>通过认真开展单位项目支出绩效目标自评，综合评分96分，评价结果为</w:t>
      </w:r>
      <w:r>
        <w:rPr>
          <w:rFonts w:hint="eastAsia"/>
          <w:szCs w:val="32"/>
        </w:rPr>
        <w:t>“</w:t>
      </w:r>
      <w:r>
        <w:rPr>
          <w:szCs w:val="32"/>
        </w:rPr>
        <w:t>优</w:t>
      </w:r>
      <w:r>
        <w:rPr>
          <w:rFonts w:hint="eastAsia"/>
          <w:szCs w:val="32"/>
        </w:rPr>
        <w:t>”</w:t>
      </w:r>
      <w:r>
        <w:rPr>
          <w:szCs w:val="32"/>
        </w:rPr>
        <w:t>。</w:t>
      </w:r>
    </w:p>
    <w:p>
      <w:pPr>
        <w:spacing w:line="580" w:lineRule="exact"/>
        <w:ind w:firstLine="640" w:firstLineChars="200"/>
        <w:rPr>
          <w:rFonts w:hint="eastAsia" w:ascii="方正黑体_GBK" w:eastAsia="方正黑体_GBK"/>
          <w:bCs/>
          <w:szCs w:val="32"/>
        </w:rPr>
      </w:pPr>
      <w:r>
        <w:rPr>
          <w:rFonts w:hint="eastAsia" w:ascii="方正黑体_GBK" w:eastAsia="方正黑体_GBK"/>
          <w:bCs/>
          <w:szCs w:val="32"/>
        </w:rPr>
        <w:t>四、偏离绩效目标的原因和下一步改进措施</w:t>
      </w:r>
    </w:p>
    <w:p>
      <w:pPr>
        <w:spacing w:line="580" w:lineRule="exact"/>
        <w:ind w:firstLine="640" w:firstLineChars="200"/>
        <w:rPr>
          <w:szCs w:val="32"/>
        </w:rPr>
      </w:pPr>
      <w:r>
        <w:rPr>
          <w:szCs w:val="32"/>
        </w:rPr>
        <w:t>此项目没有偏离绩效目标。</w:t>
      </w:r>
    </w:p>
    <w:p>
      <w:pPr>
        <w:spacing w:line="580" w:lineRule="exact"/>
        <w:ind w:firstLine="640" w:firstLineChars="200"/>
        <w:rPr>
          <w:rFonts w:hint="eastAsia" w:ascii="方正黑体_GBK" w:eastAsia="方正黑体_GBK"/>
          <w:bCs/>
          <w:szCs w:val="32"/>
        </w:rPr>
      </w:pPr>
      <w:r>
        <w:rPr>
          <w:rFonts w:hint="eastAsia" w:ascii="方正黑体_GBK" w:eastAsia="方正黑体_GBK"/>
          <w:bCs/>
          <w:szCs w:val="32"/>
        </w:rPr>
        <w:t>五、其他需要说明的问题</w:t>
      </w:r>
    </w:p>
    <w:p>
      <w:pPr>
        <w:spacing w:line="580" w:lineRule="exact"/>
        <w:ind w:firstLine="640" w:firstLineChars="200"/>
        <w:rPr>
          <w:szCs w:val="32"/>
        </w:rPr>
      </w:pPr>
      <w:r>
        <w:rPr>
          <w:szCs w:val="32"/>
        </w:rPr>
        <w:t>群众满意度指标虽然达到目标值，但由于没有全面调查，故不能得满分。</w:t>
      </w:r>
    </w:p>
    <w:p>
      <w:pPr>
        <w:pStyle w:val="6"/>
        <w:spacing w:line="580" w:lineRule="exact"/>
        <w:ind w:firstLine="640" w:firstLineChars="200"/>
        <w:rPr>
          <w:rFonts w:ascii="Times New Roman"/>
          <w:sz w:val="32"/>
          <w:szCs w:val="32"/>
        </w:rPr>
      </w:pPr>
    </w:p>
    <w:p>
      <w:pPr>
        <w:spacing w:line="580" w:lineRule="exact"/>
        <w:ind w:firstLine="640" w:firstLineChars="200"/>
        <w:rPr>
          <w:szCs w:val="32"/>
        </w:rPr>
      </w:pPr>
      <w:r>
        <w:rPr>
          <w:szCs w:val="32"/>
        </w:rPr>
        <w:t>附件： 项目支出预算绩效目标自评表</w:t>
      </w:r>
    </w:p>
    <w:p>
      <w:pPr>
        <w:rPr>
          <w:rFonts w:hint="eastAsia" w:ascii="方正黑体_GBK" w:eastAsia="方正黑体_GBK"/>
          <w:szCs w:val="32"/>
        </w:rPr>
      </w:pPr>
    </w:p>
    <w:p>
      <w:pPr>
        <w:rPr>
          <w:rFonts w:hint="eastAsia" w:ascii="方正黑体_GBK" w:eastAsia="方正黑体_GBK"/>
          <w:szCs w:val="32"/>
        </w:rPr>
      </w:pPr>
      <w:r>
        <w:rPr>
          <w:rFonts w:hint="eastAsia" w:ascii="方正黑体_GBK" w:eastAsia="方正黑体_GBK"/>
          <w:szCs w:val="32"/>
        </w:rPr>
        <w:t>附件</w:t>
      </w:r>
    </w:p>
    <w:p>
      <w:pPr>
        <w:pStyle w:val="6"/>
        <w:rPr>
          <w:rFonts w:hint="eastAsia"/>
        </w:rPr>
      </w:pPr>
    </w:p>
    <w:p>
      <w:pPr>
        <w:jc w:val="center"/>
        <w:rPr>
          <w:rFonts w:hint="eastAsia" w:ascii="方正小标宋_GBK" w:eastAsia="方正小标宋_GBK"/>
          <w:bCs/>
          <w:color w:val="000000"/>
          <w:kern w:val="0"/>
          <w:sz w:val="44"/>
          <w:szCs w:val="44"/>
        </w:rPr>
      </w:pPr>
      <w:r>
        <w:rPr>
          <w:rFonts w:hint="eastAsia" w:ascii="方正小标宋_GBK" w:eastAsia="方正小标宋_GBK"/>
          <w:bCs/>
          <w:color w:val="000000"/>
          <w:kern w:val="0"/>
          <w:sz w:val="44"/>
          <w:szCs w:val="44"/>
        </w:rPr>
        <w:t>项目支出预算绩效目标自评表1</w:t>
      </w:r>
    </w:p>
    <w:tbl>
      <w:tblPr>
        <w:tblStyle w:val="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892"/>
        <w:gridCol w:w="1072"/>
        <w:gridCol w:w="1055"/>
        <w:gridCol w:w="1035"/>
        <w:gridCol w:w="807"/>
        <w:gridCol w:w="142"/>
        <w:gridCol w:w="709"/>
        <w:gridCol w:w="425"/>
        <w:gridCol w:w="284"/>
        <w:gridCol w:w="141"/>
        <w:gridCol w:w="443"/>
        <w:gridCol w:w="266"/>
        <w:gridCol w:w="674"/>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74" w:type="dxa"/>
            <w:gridSpan w:val="2"/>
            <w:noWrap w:val="0"/>
            <w:vAlign w:val="center"/>
          </w:tcPr>
          <w:p>
            <w:pPr>
              <w:widowControl/>
              <w:spacing w:line="240" w:lineRule="exact"/>
              <w:jc w:val="center"/>
              <w:rPr>
                <w:b/>
                <w:bCs/>
                <w:color w:val="000000"/>
                <w:kern w:val="0"/>
                <w:sz w:val="20"/>
              </w:rPr>
            </w:pPr>
            <w:r>
              <w:rPr>
                <w:b/>
                <w:bCs/>
                <w:color w:val="000000"/>
                <w:kern w:val="0"/>
                <w:sz w:val="20"/>
              </w:rPr>
              <w:t>项目名称</w:t>
            </w:r>
          </w:p>
        </w:tc>
        <w:tc>
          <w:tcPr>
            <w:tcW w:w="3969" w:type="dxa"/>
            <w:gridSpan w:val="4"/>
            <w:noWrap w:val="0"/>
            <w:vAlign w:val="center"/>
          </w:tcPr>
          <w:p>
            <w:pPr>
              <w:widowControl/>
              <w:spacing w:line="240" w:lineRule="exact"/>
              <w:jc w:val="center"/>
              <w:rPr>
                <w:color w:val="000000"/>
                <w:kern w:val="0"/>
                <w:sz w:val="20"/>
              </w:rPr>
            </w:pPr>
            <w:r>
              <w:rPr>
                <w:color w:val="000000"/>
                <w:sz w:val="20"/>
              </w:rPr>
              <w:t>2021年前一轮退耕还林延长补助资金项目</w:t>
            </w:r>
          </w:p>
        </w:tc>
        <w:tc>
          <w:tcPr>
            <w:tcW w:w="1560" w:type="dxa"/>
            <w:gridSpan w:val="4"/>
            <w:noWrap w:val="0"/>
            <w:vAlign w:val="center"/>
          </w:tcPr>
          <w:p>
            <w:pPr>
              <w:widowControl/>
              <w:spacing w:line="240" w:lineRule="exact"/>
              <w:jc w:val="center"/>
              <w:rPr>
                <w:b/>
                <w:bCs/>
                <w:color w:val="000000"/>
                <w:kern w:val="0"/>
                <w:sz w:val="20"/>
              </w:rPr>
            </w:pPr>
            <w:r>
              <w:rPr>
                <w:b/>
                <w:bCs/>
                <w:color w:val="000000"/>
                <w:kern w:val="0"/>
                <w:sz w:val="20"/>
              </w:rPr>
              <w:t>项目负责人</w:t>
            </w:r>
          </w:p>
        </w:tc>
        <w:tc>
          <w:tcPr>
            <w:tcW w:w="2306" w:type="dxa"/>
            <w:gridSpan w:val="5"/>
            <w:noWrap w:val="0"/>
            <w:vAlign w:val="center"/>
          </w:tcPr>
          <w:p>
            <w:pPr>
              <w:widowControl/>
              <w:spacing w:line="240" w:lineRule="exact"/>
              <w:jc w:val="center"/>
              <w:textAlignment w:val="center"/>
              <w:rPr>
                <w:color w:val="000000"/>
                <w:kern w:val="0"/>
                <w:sz w:val="20"/>
              </w:rPr>
            </w:pPr>
            <w:r>
              <w:rPr>
                <w:color w:val="000000"/>
                <w:kern w:val="0"/>
                <w:sz w:val="20"/>
              </w:rPr>
              <w:t>杨建春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74" w:type="dxa"/>
            <w:gridSpan w:val="2"/>
            <w:noWrap w:val="0"/>
            <w:vAlign w:val="center"/>
          </w:tcPr>
          <w:p>
            <w:pPr>
              <w:widowControl/>
              <w:spacing w:line="240" w:lineRule="exact"/>
              <w:jc w:val="center"/>
              <w:rPr>
                <w:b/>
                <w:bCs/>
                <w:color w:val="000000"/>
                <w:kern w:val="0"/>
                <w:sz w:val="20"/>
              </w:rPr>
            </w:pPr>
            <w:r>
              <w:rPr>
                <w:b/>
                <w:bCs/>
                <w:color w:val="000000"/>
                <w:kern w:val="0"/>
                <w:sz w:val="20"/>
              </w:rPr>
              <w:t>主管部门</w:t>
            </w:r>
          </w:p>
        </w:tc>
        <w:tc>
          <w:tcPr>
            <w:tcW w:w="3969" w:type="dxa"/>
            <w:gridSpan w:val="4"/>
            <w:noWrap w:val="0"/>
            <w:vAlign w:val="center"/>
          </w:tcPr>
          <w:p>
            <w:pPr>
              <w:widowControl/>
              <w:spacing w:line="240" w:lineRule="exact"/>
              <w:jc w:val="center"/>
              <w:rPr>
                <w:color w:val="000000"/>
                <w:kern w:val="0"/>
                <w:sz w:val="20"/>
              </w:rPr>
            </w:pPr>
            <w:r>
              <w:rPr>
                <w:color w:val="000000"/>
                <w:kern w:val="0"/>
                <w:sz w:val="20"/>
              </w:rPr>
              <w:t>奉节县林业局</w:t>
            </w:r>
          </w:p>
        </w:tc>
        <w:tc>
          <w:tcPr>
            <w:tcW w:w="1560" w:type="dxa"/>
            <w:gridSpan w:val="4"/>
            <w:noWrap w:val="0"/>
            <w:vAlign w:val="center"/>
          </w:tcPr>
          <w:p>
            <w:pPr>
              <w:widowControl/>
              <w:spacing w:line="240" w:lineRule="exact"/>
              <w:jc w:val="center"/>
              <w:rPr>
                <w:b/>
                <w:bCs/>
                <w:color w:val="000000"/>
                <w:kern w:val="0"/>
                <w:sz w:val="20"/>
              </w:rPr>
            </w:pPr>
            <w:r>
              <w:rPr>
                <w:b/>
                <w:bCs/>
                <w:color w:val="000000"/>
                <w:kern w:val="0"/>
                <w:sz w:val="20"/>
              </w:rPr>
              <w:t>实施单位</w:t>
            </w:r>
          </w:p>
        </w:tc>
        <w:tc>
          <w:tcPr>
            <w:tcW w:w="2306" w:type="dxa"/>
            <w:gridSpan w:val="5"/>
            <w:noWrap w:val="0"/>
            <w:vAlign w:val="center"/>
          </w:tcPr>
          <w:p>
            <w:pPr>
              <w:widowControl/>
              <w:spacing w:line="240" w:lineRule="exact"/>
              <w:jc w:val="center"/>
              <w:textAlignment w:val="center"/>
              <w:rPr>
                <w:color w:val="000000"/>
                <w:kern w:val="0"/>
                <w:sz w:val="20"/>
              </w:rPr>
            </w:pPr>
            <w:r>
              <w:rPr>
                <w:color w:val="000000"/>
                <w:kern w:val="0"/>
                <w:sz w:val="20"/>
              </w:rPr>
              <w:t>退耕还林管理中心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74" w:type="dxa"/>
            <w:gridSpan w:val="2"/>
            <w:vMerge w:val="restart"/>
            <w:noWrap w:val="0"/>
            <w:vAlign w:val="center"/>
          </w:tcPr>
          <w:p>
            <w:pPr>
              <w:widowControl/>
              <w:spacing w:line="240" w:lineRule="exact"/>
              <w:jc w:val="center"/>
              <w:rPr>
                <w:color w:val="000000"/>
                <w:kern w:val="0"/>
                <w:sz w:val="20"/>
              </w:rPr>
            </w:pPr>
            <w:r>
              <w:rPr>
                <w:color w:val="000000"/>
                <w:kern w:val="0"/>
                <w:sz w:val="20"/>
              </w:rPr>
              <w:t>资金情况（万元）</w:t>
            </w:r>
          </w:p>
        </w:tc>
        <w:tc>
          <w:tcPr>
            <w:tcW w:w="2127" w:type="dxa"/>
            <w:gridSpan w:val="2"/>
            <w:noWrap w:val="0"/>
            <w:vAlign w:val="center"/>
          </w:tcPr>
          <w:p>
            <w:pPr>
              <w:widowControl/>
              <w:spacing w:line="240" w:lineRule="exact"/>
              <w:jc w:val="center"/>
              <w:rPr>
                <w:color w:val="000000"/>
                <w:kern w:val="0"/>
                <w:sz w:val="20"/>
              </w:rPr>
            </w:pPr>
            <w:r>
              <w:rPr>
                <w:color w:val="000000"/>
                <w:kern w:val="0"/>
                <w:sz w:val="20"/>
              </w:rPr>
              <w:t>类       别</w:t>
            </w:r>
          </w:p>
        </w:tc>
        <w:tc>
          <w:tcPr>
            <w:tcW w:w="1842" w:type="dxa"/>
            <w:gridSpan w:val="2"/>
            <w:noWrap w:val="0"/>
            <w:vAlign w:val="center"/>
          </w:tcPr>
          <w:p>
            <w:pPr>
              <w:widowControl/>
              <w:spacing w:line="240" w:lineRule="exact"/>
              <w:jc w:val="center"/>
              <w:rPr>
                <w:color w:val="000000"/>
                <w:kern w:val="0"/>
                <w:sz w:val="20"/>
              </w:rPr>
            </w:pPr>
            <w:r>
              <w:rPr>
                <w:color w:val="000000"/>
                <w:kern w:val="0"/>
                <w:sz w:val="20"/>
              </w:rPr>
              <w:t>全年预算数</w:t>
            </w:r>
          </w:p>
        </w:tc>
        <w:tc>
          <w:tcPr>
            <w:tcW w:w="1276" w:type="dxa"/>
            <w:gridSpan w:val="3"/>
            <w:noWrap w:val="0"/>
            <w:vAlign w:val="center"/>
          </w:tcPr>
          <w:p>
            <w:pPr>
              <w:widowControl/>
              <w:spacing w:line="240" w:lineRule="exact"/>
              <w:jc w:val="center"/>
              <w:rPr>
                <w:color w:val="000000"/>
                <w:kern w:val="0"/>
                <w:sz w:val="20"/>
              </w:rPr>
            </w:pPr>
            <w:r>
              <w:rPr>
                <w:color w:val="000000"/>
                <w:kern w:val="0"/>
                <w:sz w:val="20"/>
              </w:rPr>
              <w:t>全年执行数</w:t>
            </w:r>
          </w:p>
        </w:tc>
        <w:tc>
          <w:tcPr>
            <w:tcW w:w="868" w:type="dxa"/>
            <w:gridSpan w:val="3"/>
            <w:noWrap w:val="0"/>
            <w:vAlign w:val="center"/>
          </w:tcPr>
          <w:p>
            <w:pPr>
              <w:widowControl/>
              <w:spacing w:line="240" w:lineRule="exact"/>
              <w:jc w:val="center"/>
              <w:rPr>
                <w:color w:val="000000"/>
                <w:kern w:val="0"/>
                <w:sz w:val="20"/>
              </w:rPr>
            </w:pPr>
            <w:r>
              <w:rPr>
                <w:color w:val="000000"/>
                <w:kern w:val="0"/>
                <w:sz w:val="20"/>
              </w:rPr>
              <w:t>分值</w:t>
            </w:r>
          </w:p>
        </w:tc>
        <w:tc>
          <w:tcPr>
            <w:tcW w:w="940" w:type="dxa"/>
            <w:gridSpan w:val="2"/>
            <w:noWrap w:val="0"/>
            <w:vAlign w:val="center"/>
          </w:tcPr>
          <w:p>
            <w:pPr>
              <w:widowControl/>
              <w:spacing w:line="240" w:lineRule="exact"/>
              <w:jc w:val="center"/>
              <w:rPr>
                <w:color w:val="000000"/>
                <w:kern w:val="0"/>
                <w:sz w:val="20"/>
              </w:rPr>
            </w:pPr>
            <w:r>
              <w:rPr>
                <w:color w:val="000000"/>
                <w:kern w:val="0"/>
                <w:sz w:val="20"/>
              </w:rPr>
              <w:t>执行率</w:t>
            </w:r>
          </w:p>
        </w:tc>
        <w:tc>
          <w:tcPr>
            <w:tcW w:w="782" w:type="dxa"/>
            <w:noWrap w:val="0"/>
            <w:vAlign w:val="center"/>
          </w:tcPr>
          <w:p>
            <w:pPr>
              <w:widowControl/>
              <w:spacing w:line="240" w:lineRule="exact"/>
              <w:jc w:val="center"/>
              <w:rPr>
                <w:color w:val="000000"/>
                <w:kern w:val="0"/>
                <w:sz w:val="20"/>
              </w:rPr>
            </w:pPr>
            <w:r>
              <w:rPr>
                <w:color w:val="000000"/>
                <w:kern w:val="0"/>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74" w:type="dxa"/>
            <w:gridSpan w:val="2"/>
            <w:vMerge w:val="continue"/>
            <w:noWrap w:val="0"/>
            <w:vAlign w:val="center"/>
          </w:tcPr>
          <w:p>
            <w:pPr>
              <w:widowControl/>
              <w:spacing w:line="240" w:lineRule="exact"/>
              <w:jc w:val="left"/>
              <w:rPr>
                <w:color w:val="000000"/>
                <w:kern w:val="0"/>
                <w:sz w:val="20"/>
              </w:rPr>
            </w:pPr>
          </w:p>
        </w:tc>
        <w:tc>
          <w:tcPr>
            <w:tcW w:w="2127" w:type="dxa"/>
            <w:gridSpan w:val="2"/>
            <w:noWrap w:val="0"/>
            <w:vAlign w:val="center"/>
          </w:tcPr>
          <w:p>
            <w:pPr>
              <w:widowControl/>
              <w:spacing w:line="240" w:lineRule="exact"/>
              <w:jc w:val="left"/>
              <w:rPr>
                <w:color w:val="000000"/>
                <w:kern w:val="0"/>
                <w:sz w:val="20"/>
              </w:rPr>
            </w:pPr>
            <w:r>
              <w:rPr>
                <w:color w:val="000000"/>
                <w:kern w:val="0"/>
                <w:sz w:val="20"/>
              </w:rPr>
              <w:t>年度资金总额</w:t>
            </w:r>
          </w:p>
        </w:tc>
        <w:tc>
          <w:tcPr>
            <w:tcW w:w="1842" w:type="dxa"/>
            <w:gridSpan w:val="2"/>
            <w:noWrap w:val="0"/>
            <w:vAlign w:val="center"/>
          </w:tcPr>
          <w:p>
            <w:pPr>
              <w:widowControl/>
              <w:spacing w:line="240" w:lineRule="exact"/>
              <w:jc w:val="center"/>
              <w:rPr>
                <w:color w:val="000000"/>
                <w:kern w:val="0"/>
                <w:sz w:val="20"/>
              </w:rPr>
            </w:pPr>
            <w:r>
              <w:rPr>
                <w:color w:val="000000"/>
                <w:kern w:val="0"/>
                <w:sz w:val="20"/>
              </w:rPr>
              <w:t>161.22</w:t>
            </w:r>
          </w:p>
        </w:tc>
        <w:tc>
          <w:tcPr>
            <w:tcW w:w="1276" w:type="dxa"/>
            <w:gridSpan w:val="3"/>
            <w:noWrap w:val="0"/>
            <w:vAlign w:val="center"/>
          </w:tcPr>
          <w:p>
            <w:pPr>
              <w:widowControl/>
              <w:spacing w:line="240" w:lineRule="exact"/>
              <w:jc w:val="center"/>
              <w:rPr>
                <w:color w:val="000000"/>
                <w:kern w:val="0"/>
                <w:sz w:val="20"/>
              </w:rPr>
            </w:pPr>
            <w:r>
              <w:rPr>
                <w:color w:val="000000"/>
                <w:kern w:val="0"/>
                <w:sz w:val="20"/>
              </w:rPr>
              <w:t>161.22</w:t>
            </w:r>
          </w:p>
        </w:tc>
        <w:tc>
          <w:tcPr>
            <w:tcW w:w="868" w:type="dxa"/>
            <w:gridSpan w:val="3"/>
            <w:noWrap w:val="0"/>
            <w:vAlign w:val="center"/>
          </w:tcPr>
          <w:p>
            <w:pPr>
              <w:widowControl/>
              <w:spacing w:line="240" w:lineRule="exact"/>
              <w:jc w:val="center"/>
              <w:rPr>
                <w:color w:val="000000"/>
                <w:kern w:val="0"/>
                <w:sz w:val="20"/>
              </w:rPr>
            </w:pPr>
            <w:r>
              <w:rPr>
                <w:color w:val="000000"/>
                <w:kern w:val="0"/>
                <w:sz w:val="20"/>
              </w:rPr>
              <w:t>10分</w:t>
            </w:r>
          </w:p>
        </w:tc>
        <w:tc>
          <w:tcPr>
            <w:tcW w:w="940" w:type="dxa"/>
            <w:gridSpan w:val="2"/>
            <w:noWrap w:val="0"/>
            <w:vAlign w:val="center"/>
          </w:tcPr>
          <w:p>
            <w:pPr>
              <w:widowControl/>
              <w:spacing w:line="240" w:lineRule="exact"/>
              <w:jc w:val="center"/>
              <w:rPr>
                <w:color w:val="000000"/>
                <w:kern w:val="0"/>
                <w:sz w:val="20"/>
              </w:rPr>
            </w:pPr>
            <w:r>
              <w:rPr>
                <w:color w:val="000000"/>
                <w:kern w:val="0"/>
                <w:sz w:val="20"/>
              </w:rPr>
              <w:t>100%</w:t>
            </w:r>
          </w:p>
        </w:tc>
        <w:tc>
          <w:tcPr>
            <w:tcW w:w="782" w:type="dxa"/>
            <w:noWrap w:val="0"/>
            <w:vAlign w:val="center"/>
          </w:tcPr>
          <w:p>
            <w:pPr>
              <w:widowControl/>
              <w:spacing w:line="240" w:lineRule="exact"/>
              <w:jc w:val="center"/>
              <w:rPr>
                <w:color w:val="000000"/>
                <w:kern w:val="0"/>
                <w:sz w:val="20"/>
              </w:rPr>
            </w:pPr>
            <w:r>
              <w:rPr>
                <w:color w:val="000000"/>
                <w:kern w:val="0"/>
                <w:sz w:val="20"/>
              </w:rPr>
              <w:t>10分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74" w:type="dxa"/>
            <w:gridSpan w:val="2"/>
            <w:vMerge w:val="continue"/>
            <w:noWrap w:val="0"/>
            <w:vAlign w:val="center"/>
          </w:tcPr>
          <w:p>
            <w:pPr>
              <w:widowControl/>
              <w:spacing w:line="240" w:lineRule="exact"/>
              <w:jc w:val="left"/>
              <w:rPr>
                <w:color w:val="000000"/>
                <w:kern w:val="0"/>
                <w:sz w:val="20"/>
              </w:rPr>
            </w:pPr>
          </w:p>
        </w:tc>
        <w:tc>
          <w:tcPr>
            <w:tcW w:w="2127" w:type="dxa"/>
            <w:gridSpan w:val="2"/>
            <w:noWrap w:val="0"/>
            <w:vAlign w:val="center"/>
          </w:tcPr>
          <w:p>
            <w:pPr>
              <w:widowControl/>
              <w:spacing w:line="240" w:lineRule="exact"/>
              <w:jc w:val="left"/>
              <w:rPr>
                <w:color w:val="000000"/>
                <w:kern w:val="0"/>
                <w:sz w:val="20"/>
              </w:rPr>
            </w:pPr>
            <w:r>
              <w:rPr>
                <w:color w:val="000000"/>
                <w:kern w:val="0"/>
                <w:sz w:val="20"/>
              </w:rPr>
              <w:t xml:space="preserve">   其中：财政拨款</w:t>
            </w:r>
          </w:p>
        </w:tc>
        <w:tc>
          <w:tcPr>
            <w:tcW w:w="1842" w:type="dxa"/>
            <w:gridSpan w:val="2"/>
            <w:noWrap w:val="0"/>
            <w:vAlign w:val="center"/>
          </w:tcPr>
          <w:p>
            <w:pPr>
              <w:widowControl/>
              <w:spacing w:line="240" w:lineRule="exact"/>
              <w:jc w:val="center"/>
              <w:rPr>
                <w:color w:val="000000"/>
                <w:kern w:val="0"/>
                <w:sz w:val="20"/>
              </w:rPr>
            </w:pPr>
            <w:r>
              <w:rPr>
                <w:color w:val="000000"/>
                <w:kern w:val="0"/>
                <w:sz w:val="20"/>
              </w:rPr>
              <w:t>161.22</w:t>
            </w:r>
          </w:p>
        </w:tc>
        <w:tc>
          <w:tcPr>
            <w:tcW w:w="1276" w:type="dxa"/>
            <w:gridSpan w:val="3"/>
            <w:noWrap w:val="0"/>
            <w:vAlign w:val="center"/>
          </w:tcPr>
          <w:p>
            <w:pPr>
              <w:widowControl/>
              <w:spacing w:line="240" w:lineRule="exact"/>
              <w:jc w:val="center"/>
              <w:rPr>
                <w:color w:val="000000"/>
                <w:kern w:val="0"/>
                <w:sz w:val="20"/>
              </w:rPr>
            </w:pPr>
            <w:r>
              <w:rPr>
                <w:color w:val="000000"/>
                <w:kern w:val="0"/>
                <w:sz w:val="20"/>
              </w:rPr>
              <w:t>161.22</w:t>
            </w:r>
          </w:p>
        </w:tc>
        <w:tc>
          <w:tcPr>
            <w:tcW w:w="868" w:type="dxa"/>
            <w:gridSpan w:val="3"/>
            <w:noWrap w:val="0"/>
            <w:vAlign w:val="center"/>
          </w:tcPr>
          <w:p>
            <w:pPr>
              <w:widowControl/>
              <w:spacing w:line="240" w:lineRule="exact"/>
              <w:jc w:val="center"/>
              <w:rPr>
                <w:color w:val="000000"/>
                <w:kern w:val="0"/>
                <w:sz w:val="20"/>
              </w:rPr>
            </w:pPr>
            <w:r>
              <w:rPr>
                <w:color w:val="000000"/>
                <w:kern w:val="0"/>
                <w:sz w:val="20"/>
              </w:rPr>
              <w:t>10分　</w:t>
            </w:r>
          </w:p>
        </w:tc>
        <w:tc>
          <w:tcPr>
            <w:tcW w:w="940" w:type="dxa"/>
            <w:gridSpan w:val="2"/>
            <w:noWrap w:val="0"/>
            <w:vAlign w:val="center"/>
          </w:tcPr>
          <w:p>
            <w:pPr>
              <w:widowControl/>
              <w:spacing w:line="240" w:lineRule="exact"/>
              <w:jc w:val="center"/>
              <w:rPr>
                <w:color w:val="000000"/>
                <w:kern w:val="0"/>
                <w:sz w:val="20"/>
              </w:rPr>
            </w:pPr>
            <w:r>
              <w:rPr>
                <w:color w:val="000000"/>
                <w:kern w:val="0"/>
                <w:sz w:val="20"/>
              </w:rPr>
              <w:t>100%</w:t>
            </w:r>
          </w:p>
        </w:tc>
        <w:tc>
          <w:tcPr>
            <w:tcW w:w="782" w:type="dxa"/>
            <w:noWrap w:val="0"/>
            <w:vAlign w:val="center"/>
          </w:tcPr>
          <w:p>
            <w:pPr>
              <w:widowControl/>
              <w:spacing w:line="240" w:lineRule="exact"/>
              <w:jc w:val="center"/>
              <w:rPr>
                <w:color w:val="000000"/>
                <w:kern w:val="0"/>
                <w:sz w:val="20"/>
              </w:rPr>
            </w:pPr>
            <w:r>
              <w:rPr>
                <w:color w:val="000000"/>
                <w:kern w:val="0"/>
                <w:sz w:val="20"/>
              </w:rPr>
              <w:t>10分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74" w:type="dxa"/>
            <w:gridSpan w:val="2"/>
            <w:vMerge w:val="continue"/>
            <w:noWrap w:val="0"/>
            <w:vAlign w:val="center"/>
          </w:tcPr>
          <w:p>
            <w:pPr>
              <w:widowControl/>
              <w:spacing w:line="240" w:lineRule="exact"/>
              <w:jc w:val="left"/>
              <w:rPr>
                <w:color w:val="000000"/>
                <w:kern w:val="0"/>
                <w:sz w:val="20"/>
              </w:rPr>
            </w:pPr>
          </w:p>
        </w:tc>
        <w:tc>
          <w:tcPr>
            <w:tcW w:w="2127" w:type="dxa"/>
            <w:gridSpan w:val="2"/>
            <w:noWrap w:val="0"/>
            <w:vAlign w:val="center"/>
          </w:tcPr>
          <w:p>
            <w:pPr>
              <w:widowControl/>
              <w:spacing w:line="240" w:lineRule="exact"/>
              <w:jc w:val="left"/>
              <w:rPr>
                <w:color w:val="000000"/>
                <w:kern w:val="0"/>
                <w:sz w:val="20"/>
              </w:rPr>
            </w:pPr>
            <w:r>
              <w:rPr>
                <w:color w:val="000000"/>
                <w:kern w:val="0"/>
                <w:sz w:val="20"/>
              </w:rPr>
              <w:t xml:space="preserve">         其他资金</w:t>
            </w:r>
          </w:p>
        </w:tc>
        <w:tc>
          <w:tcPr>
            <w:tcW w:w="1842" w:type="dxa"/>
            <w:gridSpan w:val="2"/>
            <w:noWrap w:val="0"/>
            <w:vAlign w:val="center"/>
          </w:tcPr>
          <w:p>
            <w:pPr>
              <w:widowControl/>
              <w:spacing w:line="240" w:lineRule="exact"/>
              <w:jc w:val="center"/>
              <w:rPr>
                <w:color w:val="000000"/>
                <w:kern w:val="0"/>
                <w:sz w:val="20"/>
              </w:rPr>
            </w:pPr>
            <w:r>
              <w:rPr>
                <w:color w:val="000000"/>
                <w:kern w:val="0"/>
                <w:sz w:val="20"/>
              </w:rPr>
              <w:t>　</w:t>
            </w:r>
          </w:p>
        </w:tc>
        <w:tc>
          <w:tcPr>
            <w:tcW w:w="1276" w:type="dxa"/>
            <w:gridSpan w:val="3"/>
            <w:noWrap w:val="0"/>
            <w:vAlign w:val="center"/>
          </w:tcPr>
          <w:p>
            <w:pPr>
              <w:widowControl/>
              <w:spacing w:line="240" w:lineRule="exact"/>
              <w:jc w:val="center"/>
              <w:rPr>
                <w:color w:val="000000"/>
                <w:kern w:val="0"/>
                <w:sz w:val="20"/>
              </w:rPr>
            </w:pPr>
            <w:r>
              <w:rPr>
                <w:color w:val="000000"/>
                <w:kern w:val="0"/>
                <w:sz w:val="20"/>
              </w:rPr>
              <w:t>　</w:t>
            </w:r>
          </w:p>
        </w:tc>
        <w:tc>
          <w:tcPr>
            <w:tcW w:w="868" w:type="dxa"/>
            <w:gridSpan w:val="3"/>
            <w:noWrap w:val="0"/>
            <w:vAlign w:val="center"/>
          </w:tcPr>
          <w:p>
            <w:pPr>
              <w:widowControl/>
              <w:spacing w:line="240" w:lineRule="exact"/>
              <w:jc w:val="center"/>
              <w:rPr>
                <w:color w:val="000000"/>
                <w:kern w:val="0"/>
                <w:sz w:val="20"/>
              </w:rPr>
            </w:pPr>
            <w:r>
              <w:rPr>
                <w:color w:val="000000"/>
                <w:kern w:val="0"/>
                <w:sz w:val="20"/>
              </w:rPr>
              <w:t>　</w:t>
            </w:r>
          </w:p>
        </w:tc>
        <w:tc>
          <w:tcPr>
            <w:tcW w:w="940" w:type="dxa"/>
            <w:gridSpan w:val="2"/>
            <w:noWrap w:val="0"/>
            <w:vAlign w:val="center"/>
          </w:tcPr>
          <w:p>
            <w:pPr>
              <w:widowControl/>
              <w:spacing w:line="240" w:lineRule="exact"/>
              <w:jc w:val="center"/>
              <w:rPr>
                <w:color w:val="000000"/>
                <w:kern w:val="0"/>
                <w:sz w:val="20"/>
              </w:rPr>
            </w:pPr>
            <w:r>
              <w:rPr>
                <w:color w:val="000000"/>
                <w:kern w:val="0"/>
                <w:sz w:val="20"/>
              </w:rPr>
              <w:t>　</w:t>
            </w:r>
          </w:p>
        </w:tc>
        <w:tc>
          <w:tcPr>
            <w:tcW w:w="782" w:type="dxa"/>
            <w:noWrap w:val="0"/>
            <w:vAlign w:val="center"/>
          </w:tcPr>
          <w:p>
            <w:pPr>
              <w:widowControl/>
              <w:spacing w:line="240" w:lineRule="exact"/>
              <w:jc w:val="center"/>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74" w:type="dxa"/>
            <w:gridSpan w:val="2"/>
            <w:vMerge w:val="restart"/>
            <w:noWrap w:val="0"/>
            <w:vAlign w:val="center"/>
          </w:tcPr>
          <w:p>
            <w:pPr>
              <w:widowControl/>
              <w:spacing w:line="240" w:lineRule="exact"/>
              <w:jc w:val="center"/>
              <w:rPr>
                <w:color w:val="000000"/>
                <w:kern w:val="0"/>
                <w:sz w:val="20"/>
              </w:rPr>
            </w:pPr>
            <w:r>
              <w:rPr>
                <w:color w:val="000000"/>
                <w:kern w:val="0"/>
                <w:sz w:val="20"/>
              </w:rPr>
              <w:t>年度总体目标</w:t>
            </w:r>
          </w:p>
        </w:tc>
        <w:tc>
          <w:tcPr>
            <w:tcW w:w="3969" w:type="dxa"/>
            <w:gridSpan w:val="4"/>
            <w:noWrap w:val="0"/>
            <w:vAlign w:val="center"/>
          </w:tcPr>
          <w:p>
            <w:pPr>
              <w:widowControl/>
              <w:spacing w:line="240" w:lineRule="exact"/>
              <w:jc w:val="center"/>
              <w:rPr>
                <w:color w:val="000000"/>
                <w:kern w:val="0"/>
                <w:sz w:val="20"/>
              </w:rPr>
            </w:pPr>
            <w:r>
              <w:rPr>
                <w:color w:val="000000"/>
                <w:kern w:val="0"/>
                <w:sz w:val="20"/>
              </w:rPr>
              <w:t>年度目标任务</w:t>
            </w:r>
          </w:p>
        </w:tc>
        <w:tc>
          <w:tcPr>
            <w:tcW w:w="3866" w:type="dxa"/>
            <w:gridSpan w:val="9"/>
            <w:noWrap w:val="0"/>
            <w:vAlign w:val="center"/>
          </w:tcPr>
          <w:p>
            <w:pPr>
              <w:widowControl/>
              <w:spacing w:line="240" w:lineRule="exact"/>
              <w:jc w:val="center"/>
              <w:rPr>
                <w:color w:val="000000"/>
                <w:kern w:val="0"/>
                <w:sz w:val="20"/>
              </w:rPr>
            </w:pPr>
            <w:r>
              <w:rPr>
                <w:color w:val="000000"/>
                <w:kern w:val="0"/>
                <w:sz w:val="20"/>
              </w:rPr>
              <w:t>年度总体完成情况综述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jc w:val="center"/>
        </w:trPr>
        <w:tc>
          <w:tcPr>
            <w:tcW w:w="1374" w:type="dxa"/>
            <w:gridSpan w:val="2"/>
            <w:vMerge w:val="continue"/>
            <w:noWrap w:val="0"/>
            <w:vAlign w:val="center"/>
          </w:tcPr>
          <w:p>
            <w:pPr>
              <w:widowControl/>
              <w:spacing w:line="240" w:lineRule="exact"/>
              <w:jc w:val="left"/>
              <w:rPr>
                <w:color w:val="000000"/>
                <w:kern w:val="0"/>
                <w:sz w:val="20"/>
              </w:rPr>
            </w:pPr>
          </w:p>
        </w:tc>
        <w:tc>
          <w:tcPr>
            <w:tcW w:w="3969" w:type="dxa"/>
            <w:gridSpan w:val="4"/>
            <w:noWrap w:val="0"/>
            <w:vAlign w:val="center"/>
          </w:tcPr>
          <w:p>
            <w:pPr>
              <w:widowControl/>
              <w:spacing w:line="240" w:lineRule="exact"/>
              <w:jc w:val="left"/>
              <w:rPr>
                <w:color w:val="000000"/>
                <w:kern w:val="0"/>
                <w:sz w:val="20"/>
              </w:rPr>
            </w:pPr>
            <w:r>
              <w:rPr>
                <w:color w:val="000000"/>
                <w:kern w:val="0"/>
                <w:sz w:val="20"/>
              </w:rPr>
              <w:t>项目涉及</w:t>
            </w:r>
            <w:r>
              <w:rPr>
                <w:color w:val="000000"/>
                <w:kern w:val="0"/>
                <w:sz w:val="20"/>
                <w:lang w:bidi="ar"/>
              </w:rPr>
              <w:t>草堂镇、汾河镇、冯坪乡等18个乡镇2021年前一轮退耕还林延长补助资金</w:t>
            </w:r>
            <w:r>
              <w:rPr>
                <w:color w:val="000000"/>
                <w:sz w:val="20"/>
              </w:rPr>
              <w:t>，125</w:t>
            </w:r>
            <w:r>
              <w:rPr>
                <w:color w:val="000000"/>
                <w:kern w:val="0"/>
                <w:sz w:val="20"/>
              </w:rPr>
              <w:t>元/亩，共需补助资金161.22万元。</w:t>
            </w:r>
          </w:p>
        </w:tc>
        <w:tc>
          <w:tcPr>
            <w:tcW w:w="3866" w:type="dxa"/>
            <w:gridSpan w:val="9"/>
            <w:noWrap w:val="0"/>
            <w:vAlign w:val="center"/>
          </w:tcPr>
          <w:p>
            <w:pPr>
              <w:widowControl/>
              <w:spacing w:line="240" w:lineRule="exact"/>
              <w:jc w:val="left"/>
              <w:rPr>
                <w:color w:val="000000"/>
                <w:kern w:val="0"/>
                <w:sz w:val="20"/>
              </w:rPr>
            </w:pPr>
            <w:r>
              <w:rPr>
                <w:color w:val="000000"/>
                <w:kern w:val="0"/>
                <w:sz w:val="20"/>
              </w:rPr>
              <w:t>完成</w:t>
            </w:r>
            <w:r>
              <w:rPr>
                <w:color w:val="000000"/>
                <w:kern w:val="0"/>
                <w:sz w:val="20"/>
                <w:lang w:bidi="ar"/>
              </w:rPr>
              <w:t>草堂镇、汾河镇、冯坪乡等18个乡镇2021年前一轮退耕还林延长补助资金兑</w:t>
            </w:r>
            <w:r>
              <w:rPr>
                <w:color w:val="000000"/>
                <w:sz w:val="20"/>
              </w:rPr>
              <w:t>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482" w:type="dxa"/>
            <w:vMerge w:val="restart"/>
            <w:noWrap w:val="0"/>
            <w:vAlign w:val="center"/>
          </w:tcPr>
          <w:p>
            <w:pPr>
              <w:widowControl/>
              <w:spacing w:line="240" w:lineRule="exact"/>
              <w:jc w:val="center"/>
              <w:rPr>
                <w:color w:val="000000"/>
                <w:kern w:val="0"/>
                <w:sz w:val="20"/>
              </w:rPr>
            </w:pPr>
            <w:r>
              <w:rPr>
                <w:color w:val="000000"/>
                <w:kern w:val="0"/>
                <w:sz w:val="20"/>
              </w:rPr>
              <w:t>绩效指标</w:t>
            </w:r>
          </w:p>
        </w:tc>
        <w:tc>
          <w:tcPr>
            <w:tcW w:w="892" w:type="dxa"/>
            <w:noWrap w:val="0"/>
            <w:vAlign w:val="center"/>
          </w:tcPr>
          <w:p>
            <w:pPr>
              <w:widowControl/>
              <w:spacing w:line="240" w:lineRule="exact"/>
              <w:jc w:val="center"/>
              <w:rPr>
                <w:color w:val="000000"/>
                <w:kern w:val="0"/>
                <w:sz w:val="20"/>
              </w:rPr>
            </w:pPr>
            <w:r>
              <w:rPr>
                <w:color w:val="000000"/>
                <w:kern w:val="0"/>
                <w:sz w:val="20"/>
              </w:rPr>
              <w:t>一级指标</w:t>
            </w:r>
          </w:p>
        </w:tc>
        <w:tc>
          <w:tcPr>
            <w:tcW w:w="1072" w:type="dxa"/>
            <w:noWrap w:val="0"/>
            <w:vAlign w:val="center"/>
          </w:tcPr>
          <w:p>
            <w:pPr>
              <w:widowControl/>
              <w:spacing w:line="240" w:lineRule="exact"/>
              <w:jc w:val="center"/>
              <w:rPr>
                <w:color w:val="000000"/>
                <w:kern w:val="0"/>
                <w:sz w:val="20"/>
              </w:rPr>
            </w:pPr>
            <w:r>
              <w:rPr>
                <w:color w:val="000000"/>
                <w:kern w:val="0"/>
                <w:sz w:val="20"/>
              </w:rPr>
              <w:t>二级指标</w:t>
            </w:r>
          </w:p>
        </w:tc>
        <w:tc>
          <w:tcPr>
            <w:tcW w:w="2090" w:type="dxa"/>
            <w:gridSpan w:val="2"/>
            <w:noWrap w:val="0"/>
            <w:vAlign w:val="center"/>
          </w:tcPr>
          <w:p>
            <w:pPr>
              <w:widowControl/>
              <w:spacing w:line="240" w:lineRule="exact"/>
              <w:jc w:val="center"/>
              <w:rPr>
                <w:color w:val="000000"/>
                <w:kern w:val="0"/>
                <w:sz w:val="20"/>
              </w:rPr>
            </w:pPr>
            <w:r>
              <w:rPr>
                <w:color w:val="000000"/>
                <w:kern w:val="0"/>
                <w:sz w:val="20"/>
              </w:rPr>
              <w:t>三级指标</w:t>
            </w:r>
          </w:p>
        </w:tc>
        <w:tc>
          <w:tcPr>
            <w:tcW w:w="949" w:type="dxa"/>
            <w:gridSpan w:val="2"/>
            <w:noWrap w:val="0"/>
            <w:vAlign w:val="center"/>
          </w:tcPr>
          <w:p>
            <w:pPr>
              <w:widowControl/>
              <w:spacing w:line="240" w:lineRule="exact"/>
              <w:jc w:val="center"/>
              <w:rPr>
                <w:color w:val="000000"/>
                <w:kern w:val="0"/>
                <w:sz w:val="20"/>
              </w:rPr>
            </w:pPr>
            <w:r>
              <w:rPr>
                <w:color w:val="000000"/>
                <w:kern w:val="0"/>
                <w:sz w:val="20"/>
              </w:rPr>
              <w:t>年度指标值</w:t>
            </w:r>
          </w:p>
        </w:tc>
        <w:tc>
          <w:tcPr>
            <w:tcW w:w="709" w:type="dxa"/>
            <w:noWrap w:val="0"/>
            <w:vAlign w:val="center"/>
          </w:tcPr>
          <w:p>
            <w:pPr>
              <w:widowControl/>
              <w:spacing w:line="240" w:lineRule="exact"/>
              <w:jc w:val="center"/>
              <w:rPr>
                <w:color w:val="000000"/>
                <w:kern w:val="0"/>
                <w:sz w:val="20"/>
              </w:rPr>
            </w:pPr>
            <w:r>
              <w:rPr>
                <w:color w:val="000000"/>
                <w:kern w:val="0"/>
                <w:sz w:val="20"/>
              </w:rPr>
              <w:t>分值</w:t>
            </w:r>
          </w:p>
        </w:tc>
        <w:tc>
          <w:tcPr>
            <w:tcW w:w="850" w:type="dxa"/>
            <w:gridSpan w:val="3"/>
            <w:noWrap w:val="0"/>
            <w:vAlign w:val="center"/>
          </w:tcPr>
          <w:p>
            <w:pPr>
              <w:widowControl/>
              <w:spacing w:line="240" w:lineRule="exact"/>
              <w:jc w:val="center"/>
              <w:rPr>
                <w:color w:val="000000"/>
                <w:kern w:val="0"/>
                <w:sz w:val="20"/>
              </w:rPr>
            </w:pPr>
            <w:r>
              <w:rPr>
                <w:color w:val="000000"/>
                <w:kern w:val="0"/>
                <w:sz w:val="20"/>
              </w:rPr>
              <w:t>实际完成值</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得分</w:t>
            </w:r>
          </w:p>
        </w:tc>
        <w:tc>
          <w:tcPr>
            <w:tcW w:w="1456" w:type="dxa"/>
            <w:gridSpan w:val="2"/>
            <w:noWrap w:val="0"/>
            <w:vAlign w:val="center"/>
          </w:tcPr>
          <w:p>
            <w:pPr>
              <w:widowControl/>
              <w:spacing w:line="240" w:lineRule="exact"/>
              <w:jc w:val="center"/>
              <w:rPr>
                <w:color w:val="000000"/>
                <w:kern w:val="0"/>
                <w:sz w:val="20"/>
              </w:rPr>
            </w:pPr>
            <w:r>
              <w:rPr>
                <w:color w:val="000000"/>
                <w:kern w:val="0"/>
                <w:sz w:val="20"/>
              </w:rPr>
              <w:t>未完成原因及拟采取的措施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482" w:type="dxa"/>
            <w:vMerge w:val="continue"/>
            <w:noWrap w:val="0"/>
            <w:vAlign w:val="center"/>
          </w:tcPr>
          <w:p>
            <w:pPr>
              <w:widowControl/>
              <w:spacing w:line="240" w:lineRule="exact"/>
              <w:jc w:val="left"/>
              <w:rPr>
                <w:color w:val="000000"/>
                <w:kern w:val="0"/>
                <w:sz w:val="20"/>
              </w:rPr>
            </w:pPr>
          </w:p>
        </w:tc>
        <w:tc>
          <w:tcPr>
            <w:tcW w:w="892" w:type="dxa"/>
            <w:vMerge w:val="restart"/>
            <w:noWrap w:val="0"/>
            <w:vAlign w:val="center"/>
          </w:tcPr>
          <w:p>
            <w:pPr>
              <w:widowControl/>
              <w:spacing w:line="240" w:lineRule="exact"/>
              <w:jc w:val="center"/>
              <w:rPr>
                <w:color w:val="000000"/>
                <w:kern w:val="0"/>
                <w:sz w:val="20"/>
              </w:rPr>
            </w:pPr>
            <w:r>
              <w:rPr>
                <w:color w:val="000000"/>
                <w:kern w:val="0"/>
                <w:sz w:val="20"/>
              </w:rPr>
              <w:t>产出指标（50分）</w:t>
            </w:r>
          </w:p>
        </w:tc>
        <w:tc>
          <w:tcPr>
            <w:tcW w:w="1072" w:type="dxa"/>
            <w:noWrap w:val="0"/>
            <w:vAlign w:val="center"/>
          </w:tcPr>
          <w:p>
            <w:pPr>
              <w:widowControl/>
              <w:spacing w:line="240" w:lineRule="exact"/>
              <w:jc w:val="center"/>
              <w:rPr>
                <w:color w:val="000000"/>
                <w:kern w:val="0"/>
                <w:sz w:val="20"/>
              </w:rPr>
            </w:pPr>
            <w:r>
              <w:rPr>
                <w:color w:val="000000"/>
                <w:kern w:val="0"/>
                <w:sz w:val="20"/>
              </w:rPr>
              <w:t>数量指标</w:t>
            </w:r>
          </w:p>
        </w:tc>
        <w:tc>
          <w:tcPr>
            <w:tcW w:w="2090" w:type="dxa"/>
            <w:gridSpan w:val="2"/>
            <w:noWrap w:val="0"/>
            <w:vAlign w:val="center"/>
          </w:tcPr>
          <w:p>
            <w:pPr>
              <w:widowControl/>
              <w:spacing w:line="240" w:lineRule="exact"/>
              <w:jc w:val="center"/>
              <w:textAlignment w:val="center"/>
              <w:rPr>
                <w:color w:val="000000"/>
                <w:kern w:val="0"/>
                <w:sz w:val="20"/>
              </w:rPr>
            </w:pPr>
            <w:r>
              <w:rPr>
                <w:color w:val="000000"/>
                <w:sz w:val="20"/>
              </w:rPr>
              <w:t>2021年前一轮退耕还林工程</w:t>
            </w:r>
            <w:r>
              <w:rPr>
                <w:color w:val="000000"/>
                <w:kern w:val="0"/>
                <w:sz w:val="20"/>
                <w:lang w:bidi="ar"/>
              </w:rPr>
              <w:t>面积（万亩）</w:t>
            </w:r>
          </w:p>
        </w:tc>
        <w:tc>
          <w:tcPr>
            <w:tcW w:w="949"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≥1.12</w:t>
            </w:r>
          </w:p>
        </w:tc>
        <w:tc>
          <w:tcPr>
            <w:tcW w:w="709" w:type="dxa"/>
            <w:noWrap w:val="0"/>
            <w:vAlign w:val="center"/>
          </w:tcPr>
          <w:p>
            <w:pPr>
              <w:widowControl/>
              <w:spacing w:line="240" w:lineRule="exact"/>
              <w:jc w:val="center"/>
              <w:textAlignment w:val="center"/>
              <w:rPr>
                <w:color w:val="000000"/>
                <w:kern w:val="0"/>
                <w:sz w:val="20"/>
              </w:rPr>
            </w:pPr>
            <w:r>
              <w:rPr>
                <w:color w:val="000000"/>
                <w:kern w:val="0"/>
                <w:sz w:val="20"/>
              </w:rPr>
              <w:t>15</w:t>
            </w:r>
          </w:p>
        </w:tc>
        <w:tc>
          <w:tcPr>
            <w:tcW w:w="850" w:type="dxa"/>
            <w:gridSpan w:val="3"/>
            <w:noWrap w:val="0"/>
            <w:vAlign w:val="center"/>
          </w:tcPr>
          <w:p>
            <w:pPr>
              <w:widowControl/>
              <w:spacing w:line="240" w:lineRule="exact"/>
              <w:jc w:val="center"/>
              <w:textAlignment w:val="center"/>
              <w:rPr>
                <w:color w:val="000000"/>
                <w:kern w:val="0"/>
                <w:sz w:val="20"/>
              </w:rPr>
            </w:pPr>
            <w:r>
              <w:rPr>
                <w:color w:val="000000"/>
                <w:kern w:val="0"/>
                <w:sz w:val="20"/>
              </w:rPr>
              <w:t>1.29</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15</w:t>
            </w:r>
          </w:p>
        </w:tc>
        <w:tc>
          <w:tcPr>
            <w:tcW w:w="1456"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482" w:type="dxa"/>
            <w:vMerge w:val="continue"/>
            <w:noWrap w:val="0"/>
            <w:vAlign w:val="center"/>
          </w:tcPr>
          <w:p>
            <w:pPr>
              <w:widowControl/>
              <w:spacing w:line="240" w:lineRule="exact"/>
              <w:jc w:val="left"/>
              <w:rPr>
                <w:color w:val="000000"/>
                <w:kern w:val="0"/>
                <w:sz w:val="20"/>
              </w:rPr>
            </w:pPr>
          </w:p>
        </w:tc>
        <w:tc>
          <w:tcPr>
            <w:tcW w:w="892" w:type="dxa"/>
            <w:vMerge w:val="continue"/>
            <w:noWrap w:val="0"/>
            <w:vAlign w:val="center"/>
          </w:tcPr>
          <w:p>
            <w:pPr>
              <w:widowControl/>
              <w:spacing w:line="240" w:lineRule="exact"/>
              <w:jc w:val="center"/>
              <w:rPr>
                <w:color w:val="000000"/>
                <w:kern w:val="0"/>
                <w:sz w:val="20"/>
              </w:rPr>
            </w:pPr>
          </w:p>
        </w:tc>
        <w:tc>
          <w:tcPr>
            <w:tcW w:w="1072" w:type="dxa"/>
            <w:noWrap w:val="0"/>
            <w:vAlign w:val="center"/>
          </w:tcPr>
          <w:p>
            <w:pPr>
              <w:widowControl/>
              <w:spacing w:line="240" w:lineRule="exact"/>
              <w:jc w:val="center"/>
              <w:rPr>
                <w:color w:val="000000"/>
                <w:kern w:val="0"/>
                <w:sz w:val="20"/>
              </w:rPr>
            </w:pPr>
            <w:r>
              <w:rPr>
                <w:color w:val="000000"/>
                <w:kern w:val="0"/>
                <w:sz w:val="20"/>
              </w:rPr>
              <w:t>质量指标</w:t>
            </w:r>
          </w:p>
        </w:tc>
        <w:tc>
          <w:tcPr>
            <w:tcW w:w="2090" w:type="dxa"/>
            <w:gridSpan w:val="2"/>
            <w:noWrap w:val="0"/>
            <w:vAlign w:val="center"/>
          </w:tcPr>
          <w:p>
            <w:pPr>
              <w:widowControl/>
              <w:spacing w:line="240" w:lineRule="exact"/>
              <w:jc w:val="center"/>
              <w:rPr>
                <w:color w:val="000000"/>
                <w:kern w:val="0"/>
                <w:sz w:val="20"/>
              </w:rPr>
            </w:pPr>
            <w:r>
              <w:rPr>
                <w:color w:val="000000"/>
                <w:sz w:val="20"/>
              </w:rPr>
              <w:t>2021年前一轮退耕还林工程补助兑现正确</w:t>
            </w:r>
            <w:r>
              <w:rPr>
                <w:color w:val="000000"/>
                <w:kern w:val="0"/>
                <w:sz w:val="20"/>
                <w:lang w:bidi="ar"/>
              </w:rPr>
              <w:t>率（%）</w:t>
            </w:r>
          </w:p>
        </w:tc>
        <w:tc>
          <w:tcPr>
            <w:tcW w:w="949" w:type="dxa"/>
            <w:gridSpan w:val="2"/>
            <w:noWrap w:val="0"/>
            <w:vAlign w:val="center"/>
          </w:tcPr>
          <w:p>
            <w:pPr>
              <w:widowControl/>
              <w:spacing w:line="240" w:lineRule="exact"/>
              <w:jc w:val="center"/>
              <w:rPr>
                <w:color w:val="000000"/>
                <w:kern w:val="0"/>
                <w:sz w:val="20"/>
              </w:rPr>
            </w:pPr>
            <w:r>
              <w:rPr>
                <w:color w:val="000000"/>
                <w:kern w:val="0"/>
                <w:sz w:val="20"/>
                <w:lang w:bidi="ar"/>
              </w:rPr>
              <w:t>100%</w:t>
            </w:r>
          </w:p>
        </w:tc>
        <w:tc>
          <w:tcPr>
            <w:tcW w:w="709" w:type="dxa"/>
            <w:noWrap w:val="0"/>
            <w:vAlign w:val="center"/>
          </w:tcPr>
          <w:p>
            <w:pPr>
              <w:widowControl/>
              <w:spacing w:line="240" w:lineRule="exact"/>
              <w:jc w:val="center"/>
              <w:rPr>
                <w:color w:val="000000"/>
                <w:kern w:val="0"/>
                <w:sz w:val="20"/>
              </w:rPr>
            </w:pPr>
            <w:r>
              <w:rPr>
                <w:color w:val="000000"/>
                <w:kern w:val="0"/>
                <w:sz w:val="20"/>
              </w:rPr>
              <w:t>15</w:t>
            </w:r>
          </w:p>
        </w:tc>
        <w:tc>
          <w:tcPr>
            <w:tcW w:w="850" w:type="dxa"/>
            <w:gridSpan w:val="3"/>
            <w:noWrap w:val="0"/>
            <w:vAlign w:val="center"/>
          </w:tcPr>
          <w:p>
            <w:pPr>
              <w:widowControl/>
              <w:spacing w:line="240" w:lineRule="exact"/>
              <w:jc w:val="center"/>
              <w:rPr>
                <w:color w:val="000000"/>
                <w:kern w:val="0"/>
                <w:sz w:val="20"/>
              </w:rPr>
            </w:pPr>
            <w:r>
              <w:rPr>
                <w:color w:val="000000"/>
                <w:kern w:val="0"/>
                <w:sz w:val="20"/>
              </w:rPr>
              <w:t>100%</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15</w:t>
            </w:r>
          </w:p>
        </w:tc>
        <w:tc>
          <w:tcPr>
            <w:tcW w:w="1456"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482" w:type="dxa"/>
            <w:vMerge w:val="continue"/>
            <w:noWrap w:val="0"/>
            <w:vAlign w:val="center"/>
          </w:tcPr>
          <w:p>
            <w:pPr>
              <w:widowControl/>
              <w:spacing w:line="240" w:lineRule="exact"/>
              <w:jc w:val="left"/>
              <w:rPr>
                <w:color w:val="000000"/>
                <w:kern w:val="0"/>
                <w:sz w:val="20"/>
              </w:rPr>
            </w:pPr>
          </w:p>
        </w:tc>
        <w:tc>
          <w:tcPr>
            <w:tcW w:w="892" w:type="dxa"/>
            <w:vMerge w:val="continue"/>
            <w:noWrap w:val="0"/>
            <w:vAlign w:val="center"/>
          </w:tcPr>
          <w:p>
            <w:pPr>
              <w:widowControl/>
              <w:spacing w:line="240" w:lineRule="exact"/>
              <w:jc w:val="center"/>
              <w:rPr>
                <w:color w:val="000000"/>
                <w:kern w:val="0"/>
                <w:sz w:val="20"/>
              </w:rPr>
            </w:pPr>
          </w:p>
        </w:tc>
        <w:tc>
          <w:tcPr>
            <w:tcW w:w="1072" w:type="dxa"/>
            <w:noWrap w:val="0"/>
            <w:vAlign w:val="center"/>
          </w:tcPr>
          <w:p>
            <w:pPr>
              <w:widowControl/>
              <w:spacing w:line="240" w:lineRule="exact"/>
              <w:jc w:val="center"/>
              <w:rPr>
                <w:color w:val="000000"/>
                <w:kern w:val="0"/>
                <w:sz w:val="20"/>
              </w:rPr>
            </w:pPr>
            <w:r>
              <w:rPr>
                <w:color w:val="000000"/>
                <w:kern w:val="0"/>
                <w:sz w:val="20"/>
              </w:rPr>
              <w:t>时效指标</w:t>
            </w:r>
          </w:p>
        </w:tc>
        <w:tc>
          <w:tcPr>
            <w:tcW w:w="2090" w:type="dxa"/>
            <w:gridSpan w:val="2"/>
            <w:noWrap w:val="0"/>
            <w:vAlign w:val="center"/>
          </w:tcPr>
          <w:p>
            <w:pPr>
              <w:widowControl/>
              <w:spacing w:line="240" w:lineRule="exact"/>
              <w:jc w:val="center"/>
              <w:textAlignment w:val="center"/>
              <w:rPr>
                <w:color w:val="000000"/>
                <w:kern w:val="0"/>
                <w:sz w:val="20"/>
              </w:rPr>
            </w:pPr>
            <w:r>
              <w:rPr>
                <w:color w:val="000000"/>
                <w:kern w:val="0"/>
                <w:sz w:val="20"/>
              </w:rPr>
              <w:t>本年度兑现完成</w:t>
            </w:r>
          </w:p>
        </w:tc>
        <w:tc>
          <w:tcPr>
            <w:tcW w:w="949"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≥90%</w:t>
            </w:r>
          </w:p>
        </w:tc>
        <w:tc>
          <w:tcPr>
            <w:tcW w:w="709" w:type="dxa"/>
            <w:noWrap w:val="0"/>
            <w:vAlign w:val="center"/>
          </w:tcPr>
          <w:p>
            <w:pPr>
              <w:widowControl/>
              <w:spacing w:line="240" w:lineRule="exact"/>
              <w:jc w:val="center"/>
              <w:textAlignment w:val="center"/>
              <w:rPr>
                <w:color w:val="000000"/>
                <w:kern w:val="0"/>
                <w:sz w:val="20"/>
              </w:rPr>
            </w:pPr>
            <w:r>
              <w:rPr>
                <w:color w:val="000000"/>
                <w:kern w:val="0"/>
                <w:sz w:val="20"/>
                <w:lang w:bidi="ar"/>
              </w:rPr>
              <w:t>10</w:t>
            </w:r>
          </w:p>
        </w:tc>
        <w:tc>
          <w:tcPr>
            <w:tcW w:w="850" w:type="dxa"/>
            <w:gridSpan w:val="3"/>
            <w:noWrap w:val="0"/>
            <w:vAlign w:val="center"/>
          </w:tcPr>
          <w:p>
            <w:pPr>
              <w:widowControl/>
              <w:spacing w:line="240" w:lineRule="exact"/>
              <w:jc w:val="center"/>
              <w:textAlignment w:val="center"/>
              <w:rPr>
                <w:color w:val="000000"/>
                <w:kern w:val="0"/>
                <w:sz w:val="20"/>
              </w:rPr>
            </w:pPr>
            <w:r>
              <w:rPr>
                <w:color w:val="000000"/>
                <w:kern w:val="0"/>
                <w:sz w:val="20"/>
              </w:rPr>
              <w:t>100%</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10</w:t>
            </w:r>
          </w:p>
        </w:tc>
        <w:tc>
          <w:tcPr>
            <w:tcW w:w="1456"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exact"/>
          <w:jc w:val="center"/>
        </w:trPr>
        <w:tc>
          <w:tcPr>
            <w:tcW w:w="482" w:type="dxa"/>
            <w:vMerge w:val="continue"/>
            <w:noWrap w:val="0"/>
            <w:vAlign w:val="center"/>
          </w:tcPr>
          <w:p>
            <w:pPr>
              <w:widowControl/>
              <w:spacing w:line="240" w:lineRule="exact"/>
              <w:jc w:val="left"/>
              <w:rPr>
                <w:color w:val="000000"/>
                <w:kern w:val="0"/>
                <w:sz w:val="20"/>
              </w:rPr>
            </w:pPr>
          </w:p>
        </w:tc>
        <w:tc>
          <w:tcPr>
            <w:tcW w:w="892" w:type="dxa"/>
            <w:vMerge w:val="continue"/>
            <w:noWrap w:val="0"/>
            <w:vAlign w:val="center"/>
          </w:tcPr>
          <w:p>
            <w:pPr>
              <w:widowControl/>
              <w:spacing w:line="240" w:lineRule="exact"/>
              <w:jc w:val="center"/>
              <w:rPr>
                <w:color w:val="000000"/>
                <w:kern w:val="0"/>
                <w:sz w:val="20"/>
              </w:rPr>
            </w:pPr>
          </w:p>
        </w:tc>
        <w:tc>
          <w:tcPr>
            <w:tcW w:w="1072" w:type="dxa"/>
            <w:noWrap w:val="0"/>
            <w:vAlign w:val="center"/>
          </w:tcPr>
          <w:p>
            <w:pPr>
              <w:widowControl/>
              <w:spacing w:line="240" w:lineRule="exact"/>
              <w:jc w:val="center"/>
              <w:rPr>
                <w:color w:val="000000"/>
                <w:kern w:val="0"/>
                <w:sz w:val="20"/>
              </w:rPr>
            </w:pPr>
            <w:r>
              <w:rPr>
                <w:color w:val="000000"/>
                <w:kern w:val="0"/>
                <w:sz w:val="20"/>
              </w:rPr>
              <w:t>成本指标</w:t>
            </w:r>
          </w:p>
        </w:tc>
        <w:tc>
          <w:tcPr>
            <w:tcW w:w="2090"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2021年前一轮退耕还林补助兑现标准（元/亩）</w:t>
            </w:r>
          </w:p>
        </w:tc>
        <w:tc>
          <w:tcPr>
            <w:tcW w:w="949" w:type="dxa"/>
            <w:gridSpan w:val="2"/>
            <w:noWrap w:val="0"/>
            <w:vAlign w:val="center"/>
          </w:tcPr>
          <w:p>
            <w:pPr>
              <w:widowControl/>
              <w:spacing w:line="240" w:lineRule="exact"/>
              <w:jc w:val="center"/>
              <w:textAlignment w:val="center"/>
              <w:rPr>
                <w:color w:val="000000"/>
                <w:kern w:val="0"/>
                <w:sz w:val="20"/>
              </w:rPr>
            </w:pPr>
            <w:r>
              <w:rPr>
                <w:color w:val="000000"/>
                <w:kern w:val="0"/>
                <w:sz w:val="20"/>
              </w:rPr>
              <w:t>125</w:t>
            </w:r>
          </w:p>
        </w:tc>
        <w:tc>
          <w:tcPr>
            <w:tcW w:w="709" w:type="dxa"/>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0" w:type="dxa"/>
            <w:gridSpan w:val="3"/>
            <w:noWrap w:val="0"/>
            <w:vAlign w:val="center"/>
          </w:tcPr>
          <w:p>
            <w:pPr>
              <w:widowControl/>
              <w:spacing w:line="240" w:lineRule="exact"/>
              <w:jc w:val="center"/>
              <w:rPr>
                <w:color w:val="000000"/>
                <w:kern w:val="0"/>
                <w:sz w:val="20"/>
              </w:rPr>
            </w:pPr>
            <w:r>
              <w:rPr>
                <w:color w:val="000000"/>
                <w:kern w:val="0"/>
                <w:sz w:val="20"/>
              </w:rPr>
              <w:t>125</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10</w:t>
            </w:r>
          </w:p>
        </w:tc>
        <w:tc>
          <w:tcPr>
            <w:tcW w:w="1456"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jc w:val="center"/>
        </w:trPr>
        <w:tc>
          <w:tcPr>
            <w:tcW w:w="482" w:type="dxa"/>
            <w:vMerge w:val="continue"/>
            <w:noWrap w:val="0"/>
            <w:vAlign w:val="center"/>
          </w:tcPr>
          <w:p>
            <w:pPr>
              <w:widowControl/>
              <w:spacing w:line="240" w:lineRule="exact"/>
              <w:jc w:val="left"/>
              <w:rPr>
                <w:color w:val="000000"/>
                <w:kern w:val="0"/>
                <w:sz w:val="20"/>
              </w:rPr>
            </w:pPr>
          </w:p>
        </w:tc>
        <w:tc>
          <w:tcPr>
            <w:tcW w:w="892" w:type="dxa"/>
            <w:vMerge w:val="restart"/>
            <w:noWrap w:val="0"/>
            <w:vAlign w:val="center"/>
          </w:tcPr>
          <w:p>
            <w:pPr>
              <w:widowControl/>
              <w:spacing w:line="240" w:lineRule="exact"/>
              <w:jc w:val="center"/>
              <w:rPr>
                <w:color w:val="000000"/>
                <w:kern w:val="0"/>
                <w:sz w:val="20"/>
              </w:rPr>
            </w:pPr>
            <w:r>
              <w:rPr>
                <w:color w:val="000000"/>
                <w:kern w:val="0"/>
                <w:sz w:val="20"/>
              </w:rPr>
              <w:t>效益指标（30分）</w:t>
            </w:r>
          </w:p>
        </w:tc>
        <w:tc>
          <w:tcPr>
            <w:tcW w:w="1072" w:type="dxa"/>
            <w:noWrap w:val="0"/>
            <w:vAlign w:val="center"/>
          </w:tcPr>
          <w:p>
            <w:pPr>
              <w:widowControl/>
              <w:spacing w:line="240" w:lineRule="exact"/>
              <w:jc w:val="center"/>
              <w:rPr>
                <w:color w:val="000000"/>
                <w:kern w:val="0"/>
                <w:sz w:val="20"/>
              </w:rPr>
            </w:pPr>
            <w:r>
              <w:rPr>
                <w:color w:val="000000"/>
                <w:kern w:val="0"/>
                <w:sz w:val="20"/>
              </w:rPr>
              <w:t>社会效益指标</w:t>
            </w:r>
          </w:p>
        </w:tc>
        <w:tc>
          <w:tcPr>
            <w:tcW w:w="2090" w:type="dxa"/>
            <w:gridSpan w:val="2"/>
            <w:noWrap w:val="0"/>
            <w:vAlign w:val="center"/>
          </w:tcPr>
          <w:p>
            <w:pPr>
              <w:widowControl/>
              <w:spacing w:line="240" w:lineRule="exact"/>
              <w:jc w:val="center"/>
              <w:textAlignment w:val="center"/>
              <w:rPr>
                <w:color w:val="000000"/>
                <w:kern w:val="0"/>
                <w:sz w:val="20"/>
              </w:rPr>
            </w:pPr>
            <w:r>
              <w:rPr>
                <w:color w:val="000000"/>
                <w:kern w:val="0"/>
                <w:sz w:val="20"/>
              </w:rPr>
              <w:t>前一轮退耕还林政策知晓</w:t>
            </w:r>
            <w:r>
              <w:rPr>
                <w:color w:val="000000"/>
                <w:kern w:val="0"/>
                <w:sz w:val="20"/>
                <w:lang w:bidi="ar"/>
              </w:rPr>
              <w:t>率（%）</w:t>
            </w:r>
          </w:p>
        </w:tc>
        <w:tc>
          <w:tcPr>
            <w:tcW w:w="949"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≥85%</w:t>
            </w:r>
          </w:p>
        </w:tc>
        <w:tc>
          <w:tcPr>
            <w:tcW w:w="709" w:type="dxa"/>
            <w:noWrap w:val="0"/>
            <w:vAlign w:val="center"/>
          </w:tcPr>
          <w:p>
            <w:pPr>
              <w:widowControl/>
              <w:spacing w:line="240" w:lineRule="exact"/>
              <w:jc w:val="center"/>
              <w:textAlignment w:val="center"/>
              <w:rPr>
                <w:color w:val="000000"/>
                <w:kern w:val="0"/>
                <w:sz w:val="20"/>
              </w:rPr>
            </w:pPr>
            <w:r>
              <w:rPr>
                <w:color w:val="000000"/>
                <w:kern w:val="0"/>
                <w:sz w:val="20"/>
              </w:rPr>
              <w:t>15</w:t>
            </w:r>
          </w:p>
        </w:tc>
        <w:tc>
          <w:tcPr>
            <w:tcW w:w="850" w:type="dxa"/>
            <w:gridSpan w:val="3"/>
            <w:noWrap w:val="0"/>
            <w:vAlign w:val="center"/>
          </w:tcPr>
          <w:p>
            <w:pPr>
              <w:widowControl/>
              <w:spacing w:line="240" w:lineRule="exact"/>
              <w:jc w:val="center"/>
              <w:rPr>
                <w:color w:val="000000"/>
                <w:kern w:val="0"/>
                <w:sz w:val="20"/>
              </w:rPr>
            </w:pPr>
            <w:r>
              <w:rPr>
                <w:color w:val="000000"/>
                <w:kern w:val="0"/>
                <w:sz w:val="20"/>
              </w:rPr>
              <w:t>90%</w:t>
            </w:r>
          </w:p>
        </w:tc>
        <w:tc>
          <w:tcPr>
            <w:tcW w:w="709" w:type="dxa"/>
            <w:gridSpan w:val="2"/>
            <w:noWrap w:val="0"/>
            <w:vAlign w:val="center"/>
          </w:tcPr>
          <w:p>
            <w:pPr>
              <w:widowControl/>
              <w:spacing w:line="240" w:lineRule="exact"/>
              <w:jc w:val="center"/>
              <w:rPr>
                <w:color w:val="000000"/>
                <w:kern w:val="0"/>
                <w:sz w:val="20"/>
              </w:rPr>
            </w:pPr>
          </w:p>
          <w:p>
            <w:pPr>
              <w:widowControl/>
              <w:spacing w:line="240" w:lineRule="exact"/>
              <w:jc w:val="center"/>
              <w:rPr>
                <w:color w:val="000000"/>
                <w:kern w:val="0"/>
                <w:sz w:val="20"/>
              </w:rPr>
            </w:pPr>
            <w:r>
              <w:rPr>
                <w:color w:val="000000"/>
                <w:kern w:val="0"/>
                <w:sz w:val="20"/>
              </w:rPr>
              <w:t>15</w:t>
            </w:r>
          </w:p>
        </w:tc>
        <w:tc>
          <w:tcPr>
            <w:tcW w:w="1456" w:type="dxa"/>
            <w:gridSpan w:val="2"/>
            <w:noWrap w:val="0"/>
            <w:vAlign w:val="center"/>
          </w:tcPr>
          <w:p>
            <w:pPr>
              <w:widowControl/>
              <w:spacing w:line="240" w:lineRule="exact"/>
              <w:jc w:val="center"/>
              <w:rPr>
                <w:color w:val="000000"/>
                <w:kern w:val="0"/>
                <w:sz w:val="20"/>
              </w:rPr>
            </w:pPr>
          </w:p>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jc w:val="center"/>
        </w:trPr>
        <w:tc>
          <w:tcPr>
            <w:tcW w:w="482" w:type="dxa"/>
            <w:vMerge w:val="continue"/>
            <w:noWrap w:val="0"/>
            <w:vAlign w:val="center"/>
          </w:tcPr>
          <w:p>
            <w:pPr>
              <w:widowControl/>
              <w:spacing w:line="240" w:lineRule="exact"/>
              <w:jc w:val="left"/>
              <w:rPr>
                <w:color w:val="000000"/>
                <w:kern w:val="0"/>
                <w:sz w:val="20"/>
              </w:rPr>
            </w:pPr>
          </w:p>
        </w:tc>
        <w:tc>
          <w:tcPr>
            <w:tcW w:w="892" w:type="dxa"/>
            <w:vMerge w:val="continue"/>
            <w:noWrap w:val="0"/>
            <w:vAlign w:val="center"/>
          </w:tcPr>
          <w:p>
            <w:pPr>
              <w:widowControl/>
              <w:spacing w:line="240" w:lineRule="exact"/>
              <w:jc w:val="center"/>
              <w:rPr>
                <w:color w:val="000000"/>
                <w:kern w:val="0"/>
                <w:sz w:val="20"/>
              </w:rPr>
            </w:pPr>
          </w:p>
        </w:tc>
        <w:tc>
          <w:tcPr>
            <w:tcW w:w="1072" w:type="dxa"/>
            <w:noWrap w:val="0"/>
            <w:vAlign w:val="center"/>
          </w:tcPr>
          <w:p>
            <w:pPr>
              <w:widowControl/>
              <w:spacing w:line="240" w:lineRule="exact"/>
              <w:jc w:val="center"/>
              <w:rPr>
                <w:color w:val="000000"/>
                <w:kern w:val="0"/>
                <w:sz w:val="20"/>
              </w:rPr>
            </w:pPr>
            <w:r>
              <w:rPr>
                <w:color w:val="000000"/>
                <w:kern w:val="0"/>
                <w:sz w:val="20"/>
              </w:rPr>
              <w:t>可持续影响指标</w:t>
            </w:r>
          </w:p>
        </w:tc>
        <w:tc>
          <w:tcPr>
            <w:tcW w:w="2090"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持续发生态作用（是否明显）</w:t>
            </w:r>
          </w:p>
        </w:tc>
        <w:tc>
          <w:tcPr>
            <w:tcW w:w="949"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明显</w:t>
            </w:r>
          </w:p>
        </w:tc>
        <w:tc>
          <w:tcPr>
            <w:tcW w:w="709" w:type="dxa"/>
            <w:noWrap w:val="0"/>
            <w:vAlign w:val="center"/>
          </w:tcPr>
          <w:p>
            <w:pPr>
              <w:widowControl/>
              <w:spacing w:line="240" w:lineRule="exact"/>
              <w:jc w:val="center"/>
              <w:textAlignment w:val="center"/>
              <w:rPr>
                <w:color w:val="000000"/>
                <w:kern w:val="0"/>
                <w:sz w:val="20"/>
              </w:rPr>
            </w:pPr>
            <w:r>
              <w:rPr>
                <w:color w:val="000000"/>
                <w:kern w:val="0"/>
                <w:sz w:val="20"/>
              </w:rPr>
              <w:t>15</w:t>
            </w:r>
          </w:p>
        </w:tc>
        <w:tc>
          <w:tcPr>
            <w:tcW w:w="850" w:type="dxa"/>
            <w:gridSpan w:val="3"/>
            <w:noWrap w:val="0"/>
            <w:vAlign w:val="center"/>
          </w:tcPr>
          <w:p>
            <w:pPr>
              <w:widowControl/>
              <w:spacing w:line="240" w:lineRule="exact"/>
              <w:jc w:val="center"/>
              <w:rPr>
                <w:color w:val="000000"/>
                <w:kern w:val="0"/>
                <w:sz w:val="20"/>
              </w:rPr>
            </w:pPr>
            <w:r>
              <w:rPr>
                <w:color w:val="000000"/>
                <w:kern w:val="0"/>
                <w:sz w:val="20"/>
              </w:rPr>
              <w:t>明显</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15</w:t>
            </w:r>
          </w:p>
        </w:tc>
        <w:tc>
          <w:tcPr>
            <w:tcW w:w="1456"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482" w:type="dxa"/>
            <w:vMerge w:val="continue"/>
            <w:noWrap w:val="0"/>
            <w:vAlign w:val="center"/>
          </w:tcPr>
          <w:p>
            <w:pPr>
              <w:widowControl/>
              <w:spacing w:line="240" w:lineRule="exact"/>
              <w:jc w:val="left"/>
              <w:rPr>
                <w:color w:val="000000"/>
                <w:kern w:val="0"/>
                <w:sz w:val="20"/>
              </w:rPr>
            </w:pPr>
          </w:p>
        </w:tc>
        <w:tc>
          <w:tcPr>
            <w:tcW w:w="892" w:type="dxa"/>
            <w:noWrap w:val="0"/>
            <w:vAlign w:val="center"/>
          </w:tcPr>
          <w:p>
            <w:pPr>
              <w:widowControl/>
              <w:spacing w:line="240" w:lineRule="exact"/>
              <w:jc w:val="center"/>
              <w:rPr>
                <w:color w:val="000000"/>
                <w:kern w:val="0"/>
                <w:sz w:val="20"/>
              </w:rPr>
            </w:pPr>
            <w:r>
              <w:rPr>
                <w:color w:val="000000"/>
                <w:kern w:val="0"/>
                <w:sz w:val="20"/>
              </w:rPr>
              <w:t>满意度指标</w:t>
            </w:r>
            <w:r>
              <w:rPr>
                <w:rFonts w:hint="eastAsia"/>
                <w:color w:val="000000"/>
                <w:kern w:val="0"/>
                <w:sz w:val="20"/>
              </w:rPr>
              <w:t>(</w:t>
            </w:r>
            <w:r>
              <w:rPr>
                <w:color w:val="000000"/>
                <w:kern w:val="0"/>
                <w:sz w:val="20"/>
              </w:rPr>
              <w:t>10分</w:t>
            </w:r>
            <w:r>
              <w:rPr>
                <w:rFonts w:hint="eastAsia"/>
                <w:color w:val="000000"/>
                <w:kern w:val="0"/>
                <w:sz w:val="20"/>
              </w:rPr>
              <w:t>)</w:t>
            </w:r>
          </w:p>
        </w:tc>
        <w:tc>
          <w:tcPr>
            <w:tcW w:w="1072" w:type="dxa"/>
            <w:noWrap w:val="0"/>
            <w:vAlign w:val="center"/>
          </w:tcPr>
          <w:p>
            <w:pPr>
              <w:widowControl/>
              <w:spacing w:line="240" w:lineRule="exact"/>
              <w:jc w:val="center"/>
              <w:rPr>
                <w:color w:val="000000"/>
                <w:kern w:val="0"/>
                <w:sz w:val="20"/>
              </w:rPr>
            </w:pPr>
            <w:r>
              <w:rPr>
                <w:color w:val="000000"/>
                <w:kern w:val="0"/>
                <w:sz w:val="20"/>
              </w:rPr>
              <w:t>服务对象满意度指标</w:t>
            </w:r>
          </w:p>
        </w:tc>
        <w:tc>
          <w:tcPr>
            <w:tcW w:w="2090"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退耕农户满意度（%）</w:t>
            </w:r>
          </w:p>
        </w:tc>
        <w:tc>
          <w:tcPr>
            <w:tcW w:w="949"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≥85%</w:t>
            </w:r>
          </w:p>
        </w:tc>
        <w:tc>
          <w:tcPr>
            <w:tcW w:w="709" w:type="dxa"/>
            <w:noWrap w:val="0"/>
            <w:vAlign w:val="center"/>
          </w:tcPr>
          <w:p>
            <w:pPr>
              <w:widowControl/>
              <w:spacing w:line="240" w:lineRule="exact"/>
              <w:jc w:val="center"/>
              <w:textAlignment w:val="center"/>
              <w:rPr>
                <w:color w:val="000000"/>
                <w:kern w:val="0"/>
                <w:sz w:val="20"/>
              </w:rPr>
            </w:pPr>
            <w:r>
              <w:rPr>
                <w:color w:val="000000"/>
                <w:kern w:val="0"/>
                <w:sz w:val="20"/>
                <w:lang w:bidi="ar"/>
              </w:rPr>
              <w:t>15</w:t>
            </w:r>
          </w:p>
        </w:tc>
        <w:tc>
          <w:tcPr>
            <w:tcW w:w="850" w:type="dxa"/>
            <w:gridSpan w:val="3"/>
            <w:noWrap w:val="0"/>
            <w:vAlign w:val="center"/>
          </w:tcPr>
          <w:p>
            <w:pPr>
              <w:widowControl/>
              <w:spacing w:line="240" w:lineRule="exact"/>
              <w:jc w:val="center"/>
              <w:rPr>
                <w:color w:val="000000"/>
                <w:kern w:val="0"/>
                <w:sz w:val="20"/>
              </w:rPr>
            </w:pPr>
            <w:r>
              <w:rPr>
                <w:color w:val="000000"/>
                <w:kern w:val="0"/>
                <w:sz w:val="20"/>
                <w:lang w:bidi="ar"/>
              </w:rPr>
              <w:t>≥90%</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6</w:t>
            </w:r>
          </w:p>
        </w:tc>
        <w:tc>
          <w:tcPr>
            <w:tcW w:w="1456"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jc w:val="center"/>
        </w:trPr>
        <w:tc>
          <w:tcPr>
            <w:tcW w:w="1374" w:type="dxa"/>
            <w:gridSpan w:val="2"/>
            <w:noWrap w:val="0"/>
            <w:vAlign w:val="center"/>
          </w:tcPr>
          <w:p>
            <w:pPr>
              <w:widowControl/>
              <w:spacing w:line="240" w:lineRule="exact"/>
              <w:jc w:val="center"/>
              <w:rPr>
                <w:color w:val="000000"/>
                <w:kern w:val="0"/>
                <w:sz w:val="20"/>
              </w:rPr>
            </w:pPr>
            <w:r>
              <w:rPr>
                <w:color w:val="000000"/>
                <w:kern w:val="0"/>
                <w:sz w:val="20"/>
              </w:rPr>
              <w:t>合计</w:t>
            </w:r>
          </w:p>
        </w:tc>
        <w:tc>
          <w:tcPr>
            <w:tcW w:w="1072" w:type="dxa"/>
            <w:noWrap w:val="0"/>
            <w:vAlign w:val="center"/>
          </w:tcPr>
          <w:p>
            <w:pPr>
              <w:widowControl/>
              <w:spacing w:line="240" w:lineRule="exact"/>
              <w:jc w:val="center"/>
              <w:rPr>
                <w:color w:val="000000"/>
                <w:kern w:val="0"/>
                <w:sz w:val="20"/>
              </w:rPr>
            </w:pPr>
          </w:p>
        </w:tc>
        <w:tc>
          <w:tcPr>
            <w:tcW w:w="2090" w:type="dxa"/>
            <w:gridSpan w:val="2"/>
            <w:noWrap w:val="0"/>
            <w:vAlign w:val="center"/>
          </w:tcPr>
          <w:p>
            <w:pPr>
              <w:widowControl/>
              <w:spacing w:line="240" w:lineRule="exact"/>
              <w:jc w:val="center"/>
              <w:rPr>
                <w:color w:val="000000"/>
                <w:kern w:val="0"/>
                <w:sz w:val="20"/>
              </w:rPr>
            </w:pPr>
          </w:p>
        </w:tc>
        <w:tc>
          <w:tcPr>
            <w:tcW w:w="949" w:type="dxa"/>
            <w:gridSpan w:val="2"/>
            <w:noWrap w:val="0"/>
            <w:vAlign w:val="center"/>
          </w:tcPr>
          <w:p>
            <w:pPr>
              <w:widowControl/>
              <w:spacing w:line="240" w:lineRule="exact"/>
              <w:jc w:val="center"/>
              <w:rPr>
                <w:color w:val="000000"/>
                <w:kern w:val="0"/>
                <w:sz w:val="20"/>
              </w:rPr>
            </w:pPr>
          </w:p>
        </w:tc>
        <w:tc>
          <w:tcPr>
            <w:tcW w:w="709" w:type="dxa"/>
            <w:noWrap w:val="0"/>
            <w:vAlign w:val="center"/>
          </w:tcPr>
          <w:p>
            <w:pPr>
              <w:widowControl/>
              <w:spacing w:line="240" w:lineRule="exact"/>
              <w:jc w:val="center"/>
              <w:rPr>
                <w:color w:val="000000"/>
                <w:kern w:val="0"/>
                <w:sz w:val="20"/>
              </w:rPr>
            </w:pPr>
            <w:r>
              <w:rPr>
                <w:color w:val="000000"/>
                <w:kern w:val="0"/>
                <w:sz w:val="20"/>
              </w:rPr>
              <w:t>100</w:t>
            </w:r>
          </w:p>
        </w:tc>
        <w:tc>
          <w:tcPr>
            <w:tcW w:w="850" w:type="dxa"/>
            <w:gridSpan w:val="3"/>
            <w:noWrap w:val="0"/>
            <w:vAlign w:val="center"/>
          </w:tcPr>
          <w:p>
            <w:pPr>
              <w:widowControl/>
              <w:spacing w:line="240" w:lineRule="exact"/>
              <w:jc w:val="center"/>
              <w:rPr>
                <w:color w:val="000000"/>
                <w:kern w:val="0"/>
                <w:sz w:val="20"/>
              </w:rPr>
            </w:pPr>
          </w:p>
        </w:tc>
        <w:tc>
          <w:tcPr>
            <w:tcW w:w="709" w:type="dxa"/>
            <w:gridSpan w:val="2"/>
            <w:noWrap w:val="0"/>
            <w:vAlign w:val="center"/>
          </w:tcPr>
          <w:p>
            <w:pPr>
              <w:widowControl/>
              <w:spacing w:line="240" w:lineRule="exact"/>
              <w:jc w:val="center"/>
              <w:rPr>
                <w:color w:val="000000"/>
                <w:kern w:val="0"/>
                <w:sz w:val="20"/>
              </w:rPr>
            </w:pPr>
            <w:r>
              <w:rPr>
                <w:color w:val="000000"/>
                <w:kern w:val="0"/>
                <w:sz w:val="20"/>
              </w:rPr>
              <w:t>96</w:t>
            </w:r>
          </w:p>
        </w:tc>
        <w:tc>
          <w:tcPr>
            <w:tcW w:w="1456" w:type="dxa"/>
            <w:gridSpan w:val="2"/>
            <w:noWrap w:val="0"/>
            <w:vAlign w:val="center"/>
          </w:tcPr>
          <w:p>
            <w:pPr>
              <w:widowControl/>
              <w:spacing w:line="240" w:lineRule="exact"/>
              <w:jc w:val="center"/>
              <w:rPr>
                <w:color w:val="000000"/>
                <w:kern w:val="0"/>
                <w:sz w:val="20"/>
              </w:rPr>
            </w:pPr>
          </w:p>
        </w:tc>
      </w:tr>
    </w:tbl>
    <w:p>
      <w:pPr>
        <w:pStyle w:val="6"/>
        <w:spacing w:line="400" w:lineRule="exact"/>
        <w:rPr>
          <w:rFonts w:ascii="Times New Roman"/>
        </w:rPr>
      </w:pPr>
      <w:r>
        <w:rPr>
          <w:rFonts w:ascii="Times New Roman"/>
          <w:sz w:val="20"/>
          <w:szCs w:val="20"/>
        </w:rPr>
        <w:t xml:space="preserve">填报单位负责人： 肖功勋        </w:t>
      </w:r>
      <w:r>
        <w:rPr>
          <w:rFonts w:hint="eastAsia" w:ascii="Times New Roman"/>
          <w:sz w:val="20"/>
          <w:szCs w:val="20"/>
        </w:rPr>
        <w:t xml:space="preserve">  </w:t>
      </w:r>
      <w:r>
        <w:rPr>
          <w:rFonts w:ascii="Times New Roman"/>
          <w:sz w:val="20"/>
          <w:szCs w:val="20"/>
        </w:rPr>
        <w:t xml:space="preserve"> 填表人：周英           填报日期：2022年5月25日</w:t>
      </w:r>
    </w:p>
    <w:p>
      <w:pPr>
        <w:rPr>
          <w:rFonts w:hint="eastAsia"/>
        </w:rPr>
      </w:pPr>
    </w:p>
    <w:p>
      <w:pPr>
        <w:jc w:val="center"/>
        <w:rPr>
          <w:rFonts w:hint="eastAsia" w:ascii="方正小标宋_GBK" w:eastAsia="方正小标宋_GBK"/>
          <w:sz w:val="44"/>
          <w:szCs w:val="44"/>
        </w:rPr>
      </w:pPr>
      <w:r>
        <w:rPr>
          <w:rFonts w:hint="eastAsia" w:ascii="方正小标宋_GBK" w:eastAsia="方正小标宋_GBK"/>
          <w:sz w:val="44"/>
          <w:szCs w:val="44"/>
        </w:rPr>
        <w:t>天保社保补助、国有林管护及</w:t>
      </w:r>
    </w:p>
    <w:p>
      <w:pPr>
        <w:jc w:val="center"/>
        <w:rPr>
          <w:rFonts w:hint="eastAsia" w:ascii="方正小标宋_GBK" w:eastAsia="方正小标宋_GBK"/>
          <w:sz w:val="44"/>
          <w:szCs w:val="44"/>
        </w:rPr>
      </w:pPr>
      <w:r>
        <w:rPr>
          <w:rFonts w:hint="eastAsia" w:ascii="方正小标宋_GBK" w:eastAsia="方正小标宋_GBK"/>
          <w:sz w:val="44"/>
          <w:szCs w:val="44"/>
        </w:rPr>
        <w:t>国有国家级公益林生态效益补偿项目</w:t>
      </w:r>
    </w:p>
    <w:p>
      <w:pPr>
        <w:jc w:val="center"/>
        <w:rPr>
          <w:rFonts w:hint="eastAsia" w:ascii="方正小标宋_GBK" w:eastAsia="方正小标宋_GBK"/>
          <w:sz w:val="44"/>
          <w:szCs w:val="44"/>
        </w:rPr>
      </w:pPr>
      <w:r>
        <w:rPr>
          <w:rFonts w:hint="eastAsia" w:ascii="方正小标宋_GBK" w:eastAsia="方正小标宋_GBK"/>
          <w:sz w:val="44"/>
          <w:szCs w:val="44"/>
        </w:rPr>
        <w:t>支出自评报告</w:t>
      </w:r>
    </w:p>
    <w:p>
      <w:pPr>
        <w:ind w:firstLine="640" w:firstLineChars="200"/>
        <w:rPr>
          <w:szCs w:val="32"/>
        </w:rPr>
      </w:pPr>
    </w:p>
    <w:p>
      <w:pPr>
        <w:ind w:firstLine="640" w:firstLineChars="200"/>
        <w:rPr>
          <w:rFonts w:hint="eastAsia" w:ascii="方正黑体_GBK" w:eastAsia="方正黑体_GBK"/>
          <w:bCs/>
          <w:szCs w:val="32"/>
        </w:rPr>
      </w:pPr>
      <w:r>
        <w:rPr>
          <w:rFonts w:hint="eastAsia" w:ascii="方正黑体_GBK" w:eastAsia="方正黑体_GBK"/>
          <w:bCs/>
          <w:szCs w:val="32"/>
        </w:rPr>
        <w:t>一、绩效目标分解下达情况</w:t>
      </w:r>
    </w:p>
    <w:p>
      <w:pPr>
        <w:tabs>
          <w:tab w:val="left" w:pos="6765"/>
        </w:tabs>
        <w:ind w:firstLine="640" w:firstLineChars="200"/>
        <w:rPr>
          <w:szCs w:val="32"/>
        </w:rPr>
      </w:pPr>
      <w:r>
        <w:rPr>
          <w:rFonts w:hint="eastAsia" w:ascii="方正楷体_GBK" w:eastAsia="方正楷体_GBK"/>
          <w:szCs w:val="32"/>
        </w:rPr>
        <w:t>（一）县财政下达项目绩效目标情况。</w:t>
      </w:r>
      <w:r>
        <w:rPr>
          <w:szCs w:val="32"/>
        </w:rPr>
        <w:t>奉节县财政局《关于下达部分中央林业改革发展和生态保护恢复专项资金计划的通知 》（</w:t>
      </w:r>
      <w:r>
        <w:rPr>
          <w:color w:val="000000"/>
          <w:szCs w:val="32"/>
        </w:rPr>
        <w:t>奉节财农〔2021〕150号</w:t>
      </w:r>
      <w:r>
        <w:rPr>
          <w:szCs w:val="32"/>
        </w:rPr>
        <w:t>），在下达资金预算时同步下达了绩效目标。</w:t>
      </w:r>
    </w:p>
    <w:p>
      <w:pPr>
        <w:tabs>
          <w:tab w:val="left" w:pos="7080"/>
        </w:tabs>
        <w:ind w:firstLine="640" w:firstLineChars="200"/>
        <w:outlineLvl w:val="0"/>
        <w:rPr>
          <w:rFonts w:hint="eastAsia" w:ascii="方正楷体_GBK" w:eastAsia="方正楷体_GBK"/>
          <w:szCs w:val="32"/>
        </w:rPr>
      </w:pPr>
      <w:r>
        <w:rPr>
          <w:rFonts w:hint="eastAsia" w:ascii="方正楷体_GBK" w:eastAsia="方正楷体_GBK"/>
          <w:szCs w:val="32"/>
        </w:rPr>
        <w:t>（二）部门资金安排、分解下达预算和绩效目标情况。</w:t>
      </w:r>
    </w:p>
    <w:p>
      <w:pPr>
        <w:tabs>
          <w:tab w:val="left" w:pos="7080"/>
        </w:tabs>
        <w:ind w:firstLine="640" w:firstLineChars="200"/>
        <w:outlineLvl w:val="0"/>
        <w:rPr>
          <w:szCs w:val="32"/>
        </w:rPr>
      </w:pPr>
      <w:r>
        <w:rPr>
          <w:szCs w:val="32"/>
        </w:rPr>
        <w:t>县财政局资金下达后我局立即将此项资金拨付到奉节县林场，绩效目标任务情况如下：</w:t>
      </w:r>
    </w:p>
    <w:p>
      <w:pPr>
        <w:pStyle w:val="6"/>
        <w:jc w:val="center"/>
        <w:rPr>
          <w:rFonts w:ascii="Times New Roman"/>
          <w:b/>
          <w:sz w:val="32"/>
          <w:szCs w:val="32"/>
          <w:lang w:bidi="ar"/>
        </w:rPr>
      </w:pPr>
      <w:r>
        <w:rPr>
          <w:rFonts w:ascii="Times New Roman"/>
          <w:b/>
          <w:sz w:val="32"/>
          <w:szCs w:val="32"/>
          <w:lang w:bidi="ar"/>
        </w:rPr>
        <w:t>财政项目支出绩效目标申报表</w:t>
      </w:r>
    </w:p>
    <w:p>
      <w:pPr>
        <w:spacing w:line="400" w:lineRule="exact"/>
        <w:jc w:val="center"/>
        <w:rPr>
          <w:b/>
          <w:color w:val="000000"/>
          <w:kern w:val="0"/>
          <w:sz w:val="20"/>
          <w:lang w:bidi="ar"/>
        </w:rPr>
      </w:pPr>
      <w:r>
        <w:rPr>
          <w:b/>
          <w:color w:val="000000"/>
          <w:kern w:val="0"/>
          <w:sz w:val="20"/>
          <w:lang w:bidi="ar"/>
        </w:rPr>
        <w:t>（2021年度）</w:t>
      </w:r>
    </w:p>
    <w:p>
      <w:pPr>
        <w:pStyle w:val="6"/>
        <w:spacing w:line="400" w:lineRule="exact"/>
        <w:rPr>
          <w:rFonts w:hint="eastAsia"/>
          <w:sz w:val="20"/>
          <w:szCs w:val="20"/>
          <w:lang w:bidi="ar"/>
        </w:rPr>
      </w:pPr>
      <w:r>
        <w:rPr>
          <w:rFonts w:ascii="Times New Roman"/>
          <w:sz w:val="20"/>
          <w:szCs w:val="20"/>
          <w:lang w:bidi="ar"/>
        </w:rPr>
        <w:t>填报单位（公章）：</w:t>
      </w:r>
      <w:r>
        <w:rPr>
          <w:rFonts w:hint="eastAsia" w:ascii="Times New Roman"/>
          <w:sz w:val="20"/>
          <w:szCs w:val="20"/>
          <w:lang w:bidi="ar"/>
        </w:rPr>
        <w:t xml:space="preserve">                                                    </w:t>
      </w:r>
      <w:r>
        <w:rPr>
          <w:rFonts w:ascii="Times New Roman"/>
          <w:sz w:val="20"/>
          <w:szCs w:val="20"/>
          <w:lang w:bidi="ar"/>
        </w:rPr>
        <w:t>金额单位：万元</w:t>
      </w:r>
    </w:p>
    <w:tbl>
      <w:tblPr>
        <w:tblStyle w:val="4"/>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5"/>
        <w:gridCol w:w="900"/>
        <w:gridCol w:w="1215"/>
        <w:gridCol w:w="339"/>
        <w:gridCol w:w="1791"/>
        <w:gridCol w:w="902"/>
        <w:gridCol w:w="709"/>
        <w:gridCol w:w="69"/>
        <w:gridCol w:w="498"/>
        <w:gridCol w:w="147"/>
        <w:gridCol w:w="278"/>
        <w:gridCol w:w="850"/>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8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项目名称</w:t>
            </w:r>
          </w:p>
        </w:tc>
        <w:tc>
          <w:tcPr>
            <w:tcW w:w="5523" w:type="dxa"/>
            <w:gridSpan w:val="7"/>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天保社保补助、国有林管护及国有国家级公益林生态效益补偿</w:t>
            </w:r>
          </w:p>
        </w:tc>
        <w:tc>
          <w:tcPr>
            <w:tcW w:w="127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项目分类</w:t>
            </w:r>
          </w:p>
        </w:tc>
        <w:tc>
          <w:tcPr>
            <w:tcW w:w="1137"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8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建设周期</w:t>
            </w:r>
          </w:p>
        </w:tc>
        <w:tc>
          <w:tcPr>
            <w:tcW w:w="334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 xml:space="preserve">2021年1月1日--12月31日 </w:t>
            </w:r>
          </w:p>
        </w:tc>
        <w:tc>
          <w:tcPr>
            <w:tcW w:w="2603" w:type="dxa"/>
            <w:gridSpan w:val="6"/>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业务主管部门</w:t>
            </w:r>
          </w:p>
        </w:tc>
        <w:tc>
          <w:tcPr>
            <w:tcW w:w="1987"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8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实施单位</w:t>
            </w:r>
          </w:p>
        </w:tc>
        <w:tc>
          <w:tcPr>
            <w:tcW w:w="1554"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天保中心</w:t>
            </w:r>
          </w:p>
        </w:tc>
        <w:tc>
          <w:tcPr>
            <w:tcW w:w="1791"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项目负责人</w:t>
            </w:r>
          </w:p>
        </w:tc>
        <w:tc>
          <w:tcPr>
            <w:tcW w:w="1611"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朱宏伟</w:t>
            </w:r>
          </w:p>
        </w:tc>
        <w:tc>
          <w:tcPr>
            <w:tcW w:w="992"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联系电话</w:t>
            </w:r>
          </w:p>
        </w:tc>
        <w:tc>
          <w:tcPr>
            <w:tcW w:w="1987"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13594418803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8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项目审批</w:t>
            </w:r>
          </w:p>
        </w:tc>
        <w:tc>
          <w:tcPr>
            <w:tcW w:w="7935" w:type="dxa"/>
            <w:gridSpan w:val="11"/>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148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项目总体概况</w:t>
            </w:r>
          </w:p>
        </w:tc>
        <w:tc>
          <w:tcPr>
            <w:tcW w:w="7935" w:type="dxa"/>
            <w:gridSpan w:val="11"/>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 xml:space="preserve">     完成天保工程国有单位11名伤残职工伤残补助，对26.52万亩国有林实施有效管护，对1.58万亩国有国家级公益林实施森林生态效益补偿补助。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148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年度主要目标     和成果</w:t>
            </w:r>
          </w:p>
        </w:tc>
        <w:tc>
          <w:tcPr>
            <w:tcW w:w="7935" w:type="dxa"/>
            <w:gridSpan w:val="11"/>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 xml:space="preserve">    完成天保工程国有单位11名伤残职工伤残补助，对26.52万亩国有林实施有效管护，对1.58万亩国有国家级公益林实施森林生态效益补偿补助。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485" w:type="dxa"/>
            <w:gridSpan w:val="2"/>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财政资金</w:t>
            </w:r>
            <w:r>
              <w:rPr>
                <w:color w:val="000000"/>
                <w:kern w:val="0"/>
                <w:sz w:val="20"/>
                <w:lang w:bidi="ar"/>
              </w:rPr>
              <w:br w:type="textWrapping"/>
            </w:r>
            <w:r>
              <w:rPr>
                <w:color w:val="000000"/>
                <w:kern w:val="0"/>
                <w:sz w:val="20"/>
                <w:lang w:bidi="ar"/>
              </w:rPr>
              <w:t>预算执行</w:t>
            </w:r>
            <w:r>
              <w:rPr>
                <w:color w:val="000000"/>
                <w:kern w:val="0"/>
                <w:sz w:val="20"/>
                <w:lang w:bidi="ar"/>
              </w:rPr>
              <w:br w:type="textWrapping"/>
            </w:r>
            <w:r>
              <w:rPr>
                <w:color w:val="000000"/>
                <w:kern w:val="0"/>
                <w:sz w:val="20"/>
                <w:lang w:bidi="ar"/>
              </w:rPr>
              <w:t>10分</w:t>
            </w:r>
          </w:p>
        </w:tc>
        <w:tc>
          <w:tcPr>
            <w:tcW w:w="121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预算分类</w:t>
            </w:r>
          </w:p>
        </w:tc>
        <w:tc>
          <w:tcPr>
            <w:tcW w:w="3032"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一般公共预算</w:t>
            </w:r>
          </w:p>
        </w:tc>
        <w:tc>
          <w:tcPr>
            <w:tcW w:w="1423"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科目代码</w:t>
            </w:r>
          </w:p>
        </w:tc>
        <w:tc>
          <w:tcPr>
            <w:tcW w:w="2265" w:type="dxa"/>
            <w:gridSpan w:val="3"/>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485" w:type="dxa"/>
            <w:gridSpan w:val="2"/>
            <w:vMerge w:val="continue"/>
            <w:noWrap w:val="0"/>
            <w:tcMar>
              <w:top w:w="15" w:type="dxa"/>
              <w:left w:w="15" w:type="dxa"/>
              <w:right w:w="15" w:type="dxa"/>
            </w:tcMar>
            <w:vAlign w:val="center"/>
          </w:tcPr>
          <w:p>
            <w:pPr>
              <w:spacing w:line="240" w:lineRule="exact"/>
              <w:jc w:val="center"/>
              <w:rPr>
                <w:color w:val="000000"/>
                <w:sz w:val="20"/>
              </w:rPr>
            </w:pPr>
          </w:p>
        </w:tc>
        <w:tc>
          <w:tcPr>
            <w:tcW w:w="121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项目总预算</w:t>
            </w:r>
          </w:p>
        </w:tc>
        <w:tc>
          <w:tcPr>
            <w:tcW w:w="3032"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315.8</w:t>
            </w:r>
          </w:p>
        </w:tc>
        <w:tc>
          <w:tcPr>
            <w:tcW w:w="1423"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当年年度预算</w:t>
            </w:r>
          </w:p>
        </w:tc>
        <w:tc>
          <w:tcPr>
            <w:tcW w:w="226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1485" w:type="dxa"/>
            <w:gridSpan w:val="2"/>
            <w:vMerge w:val="continue"/>
            <w:noWrap w:val="0"/>
            <w:tcMar>
              <w:top w:w="15" w:type="dxa"/>
              <w:left w:w="15" w:type="dxa"/>
              <w:right w:w="15" w:type="dxa"/>
            </w:tcMar>
            <w:vAlign w:val="center"/>
          </w:tcPr>
          <w:p>
            <w:pPr>
              <w:spacing w:line="240" w:lineRule="exact"/>
              <w:jc w:val="center"/>
              <w:rPr>
                <w:color w:val="000000"/>
                <w:sz w:val="20"/>
              </w:rPr>
            </w:pPr>
          </w:p>
        </w:tc>
        <w:tc>
          <w:tcPr>
            <w:tcW w:w="121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年度预算执行率</w:t>
            </w:r>
          </w:p>
        </w:tc>
        <w:tc>
          <w:tcPr>
            <w:tcW w:w="3032"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1423"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分值</w:t>
            </w:r>
          </w:p>
        </w:tc>
        <w:tc>
          <w:tcPr>
            <w:tcW w:w="226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585" w:type="dxa"/>
            <w:vMerge w:val="restart"/>
            <w:noWrap w:val="0"/>
            <w:tcMar>
              <w:top w:w="15" w:type="dxa"/>
              <w:left w:w="15" w:type="dxa"/>
              <w:right w:w="15" w:type="dxa"/>
            </w:tcMar>
            <w:textDirection w:val="tbRlV"/>
            <w:vAlign w:val="center"/>
          </w:tcPr>
          <w:p>
            <w:pPr>
              <w:widowControl/>
              <w:spacing w:line="240" w:lineRule="exact"/>
              <w:jc w:val="center"/>
              <w:textAlignment w:val="center"/>
              <w:rPr>
                <w:color w:val="000000"/>
                <w:sz w:val="20"/>
              </w:rPr>
            </w:pPr>
            <w:r>
              <w:rPr>
                <w:color w:val="000000"/>
                <w:kern w:val="0"/>
                <w:sz w:val="20"/>
                <w:lang w:bidi="ar"/>
              </w:rPr>
              <w:t>年度绩效目标</w:t>
            </w:r>
          </w:p>
        </w:tc>
        <w:tc>
          <w:tcPr>
            <w:tcW w:w="90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一级指标</w:t>
            </w:r>
          </w:p>
        </w:tc>
        <w:tc>
          <w:tcPr>
            <w:tcW w:w="121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二级指标</w:t>
            </w:r>
          </w:p>
        </w:tc>
        <w:tc>
          <w:tcPr>
            <w:tcW w:w="213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三级指标</w:t>
            </w:r>
          </w:p>
        </w:tc>
        <w:tc>
          <w:tcPr>
            <w:tcW w:w="902"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指标值</w:t>
            </w:r>
          </w:p>
        </w:tc>
        <w:tc>
          <w:tcPr>
            <w:tcW w:w="778"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分值</w:t>
            </w:r>
          </w:p>
        </w:tc>
        <w:tc>
          <w:tcPr>
            <w:tcW w:w="2910" w:type="dxa"/>
            <w:gridSpan w:val="5"/>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指标解释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585"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900"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产出指标  （50分）</w:t>
            </w:r>
          </w:p>
        </w:tc>
        <w:tc>
          <w:tcPr>
            <w:tcW w:w="1215"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数量指标</w:t>
            </w:r>
          </w:p>
        </w:tc>
        <w:tc>
          <w:tcPr>
            <w:tcW w:w="2130" w:type="dxa"/>
            <w:gridSpan w:val="2"/>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国有单位伤残职工伤残补助（人）</w:t>
            </w:r>
          </w:p>
        </w:tc>
        <w:tc>
          <w:tcPr>
            <w:tcW w:w="902"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11</w:t>
            </w:r>
          </w:p>
        </w:tc>
        <w:tc>
          <w:tcPr>
            <w:tcW w:w="778"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7</w:t>
            </w:r>
          </w:p>
        </w:tc>
        <w:tc>
          <w:tcPr>
            <w:tcW w:w="2910" w:type="dxa"/>
            <w:gridSpan w:val="5"/>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反映国有单位伤残职工伤残补助人数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585"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900" w:type="dxa"/>
            <w:vMerge w:val="continue"/>
            <w:noWrap w:val="0"/>
            <w:tcMar>
              <w:top w:w="15" w:type="dxa"/>
              <w:left w:w="15" w:type="dxa"/>
              <w:right w:w="15" w:type="dxa"/>
            </w:tcMar>
            <w:vAlign w:val="center"/>
          </w:tcPr>
          <w:p>
            <w:pPr>
              <w:spacing w:line="240" w:lineRule="exact"/>
              <w:jc w:val="center"/>
              <w:rPr>
                <w:color w:val="000000"/>
                <w:sz w:val="20"/>
              </w:rPr>
            </w:pPr>
          </w:p>
        </w:tc>
        <w:tc>
          <w:tcPr>
            <w:tcW w:w="1215" w:type="dxa"/>
            <w:vMerge w:val="continue"/>
            <w:noWrap w:val="0"/>
            <w:tcMar>
              <w:top w:w="15" w:type="dxa"/>
              <w:left w:w="15" w:type="dxa"/>
              <w:right w:w="15" w:type="dxa"/>
            </w:tcMar>
            <w:vAlign w:val="center"/>
          </w:tcPr>
          <w:p>
            <w:pPr>
              <w:spacing w:line="240" w:lineRule="exact"/>
              <w:jc w:val="center"/>
              <w:rPr>
                <w:color w:val="000000"/>
                <w:sz w:val="20"/>
              </w:rPr>
            </w:pPr>
          </w:p>
        </w:tc>
        <w:tc>
          <w:tcPr>
            <w:tcW w:w="2130" w:type="dxa"/>
            <w:gridSpan w:val="2"/>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国有国家级公益林生态效益补偿（万亩）</w:t>
            </w:r>
          </w:p>
        </w:tc>
        <w:tc>
          <w:tcPr>
            <w:tcW w:w="902"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1.58</w:t>
            </w:r>
          </w:p>
        </w:tc>
        <w:tc>
          <w:tcPr>
            <w:tcW w:w="778"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7</w:t>
            </w:r>
          </w:p>
        </w:tc>
        <w:tc>
          <w:tcPr>
            <w:tcW w:w="2910" w:type="dxa"/>
            <w:gridSpan w:val="5"/>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反映国有国家级公益林生态效益补偿面积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585"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900" w:type="dxa"/>
            <w:vMerge w:val="continue"/>
            <w:noWrap w:val="0"/>
            <w:tcMar>
              <w:top w:w="15" w:type="dxa"/>
              <w:left w:w="15" w:type="dxa"/>
              <w:right w:w="15" w:type="dxa"/>
            </w:tcMar>
            <w:vAlign w:val="center"/>
          </w:tcPr>
          <w:p>
            <w:pPr>
              <w:spacing w:line="240" w:lineRule="exact"/>
              <w:jc w:val="center"/>
              <w:rPr>
                <w:color w:val="000000"/>
                <w:sz w:val="20"/>
              </w:rPr>
            </w:pPr>
          </w:p>
        </w:tc>
        <w:tc>
          <w:tcPr>
            <w:tcW w:w="1215" w:type="dxa"/>
            <w:vMerge w:val="continue"/>
            <w:noWrap w:val="0"/>
            <w:tcMar>
              <w:top w:w="15" w:type="dxa"/>
              <w:left w:w="15" w:type="dxa"/>
              <w:right w:w="15" w:type="dxa"/>
            </w:tcMar>
            <w:vAlign w:val="center"/>
          </w:tcPr>
          <w:p>
            <w:pPr>
              <w:spacing w:line="240" w:lineRule="exact"/>
              <w:jc w:val="center"/>
              <w:rPr>
                <w:color w:val="000000"/>
                <w:sz w:val="20"/>
              </w:rPr>
            </w:pPr>
          </w:p>
        </w:tc>
        <w:tc>
          <w:tcPr>
            <w:tcW w:w="2130" w:type="dxa"/>
            <w:gridSpan w:val="2"/>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国有林管护（万亩）</w:t>
            </w:r>
          </w:p>
        </w:tc>
        <w:tc>
          <w:tcPr>
            <w:tcW w:w="902"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26.5</w:t>
            </w:r>
          </w:p>
        </w:tc>
        <w:tc>
          <w:tcPr>
            <w:tcW w:w="778"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7</w:t>
            </w:r>
          </w:p>
        </w:tc>
        <w:tc>
          <w:tcPr>
            <w:tcW w:w="2910" w:type="dxa"/>
            <w:gridSpan w:val="5"/>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反映国有林管护面积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85"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900" w:type="dxa"/>
            <w:vMerge w:val="continue"/>
            <w:noWrap w:val="0"/>
            <w:tcMar>
              <w:top w:w="15" w:type="dxa"/>
              <w:left w:w="15" w:type="dxa"/>
              <w:right w:w="15" w:type="dxa"/>
            </w:tcMar>
            <w:vAlign w:val="center"/>
          </w:tcPr>
          <w:p>
            <w:pPr>
              <w:spacing w:line="240" w:lineRule="exact"/>
              <w:jc w:val="center"/>
              <w:rPr>
                <w:color w:val="000000"/>
                <w:sz w:val="20"/>
              </w:rPr>
            </w:pPr>
          </w:p>
        </w:tc>
        <w:tc>
          <w:tcPr>
            <w:tcW w:w="121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质量指标</w:t>
            </w:r>
          </w:p>
        </w:tc>
        <w:tc>
          <w:tcPr>
            <w:tcW w:w="2130" w:type="dxa"/>
            <w:gridSpan w:val="2"/>
            <w:noWrap w:val="0"/>
            <w:tcMar>
              <w:top w:w="15" w:type="dxa"/>
              <w:left w:w="15" w:type="dxa"/>
              <w:right w:w="15" w:type="dxa"/>
            </w:tcMar>
            <w:vAlign w:val="center"/>
          </w:tcPr>
          <w:p>
            <w:pPr>
              <w:spacing w:line="240" w:lineRule="exact"/>
              <w:rPr>
                <w:color w:val="000000"/>
                <w:sz w:val="20"/>
              </w:rPr>
            </w:pPr>
          </w:p>
        </w:tc>
        <w:tc>
          <w:tcPr>
            <w:tcW w:w="902" w:type="dxa"/>
            <w:noWrap w:val="0"/>
            <w:tcMar>
              <w:top w:w="15" w:type="dxa"/>
              <w:left w:w="15" w:type="dxa"/>
              <w:right w:w="15" w:type="dxa"/>
            </w:tcMar>
            <w:vAlign w:val="center"/>
          </w:tcPr>
          <w:p>
            <w:pPr>
              <w:spacing w:line="240" w:lineRule="exact"/>
              <w:jc w:val="center"/>
              <w:rPr>
                <w:color w:val="000000"/>
                <w:sz w:val="20"/>
              </w:rPr>
            </w:pPr>
          </w:p>
        </w:tc>
        <w:tc>
          <w:tcPr>
            <w:tcW w:w="778" w:type="dxa"/>
            <w:gridSpan w:val="2"/>
            <w:noWrap w:val="0"/>
            <w:tcMar>
              <w:top w:w="15" w:type="dxa"/>
              <w:left w:w="15" w:type="dxa"/>
              <w:right w:w="15" w:type="dxa"/>
            </w:tcMar>
            <w:vAlign w:val="center"/>
          </w:tcPr>
          <w:p>
            <w:pPr>
              <w:spacing w:line="240" w:lineRule="exact"/>
              <w:jc w:val="center"/>
              <w:rPr>
                <w:color w:val="000000"/>
                <w:sz w:val="20"/>
              </w:rPr>
            </w:pPr>
          </w:p>
        </w:tc>
        <w:tc>
          <w:tcPr>
            <w:tcW w:w="2910" w:type="dxa"/>
            <w:gridSpan w:val="5"/>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jc w:val="center"/>
        </w:trPr>
        <w:tc>
          <w:tcPr>
            <w:tcW w:w="585"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900" w:type="dxa"/>
            <w:vMerge w:val="continue"/>
            <w:noWrap w:val="0"/>
            <w:tcMar>
              <w:top w:w="15" w:type="dxa"/>
              <w:left w:w="15" w:type="dxa"/>
              <w:right w:w="15" w:type="dxa"/>
            </w:tcMar>
            <w:vAlign w:val="center"/>
          </w:tcPr>
          <w:p>
            <w:pPr>
              <w:spacing w:line="240" w:lineRule="exact"/>
              <w:jc w:val="center"/>
              <w:rPr>
                <w:color w:val="000000"/>
                <w:sz w:val="20"/>
              </w:rPr>
            </w:pPr>
          </w:p>
        </w:tc>
        <w:tc>
          <w:tcPr>
            <w:tcW w:w="1215"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时效指标</w:t>
            </w:r>
          </w:p>
        </w:tc>
        <w:tc>
          <w:tcPr>
            <w:tcW w:w="2130" w:type="dxa"/>
            <w:gridSpan w:val="2"/>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国有单位伤残职工伤残补助完成时间</w:t>
            </w:r>
          </w:p>
        </w:tc>
        <w:tc>
          <w:tcPr>
            <w:tcW w:w="902"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2021年12月前</w:t>
            </w:r>
          </w:p>
        </w:tc>
        <w:tc>
          <w:tcPr>
            <w:tcW w:w="778"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4</w:t>
            </w:r>
          </w:p>
        </w:tc>
        <w:tc>
          <w:tcPr>
            <w:tcW w:w="2910" w:type="dxa"/>
            <w:gridSpan w:val="5"/>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反映国有单位伤残职工伤残补助完成时间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585"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900" w:type="dxa"/>
            <w:vMerge w:val="continue"/>
            <w:noWrap w:val="0"/>
            <w:tcMar>
              <w:top w:w="15" w:type="dxa"/>
              <w:left w:w="15" w:type="dxa"/>
              <w:right w:w="15" w:type="dxa"/>
            </w:tcMar>
            <w:vAlign w:val="center"/>
          </w:tcPr>
          <w:p>
            <w:pPr>
              <w:spacing w:line="240" w:lineRule="exact"/>
              <w:jc w:val="center"/>
              <w:rPr>
                <w:color w:val="000000"/>
                <w:sz w:val="20"/>
              </w:rPr>
            </w:pPr>
          </w:p>
        </w:tc>
        <w:tc>
          <w:tcPr>
            <w:tcW w:w="1215" w:type="dxa"/>
            <w:vMerge w:val="continue"/>
            <w:noWrap w:val="0"/>
            <w:tcMar>
              <w:top w:w="15" w:type="dxa"/>
              <w:left w:w="15" w:type="dxa"/>
              <w:right w:w="15" w:type="dxa"/>
            </w:tcMar>
            <w:vAlign w:val="center"/>
          </w:tcPr>
          <w:p>
            <w:pPr>
              <w:spacing w:line="240" w:lineRule="exact"/>
              <w:jc w:val="center"/>
              <w:rPr>
                <w:color w:val="000000"/>
                <w:sz w:val="20"/>
              </w:rPr>
            </w:pPr>
          </w:p>
        </w:tc>
        <w:tc>
          <w:tcPr>
            <w:tcW w:w="2130" w:type="dxa"/>
            <w:gridSpan w:val="2"/>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国有国家级公益林生态效益补偿完成时间</w:t>
            </w:r>
          </w:p>
        </w:tc>
        <w:tc>
          <w:tcPr>
            <w:tcW w:w="902"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2021年12月前</w:t>
            </w:r>
          </w:p>
        </w:tc>
        <w:tc>
          <w:tcPr>
            <w:tcW w:w="778"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5</w:t>
            </w:r>
          </w:p>
        </w:tc>
        <w:tc>
          <w:tcPr>
            <w:tcW w:w="2910" w:type="dxa"/>
            <w:gridSpan w:val="5"/>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反映国有国家级公益林生态效益补偿完成时间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585"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900" w:type="dxa"/>
            <w:vMerge w:val="continue"/>
            <w:noWrap w:val="0"/>
            <w:tcMar>
              <w:top w:w="15" w:type="dxa"/>
              <w:left w:w="15" w:type="dxa"/>
              <w:right w:w="15" w:type="dxa"/>
            </w:tcMar>
            <w:vAlign w:val="center"/>
          </w:tcPr>
          <w:p>
            <w:pPr>
              <w:spacing w:line="240" w:lineRule="exact"/>
              <w:jc w:val="center"/>
              <w:rPr>
                <w:color w:val="000000"/>
                <w:sz w:val="20"/>
              </w:rPr>
            </w:pPr>
          </w:p>
        </w:tc>
        <w:tc>
          <w:tcPr>
            <w:tcW w:w="1215" w:type="dxa"/>
            <w:vMerge w:val="continue"/>
            <w:noWrap w:val="0"/>
            <w:tcMar>
              <w:top w:w="15" w:type="dxa"/>
              <w:left w:w="15" w:type="dxa"/>
              <w:right w:w="15" w:type="dxa"/>
            </w:tcMar>
            <w:vAlign w:val="center"/>
          </w:tcPr>
          <w:p>
            <w:pPr>
              <w:spacing w:line="240" w:lineRule="exact"/>
              <w:jc w:val="center"/>
              <w:rPr>
                <w:color w:val="000000"/>
                <w:sz w:val="20"/>
              </w:rPr>
            </w:pPr>
          </w:p>
        </w:tc>
        <w:tc>
          <w:tcPr>
            <w:tcW w:w="2130" w:type="dxa"/>
            <w:gridSpan w:val="2"/>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国有林管护时间</w:t>
            </w:r>
          </w:p>
        </w:tc>
        <w:tc>
          <w:tcPr>
            <w:tcW w:w="902" w:type="dxa"/>
            <w:noWrap w:val="0"/>
            <w:tcMar>
              <w:top w:w="15" w:type="dxa"/>
              <w:left w:w="15" w:type="dxa"/>
              <w:right w:w="15" w:type="dxa"/>
            </w:tcMar>
            <w:vAlign w:val="center"/>
          </w:tcPr>
          <w:p>
            <w:pPr>
              <w:widowControl/>
              <w:spacing w:line="240" w:lineRule="exact"/>
              <w:jc w:val="center"/>
              <w:textAlignment w:val="center"/>
              <w:rPr>
                <w:color w:val="000000"/>
                <w:sz w:val="20"/>
              </w:rPr>
            </w:pPr>
            <w:r>
              <w:rPr>
                <w:rFonts w:hint="eastAsia"/>
                <w:color w:val="000000"/>
                <w:kern w:val="0"/>
                <w:sz w:val="20"/>
                <w:lang w:eastAsia="zh-CN" w:bidi="ar"/>
              </w:rPr>
              <w:t>2021年1月</w:t>
            </w:r>
            <w:r>
              <w:rPr>
                <w:color w:val="000000"/>
                <w:kern w:val="0"/>
                <w:sz w:val="20"/>
                <w:lang w:bidi="ar"/>
              </w:rPr>
              <w:t>至12月</w:t>
            </w:r>
          </w:p>
        </w:tc>
        <w:tc>
          <w:tcPr>
            <w:tcW w:w="778"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5</w:t>
            </w:r>
          </w:p>
        </w:tc>
        <w:tc>
          <w:tcPr>
            <w:tcW w:w="2910" w:type="dxa"/>
            <w:gridSpan w:val="5"/>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反映国有林管护时间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585"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900" w:type="dxa"/>
            <w:vMerge w:val="continue"/>
            <w:noWrap w:val="0"/>
            <w:tcMar>
              <w:top w:w="15" w:type="dxa"/>
              <w:left w:w="15" w:type="dxa"/>
              <w:right w:w="15" w:type="dxa"/>
            </w:tcMar>
            <w:vAlign w:val="center"/>
          </w:tcPr>
          <w:p>
            <w:pPr>
              <w:spacing w:line="240" w:lineRule="exact"/>
              <w:jc w:val="center"/>
              <w:rPr>
                <w:color w:val="000000"/>
                <w:sz w:val="20"/>
              </w:rPr>
            </w:pPr>
          </w:p>
        </w:tc>
        <w:tc>
          <w:tcPr>
            <w:tcW w:w="1215"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成本指标</w:t>
            </w:r>
          </w:p>
        </w:tc>
        <w:tc>
          <w:tcPr>
            <w:tcW w:w="2130" w:type="dxa"/>
            <w:gridSpan w:val="2"/>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国有单位伤残职工伤残补助金总额</w:t>
            </w:r>
          </w:p>
        </w:tc>
        <w:tc>
          <w:tcPr>
            <w:tcW w:w="902" w:type="dxa"/>
            <w:noWrap w:val="0"/>
            <w:tcMar>
              <w:top w:w="15" w:type="dxa"/>
              <w:left w:w="15" w:type="dxa"/>
              <w:right w:w="15" w:type="dxa"/>
            </w:tcMar>
            <w:vAlign w:val="center"/>
          </w:tcPr>
          <w:p>
            <w:pPr>
              <w:widowControl/>
              <w:spacing w:line="240" w:lineRule="exact"/>
              <w:jc w:val="center"/>
              <w:textAlignment w:val="center"/>
              <w:rPr>
                <w:color w:val="000000"/>
                <w:sz w:val="20"/>
              </w:rPr>
            </w:pPr>
            <w:r>
              <w:rPr>
                <w:rStyle w:val="11"/>
                <w:rFonts w:hint="default"/>
                <w:sz w:val="20"/>
                <w:szCs w:val="20"/>
                <w:lang w:bidi="ar"/>
              </w:rPr>
              <w:t>≦</w:t>
            </w:r>
            <w:r>
              <w:rPr>
                <w:rStyle w:val="10"/>
                <w:rFonts w:hint="default" w:ascii="Times New Roman" w:hAnsi="Times New Roman" w:eastAsia="方正仿宋_GBK" w:cs="Times New Roman"/>
                <w:sz w:val="20"/>
                <w:szCs w:val="20"/>
                <w:lang w:bidi="ar"/>
              </w:rPr>
              <w:t>35万元</w:t>
            </w:r>
          </w:p>
        </w:tc>
        <w:tc>
          <w:tcPr>
            <w:tcW w:w="778"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5</w:t>
            </w:r>
          </w:p>
        </w:tc>
        <w:tc>
          <w:tcPr>
            <w:tcW w:w="2910" w:type="dxa"/>
            <w:gridSpan w:val="5"/>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反映国有单位伤残职工伤残补助金总额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585"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900" w:type="dxa"/>
            <w:vMerge w:val="continue"/>
            <w:noWrap w:val="0"/>
            <w:tcMar>
              <w:top w:w="15" w:type="dxa"/>
              <w:left w:w="15" w:type="dxa"/>
              <w:right w:w="15" w:type="dxa"/>
            </w:tcMar>
            <w:vAlign w:val="center"/>
          </w:tcPr>
          <w:p>
            <w:pPr>
              <w:spacing w:line="240" w:lineRule="exact"/>
              <w:jc w:val="center"/>
              <w:rPr>
                <w:color w:val="000000"/>
                <w:sz w:val="20"/>
              </w:rPr>
            </w:pPr>
          </w:p>
        </w:tc>
        <w:tc>
          <w:tcPr>
            <w:tcW w:w="1215" w:type="dxa"/>
            <w:vMerge w:val="continue"/>
            <w:noWrap w:val="0"/>
            <w:tcMar>
              <w:top w:w="15" w:type="dxa"/>
              <w:left w:w="15" w:type="dxa"/>
              <w:right w:w="15" w:type="dxa"/>
            </w:tcMar>
            <w:vAlign w:val="center"/>
          </w:tcPr>
          <w:p>
            <w:pPr>
              <w:spacing w:line="240" w:lineRule="exact"/>
              <w:jc w:val="center"/>
              <w:rPr>
                <w:color w:val="000000"/>
                <w:sz w:val="20"/>
              </w:rPr>
            </w:pPr>
          </w:p>
        </w:tc>
        <w:tc>
          <w:tcPr>
            <w:tcW w:w="2130" w:type="dxa"/>
            <w:gridSpan w:val="2"/>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国有国家级公益林补偿补助标准（元/亩/年）</w:t>
            </w:r>
          </w:p>
        </w:tc>
        <w:tc>
          <w:tcPr>
            <w:tcW w:w="902"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778"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5</w:t>
            </w:r>
          </w:p>
        </w:tc>
        <w:tc>
          <w:tcPr>
            <w:tcW w:w="2910" w:type="dxa"/>
            <w:gridSpan w:val="5"/>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反映国有国家级公益林补偿补助标准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585"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900" w:type="dxa"/>
            <w:vMerge w:val="continue"/>
            <w:noWrap w:val="0"/>
            <w:tcMar>
              <w:top w:w="15" w:type="dxa"/>
              <w:left w:w="15" w:type="dxa"/>
              <w:right w:w="15" w:type="dxa"/>
            </w:tcMar>
            <w:vAlign w:val="center"/>
          </w:tcPr>
          <w:p>
            <w:pPr>
              <w:spacing w:line="240" w:lineRule="exact"/>
              <w:jc w:val="center"/>
              <w:rPr>
                <w:color w:val="000000"/>
                <w:sz w:val="20"/>
              </w:rPr>
            </w:pPr>
          </w:p>
        </w:tc>
        <w:tc>
          <w:tcPr>
            <w:tcW w:w="1215" w:type="dxa"/>
            <w:vMerge w:val="continue"/>
            <w:noWrap w:val="0"/>
            <w:tcMar>
              <w:top w:w="15" w:type="dxa"/>
              <w:left w:w="15" w:type="dxa"/>
              <w:right w:w="15" w:type="dxa"/>
            </w:tcMar>
            <w:vAlign w:val="center"/>
          </w:tcPr>
          <w:p>
            <w:pPr>
              <w:spacing w:line="240" w:lineRule="exact"/>
              <w:jc w:val="center"/>
              <w:rPr>
                <w:color w:val="000000"/>
                <w:sz w:val="20"/>
              </w:rPr>
            </w:pPr>
          </w:p>
        </w:tc>
        <w:tc>
          <w:tcPr>
            <w:tcW w:w="2130" w:type="dxa"/>
            <w:gridSpan w:val="2"/>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国有林管护补助（元/亩/年）</w:t>
            </w:r>
          </w:p>
        </w:tc>
        <w:tc>
          <w:tcPr>
            <w:tcW w:w="902"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778"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5</w:t>
            </w:r>
          </w:p>
        </w:tc>
        <w:tc>
          <w:tcPr>
            <w:tcW w:w="2910" w:type="dxa"/>
            <w:gridSpan w:val="5"/>
            <w:noWrap/>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反映国有林管护补助标准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85"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900"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效益指标</w:t>
            </w:r>
          </w:p>
        </w:tc>
        <w:tc>
          <w:tcPr>
            <w:tcW w:w="121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经济效益指标</w:t>
            </w:r>
          </w:p>
        </w:tc>
        <w:tc>
          <w:tcPr>
            <w:tcW w:w="2130" w:type="dxa"/>
            <w:gridSpan w:val="2"/>
            <w:noWrap w:val="0"/>
            <w:tcMar>
              <w:top w:w="15" w:type="dxa"/>
              <w:left w:w="15" w:type="dxa"/>
              <w:right w:w="15" w:type="dxa"/>
            </w:tcMar>
            <w:vAlign w:val="center"/>
          </w:tcPr>
          <w:p>
            <w:pPr>
              <w:spacing w:line="240" w:lineRule="exact"/>
              <w:jc w:val="left"/>
              <w:rPr>
                <w:color w:val="000000"/>
                <w:sz w:val="20"/>
              </w:rPr>
            </w:pPr>
          </w:p>
        </w:tc>
        <w:tc>
          <w:tcPr>
            <w:tcW w:w="902" w:type="dxa"/>
            <w:noWrap w:val="0"/>
            <w:tcMar>
              <w:top w:w="15" w:type="dxa"/>
              <w:left w:w="15" w:type="dxa"/>
              <w:right w:w="15" w:type="dxa"/>
            </w:tcMar>
            <w:vAlign w:val="center"/>
          </w:tcPr>
          <w:p>
            <w:pPr>
              <w:spacing w:line="240" w:lineRule="exact"/>
              <w:jc w:val="center"/>
              <w:rPr>
                <w:color w:val="000000"/>
                <w:sz w:val="20"/>
              </w:rPr>
            </w:pPr>
          </w:p>
        </w:tc>
        <w:tc>
          <w:tcPr>
            <w:tcW w:w="778" w:type="dxa"/>
            <w:gridSpan w:val="2"/>
            <w:noWrap w:val="0"/>
            <w:tcMar>
              <w:top w:w="15" w:type="dxa"/>
              <w:left w:w="15" w:type="dxa"/>
              <w:right w:w="15" w:type="dxa"/>
            </w:tcMar>
            <w:vAlign w:val="center"/>
          </w:tcPr>
          <w:p>
            <w:pPr>
              <w:spacing w:line="240" w:lineRule="exact"/>
              <w:jc w:val="center"/>
              <w:rPr>
                <w:color w:val="000000"/>
                <w:sz w:val="20"/>
              </w:rPr>
            </w:pPr>
          </w:p>
        </w:tc>
        <w:tc>
          <w:tcPr>
            <w:tcW w:w="2910" w:type="dxa"/>
            <w:gridSpan w:val="5"/>
            <w:noWrap/>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585"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900" w:type="dxa"/>
            <w:vMerge w:val="continue"/>
            <w:noWrap w:val="0"/>
            <w:tcMar>
              <w:top w:w="15" w:type="dxa"/>
              <w:left w:w="15" w:type="dxa"/>
              <w:right w:w="15" w:type="dxa"/>
            </w:tcMar>
            <w:vAlign w:val="center"/>
          </w:tcPr>
          <w:p>
            <w:pPr>
              <w:spacing w:line="240" w:lineRule="exact"/>
              <w:jc w:val="center"/>
              <w:rPr>
                <w:color w:val="000000"/>
                <w:sz w:val="20"/>
              </w:rPr>
            </w:pPr>
          </w:p>
        </w:tc>
        <w:tc>
          <w:tcPr>
            <w:tcW w:w="121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社会效益指标</w:t>
            </w:r>
          </w:p>
        </w:tc>
        <w:tc>
          <w:tcPr>
            <w:tcW w:w="213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社会效益指标</w:t>
            </w:r>
          </w:p>
        </w:tc>
        <w:tc>
          <w:tcPr>
            <w:tcW w:w="902"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得到稳定</w:t>
            </w:r>
          </w:p>
        </w:tc>
        <w:tc>
          <w:tcPr>
            <w:tcW w:w="778"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15</w:t>
            </w:r>
          </w:p>
        </w:tc>
        <w:tc>
          <w:tcPr>
            <w:tcW w:w="2910" w:type="dxa"/>
            <w:gridSpan w:val="5"/>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反映国有单位伤残职工稳定情况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585"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900" w:type="dxa"/>
            <w:vMerge w:val="continue"/>
            <w:noWrap w:val="0"/>
            <w:tcMar>
              <w:top w:w="15" w:type="dxa"/>
              <w:left w:w="15" w:type="dxa"/>
              <w:right w:w="15" w:type="dxa"/>
            </w:tcMar>
            <w:vAlign w:val="center"/>
          </w:tcPr>
          <w:p>
            <w:pPr>
              <w:spacing w:line="240" w:lineRule="exact"/>
              <w:jc w:val="center"/>
              <w:rPr>
                <w:color w:val="000000"/>
                <w:sz w:val="20"/>
              </w:rPr>
            </w:pPr>
          </w:p>
        </w:tc>
        <w:tc>
          <w:tcPr>
            <w:tcW w:w="1215" w:type="dxa"/>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生态效益目标</w:t>
            </w:r>
          </w:p>
        </w:tc>
        <w:tc>
          <w:tcPr>
            <w:tcW w:w="213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生态效益</w:t>
            </w:r>
          </w:p>
        </w:tc>
        <w:tc>
          <w:tcPr>
            <w:tcW w:w="902"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较明显</w:t>
            </w:r>
          </w:p>
        </w:tc>
        <w:tc>
          <w:tcPr>
            <w:tcW w:w="778"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15</w:t>
            </w:r>
          </w:p>
        </w:tc>
        <w:tc>
          <w:tcPr>
            <w:tcW w:w="2910" w:type="dxa"/>
            <w:gridSpan w:val="5"/>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反映国有林区森林生态系统生态效益发挥情况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85"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900" w:type="dxa"/>
            <w:vMerge w:val="continue"/>
            <w:noWrap w:val="0"/>
            <w:tcMar>
              <w:top w:w="15" w:type="dxa"/>
              <w:left w:w="15" w:type="dxa"/>
              <w:right w:w="15" w:type="dxa"/>
            </w:tcMar>
            <w:vAlign w:val="center"/>
          </w:tcPr>
          <w:p>
            <w:pPr>
              <w:spacing w:line="240" w:lineRule="exact"/>
              <w:jc w:val="center"/>
              <w:rPr>
                <w:color w:val="000000"/>
                <w:sz w:val="20"/>
              </w:rPr>
            </w:pPr>
          </w:p>
        </w:tc>
        <w:tc>
          <w:tcPr>
            <w:tcW w:w="121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可持续目标</w:t>
            </w:r>
          </w:p>
        </w:tc>
        <w:tc>
          <w:tcPr>
            <w:tcW w:w="2130" w:type="dxa"/>
            <w:gridSpan w:val="2"/>
            <w:noWrap w:val="0"/>
            <w:tcMar>
              <w:top w:w="15" w:type="dxa"/>
              <w:left w:w="15" w:type="dxa"/>
              <w:right w:w="15" w:type="dxa"/>
            </w:tcMar>
            <w:vAlign w:val="center"/>
          </w:tcPr>
          <w:p>
            <w:pPr>
              <w:spacing w:line="240" w:lineRule="exact"/>
              <w:jc w:val="center"/>
              <w:rPr>
                <w:color w:val="000000"/>
                <w:sz w:val="20"/>
              </w:rPr>
            </w:pPr>
          </w:p>
        </w:tc>
        <w:tc>
          <w:tcPr>
            <w:tcW w:w="902" w:type="dxa"/>
            <w:noWrap w:val="0"/>
            <w:tcMar>
              <w:top w:w="15" w:type="dxa"/>
              <w:left w:w="15" w:type="dxa"/>
              <w:right w:w="15" w:type="dxa"/>
            </w:tcMar>
            <w:vAlign w:val="center"/>
          </w:tcPr>
          <w:p>
            <w:pPr>
              <w:spacing w:line="240" w:lineRule="exact"/>
              <w:jc w:val="center"/>
              <w:rPr>
                <w:color w:val="000000"/>
                <w:sz w:val="20"/>
              </w:rPr>
            </w:pPr>
          </w:p>
        </w:tc>
        <w:tc>
          <w:tcPr>
            <w:tcW w:w="778" w:type="dxa"/>
            <w:gridSpan w:val="2"/>
            <w:noWrap w:val="0"/>
            <w:tcMar>
              <w:top w:w="15" w:type="dxa"/>
              <w:left w:w="15" w:type="dxa"/>
              <w:right w:w="15" w:type="dxa"/>
            </w:tcMar>
            <w:vAlign w:val="center"/>
          </w:tcPr>
          <w:p>
            <w:pPr>
              <w:spacing w:line="240" w:lineRule="exact"/>
              <w:jc w:val="center"/>
              <w:rPr>
                <w:color w:val="000000"/>
                <w:sz w:val="20"/>
              </w:rPr>
            </w:pPr>
          </w:p>
        </w:tc>
        <w:tc>
          <w:tcPr>
            <w:tcW w:w="2910" w:type="dxa"/>
            <w:gridSpan w:val="5"/>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585"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90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满意度指标（10分）</w:t>
            </w:r>
          </w:p>
        </w:tc>
        <w:tc>
          <w:tcPr>
            <w:tcW w:w="121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满意度指标</w:t>
            </w:r>
          </w:p>
        </w:tc>
        <w:tc>
          <w:tcPr>
            <w:tcW w:w="2130" w:type="dxa"/>
            <w:gridSpan w:val="2"/>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林区职工、林区周边群众满意度</w:t>
            </w:r>
          </w:p>
        </w:tc>
        <w:tc>
          <w:tcPr>
            <w:tcW w:w="902" w:type="dxa"/>
            <w:noWrap w:val="0"/>
            <w:tcMar>
              <w:top w:w="15" w:type="dxa"/>
              <w:left w:w="15" w:type="dxa"/>
              <w:right w:w="15" w:type="dxa"/>
            </w:tcMar>
            <w:vAlign w:val="center"/>
          </w:tcPr>
          <w:p>
            <w:pPr>
              <w:widowControl/>
              <w:spacing w:line="240" w:lineRule="exact"/>
              <w:jc w:val="center"/>
              <w:textAlignment w:val="center"/>
              <w:rPr>
                <w:color w:val="000000"/>
                <w:sz w:val="20"/>
              </w:rPr>
            </w:pPr>
            <w:r>
              <w:rPr>
                <w:rStyle w:val="10"/>
                <w:rFonts w:hint="default" w:ascii="Times New Roman" w:hAnsi="Times New Roman" w:eastAsia="方正仿宋_GBK" w:cs="Times New Roman"/>
                <w:sz w:val="20"/>
                <w:szCs w:val="20"/>
                <w:lang w:bidi="ar"/>
              </w:rPr>
              <w:t>≥90</w:t>
            </w:r>
            <w:r>
              <w:rPr>
                <w:color w:val="000000"/>
                <w:kern w:val="0"/>
                <w:sz w:val="20"/>
                <w:lang w:bidi="ar"/>
              </w:rPr>
              <w:t>%</w:t>
            </w:r>
          </w:p>
        </w:tc>
        <w:tc>
          <w:tcPr>
            <w:tcW w:w="778"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2910" w:type="dxa"/>
            <w:gridSpan w:val="5"/>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反映林区职工、林区周边群众满意度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5"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5147" w:type="dxa"/>
            <w:gridSpan w:val="5"/>
            <w:noWrap w:val="0"/>
            <w:tcMar>
              <w:top w:w="15" w:type="dxa"/>
              <w:left w:w="15" w:type="dxa"/>
              <w:right w:w="15" w:type="dxa"/>
            </w:tcMar>
            <w:vAlign w:val="center"/>
          </w:tcPr>
          <w:p>
            <w:pPr>
              <w:widowControl/>
              <w:spacing w:line="240" w:lineRule="exact"/>
              <w:jc w:val="center"/>
              <w:textAlignment w:val="center"/>
              <w:rPr>
                <w:b/>
                <w:color w:val="000000"/>
                <w:sz w:val="20"/>
              </w:rPr>
            </w:pPr>
            <w:r>
              <w:rPr>
                <w:b/>
                <w:color w:val="000000"/>
                <w:kern w:val="0"/>
                <w:sz w:val="20"/>
                <w:lang w:bidi="ar"/>
              </w:rPr>
              <w:t>指标总分值合计</w:t>
            </w:r>
          </w:p>
        </w:tc>
        <w:tc>
          <w:tcPr>
            <w:tcW w:w="778"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2910" w:type="dxa"/>
            <w:gridSpan w:val="5"/>
            <w:noWrap w:val="0"/>
            <w:tcMar>
              <w:top w:w="15" w:type="dxa"/>
              <w:left w:w="15" w:type="dxa"/>
              <w:right w:w="15" w:type="dxa"/>
            </w:tcMar>
            <w:vAlign w:val="center"/>
          </w:tcPr>
          <w:p>
            <w:pPr>
              <w:spacing w:line="240" w:lineRule="exact"/>
              <w:jc w:val="left"/>
              <w:rPr>
                <w:color w:val="000000"/>
                <w:sz w:val="20"/>
              </w:rPr>
            </w:pPr>
          </w:p>
        </w:tc>
      </w:tr>
    </w:tbl>
    <w:p>
      <w:pPr>
        <w:spacing w:line="400" w:lineRule="exact"/>
        <w:rPr>
          <w:rFonts w:hint="eastAsia"/>
          <w:bCs/>
          <w:sz w:val="20"/>
        </w:rPr>
      </w:pPr>
      <w:r>
        <w:rPr>
          <w:rFonts w:hint="eastAsia"/>
          <w:bCs/>
          <w:sz w:val="20"/>
        </w:rPr>
        <w:t>填报单位负责人：肖功勋              填表人：朱宏伟         填报日期：2021年5月13日</w:t>
      </w:r>
    </w:p>
    <w:p>
      <w:pPr>
        <w:spacing w:line="560" w:lineRule="exact"/>
        <w:ind w:firstLine="640" w:firstLineChars="200"/>
        <w:rPr>
          <w:rFonts w:hint="eastAsia" w:ascii="方正黑体_GBK" w:eastAsia="方正黑体_GBK"/>
          <w:bCs/>
          <w:szCs w:val="32"/>
        </w:rPr>
      </w:pPr>
      <w:r>
        <w:rPr>
          <w:rFonts w:hint="eastAsia" w:ascii="方正黑体_GBK" w:eastAsia="方正黑体_GBK"/>
          <w:bCs/>
          <w:szCs w:val="32"/>
        </w:rPr>
        <w:t>二、绩效目标完成情况分析</w:t>
      </w:r>
    </w:p>
    <w:p>
      <w:pPr>
        <w:spacing w:line="560" w:lineRule="exact"/>
        <w:ind w:firstLine="640" w:firstLineChars="200"/>
        <w:outlineLvl w:val="0"/>
        <w:rPr>
          <w:rFonts w:hint="eastAsia" w:ascii="方正楷体_GBK" w:eastAsia="方正楷体_GBK"/>
          <w:bCs/>
          <w:szCs w:val="32"/>
        </w:rPr>
      </w:pPr>
      <w:r>
        <w:rPr>
          <w:rFonts w:hint="eastAsia" w:ascii="方正楷体_GBK" w:eastAsia="方正楷体_GBK"/>
          <w:bCs/>
          <w:szCs w:val="32"/>
        </w:rPr>
        <w:t>（一）资金投入情况分析。</w:t>
      </w:r>
    </w:p>
    <w:p>
      <w:pPr>
        <w:spacing w:line="560" w:lineRule="exact"/>
        <w:ind w:firstLine="640" w:firstLineChars="200"/>
      </w:pPr>
      <w:r>
        <w:t>1.项目资金到位情况：我局于2021年8月，收到天保工程区国有林管护补助资金预算265万元、国有国家级公益林森林生态效益补偿15.8万元和天保社会保险补助35万元，共计到位资金315.8万元。</w:t>
      </w:r>
    </w:p>
    <w:p>
      <w:pPr>
        <w:spacing w:line="560" w:lineRule="exact"/>
        <w:ind w:firstLine="640" w:firstLineChars="200"/>
      </w:pPr>
      <w:r>
        <w:t>2.项目资金执行情况：我局分别于2021年8 月 和9月，将该项目资金拨付到奉节县林场，用于天保工程区国有林管护补助、国有国家级公益林森林生态效益补偿和天保社会保险补助。</w:t>
      </w:r>
    </w:p>
    <w:p>
      <w:pPr>
        <w:widowControl/>
        <w:spacing w:line="560" w:lineRule="exact"/>
        <w:ind w:firstLine="640" w:firstLineChars="200"/>
        <w:jc w:val="left"/>
        <w:rPr>
          <w:szCs w:val="32"/>
        </w:rPr>
      </w:pPr>
      <w:r>
        <w:rPr>
          <w:szCs w:val="32"/>
        </w:rPr>
        <w:t>3.项目资金管理情况：我局严格按照《奉节县人民政府办公室〈关于认真组织实施天然林资源保护工程的通知〉》（奉节府办〔2017〕27号）、《奉节县林业局关于印发〈奉节县林业局日常管理制度〉等九个制度的通知》（</w:t>
      </w:r>
      <w:r>
        <w:t>奉节林办〔2020〕7号</w:t>
      </w:r>
      <w:r>
        <w:rPr>
          <w:szCs w:val="32"/>
        </w:rPr>
        <w:t>）加强了对资金的管理，同时加强对国有林场末端支付的监管。</w:t>
      </w:r>
    </w:p>
    <w:p>
      <w:pPr>
        <w:spacing w:line="560" w:lineRule="exact"/>
        <w:ind w:firstLine="640" w:firstLineChars="200"/>
        <w:outlineLvl w:val="0"/>
        <w:rPr>
          <w:bCs/>
          <w:szCs w:val="32"/>
        </w:rPr>
      </w:pPr>
      <w:r>
        <w:rPr>
          <w:rFonts w:hint="eastAsia" w:ascii="方正楷体_GBK" w:eastAsia="方正楷体_GBK"/>
          <w:bCs/>
          <w:szCs w:val="32"/>
        </w:rPr>
        <w:t>（二）总体绩效目标完成情况分析。</w:t>
      </w:r>
      <w:r>
        <w:rPr>
          <w:bCs/>
          <w:szCs w:val="32"/>
        </w:rPr>
        <w:t>将该资金全部拨付奉节县林场，全面完成了天保工程国有单位11名伤残职工伤残补助，对26.52万亩国有林实施有效管护，对1.58万亩国有国家级公益林实施森林生态效益补偿补助。</w:t>
      </w:r>
    </w:p>
    <w:p>
      <w:pPr>
        <w:spacing w:line="560" w:lineRule="exact"/>
        <w:ind w:firstLine="640" w:firstLineChars="200"/>
        <w:outlineLvl w:val="0"/>
        <w:rPr>
          <w:rFonts w:hint="eastAsia" w:ascii="方正楷体_GBK" w:eastAsia="方正楷体_GBK"/>
          <w:szCs w:val="32"/>
        </w:rPr>
      </w:pPr>
      <w:r>
        <w:rPr>
          <w:rFonts w:hint="eastAsia" w:ascii="方正楷体_GBK" w:eastAsia="方正楷体_GBK"/>
          <w:bCs/>
          <w:szCs w:val="32"/>
        </w:rPr>
        <w:t>（三）绩效目标完成情况分析。</w:t>
      </w:r>
    </w:p>
    <w:p>
      <w:pPr>
        <w:spacing w:line="560" w:lineRule="exact"/>
        <w:ind w:firstLine="640" w:firstLineChars="200"/>
        <w:rPr>
          <w:szCs w:val="32"/>
        </w:rPr>
      </w:pPr>
      <w:r>
        <w:rPr>
          <w:szCs w:val="32"/>
        </w:rPr>
        <w:t>1.产出指标完成情况分析。</w:t>
      </w:r>
    </w:p>
    <w:p>
      <w:pPr>
        <w:spacing w:line="560" w:lineRule="exact"/>
        <w:ind w:firstLine="640" w:firstLineChars="200"/>
        <w:rPr>
          <w:szCs w:val="32"/>
        </w:rPr>
      </w:pPr>
      <w:r>
        <w:rPr>
          <w:szCs w:val="32"/>
        </w:rPr>
        <w:t>（1）数量指标。对国有单位11名伤残职工落实了伤残补助；对1.58万亩国有国家级公益林落实了生态效益补偿；购买服务人员对26.5万亩国有林实施了有效管护。</w:t>
      </w:r>
    </w:p>
    <w:p>
      <w:pPr>
        <w:spacing w:line="560" w:lineRule="exact"/>
        <w:ind w:firstLine="640" w:firstLineChars="200"/>
        <w:rPr>
          <w:szCs w:val="32"/>
        </w:rPr>
      </w:pPr>
      <w:r>
        <w:rPr>
          <w:szCs w:val="32"/>
        </w:rPr>
        <w:t>（2）质量指标。对26.5万亩国有林100%落实了管护；对1.58万亩国有国家级公益林100%落实了生态效益补偿。</w:t>
      </w:r>
    </w:p>
    <w:p>
      <w:pPr>
        <w:spacing w:line="560" w:lineRule="exact"/>
        <w:ind w:firstLine="640" w:firstLineChars="200"/>
        <w:rPr>
          <w:szCs w:val="32"/>
        </w:rPr>
      </w:pPr>
      <w:r>
        <w:rPr>
          <w:szCs w:val="32"/>
        </w:rPr>
        <w:t>（3）时效指标。2021年12月完成了国有单位11名伤残职工落实了伤残补助和1.58万亩国有国家级公益林生态效益补偿；2021年全年对26.5万亩国有林实施了有效管护。</w:t>
      </w:r>
    </w:p>
    <w:p>
      <w:pPr>
        <w:spacing w:line="560" w:lineRule="exact"/>
        <w:ind w:firstLine="640" w:firstLineChars="200"/>
        <w:rPr>
          <w:szCs w:val="32"/>
        </w:rPr>
      </w:pPr>
      <w:r>
        <w:rPr>
          <w:szCs w:val="32"/>
        </w:rPr>
        <w:t>（4）成本指标。对国有单位伤残职工伤残补助金总额控制在了35万元以内；对1.58万亩国有国家级公益林按10元每亩落实了生态效益补偿；对26.5万亩国有林按10元每亩落实了管护资金。</w:t>
      </w:r>
    </w:p>
    <w:p>
      <w:pPr>
        <w:spacing w:line="560" w:lineRule="exact"/>
        <w:ind w:firstLine="640" w:firstLineChars="200"/>
        <w:rPr>
          <w:szCs w:val="32"/>
        </w:rPr>
      </w:pPr>
      <w:r>
        <w:rPr>
          <w:szCs w:val="32"/>
        </w:rPr>
        <w:t>2.效益指标完成情况分析。</w:t>
      </w:r>
    </w:p>
    <w:p>
      <w:pPr>
        <w:spacing w:line="560" w:lineRule="exact"/>
        <w:ind w:firstLine="640" w:firstLineChars="200"/>
        <w:rPr>
          <w:szCs w:val="32"/>
        </w:rPr>
      </w:pPr>
      <w:r>
        <w:rPr>
          <w:szCs w:val="32"/>
        </w:rPr>
        <w:t>（1）社会效益。该项目的落实，国有林区得到了较好的稳定，改变了过去国有林区不稳定的状况。</w:t>
      </w:r>
    </w:p>
    <w:p>
      <w:pPr>
        <w:spacing w:line="560" w:lineRule="exact"/>
        <w:ind w:firstLine="640" w:firstLineChars="200"/>
        <w:rPr>
          <w:szCs w:val="32"/>
        </w:rPr>
      </w:pPr>
      <w:r>
        <w:rPr>
          <w:szCs w:val="32"/>
        </w:rPr>
        <w:t>（2）生态效益。该项目的落实，国有林区森林资源得到了有效管护，森林生态效益作用发挥明显。</w:t>
      </w:r>
    </w:p>
    <w:p>
      <w:pPr>
        <w:spacing w:line="560" w:lineRule="exact"/>
        <w:ind w:firstLine="640" w:firstLineChars="200"/>
        <w:rPr>
          <w:szCs w:val="32"/>
        </w:rPr>
      </w:pPr>
      <w:r>
        <w:rPr>
          <w:szCs w:val="32"/>
        </w:rPr>
        <w:t>（3）可持续影响。该项目的落实，国有林区森林生态效益持续发挥作用明显。</w:t>
      </w:r>
    </w:p>
    <w:p>
      <w:pPr>
        <w:spacing w:line="560" w:lineRule="exact"/>
        <w:ind w:firstLine="640" w:firstLineChars="200"/>
        <w:rPr>
          <w:szCs w:val="32"/>
        </w:rPr>
      </w:pPr>
      <w:r>
        <w:rPr>
          <w:szCs w:val="32"/>
        </w:rPr>
        <w:t>3.满意度指标完成情况分析。国有林场职工及林区周边群众满意度达95.45%，超过年初设置的90%的目标，实现了预期目标。</w:t>
      </w:r>
    </w:p>
    <w:p>
      <w:pPr>
        <w:spacing w:line="560" w:lineRule="exact"/>
        <w:ind w:left="640"/>
        <w:rPr>
          <w:rFonts w:hint="eastAsia" w:ascii="方正黑体_GBK" w:eastAsia="方正黑体_GBK"/>
          <w:bCs/>
          <w:szCs w:val="32"/>
        </w:rPr>
      </w:pPr>
      <w:r>
        <w:rPr>
          <w:rFonts w:hint="eastAsia" w:ascii="方正黑体_GBK" w:eastAsia="方正黑体_GBK"/>
          <w:bCs/>
          <w:szCs w:val="32"/>
        </w:rPr>
        <w:t>三、绩效自评结果情况</w:t>
      </w:r>
    </w:p>
    <w:p>
      <w:pPr>
        <w:spacing w:line="560" w:lineRule="exact"/>
        <w:ind w:firstLine="640" w:firstLineChars="200"/>
        <w:rPr>
          <w:szCs w:val="32"/>
        </w:rPr>
      </w:pPr>
      <w:r>
        <w:rPr>
          <w:szCs w:val="32"/>
        </w:rPr>
        <w:t>通过认真开展单位项目支出绩效目标自评，综合评分98分，评价结果为</w:t>
      </w:r>
      <w:r>
        <w:rPr>
          <w:rFonts w:hint="eastAsia"/>
          <w:szCs w:val="32"/>
        </w:rPr>
        <w:t>“</w:t>
      </w:r>
      <w:r>
        <w:rPr>
          <w:szCs w:val="32"/>
        </w:rPr>
        <w:t>优</w:t>
      </w:r>
      <w:r>
        <w:rPr>
          <w:rFonts w:hint="eastAsia"/>
          <w:szCs w:val="32"/>
        </w:rPr>
        <w:t>”</w:t>
      </w:r>
      <w:r>
        <w:rPr>
          <w:szCs w:val="32"/>
        </w:rPr>
        <w:t>。</w:t>
      </w:r>
    </w:p>
    <w:p>
      <w:pPr>
        <w:spacing w:line="560" w:lineRule="exact"/>
        <w:ind w:firstLine="640" w:firstLineChars="200"/>
        <w:rPr>
          <w:rFonts w:hint="eastAsia" w:ascii="方正黑体_GBK" w:eastAsia="方正黑体_GBK"/>
          <w:bCs/>
          <w:szCs w:val="32"/>
        </w:rPr>
      </w:pPr>
      <w:r>
        <w:rPr>
          <w:rFonts w:hint="eastAsia" w:ascii="方正黑体_GBK" w:eastAsia="方正黑体_GBK"/>
          <w:bCs/>
          <w:szCs w:val="32"/>
        </w:rPr>
        <w:t>四、偏离绩效目标的原因和下一步改进措施</w:t>
      </w:r>
    </w:p>
    <w:p>
      <w:pPr>
        <w:spacing w:line="560" w:lineRule="exact"/>
        <w:ind w:firstLine="640" w:firstLineChars="200"/>
        <w:rPr>
          <w:szCs w:val="32"/>
        </w:rPr>
      </w:pPr>
      <w:r>
        <w:rPr>
          <w:szCs w:val="32"/>
        </w:rPr>
        <w:t>无偏离绩效目标指标。</w:t>
      </w:r>
    </w:p>
    <w:p>
      <w:pPr>
        <w:spacing w:line="560" w:lineRule="exact"/>
        <w:ind w:firstLine="640" w:firstLineChars="200"/>
        <w:rPr>
          <w:rFonts w:hint="eastAsia" w:ascii="方正黑体_GBK" w:eastAsia="方正黑体_GBK"/>
          <w:bCs/>
          <w:szCs w:val="32"/>
        </w:rPr>
      </w:pPr>
      <w:r>
        <w:rPr>
          <w:rFonts w:hint="eastAsia" w:ascii="方正黑体_GBK" w:eastAsia="方正黑体_GBK"/>
          <w:bCs/>
          <w:szCs w:val="32"/>
        </w:rPr>
        <w:t>五、其他需要说明的问题</w:t>
      </w:r>
    </w:p>
    <w:p>
      <w:pPr>
        <w:spacing w:line="560" w:lineRule="exact"/>
        <w:ind w:firstLine="640" w:firstLineChars="200"/>
        <w:rPr>
          <w:rFonts w:hint="eastAsia"/>
          <w:szCs w:val="32"/>
        </w:rPr>
      </w:pPr>
      <w:r>
        <w:rPr>
          <w:szCs w:val="32"/>
        </w:rPr>
        <w:t>群众满意度指标虽然达到目标值，但由于没有全面调查，故不能得满分。</w:t>
      </w:r>
    </w:p>
    <w:p>
      <w:pPr>
        <w:pStyle w:val="6"/>
        <w:spacing w:line="560" w:lineRule="exact"/>
        <w:rPr>
          <w:rFonts w:hint="eastAsia"/>
        </w:rPr>
      </w:pPr>
    </w:p>
    <w:p>
      <w:pPr>
        <w:spacing w:line="560" w:lineRule="exact"/>
        <w:ind w:firstLine="640" w:firstLineChars="200"/>
        <w:rPr>
          <w:szCs w:val="32"/>
        </w:rPr>
      </w:pPr>
      <w:r>
        <w:rPr>
          <w:szCs w:val="32"/>
        </w:rPr>
        <w:t>附件：项目支出预算绩效目标自评表</w:t>
      </w:r>
    </w:p>
    <w:p>
      <w:pPr>
        <w:rPr>
          <w:rFonts w:hint="eastAsia" w:ascii="方正黑体_GBK" w:eastAsia="方正黑体_GBK"/>
        </w:rPr>
      </w:pPr>
      <w:r>
        <w:rPr>
          <w:rFonts w:hint="eastAsia" w:ascii="方正黑体_GBK" w:eastAsia="方正黑体_GBK"/>
        </w:rPr>
        <w:t>附件</w:t>
      </w:r>
    </w:p>
    <w:p>
      <w:pPr>
        <w:pStyle w:val="6"/>
        <w:rPr>
          <w:rFonts w:hint="eastAsia"/>
        </w:rPr>
      </w:pPr>
    </w:p>
    <w:p>
      <w:pPr>
        <w:pStyle w:val="6"/>
        <w:jc w:val="center"/>
        <w:rPr>
          <w:rFonts w:hint="eastAsia" w:ascii="方正小标宋_GBK" w:eastAsia="方正小标宋_GBK"/>
          <w:bCs/>
          <w:sz w:val="44"/>
          <w:szCs w:val="44"/>
        </w:rPr>
      </w:pPr>
      <w:r>
        <w:rPr>
          <w:rFonts w:hint="eastAsia" w:ascii="方正小标宋_GBK" w:eastAsia="方正小标宋_GBK"/>
          <w:bCs/>
          <w:sz w:val="44"/>
          <w:szCs w:val="44"/>
        </w:rPr>
        <w:t>项目支出预算绩效目标自评表</w:t>
      </w:r>
    </w:p>
    <w:p>
      <w:pPr>
        <w:pStyle w:val="6"/>
        <w:spacing w:line="400" w:lineRule="exact"/>
        <w:jc w:val="center"/>
        <w:rPr>
          <w:rFonts w:ascii="Times New Roman"/>
          <w:sz w:val="20"/>
          <w:szCs w:val="20"/>
        </w:rPr>
      </w:pPr>
      <w:r>
        <w:rPr>
          <w:rFonts w:ascii="Times New Roman"/>
          <w:b/>
          <w:bCs/>
          <w:sz w:val="20"/>
          <w:szCs w:val="20"/>
        </w:rPr>
        <w:t>（2021年度）</w:t>
      </w:r>
    </w:p>
    <w:tbl>
      <w:tblPr>
        <w:tblStyle w:val="4"/>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37"/>
        <w:gridCol w:w="992"/>
        <w:gridCol w:w="1080"/>
        <w:gridCol w:w="929"/>
        <w:gridCol w:w="96"/>
        <w:gridCol w:w="567"/>
        <w:gridCol w:w="567"/>
        <w:gridCol w:w="755"/>
        <w:gridCol w:w="96"/>
        <w:gridCol w:w="471"/>
        <w:gridCol w:w="567"/>
        <w:gridCol w:w="96"/>
        <w:gridCol w:w="709"/>
        <w:gridCol w:w="187"/>
        <w:gridCol w:w="1230"/>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63" w:type="dxa"/>
            <w:gridSpan w:val="2"/>
            <w:noWrap w:val="0"/>
            <w:vAlign w:val="center"/>
          </w:tcPr>
          <w:p>
            <w:pPr>
              <w:widowControl/>
              <w:spacing w:line="200" w:lineRule="exact"/>
              <w:jc w:val="center"/>
              <w:rPr>
                <w:b/>
                <w:bCs/>
                <w:color w:val="000000"/>
                <w:kern w:val="0"/>
                <w:sz w:val="20"/>
              </w:rPr>
            </w:pPr>
            <w:r>
              <w:rPr>
                <w:b/>
                <w:bCs/>
                <w:color w:val="000000"/>
                <w:kern w:val="0"/>
                <w:sz w:val="20"/>
              </w:rPr>
              <w:t>项目名称</w:t>
            </w:r>
          </w:p>
        </w:tc>
        <w:tc>
          <w:tcPr>
            <w:tcW w:w="5553" w:type="dxa"/>
            <w:gridSpan w:val="9"/>
            <w:noWrap w:val="0"/>
            <w:vAlign w:val="center"/>
          </w:tcPr>
          <w:p>
            <w:pPr>
              <w:widowControl/>
              <w:spacing w:line="200" w:lineRule="exact"/>
              <w:jc w:val="center"/>
              <w:rPr>
                <w:color w:val="000000"/>
                <w:kern w:val="0"/>
                <w:sz w:val="20"/>
              </w:rPr>
            </w:pPr>
            <w:r>
              <w:rPr>
                <w:color w:val="000000"/>
                <w:kern w:val="0"/>
                <w:sz w:val="20"/>
              </w:rPr>
              <w:t>天保社保补助、国有林管护及国有国家级公益林生态效益补偿　</w:t>
            </w:r>
          </w:p>
        </w:tc>
        <w:tc>
          <w:tcPr>
            <w:tcW w:w="1559" w:type="dxa"/>
            <w:gridSpan w:val="4"/>
            <w:noWrap w:val="0"/>
            <w:vAlign w:val="center"/>
          </w:tcPr>
          <w:p>
            <w:pPr>
              <w:widowControl/>
              <w:spacing w:line="200" w:lineRule="exact"/>
              <w:jc w:val="center"/>
              <w:rPr>
                <w:b/>
                <w:bCs/>
                <w:color w:val="000000"/>
                <w:kern w:val="0"/>
                <w:sz w:val="20"/>
              </w:rPr>
            </w:pPr>
            <w:r>
              <w:rPr>
                <w:b/>
                <w:bCs/>
                <w:color w:val="000000"/>
                <w:kern w:val="0"/>
                <w:sz w:val="20"/>
              </w:rPr>
              <w:t>项目负责人</w:t>
            </w:r>
          </w:p>
        </w:tc>
        <w:tc>
          <w:tcPr>
            <w:tcW w:w="1237" w:type="dxa"/>
            <w:gridSpan w:val="2"/>
            <w:noWrap w:val="0"/>
            <w:vAlign w:val="center"/>
          </w:tcPr>
          <w:p>
            <w:pPr>
              <w:widowControl/>
              <w:spacing w:line="200" w:lineRule="exact"/>
              <w:jc w:val="center"/>
              <w:rPr>
                <w:color w:val="000000"/>
                <w:kern w:val="0"/>
                <w:sz w:val="20"/>
              </w:rPr>
            </w:pPr>
            <w:r>
              <w:rPr>
                <w:color w:val="000000"/>
                <w:kern w:val="0"/>
                <w:sz w:val="20"/>
              </w:rPr>
              <w:t>朱宏伟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63" w:type="dxa"/>
            <w:gridSpan w:val="2"/>
            <w:noWrap w:val="0"/>
            <w:vAlign w:val="center"/>
          </w:tcPr>
          <w:p>
            <w:pPr>
              <w:widowControl/>
              <w:spacing w:line="200" w:lineRule="exact"/>
              <w:jc w:val="center"/>
              <w:rPr>
                <w:b/>
                <w:bCs/>
                <w:color w:val="000000"/>
                <w:kern w:val="0"/>
                <w:sz w:val="20"/>
              </w:rPr>
            </w:pPr>
            <w:r>
              <w:rPr>
                <w:b/>
                <w:bCs/>
                <w:color w:val="000000"/>
                <w:kern w:val="0"/>
                <w:sz w:val="20"/>
              </w:rPr>
              <w:t>主管部门</w:t>
            </w:r>
          </w:p>
        </w:tc>
        <w:tc>
          <w:tcPr>
            <w:tcW w:w="3001" w:type="dxa"/>
            <w:gridSpan w:val="3"/>
            <w:noWrap w:val="0"/>
            <w:vAlign w:val="center"/>
          </w:tcPr>
          <w:p>
            <w:pPr>
              <w:widowControl/>
              <w:spacing w:line="200" w:lineRule="exact"/>
              <w:jc w:val="center"/>
              <w:rPr>
                <w:color w:val="000000"/>
                <w:kern w:val="0"/>
                <w:sz w:val="20"/>
              </w:rPr>
            </w:pPr>
            <w:r>
              <w:rPr>
                <w:color w:val="000000"/>
                <w:kern w:val="0"/>
                <w:sz w:val="20"/>
              </w:rPr>
              <w:t>奉节县林业局</w:t>
            </w:r>
          </w:p>
        </w:tc>
        <w:tc>
          <w:tcPr>
            <w:tcW w:w="1985" w:type="dxa"/>
            <w:gridSpan w:val="4"/>
            <w:noWrap w:val="0"/>
            <w:vAlign w:val="center"/>
          </w:tcPr>
          <w:p>
            <w:pPr>
              <w:widowControl/>
              <w:spacing w:line="200" w:lineRule="exact"/>
              <w:jc w:val="center"/>
              <w:rPr>
                <w:b/>
                <w:bCs/>
                <w:color w:val="000000"/>
                <w:kern w:val="0"/>
                <w:sz w:val="20"/>
              </w:rPr>
            </w:pPr>
            <w:r>
              <w:rPr>
                <w:b/>
                <w:bCs/>
                <w:color w:val="000000"/>
                <w:kern w:val="0"/>
                <w:sz w:val="20"/>
              </w:rPr>
              <w:t>实施单位</w:t>
            </w:r>
          </w:p>
        </w:tc>
        <w:tc>
          <w:tcPr>
            <w:tcW w:w="3363" w:type="dxa"/>
            <w:gridSpan w:val="8"/>
            <w:noWrap w:val="0"/>
            <w:vAlign w:val="center"/>
          </w:tcPr>
          <w:p>
            <w:pPr>
              <w:widowControl/>
              <w:spacing w:line="200" w:lineRule="exact"/>
              <w:jc w:val="center"/>
              <w:rPr>
                <w:color w:val="000000"/>
                <w:kern w:val="0"/>
                <w:sz w:val="20"/>
              </w:rPr>
            </w:pPr>
            <w:r>
              <w:rPr>
                <w:color w:val="000000"/>
                <w:kern w:val="0"/>
                <w:sz w:val="20"/>
              </w:rPr>
              <w:t>县天然林资源保护中心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63" w:type="dxa"/>
            <w:gridSpan w:val="2"/>
            <w:vMerge w:val="restart"/>
            <w:noWrap w:val="0"/>
            <w:vAlign w:val="center"/>
          </w:tcPr>
          <w:p>
            <w:pPr>
              <w:widowControl/>
              <w:spacing w:line="200" w:lineRule="exact"/>
              <w:jc w:val="center"/>
              <w:rPr>
                <w:color w:val="000000"/>
                <w:kern w:val="0"/>
                <w:sz w:val="20"/>
              </w:rPr>
            </w:pPr>
            <w:r>
              <w:rPr>
                <w:color w:val="000000"/>
                <w:kern w:val="0"/>
                <w:sz w:val="20"/>
              </w:rPr>
              <w:t>资金情况（万元）</w:t>
            </w:r>
          </w:p>
        </w:tc>
        <w:tc>
          <w:tcPr>
            <w:tcW w:w="2072" w:type="dxa"/>
            <w:gridSpan w:val="2"/>
            <w:noWrap w:val="0"/>
            <w:vAlign w:val="center"/>
          </w:tcPr>
          <w:p>
            <w:pPr>
              <w:widowControl/>
              <w:spacing w:line="200" w:lineRule="exact"/>
              <w:jc w:val="center"/>
              <w:rPr>
                <w:color w:val="000000"/>
                <w:kern w:val="0"/>
                <w:sz w:val="20"/>
              </w:rPr>
            </w:pPr>
            <w:r>
              <w:rPr>
                <w:color w:val="000000"/>
                <w:kern w:val="0"/>
                <w:sz w:val="20"/>
              </w:rPr>
              <w:t>类       别</w:t>
            </w:r>
          </w:p>
        </w:tc>
        <w:tc>
          <w:tcPr>
            <w:tcW w:w="1592" w:type="dxa"/>
            <w:gridSpan w:val="3"/>
            <w:noWrap w:val="0"/>
            <w:vAlign w:val="center"/>
          </w:tcPr>
          <w:p>
            <w:pPr>
              <w:widowControl/>
              <w:spacing w:line="200" w:lineRule="exact"/>
              <w:jc w:val="center"/>
              <w:rPr>
                <w:color w:val="000000"/>
                <w:kern w:val="0"/>
                <w:sz w:val="20"/>
              </w:rPr>
            </w:pPr>
            <w:r>
              <w:rPr>
                <w:color w:val="000000"/>
                <w:kern w:val="0"/>
                <w:sz w:val="20"/>
              </w:rPr>
              <w:t>全年预算数</w:t>
            </w:r>
          </w:p>
        </w:tc>
        <w:tc>
          <w:tcPr>
            <w:tcW w:w="1322" w:type="dxa"/>
            <w:gridSpan w:val="2"/>
            <w:noWrap w:val="0"/>
            <w:vAlign w:val="center"/>
          </w:tcPr>
          <w:p>
            <w:pPr>
              <w:widowControl/>
              <w:spacing w:line="200" w:lineRule="exact"/>
              <w:jc w:val="center"/>
              <w:rPr>
                <w:color w:val="000000"/>
                <w:kern w:val="0"/>
                <w:sz w:val="20"/>
              </w:rPr>
            </w:pPr>
            <w:r>
              <w:rPr>
                <w:color w:val="000000"/>
                <w:kern w:val="0"/>
                <w:sz w:val="20"/>
              </w:rPr>
              <w:t>全年执行数</w:t>
            </w:r>
          </w:p>
        </w:tc>
        <w:tc>
          <w:tcPr>
            <w:tcW w:w="1134" w:type="dxa"/>
            <w:gridSpan w:val="3"/>
            <w:noWrap w:val="0"/>
            <w:vAlign w:val="center"/>
          </w:tcPr>
          <w:p>
            <w:pPr>
              <w:widowControl/>
              <w:spacing w:line="200" w:lineRule="exact"/>
              <w:jc w:val="center"/>
              <w:rPr>
                <w:color w:val="000000"/>
                <w:kern w:val="0"/>
                <w:sz w:val="20"/>
              </w:rPr>
            </w:pPr>
            <w:r>
              <w:rPr>
                <w:color w:val="000000"/>
                <w:kern w:val="0"/>
                <w:sz w:val="20"/>
              </w:rPr>
              <w:t>分值</w:t>
            </w:r>
          </w:p>
        </w:tc>
        <w:tc>
          <w:tcPr>
            <w:tcW w:w="992" w:type="dxa"/>
            <w:gridSpan w:val="3"/>
            <w:noWrap w:val="0"/>
            <w:vAlign w:val="center"/>
          </w:tcPr>
          <w:p>
            <w:pPr>
              <w:widowControl/>
              <w:spacing w:line="200" w:lineRule="exact"/>
              <w:jc w:val="center"/>
              <w:rPr>
                <w:color w:val="000000"/>
                <w:kern w:val="0"/>
                <w:sz w:val="20"/>
              </w:rPr>
            </w:pPr>
            <w:r>
              <w:rPr>
                <w:color w:val="000000"/>
                <w:kern w:val="0"/>
                <w:sz w:val="20"/>
              </w:rPr>
              <w:t>执行率</w:t>
            </w:r>
          </w:p>
        </w:tc>
        <w:tc>
          <w:tcPr>
            <w:tcW w:w="1237" w:type="dxa"/>
            <w:gridSpan w:val="2"/>
            <w:noWrap w:val="0"/>
            <w:vAlign w:val="center"/>
          </w:tcPr>
          <w:p>
            <w:pPr>
              <w:widowControl/>
              <w:spacing w:line="200" w:lineRule="exact"/>
              <w:jc w:val="center"/>
              <w:rPr>
                <w:color w:val="000000"/>
                <w:kern w:val="0"/>
                <w:sz w:val="20"/>
              </w:rPr>
            </w:pPr>
            <w:r>
              <w:rPr>
                <w:color w:val="000000"/>
                <w:kern w:val="0"/>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12" w:hRule="exact"/>
          <w:jc w:val="center"/>
        </w:trPr>
        <w:tc>
          <w:tcPr>
            <w:tcW w:w="1363" w:type="dxa"/>
            <w:gridSpan w:val="2"/>
            <w:vMerge w:val="continue"/>
            <w:noWrap w:val="0"/>
            <w:vAlign w:val="center"/>
          </w:tcPr>
          <w:p>
            <w:pPr>
              <w:widowControl/>
              <w:spacing w:line="200" w:lineRule="exact"/>
              <w:jc w:val="left"/>
              <w:rPr>
                <w:color w:val="000000"/>
                <w:kern w:val="0"/>
                <w:sz w:val="20"/>
              </w:rPr>
            </w:pPr>
          </w:p>
        </w:tc>
        <w:tc>
          <w:tcPr>
            <w:tcW w:w="2072" w:type="dxa"/>
            <w:gridSpan w:val="2"/>
            <w:noWrap w:val="0"/>
            <w:vAlign w:val="center"/>
          </w:tcPr>
          <w:p>
            <w:pPr>
              <w:widowControl/>
              <w:spacing w:line="200" w:lineRule="exact"/>
              <w:jc w:val="left"/>
              <w:rPr>
                <w:color w:val="000000"/>
                <w:kern w:val="0"/>
                <w:sz w:val="20"/>
              </w:rPr>
            </w:pPr>
            <w:r>
              <w:rPr>
                <w:color w:val="000000"/>
                <w:kern w:val="0"/>
                <w:sz w:val="20"/>
              </w:rPr>
              <w:t>年度资金总额</w:t>
            </w:r>
          </w:p>
        </w:tc>
        <w:tc>
          <w:tcPr>
            <w:tcW w:w="1592" w:type="dxa"/>
            <w:gridSpan w:val="3"/>
            <w:noWrap w:val="0"/>
            <w:vAlign w:val="center"/>
          </w:tcPr>
          <w:p>
            <w:pPr>
              <w:widowControl/>
              <w:spacing w:line="200" w:lineRule="exact"/>
              <w:jc w:val="center"/>
              <w:rPr>
                <w:color w:val="000000"/>
                <w:kern w:val="0"/>
                <w:sz w:val="20"/>
              </w:rPr>
            </w:pPr>
            <w:r>
              <w:rPr>
                <w:color w:val="000000"/>
                <w:kern w:val="0"/>
                <w:sz w:val="20"/>
              </w:rPr>
              <w:t>315.8　</w:t>
            </w:r>
          </w:p>
        </w:tc>
        <w:tc>
          <w:tcPr>
            <w:tcW w:w="1322" w:type="dxa"/>
            <w:gridSpan w:val="2"/>
            <w:noWrap w:val="0"/>
            <w:vAlign w:val="center"/>
          </w:tcPr>
          <w:p>
            <w:pPr>
              <w:widowControl/>
              <w:spacing w:line="200" w:lineRule="exact"/>
              <w:jc w:val="center"/>
              <w:rPr>
                <w:color w:val="000000"/>
                <w:kern w:val="0"/>
                <w:sz w:val="20"/>
              </w:rPr>
            </w:pPr>
            <w:r>
              <w:rPr>
                <w:color w:val="000000"/>
                <w:kern w:val="0"/>
                <w:sz w:val="20"/>
              </w:rPr>
              <w:t>315.8　</w:t>
            </w:r>
          </w:p>
        </w:tc>
        <w:tc>
          <w:tcPr>
            <w:tcW w:w="1134" w:type="dxa"/>
            <w:gridSpan w:val="3"/>
            <w:noWrap w:val="0"/>
            <w:vAlign w:val="center"/>
          </w:tcPr>
          <w:p>
            <w:pPr>
              <w:widowControl/>
              <w:spacing w:line="200" w:lineRule="exact"/>
              <w:jc w:val="center"/>
              <w:rPr>
                <w:color w:val="000000"/>
                <w:kern w:val="0"/>
                <w:sz w:val="20"/>
              </w:rPr>
            </w:pPr>
            <w:r>
              <w:rPr>
                <w:color w:val="000000"/>
                <w:kern w:val="0"/>
                <w:sz w:val="20"/>
              </w:rPr>
              <w:t>10分</w:t>
            </w:r>
          </w:p>
        </w:tc>
        <w:tc>
          <w:tcPr>
            <w:tcW w:w="992" w:type="dxa"/>
            <w:gridSpan w:val="3"/>
            <w:noWrap w:val="0"/>
            <w:vAlign w:val="center"/>
          </w:tcPr>
          <w:p>
            <w:pPr>
              <w:widowControl/>
              <w:spacing w:line="200" w:lineRule="exact"/>
              <w:jc w:val="center"/>
              <w:rPr>
                <w:color w:val="000000"/>
                <w:kern w:val="0"/>
                <w:sz w:val="20"/>
              </w:rPr>
            </w:pPr>
            <w:r>
              <w:rPr>
                <w:color w:val="000000"/>
                <w:kern w:val="0"/>
                <w:sz w:val="20"/>
              </w:rPr>
              <w:t>100%　</w:t>
            </w:r>
          </w:p>
        </w:tc>
        <w:tc>
          <w:tcPr>
            <w:tcW w:w="1230" w:type="dxa"/>
            <w:noWrap w:val="0"/>
            <w:vAlign w:val="center"/>
          </w:tcPr>
          <w:p>
            <w:pPr>
              <w:widowControl/>
              <w:spacing w:line="200" w:lineRule="exact"/>
              <w:jc w:val="center"/>
              <w:rPr>
                <w:color w:val="000000"/>
                <w:kern w:val="0"/>
                <w:sz w:val="20"/>
              </w:rPr>
            </w:pPr>
            <w:r>
              <w:rPr>
                <w:color w:val="000000"/>
                <w:kern w:val="0"/>
                <w:sz w:val="20"/>
              </w:rPr>
              <w:t>10分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12" w:hRule="exact"/>
          <w:jc w:val="center"/>
        </w:trPr>
        <w:tc>
          <w:tcPr>
            <w:tcW w:w="1363" w:type="dxa"/>
            <w:gridSpan w:val="2"/>
            <w:vMerge w:val="continue"/>
            <w:noWrap w:val="0"/>
            <w:vAlign w:val="center"/>
          </w:tcPr>
          <w:p>
            <w:pPr>
              <w:widowControl/>
              <w:spacing w:line="200" w:lineRule="exact"/>
              <w:jc w:val="left"/>
              <w:rPr>
                <w:color w:val="000000"/>
                <w:kern w:val="0"/>
                <w:sz w:val="20"/>
              </w:rPr>
            </w:pPr>
          </w:p>
        </w:tc>
        <w:tc>
          <w:tcPr>
            <w:tcW w:w="2072" w:type="dxa"/>
            <w:gridSpan w:val="2"/>
            <w:noWrap w:val="0"/>
            <w:vAlign w:val="center"/>
          </w:tcPr>
          <w:p>
            <w:pPr>
              <w:widowControl/>
              <w:spacing w:line="200" w:lineRule="exact"/>
              <w:jc w:val="left"/>
              <w:rPr>
                <w:color w:val="000000"/>
                <w:kern w:val="0"/>
                <w:sz w:val="20"/>
              </w:rPr>
            </w:pPr>
            <w:r>
              <w:rPr>
                <w:color w:val="000000"/>
                <w:kern w:val="0"/>
                <w:sz w:val="20"/>
              </w:rPr>
              <w:t xml:space="preserve">   其中：财政拨款</w:t>
            </w:r>
          </w:p>
        </w:tc>
        <w:tc>
          <w:tcPr>
            <w:tcW w:w="1592" w:type="dxa"/>
            <w:gridSpan w:val="3"/>
            <w:noWrap w:val="0"/>
            <w:vAlign w:val="center"/>
          </w:tcPr>
          <w:p>
            <w:pPr>
              <w:widowControl/>
              <w:spacing w:line="200" w:lineRule="exact"/>
              <w:jc w:val="center"/>
              <w:rPr>
                <w:color w:val="000000"/>
                <w:kern w:val="0"/>
                <w:sz w:val="20"/>
              </w:rPr>
            </w:pPr>
            <w:r>
              <w:rPr>
                <w:color w:val="000000"/>
                <w:kern w:val="0"/>
                <w:sz w:val="20"/>
              </w:rPr>
              <w:t>315.8　</w:t>
            </w:r>
          </w:p>
        </w:tc>
        <w:tc>
          <w:tcPr>
            <w:tcW w:w="1322" w:type="dxa"/>
            <w:gridSpan w:val="2"/>
            <w:noWrap w:val="0"/>
            <w:vAlign w:val="center"/>
          </w:tcPr>
          <w:p>
            <w:pPr>
              <w:widowControl/>
              <w:spacing w:line="200" w:lineRule="exact"/>
              <w:jc w:val="center"/>
              <w:rPr>
                <w:color w:val="000000"/>
                <w:kern w:val="0"/>
                <w:sz w:val="20"/>
              </w:rPr>
            </w:pPr>
            <w:r>
              <w:rPr>
                <w:color w:val="000000"/>
                <w:kern w:val="0"/>
                <w:sz w:val="20"/>
              </w:rPr>
              <w:t>315.8　</w:t>
            </w:r>
          </w:p>
        </w:tc>
        <w:tc>
          <w:tcPr>
            <w:tcW w:w="1134" w:type="dxa"/>
            <w:gridSpan w:val="3"/>
            <w:noWrap w:val="0"/>
            <w:vAlign w:val="center"/>
          </w:tcPr>
          <w:p>
            <w:pPr>
              <w:widowControl/>
              <w:spacing w:line="200" w:lineRule="exact"/>
              <w:jc w:val="center"/>
              <w:rPr>
                <w:color w:val="000000"/>
                <w:kern w:val="0"/>
                <w:sz w:val="20"/>
              </w:rPr>
            </w:pPr>
            <w:r>
              <w:rPr>
                <w:color w:val="000000"/>
                <w:kern w:val="0"/>
                <w:sz w:val="20"/>
              </w:rPr>
              <w:t>10分　</w:t>
            </w:r>
          </w:p>
        </w:tc>
        <w:tc>
          <w:tcPr>
            <w:tcW w:w="992" w:type="dxa"/>
            <w:gridSpan w:val="3"/>
            <w:noWrap w:val="0"/>
            <w:vAlign w:val="center"/>
          </w:tcPr>
          <w:p>
            <w:pPr>
              <w:widowControl/>
              <w:spacing w:line="200" w:lineRule="exact"/>
              <w:jc w:val="center"/>
              <w:rPr>
                <w:color w:val="000000"/>
                <w:kern w:val="0"/>
                <w:sz w:val="20"/>
              </w:rPr>
            </w:pPr>
            <w:r>
              <w:rPr>
                <w:color w:val="000000"/>
                <w:kern w:val="0"/>
                <w:sz w:val="20"/>
              </w:rPr>
              <w:t>100%</w:t>
            </w:r>
          </w:p>
        </w:tc>
        <w:tc>
          <w:tcPr>
            <w:tcW w:w="1230" w:type="dxa"/>
            <w:noWrap w:val="0"/>
            <w:vAlign w:val="center"/>
          </w:tcPr>
          <w:p>
            <w:pPr>
              <w:widowControl/>
              <w:spacing w:line="200" w:lineRule="exact"/>
              <w:jc w:val="center"/>
              <w:rPr>
                <w:color w:val="000000"/>
                <w:kern w:val="0"/>
                <w:sz w:val="20"/>
              </w:rPr>
            </w:pPr>
            <w:r>
              <w:rPr>
                <w:color w:val="000000"/>
                <w:kern w:val="0"/>
                <w:sz w:val="20"/>
              </w:rPr>
              <w:t>10分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12" w:hRule="exact"/>
          <w:jc w:val="center"/>
        </w:trPr>
        <w:tc>
          <w:tcPr>
            <w:tcW w:w="1363" w:type="dxa"/>
            <w:gridSpan w:val="2"/>
            <w:vMerge w:val="continue"/>
            <w:noWrap w:val="0"/>
            <w:vAlign w:val="center"/>
          </w:tcPr>
          <w:p>
            <w:pPr>
              <w:widowControl/>
              <w:spacing w:line="200" w:lineRule="exact"/>
              <w:jc w:val="left"/>
              <w:rPr>
                <w:color w:val="000000"/>
                <w:kern w:val="0"/>
                <w:sz w:val="20"/>
              </w:rPr>
            </w:pPr>
          </w:p>
        </w:tc>
        <w:tc>
          <w:tcPr>
            <w:tcW w:w="2072" w:type="dxa"/>
            <w:gridSpan w:val="2"/>
            <w:noWrap w:val="0"/>
            <w:vAlign w:val="center"/>
          </w:tcPr>
          <w:p>
            <w:pPr>
              <w:widowControl/>
              <w:spacing w:line="200" w:lineRule="exact"/>
              <w:jc w:val="left"/>
              <w:rPr>
                <w:color w:val="000000"/>
                <w:kern w:val="0"/>
                <w:sz w:val="20"/>
              </w:rPr>
            </w:pPr>
            <w:r>
              <w:rPr>
                <w:color w:val="000000"/>
                <w:kern w:val="0"/>
                <w:sz w:val="20"/>
              </w:rPr>
              <w:t xml:space="preserve">         其他资金</w:t>
            </w:r>
          </w:p>
        </w:tc>
        <w:tc>
          <w:tcPr>
            <w:tcW w:w="1592" w:type="dxa"/>
            <w:gridSpan w:val="3"/>
            <w:noWrap w:val="0"/>
            <w:vAlign w:val="center"/>
          </w:tcPr>
          <w:p>
            <w:pPr>
              <w:widowControl/>
              <w:spacing w:line="200" w:lineRule="exact"/>
              <w:jc w:val="center"/>
              <w:rPr>
                <w:color w:val="000000"/>
                <w:kern w:val="0"/>
                <w:sz w:val="20"/>
              </w:rPr>
            </w:pPr>
            <w:r>
              <w:rPr>
                <w:color w:val="000000"/>
                <w:kern w:val="0"/>
                <w:sz w:val="20"/>
              </w:rPr>
              <w:t>　</w:t>
            </w:r>
          </w:p>
        </w:tc>
        <w:tc>
          <w:tcPr>
            <w:tcW w:w="1322" w:type="dxa"/>
            <w:gridSpan w:val="2"/>
            <w:noWrap w:val="0"/>
            <w:vAlign w:val="center"/>
          </w:tcPr>
          <w:p>
            <w:pPr>
              <w:widowControl/>
              <w:spacing w:line="200" w:lineRule="exact"/>
              <w:jc w:val="center"/>
              <w:rPr>
                <w:color w:val="000000"/>
                <w:kern w:val="0"/>
                <w:sz w:val="20"/>
              </w:rPr>
            </w:pPr>
            <w:r>
              <w:rPr>
                <w:color w:val="000000"/>
                <w:kern w:val="0"/>
                <w:sz w:val="20"/>
              </w:rPr>
              <w:t>　</w:t>
            </w:r>
          </w:p>
        </w:tc>
        <w:tc>
          <w:tcPr>
            <w:tcW w:w="1134" w:type="dxa"/>
            <w:gridSpan w:val="3"/>
            <w:noWrap w:val="0"/>
            <w:vAlign w:val="center"/>
          </w:tcPr>
          <w:p>
            <w:pPr>
              <w:widowControl/>
              <w:spacing w:line="200" w:lineRule="exact"/>
              <w:jc w:val="center"/>
              <w:rPr>
                <w:color w:val="000000"/>
                <w:kern w:val="0"/>
                <w:sz w:val="20"/>
              </w:rPr>
            </w:pPr>
            <w:r>
              <w:rPr>
                <w:color w:val="000000"/>
                <w:kern w:val="0"/>
                <w:sz w:val="20"/>
              </w:rPr>
              <w:t>　</w:t>
            </w:r>
          </w:p>
        </w:tc>
        <w:tc>
          <w:tcPr>
            <w:tcW w:w="992" w:type="dxa"/>
            <w:gridSpan w:val="3"/>
            <w:noWrap w:val="0"/>
            <w:vAlign w:val="center"/>
          </w:tcPr>
          <w:p>
            <w:pPr>
              <w:widowControl/>
              <w:spacing w:line="200" w:lineRule="exact"/>
              <w:jc w:val="center"/>
              <w:rPr>
                <w:color w:val="000000"/>
                <w:kern w:val="0"/>
                <w:sz w:val="20"/>
              </w:rPr>
            </w:pPr>
            <w:r>
              <w:rPr>
                <w:color w:val="000000"/>
                <w:kern w:val="0"/>
                <w:sz w:val="20"/>
              </w:rPr>
              <w:t>　</w:t>
            </w:r>
          </w:p>
        </w:tc>
        <w:tc>
          <w:tcPr>
            <w:tcW w:w="1230" w:type="dxa"/>
            <w:noWrap w:val="0"/>
            <w:vAlign w:val="center"/>
          </w:tcPr>
          <w:p>
            <w:pPr>
              <w:widowControl/>
              <w:spacing w:line="200" w:lineRule="exact"/>
              <w:jc w:val="center"/>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63" w:type="dxa"/>
            <w:gridSpan w:val="2"/>
            <w:vMerge w:val="restart"/>
            <w:noWrap w:val="0"/>
            <w:vAlign w:val="center"/>
          </w:tcPr>
          <w:p>
            <w:pPr>
              <w:widowControl/>
              <w:spacing w:line="200" w:lineRule="exact"/>
              <w:jc w:val="center"/>
              <w:rPr>
                <w:color w:val="000000"/>
                <w:kern w:val="0"/>
                <w:sz w:val="20"/>
              </w:rPr>
            </w:pPr>
            <w:r>
              <w:rPr>
                <w:color w:val="000000"/>
                <w:kern w:val="0"/>
                <w:sz w:val="20"/>
              </w:rPr>
              <w:t>年度总体目标</w:t>
            </w:r>
          </w:p>
        </w:tc>
        <w:tc>
          <w:tcPr>
            <w:tcW w:w="4231" w:type="dxa"/>
            <w:gridSpan w:val="6"/>
            <w:noWrap w:val="0"/>
            <w:vAlign w:val="center"/>
          </w:tcPr>
          <w:p>
            <w:pPr>
              <w:widowControl/>
              <w:spacing w:line="200" w:lineRule="exact"/>
              <w:jc w:val="center"/>
              <w:rPr>
                <w:color w:val="000000"/>
                <w:kern w:val="0"/>
                <w:sz w:val="20"/>
              </w:rPr>
            </w:pPr>
            <w:r>
              <w:rPr>
                <w:color w:val="000000"/>
                <w:kern w:val="0"/>
                <w:sz w:val="20"/>
              </w:rPr>
              <w:t>年初设定目标</w:t>
            </w:r>
          </w:p>
        </w:tc>
        <w:tc>
          <w:tcPr>
            <w:tcW w:w="4118" w:type="dxa"/>
            <w:gridSpan w:val="9"/>
            <w:noWrap w:val="0"/>
            <w:vAlign w:val="center"/>
          </w:tcPr>
          <w:p>
            <w:pPr>
              <w:widowControl/>
              <w:spacing w:line="200" w:lineRule="exact"/>
              <w:jc w:val="center"/>
              <w:rPr>
                <w:color w:val="000000"/>
                <w:kern w:val="0"/>
                <w:sz w:val="20"/>
              </w:rPr>
            </w:pPr>
            <w:r>
              <w:rPr>
                <w:color w:val="000000"/>
                <w:kern w:val="0"/>
                <w:sz w:val="20"/>
              </w:rPr>
              <w:t>年度总体完成情况综述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55" w:hRule="exact"/>
          <w:jc w:val="center"/>
        </w:trPr>
        <w:tc>
          <w:tcPr>
            <w:tcW w:w="1363" w:type="dxa"/>
            <w:gridSpan w:val="2"/>
            <w:vMerge w:val="continue"/>
            <w:noWrap w:val="0"/>
            <w:vAlign w:val="center"/>
          </w:tcPr>
          <w:p>
            <w:pPr>
              <w:widowControl/>
              <w:spacing w:line="200" w:lineRule="exact"/>
              <w:jc w:val="left"/>
              <w:rPr>
                <w:color w:val="000000"/>
                <w:kern w:val="0"/>
                <w:sz w:val="20"/>
              </w:rPr>
            </w:pPr>
          </w:p>
        </w:tc>
        <w:tc>
          <w:tcPr>
            <w:tcW w:w="4231" w:type="dxa"/>
            <w:gridSpan w:val="6"/>
            <w:noWrap w:val="0"/>
            <w:vAlign w:val="center"/>
          </w:tcPr>
          <w:p>
            <w:pPr>
              <w:widowControl/>
              <w:spacing w:line="200" w:lineRule="exact"/>
              <w:jc w:val="left"/>
              <w:rPr>
                <w:color w:val="000000"/>
                <w:kern w:val="0"/>
                <w:sz w:val="20"/>
              </w:rPr>
            </w:pPr>
            <w:r>
              <w:rPr>
                <w:color w:val="000000"/>
                <w:kern w:val="0"/>
                <w:sz w:val="20"/>
              </w:rPr>
              <w:t>完成天保工程国有单位11名伤残职工伤残补助，对26.52万亩国有林实施有效管护，对1.58万亩国有国家级公益林实施森林生态效益补偿补助。　</w:t>
            </w:r>
          </w:p>
        </w:tc>
        <w:tc>
          <w:tcPr>
            <w:tcW w:w="4111" w:type="dxa"/>
            <w:gridSpan w:val="8"/>
            <w:noWrap w:val="0"/>
            <w:vAlign w:val="center"/>
          </w:tcPr>
          <w:p>
            <w:pPr>
              <w:widowControl/>
              <w:spacing w:line="200" w:lineRule="exact"/>
              <w:jc w:val="left"/>
              <w:rPr>
                <w:color w:val="000000"/>
                <w:kern w:val="0"/>
                <w:sz w:val="20"/>
              </w:rPr>
            </w:pPr>
            <w:r>
              <w:rPr>
                <w:color w:val="000000"/>
                <w:kern w:val="0"/>
                <w:sz w:val="20"/>
              </w:rPr>
              <w:t>全面完成了天保工程国有单位11名伤残职工伤残补助，对26.52万亩国有林实施有效管护，对1.58万亩国有国家级公益林实施森林生态效益补偿补助。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426" w:type="dxa"/>
            <w:vMerge w:val="restart"/>
            <w:noWrap w:val="0"/>
            <w:vAlign w:val="center"/>
          </w:tcPr>
          <w:p>
            <w:pPr>
              <w:widowControl/>
              <w:spacing w:line="200" w:lineRule="exact"/>
              <w:jc w:val="center"/>
              <w:rPr>
                <w:color w:val="000000"/>
                <w:kern w:val="0"/>
                <w:sz w:val="20"/>
              </w:rPr>
            </w:pPr>
            <w:r>
              <w:rPr>
                <w:color w:val="000000"/>
                <w:kern w:val="0"/>
                <w:sz w:val="20"/>
              </w:rPr>
              <w:t>绩效指标</w:t>
            </w:r>
          </w:p>
        </w:tc>
        <w:tc>
          <w:tcPr>
            <w:tcW w:w="937" w:type="dxa"/>
            <w:noWrap w:val="0"/>
            <w:vAlign w:val="center"/>
          </w:tcPr>
          <w:p>
            <w:pPr>
              <w:widowControl/>
              <w:spacing w:line="200" w:lineRule="exact"/>
              <w:jc w:val="center"/>
              <w:rPr>
                <w:color w:val="000000"/>
                <w:kern w:val="0"/>
                <w:sz w:val="20"/>
              </w:rPr>
            </w:pPr>
            <w:r>
              <w:rPr>
                <w:color w:val="000000"/>
                <w:kern w:val="0"/>
                <w:sz w:val="20"/>
              </w:rPr>
              <w:t>一级指标</w:t>
            </w:r>
          </w:p>
        </w:tc>
        <w:tc>
          <w:tcPr>
            <w:tcW w:w="992" w:type="dxa"/>
            <w:noWrap w:val="0"/>
            <w:vAlign w:val="center"/>
          </w:tcPr>
          <w:p>
            <w:pPr>
              <w:widowControl/>
              <w:spacing w:line="200" w:lineRule="exact"/>
              <w:jc w:val="center"/>
              <w:rPr>
                <w:color w:val="000000"/>
                <w:kern w:val="0"/>
                <w:sz w:val="20"/>
              </w:rPr>
            </w:pPr>
            <w:r>
              <w:rPr>
                <w:color w:val="000000"/>
                <w:kern w:val="0"/>
                <w:sz w:val="20"/>
              </w:rPr>
              <w:t>二级指标</w:t>
            </w:r>
          </w:p>
        </w:tc>
        <w:tc>
          <w:tcPr>
            <w:tcW w:w="2105" w:type="dxa"/>
            <w:gridSpan w:val="3"/>
            <w:noWrap w:val="0"/>
            <w:vAlign w:val="center"/>
          </w:tcPr>
          <w:p>
            <w:pPr>
              <w:widowControl/>
              <w:spacing w:line="200" w:lineRule="exact"/>
              <w:jc w:val="center"/>
              <w:rPr>
                <w:color w:val="000000"/>
                <w:kern w:val="0"/>
                <w:sz w:val="20"/>
              </w:rPr>
            </w:pPr>
            <w:r>
              <w:rPr>
                <w:color w:val="000000"/>
                <w:kern w:val="0"/>
                <w:sz w:val="20"/>
              </w:rPr>
              <w:t>三级指标</w:t>
            </w:r>
          </w:p>
        </w:tc>
        <w:tc>
          <w:tcPr>
            <w:tcW w:w="1134" w:type="dxa"/>
            <w:gridSpan w:val="2"/>
            <w:noWrap w:val="0"/>
            <w:vAlign w:val="center"/>
          </w:tcPr>
          <w:p>
            <w:pPr>
              <w:widowControl/>
              <w:spacing w:line="200" w:lineRule="exact"/>
              <w:jc w:val="center"/>
              <w:rPr>
                <w:color w:val="000000"/>
                <w:kern w:val="0"/>
                <w:sz w:val="20"/>
              </w:rPr>
            </w:pPr>
            <w:r>
              <w:rPr>
                <w:color w:val="000000"/>
                <w:kern w:val="0"/>
                <w:sz w:val="20"/>
              </w:rPr>
              <w:t>年度指标值</w:t>
            </w:r>
          </w:p>
        </w:tc>
        <w:tc>
          <w:tcPr>
            <w:tcW w:w="851" w:type="dxa"/>
            <w:gridSpan w:val="2"/>
            <w:noWrap w:val="0"/>
            <w:vAlign w:val="center"/>
          </w:tcPr>
          <w:p>
            <w:pPr>
              <w:widowControl/>
              <w:spacing w:line="200" w:lineRule="exact"/>
              <w:jc w:val="center"/>
              <w:rPr>
                <w:color w:val="000000"/>
                <w:kern w:val="0"/>
                <w:sz w:val="20"/>
              </w:rPr>
            </w:pPr>
            <w:r>
              <w:rPr>
                <w:color w:val="000000"/>
                <w:kern w:val="0"/>
                <w:sz w:val="20"/>
              </w:rPr>
              <w:t>分值</w:t>
            </w:r>
          </w:p>
        </w:tc>
        <w:tc>
          <w:tcPr>
            <w:tcW w:w="1134" w:type="dxa"/>
            <w:gridSpan w:val="3"/>
            <w:noWrap w:val="0"/>
            <w:vAlign w:val="center"/>
          </w:tcPr>
          <w:p>
            <w:pPr>
              <w:widowControl/>
              <w:spacing w:line="200" w:lineRule="exact"/>
              <w:jc w:val="center"/>
              <w:rPr>
                <w:color w:val="000000"/>
                <w:kern w:val="0"/>
                <w:sz w:val="20"/>
              </w:rPr>
            </w:pPr>
            <w:r>
              <w:rPr>
                <w:color w:val="000000"/>
                <w:kern w:val="0"/>
                <w:sz w:val="20"/>
              </w:rPr>
              <w:t>实际完成值</w:t>
            </w:r>
          </w:p>
        </w:tc>
        <w:tc>
          <w:tcPr>
            <w:tcW w:w="709" w:type="dxa"/>
            <w:noWrap w:val="0"/>
            <w:vAlign w:val="center"/>
          </w:tcPr>
          <w:p>
            <w:pPr>
              <w:widowControl/>
              <w:spacing w:line="200" w:lineRule="exact"/>
              <w:jc w:val="center"/>
              <w:rPr>
                <w:color w:val="000000"/>
                <w:kern w:val="0"/>
                <w:sz w:val="20"/>
              </w:rPr>
            </w:pPr>
            <w:r>
              <w:rPr>
                <w:color w:val="000000"/>
                <w:kern w:val="0"/>
                <w:sz w:val="20"/>
              </w:rPr>
              <w:t>得分</w:t>
            </w:r>
          </w:p>
        </w:tc>
        <w:tc>
          <w:tcPr>
            <w:tcW w:w="1424" w:type="dxa"/>
            <w:gridSpan w:val="3"/>
            <w:noWrap w:val="0"/>
            <w:vAlign w:val="center"/>
          </w:tcPr>
          <w:p>
            <w:pPr>
              <w:widowControl/>
              <w:spacing w:line="200" w:lineRule="exact"/>
              <w:jc w:val="center"/>
              <w:rPr>
                <w:color w:val="000000"/>
                <w:kern w:val="0"/>
                <w:sz w:val="20"/>
              </w:rPr>
            </w:pPr>
            <w:r>
              <w:rPr>
                <w:color w:val="000000"/>
                <w:kern w:val="0"/>
                <w:sz w:val="20"/>
              </w:rPr>
              <w:t>未完成原因及拟采取的措施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10" w:hRule="exact"/>
          <w:jc w:val="center"/>
        </w:trPr>
        <w:tc>
          <w:tcPr>
            <w:tcW w:w="426" w:type="dxa"/>
            <w:vMerge w:val="continue"/>
            <w:noWrap w:val="0"/>
            <w:vAlign w:val="center"/>
          </w:tcPr>
          <w:p>
            <w:pPr>
              <w:widowControl/>
              <w:spacing w:line="200" w:lineRule="exact"/>
              <w:jc w:val="center"/>
              <w:rPr>
                <w:color w:val="000000"/>
                <w:kern w:val="0"/>
                <w:sz w:val="20"/>
              </w:rPr>
            </w:pPr>
          </w:p>
        </w:tc>
        <w:tc>
          <w:tcPr>
            <w:tcW w:w="937" w:type="dxa"/>
            <w:vMerge w:val="restart"/>
            <w:noWrap w:val="0"/>
            <w:vAlign w:val="center"/>
          </w:tcPr>
          <w:p>
            <w:pPr>
              <w:widowControl/>
              <w:spacing w:line="200" w:lineRule="exact"/>
              <w:jc w:val="center"/>
              <w:rPr>
                <w:color w:val="000000"/>
                <w:kern w:val="0"/>
                <w:sz w:val="20"/>
              </w:rPr>
            </w:pPr>
            <w:r>
              <w:rPr>
                <w:color w:val="000000"/>
                <w:kern w:val="0"/>
                <w:sz w:val="20"/>
              </w:rPr>
              <w:t>产出指标（50分）</w:t>
            </w:r>
          </w:p>
        </w:tc>
        <w:tc>
          <w:tcPr>
            <w:tcW w:w="992" w:type="dxa"/>
            <w:vMerge w:val="restart"/>
            <w:noWrap w:val="0"/>
            <w:vAlign w:val="center"/>
          </w:tcPr>
          <w:p>
            <w:pPr>
              <w:widowControl/>
              <w:spacing w:line="200" w:lineRule="exact"/>
              <w:jc w:val="center"/>
              <w:rPr>
                <w:color w:val="000000"/>
                <w:kern w:val="0"/>
                <w:sz w:val="20"/>
              </w:rPr>
            </w:pPr>
            <w:r>
              <w:rPr>
                <w:color w:val="000000"/>
                <w:kern w:val="0"/>
                <w:sz w:val="20"/>
              </w:rPr>
              <w:t>数量指标</w:t>
            </w:r>
          </w:p>
        </w:tc>
        <w:tc>
          <w:tcPr>
            <w:tcW w:w="2105" w:type="dxa"/>
            <w:gridSpan w:val="3"/>
            <w:noWrap w:val="0"/>
            <w:vAlign w:val="center"/>
          </w:tcPr>
          <w:p>
            <w:pPr>
              <w:widowControl/>
              <w:spacing w:line="200" w:lineRule="exact"/>
              <w:jc w:val="center"/>
              <w:rPr>
                <w:color w:val="000000"/>
                <w:kern w:val="0"/>
                <w:sz w:val="20"/>
              </w:rPr>
            </w:pPr>
            <w:r>
              <w:rPr>
                <w:color w:val="000000"/>
                <w:kern w:val="0"/>
                <w:sz w:val="20"/>
              </w:rPr>
              <w:t>国有单位伤残职工伤残补助（人）</w:t>
            </w:r>
          </w:p>
        </w:tc>
        <w:tc>
          <w:tcPr>
            <w:tcW w:w="1134" w:type="dxa"/>
            <w:gridSpan w:val="2"/>
            <w:noWrap w:val="0"/>
            <w:vAlign w:val="center"/>
          </w:tcPr>
          <w:p>
            <w:pPr>
              <w:widowControl/>
              <w:spacing w:line="200" w:lineRule="exact"/>
              <w:jc w:val="center"/>
              <w:textAlignment w:val="center"/>
              <w:rPr>
                <w:color w:val="000000"/>
                <w:kern w:val="0"/>
                <w:sz w:val="20"/>
              </w:rPr>
            </w:pPr>
            <w:r>
              <w:rPr>
                <w:color w:val="000000"/>
                <w:kern w:val="0"/>
                <w:sz w:val="20"/>
                <w:lang w:bidi="ar"/>
              </w:rPr>
              <w:t>11</w:t>
            </w:r>
          </w:p>
        </w:tc>
        <w:tc>
          <w:tcPr>
            <w:tcW w:w="851" w:type="dxa"/>
            <w:gridSpan w:val="2"/>
            <w:noWrap w:val="0"/>
            <w:vAlign w:val="center"/>
          </w:tcPr>
          <w:p>
            <w:pPr>
              <w:widowControl/>
              <w:spacing w:line="200" w:lineRule="exact"/>
              <w:jc w:val="center"/>
              <w:textAlignment w:val="center"/>
              <w:rPr>
                <w:color w:val="000000"/>
                <w:kern w:val="0"/>
                <w:sz w:val="20"/>
              </w:rPr>
            </w:pPr>
            <w:r>
              <w:rPr>
                <w:color w:val="000000"/>
                <w:kern w:val="0"/>
                <w:sz w:val="20"/>
                <w:lang w:bidi="ar"/>
              </w:rPr>
              <w:t>7</w:t>
            </w:r>
          </w:p>
        </w:tc>
        <w:tc>
          <w:tcPr>
            <w:tcW w:w="1134" w:type="dxa"/>
            <w:gridSpan w:val="3"/>
            <w:noWrap w:val="0"/>
            <w:vAlign w:val="center"/>
          </w:tcPr>
          <w:p>
            <w:pPr>
              <w:widowControl/>
              <w:spacing w:line="200" w:lineRule="exact"/>
              <w:jc w:val="center"/>
              <w:textAlignment w:val="center"/>
              <w:rPr>
                <w:color w:val="000000"/>
                <w:kern w:val="0"/>
                <w:sz w:val="20"/>
              </w:rPr>
            </w:pPr>
            <w:r>
              <w:rPr>
                <w:color w:val="000000"/>
                <w:kern w:val="0"/>
                <w:sz w:val="20"/>
                <w:lang w:bidi="ar"/>
              </w:rPr>
              <w:t>11</w:t>
            </w:r>
          </w:p>
        </w:tc>
        <w:tc>
          <w:tcPr>
            <w:tcW w:w="709" w:type="dxa"/>
            <w:noWrap w:val="0"/>
            <w:vAlign w:val="center"/>
          </w:tcPr>
          <w:p>
            <w:pPr>
              <w:widowControl/>
              <w:spacing w:line="200" w:lineRule="exact"/>
              <w:jc w:val="center"/>
              <w:textAlignment w:val="center"/>
              <w:rPr>
                <w:color w:val="000000"/>
                <w:kern w:val="0"/>
                <w:sz w:val="20"/>
              </w:rPr>
            </w:pPr>
            <w:r>
              <w:rPr>
                <w:color w:val="000000"/>
                <w:kern w:val="0"/>
                <w:sz w:val="20"/>
                <w:lang w:bidi="ar"/>
              </w:rPr>
              <w:t>7</w:t>
            </w:r>
          </w:p>
        </w:tc>
        <w:tc>
          <w:tcPr>
            <w:tcW w:w="1417" w:type="dxa"/>
            <w:gridSpan w:val="2"/>
            <w:noWrap w:val="0"/>
            <w:vAlign w:val="center"/>
          </w:tcPr>
          <w:p>
            <w:pPr>
              <w:widowControl/>
              <w:spacing w:line="20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10" w:hRule="exact"/>
          <w:jc w:val="center"/>
        </w:trPr>
        <w:tc>
          <w:tcPr>
            <w:tcW w:w="426" w:type="dxa"/>
            <w:vMerge w:val="continue"/>
            <w:noWrap w:val="0"/>
            <w:vAlign w:val="center"/>
          </w:tcPr>
          <w:p>
            <w:pPr>
              <w:widowControl/>
              <w:spacing w:line="200" w:lineRule="exact"/>
              <w:jc w:val="center"/>
              <w:rPr>
                <w:color w:val="000000"/>
                <w:kern w:val="0"/>
                <w:sz w:val="20"/>
              </w:rPr>
            </w:pPr>
          </w:p>
        </w:tc>
        <w:tc>
          <w:tcPr>
            <w:tcW w:w="937" w:type="dxa"/>
            <w:vMerge w:val="continue"/>
            <w:noWrap w:val="0"/>
            <w:vAlign w:val="center"/>
          </w:tcPr>
          <w:p>
            <w:pPr>
              <w:widowControl/>
              <w:spacing w:line="200" w:lineRule="exact"/>
              <w:jc w:val="center"/>
              <w:rPr>
                <w:color w:val="000000"/>
                <w:kern w:val="0"/>
                <w:sz w:val="20"/>
              </w:rPr>
            </w:pPr>
          </w:p>
        </w:tc>
        <w:tc>
          <w:tcPr>
            <w:tcW w:w="992" w:type="dxa"/>
            <w:vMerge w:val="continue"/>
            <w:noWrap w:val="0"/>
            <w:vAlign w:val="center"/>
          </w:tcPr>
          <w:p>
            <w:pPr>
              <w:widowControl/>
              <w:spacing w:line="200" w:lineRule="exact"/>
              <w:jc w:val="center"/>
              <w:rPr>
                <w:color w:val="000000"/>
                <w:kern w:val="0"/>
                <w:sz w:val="20"/>
              </w:rPr>
            </w:pPr>
          </w:p>
        </w:tc>
        <w:tc>
          <w:tcPr>
            <w:tcW w:w="2105" w:type="dxa"/>
            <w:gridSpan w:val="3"/>
            <w:noWrap w:val="0"/>
            <w:vAlign w:val="center"/>
          </w:tcPr>
          <w:p>
            <w:pPr>
              <w:widowControl/>
              <w:spacing w:line="200" w:lineRule="exact"/>
              <w:jc w:val="center"/>
              <w:rPr>
                <w:color w:val="000000"/>
                <w:kern w:val="0"/>
                <w:sz w:val="20"/>
              </w:rPr>
            </w:pPr>
            <w:r>
              <w:rPr>
                <w:color w:val="000000"/>
                <w:kern w:val="0"/>
                <w:sz w:val="20"/>
              </w:rPr>
              <w:t>国有国家级公益林生态效益补偿（万亩）</w:t>
            </w:r>
          </w:p>
        </w:tc>
        <w:tc>
          <w:tcPr>
            <w:tcW w:w="1134" w:type="dxa"/>
            <w:gridSpan w:val="2"/>
            <w:noWrap w:val="0"/>
            <w:vAlign w:val="center"/>
          </w:tcPr>
          <w:p>
            <w:pPr>
              <w:widowControl/>
              <w:spacing w:line="200" w:lineRule="exact"/>
              <w:jc w:val="center"/>
              <w:textAlignment w:val="center"/>
              <w:rPr>
                <w:color w:val="000000"/>
                <w:kern w:val="0"/>
                <w:sz w:val="20"/>
              </w:rPr>
            </w:pPr>
            <w:r>
              <w:rPr>
                <w:color w:val="000000"/>
                <w:kern w:val="0"/>
                <w:sz w:val="20"/>
                <w:lang w:bidi="ar"/>
              </w:rPr>
              <w:t>1.58</w:t>
            </w:r>
          </w:p>
        </w:tc>
        <w:tc>
          <w:tcPr>
            <w:tcW w:w="851" w:type="dxa"/>
            <w:gridSpan w:val="2"/>
            <w:noWrap w:val="0"/>
            <w:vAlign w:val="center"/>
          </w:tcPr>
          <w:p>
            <w:pPr>
              <w:widowControl/>
              <w:spacing w:line="200" w:lineRule="exact"/>
              <w:jc w:val="center"/>
              <w:textAlignment w:val="center"/>
              <w:rPr>
                <w:color w:val="000000"/>
                <w:kern w:val="0"/>
                <w:sz w:val="20"/>
              </w:rPr>
            </w:pPr>
            <w:r>
              <w:rPr>
                <w:color w:val="000000"/>
                <w:kern w:val="0"/>
                <w:sz w:val="20"/>
                <w:lang w:bidi="ar"/>
              </w:rPr>
              <w:t>7</w:t>
            </w:r>
          </w:p>
        </w:tc>
        <w:tc>
          <w:tcPr>
            <w:tcW w:w="1134" w:type="dxa"/>
            <w:gridSpan w:val="3"/>
            <w:noWrap w:val="0"/>
            <w:vAlign w:val="center"/>
          </w:tcPr>
          <w:p>
            <w:pPr>
              <w:widowControl/>
              <w:spacing w:line="200" w:lineRule="exact"/>
              <w:jc w:val="center"/>
              <w:textAlignment w:val="center"/>
              <w:rPr>
                <w:color w:val="000000"/>
                <w:kern w:val="0"/>
                <w:sz w:val="20"/>
              </w:rPr>
            </w:pPr>
            <w:r>
              <w:rPr>
                <w:color w:val="000000"/>
                <w:kern w:val="0"/>
                <w:sz w:val="20"/>
                <w:lang w:bidi="ar"/>
              </w:rPr>
              <w:t>1.58</w:t>
            </w:r>
          </w:p>
        </w:tc>
        <w:tc>
          <w:tcPr>
            <w:tcW w:w="709" w:type="dxa"/>
            <w:noWrap w:val="0"/>
            <w:vAlign w:val="center"/>
          </w:tcPr>
          <w:p>
            <w:pPr>
              <w:widowControl/>
              <w:spacing w:line="200" w:lineRule="exact"/>
              <w:jc w:val="center"/>
              <w:textAlignment w:val="center"/>
              <w:rPr>
                <w:color w:val="000000"/>
                <w:kern w:val="0"/>
                <w:sz w:val="20"/>
              </w:rPr>
            </w:pPr>
            <w:r>
              <w:rPr>
                <w:color w:val="000000"/>
                <w:kern w:val="0"/>
                <w:sz w:val="20"/>
                <w:lang w:bidi="ar"/>
              </w:rPr>
              <w:t>7</w:t>
            </w:r>
          </w:p>
        </w:tc>
        <w:tc>
          <w:tcPr>
            <w:tcW w:w="1417" w:type="dxa"/>
            <w:gridSpan w:val="2"/>
            <w:noWrap w:val="0"/>
            <w:vAlign w:val="center"/>
          </w:tcPr>
          <w:p>
            <w:pPr>
              <w:widowControl/>
              <w:spacing w:line="20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40" w:hRule="exact"/>
          <w:jc w:val="center"/>
        </w:trPr>
        <w:tc>
          <w:tcPr>
            <w:tcW w:w="426" w:type="dxa"/>
            <w:vMerge w:val="continue"/>
            <w:noWrap w:val="0"/>
            <w:vAlign w:val="center"/>
          </w:tcPr>
          <w:p>
            <w:pPr>
              <w:widowControl/>
              <w:spacing w:line="200" w:lineRule="exact"/>
              <w:jc w:val="center"/>
              <w:rPr>
                <w:color w:val="000000"/>
                <w:kern w:val="0"/>
                <w:sz w:val="20"/>
              </w:rPr>
            </w:pPr>
          </w:p>
        </w:tc>
        <w:tc>
          <w:tcPr>
            <w:tcW w:w="937" w:type="dxa"/>
            <w:vMerge w:val="continue"/>
            <w:noWrap w:val="0"/>
            <w:vAlign w:val="center"/>
          </w:tcPr>
          <w:p>
            <w:pPr>
              <w:widowControl/>
              <w:spacing w:line="200" w:lineRule="exact"/>
              <w:jc w:val="center"/>
              <w:rPr>
                <w:color w:val="000000"/>
                <w:kern w:val="0"/>
                <w:sz w:val="20"/>
              </w:rPr>
            </w:pPr>
          </w:p>
        </w:tc>
        <w:tc>
          <w:tcPr>
            <w:tcW w:w="992" w:type="dxa"/>
            <w:vMerge w:val="continue"/>
            <w:noWrap w:val="0"/>
            <w:vAlign w:val="center"/>
          </w:tcPr>
          <w:p>
            <w:pPr>
              <w:widowControl/>
              <w:spacing w:line="200" w:lineRule="exact"/>
              <w:jc w:val="center"/>
              <w:rPr>
                <w:color w:val="000000"/>
                <w:kern w:val="0"/>
                <w:sz w:val="20"/>
              </w:rPr>
            </w:pPr>
          </w:p>
        </w:tc>
        <w:tc>
          <w:tcPr>
            <w:tcW w:w="2105" w:type="dxa"/>
            <w:gridSpan w:val="3"/>
            <w:noWrap w:val="0"/>
            <w:vAlign w:val="center"/>
          </w:tcPr>
          <w:p>
            <w:pPr>
              <w:widowControl/>
              <w:spacing w:line="200" w:lineRule="exact"/>
              <w:jc w:val="center"/>
              <w:rPr>
                <w:color w:val="000000"/>
                <w:kern w:val="0"/>
                <w:sz w:val="20"/>
              </w:rPr>
            </w:pPr>
            <w:r>
              <w:rPr>
                <w:color w:val="000000"/>
                <w:kern w:val="0"/>
                <w:sz w:val="20"/>
              </w:rPr>
              <w:t>国有林管护（万亩）</w:t>
            </w:r>
          </w:p>
        </w:tc>
        <w:tc>
          <w:tcPr>
            <w:tcW w:w="1134" w:type="dxa"/>
            <w:gridSpan w:val="2"/>
            <w:noWrap w:val="0"/>
            <w:vAlign w:val="center"/>
          </w:tcPr>
          <w:p>
            <w:pPr>
              <w:widowControl/>
              <w:spacing w:line="200" w:lineRule="exact"/>
              <w:jc w:val="center"/>
              <w:textAlignment w:val="center"/>
              <w:rPr>
                <w:color w:val="000000"/>
                <w:kern w:val="0"/>
                <w:sz w:val="20"/>
              </w:rPr>
            </w:pPr>
            <w:r>
              <w:rPr>
                <w:color w:val="000000"/>
                <w:kern w:val="0"/>
                <w:sz w:val="20"/>
                <w:lang w:bidi="ar"/>
              </w:rPr>
              <w:t>26.5</w:t>
            </w:r>
          </w:p>
        </w:tc>
        <w:tc>
          <w:tcPr>
            <w:tcW w:w="851" w:type="dxa"/>
            <w:gridSpan w:val="2"/>
            <w:noWrap w:val="0"/>
            <w:vAlign w:val="center"/>
          </w:tcPr>
          <w:p>
            <w:pPr>
              <w:widowControl/>
              <w:spacing w:line="200" w:lineRule="exact"/>
              <w:jc w:val="center"/>
              <w:textAlignment w:val="center"/>
              <w:rPr>
                <w:color w:val="000000"/>
                <w:kern w:val="0"/>
                <w:sz w:val="20"/>
              </w:rPr>
            </w:pPr>
            <w:r>
              <w:rPr>
                <w:color w:val="000000"/>
                <w:kern w:val="0"/>
                <w:sz w:val="20"/>
                <w:lang w:bidi="ar"/>
              </w:rPr>
              <w:t>7</w:t>
            </w:r>
          </w:p>
        </w:tc>
        <w:tc>
          <w:tcPr>
            <w:tcW w:w="1134" w:type="dxa"/>
            <w:gridSpan w:val="3"/>
            <w:noWrap w:val="0"/>
            <w:vAlign w:val="center"/>
          </w:tcPr>
          <w:p>
            <w:pPr>
              <w:widowControl/>
              <w:spacing w:line="200" w:lineRule="exact"/>
              <w:jc w:val="center"/>
              <w:textAlignment w:val="center"/>
              <w:rPr>
                <w:color w:val="000000"/>
                <w:kern w:val="0"/>
                <w:sz w:val="20"/>
              </w:rPr>
            </w:pPr>
            <w:r>
              <w:rPr>
                <w:color w:val="000000"/>
                <w:kern w:val="0"/>
                <w:sz w:val="20"/>
                <w:lang w:bidi="ar"/>
              </w:rPr>
              <w:t>26.5</w:t>
            </w:r>
          </w:p>
        </w:tc>
        <w:tc>
          <w:tcPr>
            <w:tcW w:w="709" w:type="dxa"/>
            <w:noWrap w:val="0"/>
            <w:vAlign w:val="center"/>
          </w:tcPr>
          <w:p>
            <w:pPr>
              <w:widowControl/>
              <w:spacing w:line="200" w:lineRule="exact"/>
              <w:jc w:val="center"/>
              <w:textAlignment w:val="center"/>
              <w:rPr>
                <w:color w:val="000000"/>
                <w:kern w:val="0"/>
                <w:sz w:val="20"/>
              </w:rPr>
            </w:pPr>
            <w:r>
              <w:rPr>
                <w:color w:val="000000"/>
                <w:kern w:val="0"/>
                <w:sz w:val="20"/>
                <w:lang w:bidi="ar"/>
              </w:rPr>
              <w:t>7</w:t>
            </w:r>
          </w:p>
        </w:tc>
        <w:tc>
          <w:tcPr>
            <w:tcW w:w="1417" w:type="dxa"/>
            <w:gridSpan w:val="2"/>
            <w:noWrap w:val="0"/>
            <w:vAlign w:val="center"/>
          </w:tcPr>
          <w:p>
            <w:pPr>
              <w:widowControl/>
              <w:spacing w:line="20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4" w:hRule="exact"/>
          <w:jc w:val="center"/>
        </w:trPr>
        <w:tc>
          <w:tcPr>
            <w:tcW w:w="426" w:type="dxa"/>
            <w:vMerge w:val="continue"/>
            <w:noWrap w:val="0"/>
            <w:vAlign w:val="center"/>
          </w:tcPr>
          <w:p>
            <w:pPr>
              <w:widowControl/>
              <w:spacing w:line="200" w:lineRule="exact"/>
              <w:jc w:val="center"/>
              <w:rPr>
                <w:color w:val="000000"/>
                <w:kern w:val="0"/>
                <w:sz w:val="20"/>
              </w:rPr>
            </w:pPr>
          </w:p>
        </w:tc>
        <w:tc>
          <w:tcPr>
            <w:tcW w:w="937" w:type="dxa"/>
            <w:vMerge w:val="continue"/>
            <w:noWrap w:val="0"/>
            <w:vAlign w:val="center"/>
          </w:tcPr>
          <w:p>
            <w:pPr>
              <w:widowControl/>
              <w:spacing w:line="200" w:lineRule="exact"/>
              <w:jc w:val="center"/>
              <w:rPr>
                <w:color w:val="000000"/>
                <w:kern w:val="0"/>
                <w:sz w:val="20"/>
              </w:rPr>
            </w:pPr>
          </w:p>
        </w:tc>
        <w:tc>
          <w:tcPr>
            <w:tcW w:w="992" w:type="dxa"/>
            <w:noWrap w:val="0"/>
            <w:vAlign w:val="center"/>
          </w:tcPr>
          <w:p>
            <w:pPr>
              <w:widowControl/>
              <w:spacing w:line="200" w:lineRule="exact"/>
              <w:jc w:val="center"/>
              <w:rPr>
                <w:color w:val="000000"/>
                <w:kern w:val="0"/>
                <w:sz w:val="20"/>
              </w:rPr>
            </w:pPr>
            <w:r>
              <w:rPr>
                <w:color w:val="000000"/>
                <w:kern w:val="0"/>
                <w:sz w:val="20"/>
              </w:rPr>
              <w:t>质量指标</w:t>
            </w:r>
          </w:p>
        </w:tc>
        <w:tc>
          <w:tcPr>
            <w:tcW w:w="2105" w:type="dxa"/>
            <w:gridSpan w:val="3"/>
            <w:noWrap w:val="0"/>
            <w:vAlign w:val="center"/>
          </w:tcPr>
          <w:p>
            <w:pPr>
              <w:widowControl/>
              <w:spacing w:line="200" w:lineRule="exact"/>
              <w:jc w:val="center"/>
              <w:rPr>
                <w:color w:val="000000"/>
                <w:kern w:val="0"/>
                <w:sz w:val="20"/>
              </w:rPr>
            </w:pPr>
          </w:p>
        </w:tc>
        <w:tc>
          <w:tcPr>
            <w:tcW w:w="1134" w:type="dxa"/>
            <w:gridSpan w:val="2"/>
            <w:noWrap w:val="0"/>
            <w:vAlign w:val="center"/>
          </w:tcPr>
          <w:p>
            <w:pPr>
              <w:widowControl/>
              <w:spacing w:line="200" w:lineRule="exact"/>
              <w:jc w:val="center"/>
              <w:rPr>
                <w:color w:val="000000"/>
                <w:kern w:val="0"/>
                <w:sz w:val="20"/>
              </w:rPr>
            </w:pPr>
          </w:p>
        </w:tc>
        <w:tc>
          <w:tcPr>
            <w:tcW w:w="851" w:type="dxa"/>
            <w:gridSpan w:val="2"/>
            <w:noWrap w:val="0"/>
            <w:vAlign w:val="center"/>
          </w:tcPr>
          <w:p>
            <w:pPr>
              <w:widowControl/>
              <w:spacing w:line="200" w:lineRule="exact"/>
              <w:jc w:val="center"/>
              <w:rPr>
                <w:color w:val="000000"/>
                <w:kern w:val="0"/>
                <w:sz w:val="20"/>
              </w:rPr>
            </w:pPr>
          </w:p>
        </w:tc>
        <w:tc>
          <w:tcPr>
            <w:tcW w:w="1134" w:type="dxa"/>
            <w:gridSpan w:val="3"/>
            <w:noWrap w:val="0"/>
            <w:vAlign w:val="center"/>
          </w:tcPr>
          <w:p>
            <w:pPr>
              <w:widowControl/>
              <w:spacing w:line="200" w:lineRule="exact"/>
              <w:jc w:val="center"/>
              <w:rPr>
                <w:color w:val="000000"/>
                <w:kern w:val="0"/>
                <w:sz w:val="20"/>
              </w:rPr>
            </w:pPr>
          </w:p>
        </w:tc>
        <w:tc>
          <w:tcPr>
            <w:tcW w:w="709" w:type="dxa"/>
            <w:noWrap w:val="0"/>
            <w:vAlign w:val="center"/>
          </w:tcPr>
          <w:p>
            <w:pPr>
              <w:widowControl/>
              <w:spacing w:line="200" w:lineRule="exact"/>
              <w:jc w:val="center"/>
              <w:rPr>
                <w:color w:val="000000"/>
                <w:kern w:val="0"/>
                <w:sz w:val="20"/>
              </w:rPr>
            </w:pPr>
          </w:p>
        </w:tc>
        <w:tc>
          <w:tcPr>
            <w:tcW w:w="1417" w:type="dxa"/>
            <w:gridSpan w:val="2"/>
            <w:noWrap w:val="0"/>
            <w:vAlign w:val="center"/>
          </w:tcPr>
          <w:p>
            <w:pPr>
              <w:widowControl/>
              <w:spacing w:line="20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4" w:hRule="exact"/>
          <w:jc w:val="center"/>
        </w:trPr>
        <w:tc>
          <w:tcPr>
            <w:tcW w:w="426" w:type="dxa"/>
            <w:vMerge w:val="continue"/>
            <w:noWrap w:val="0"/>
            <w:vAlign w:val="center"/>
          </w:tcPr>
          <w:p>
            <w:pPr>
              <w:widowControl/>
              <w:spacing w:line="200" w:lineRule="exact"/>
              <w:jc w:val="center"/>
              <w:rPr>
                <w:color w:val="000000"/>
                <w:kern w:val="0"/>
                <w:sz w:val="20"/>
              </w:rPr>
            </w:pPr>
          </w:p>
        </w:tc>
        <w:tc>
          <w:tcPr>
            <w:tcW w:w="937" w:type="dxa"/>
            <w:vMerge w:val="continue"/>
            <w:noWrap w:val="0"/>
            <w:vAlign w:val="center"/>
          </w:tcPr>
          <w:p>
            <w:pPr>
              <w:widowControl/>
              <w:spacing w:line="200" w:lineRule="exact"/>
              <w:jc w:val="center"/>
              <w:rPr>
                <w:color w:val="000000"/>
                <w:kern w:val="0"/>
                <w:sz w:val="20"/>
              </w:rPr>
            </w:pPr>
          </w:p>
        </w:tc>
        <w:tc>
          <w:tcPr>
            <w:tcW w:w="992" w:type="dxa"/>
            <w:vMerge w:val="restart"/>
            <w:noWrap w:val="0"/>
            <w:vAlign w:val="center"/>
          </w:tcPr>
          <w:p>
            <w:pPr>
              <w:widowControl/>
              <w:spacing w:line="200" w:lineRule="exact"/>
              <w:jc w:val="center"/>
              <w:rPr>
                <w:color w:val="000000"/>
                <w:kern w:val="0"/>
                <w:sz w:val="20"/>
              </w:rPr>
            </w:pPr>
            <w:r>
              <w:rPr>
                <w:color w:val="000000"/>
                <w:kern w:val="0"/>
                <w:sz w:val="20"/>
              </w:rPr>
              <w:t>时效指标</w:t>
            </w:r>
          </w:p>
        </w:tc>
        <w:tc>
          <w:tcPr>
            <w:tcW w:w="2105" w:type="dxa"/>
            <w:gridSpan w:val="3"/>
            <w:noWrap w:val="0"/>
            <w:vAlign w:val="center"/>
          </w:tcPr>
          <w:p>
            <w:pPr>
              <w:widowControl/>
              <w:spacing w:line="200" w:lineRule="exact"/>
              <w:jc w:val="center"/>
              <w:rPr>
                <w:color w:val="000000"/>
                <w:kern w:val="0"/>
                <w:sz w:val="20"/>
              </w:rPr>
            </w:pPr>
            <w:r>
              <w:rPr>
                <w:color w:val="000000"/>
                <w:kern w:val="0"/>
                <w:sz w:val="20"/>
              </w:rPr>
              <w:t>国有单位伤残职工伤残补助完成时间</w:t>
            </w:r>
          </w:p>
        </w:tc>
        <w:tc>
          <w:tcPr>
            <w:tcW w:w="1134" w:type="dxa"/>
            <w:gridSpan w:val="2"/>
            <w:noWrap w:val="0"/>
            <w:vAlign w:val="center"/>
          </w:tcPr>
          <w:p>
            <w:pPr>
              <w:widowControl/>
              <w:spacing w:line="200" w:lineRule="exact"/>
              <w:jc w:val="center"/>
              <w:textAlignment w:val="center"/>
              <w:rPr>
                <w:color w:val="000000"/>
                <w:kern w:val="0"/>
                <w:sz w:val="20"/>
              </w:rPr>
            </w:pPr>
            <w:r>
              <w:rPr>
                <w:color w:val="000000"/>
                <w:kern w:val="0"/>
                <w:sz w:val="20"/>
                <w:lang w:bidi="ar"/>
              </w:rPr>
              <w:t>2021年12月前</w:t>
            </w:r>
          </w:p>
        </w:tc>
        <w:tc>
          <w:tcPr>
            <w:tcW w:w="851" w:type="dxa"/>
            <w:gridSpan w:val="2"/>
            <w:noWrap w:val="0"/>
            <w:vAlign w:val="center"/>
          </w:tcPr>
          <w:p>
            <w:pPr>
              <w:widowControl/>
              <w:spacing w:line="200" w:lineRule="exact"/>
              <w:jc w:val="center"/>
              <w:textAlignment w:val="center"/>
              <w:rPr>
                <w:color w:val="000000"/>
                <w:kern w:val="0"/>
                <w:sz w:val="20"/>
              </w:rPr>
            </w:pPr>
            <w:r>
              <w:rPr>
                <w:color w:val="000000"/>
                <w:kern w:val="0"/>
                <w:sz w:val="20"/>
                <w:lang w:bidi="ar"/>
              </w:rPr>
              <w:t>4</w:t>
            </w:r>
          </w:p>
        </w:tc>
        <w:tc>
          <w:tcPr>
            <w:tcW w:w="1134" w:type="dxa"/>
            <w:gridSpan w:val="3"/>
            <w:noWrap w:val="0"/>
            <w:vAlign w:val="center"/>
          </w:tcPr>
          <w:p>
            <w:pPr>
              <w:widowControl/>
              <w:spacing w:line="200" w:lineRule="exact"/>
              <w:jc w:val="center"/>
              <w:textAlignment w:val="center"/>
              <w:rPr>
                <w:color w:val="000000"/>
                <w:kern w:val="0"/>
                <w:sz w:val="20"/>
              </w:rPr>
            </w:pPr>
            <w:r>
              <w:rPr>
                <w:color w:val="000000"/>
                <w:kern w:val="0"/>
                <w:sz w:val="20"/>
                <w:lang w:bidi="ar"/>
              </w:rPr>
              <w:t>2021年12月</w:t>
            </w:r>
          </w:p>
        </w:tc>
        <w:tc>
          <w:tcPr>
            <w:tcW w:w="709" w:type="dxa"/>
            <w:noWrap w:val="0"/>
            <w:vAlign w:val="center"/>
          </w:tcPr>
          <w:p>
            <w:pPr>
              <w:widowControl/>
              <w:spacing w:line="200" w:lineRule="exact"/>
              <w:jc w:val="center"/>
              <w:textAlignment w:val="center"/>
              <w:rPr>
                <w:color w:val="000000"/>
                <w:kern w:val="0"/>
                <w:sz w:val="20"/>
              </w:rPr>
            </w:pPr>
            <w:r>
              <w:rPr>
                <w:color w:val="000000"/>
                <w:kern w:val="0"/>
                <w:sz w:val="20"/>
                <w:lang w:bidi="ar"/>
              </w:rPr>
              <w:t>4</w:t>
            </w:r>
          </w:p>
        </w:tc>
        <w:tc>
          <w:tcPr>
            <w:tcW w:w="1417" w:type="dxa"/>
            <w:gridSpan w:val="2"/>
            <w:noWrap w:val="0"/>
            <w:vAlign w:val="center"/>
          </w:tcPr>
          <w:p>
            <w:pPr>
              <w:widowControl/>
              <w:spacing w:line="20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4" w:hRule="exact"/>
          <w:jc w:val="center"/>
        </w:trPr>
        <w:tc>
          <w:tcPr>
            <w:tcW w:w="426" w:type="dxa"/>
            <w:vMerge w:val="continue"/>
            <w:noWrap w:val="0"/>
            <w:vAlign w:val="center"/>
          </w:tcPr>
          <w:p>
            <w:pPr>
              <w:widowControl/>
              <w:spacing w:line="200" w:lineRule="exact"/>
              <w:jc w:val="center"/>
              <w:rPr>
                <w:color w:val="000000"/>
                <w:kern w:val="0"/>
                <w:sz w:val="20"/>
              </w:rPr>
            </w:pPr>
          </w:p>
        </w:tc>
        <w:tc>
          <w:tcPr>
            <w:tcW w:w="937" w:type="dxa"/>
            <w:vMerge w:val="continue"/>
            <w:noWrap w:val="0"/>
            <w:vAlign w:val="center"/>
          </w:tcPr>
          <w:p>
            <w:pPr>
              <w:widowControl/>
              <w:spacing w:line="200" w:lineRule="exact"/>
              <w:jc w:val="center"/>
              <w:rPr>
                <w:color w:val="000000"/>
                <w:kern w:val="0"/>
                <w:sz w:val="20"/>
              </w:rPr>
            </w:pPr>
          </w:p>
        </w:tc>
        <w:tc>
          <w:tcPr>
            <w:tcW w:w="992" w:type="dxa"/>
            <w:vMerge w:val="continue"/>
            <w:noWrap w:val="0"/>
            <w:vAlign w:val="center"/>
          </w:tcPr>
          <w:p>
            <w:pPr>
              <w:widowControl/>
              <w:spacing w:line="200" w:lineRule="exact"/>
              <w:jc w:val="center"/>
              <w:rPr>
                <w:color w:val="000000"/>
                <w:kern w:val="0"/>
                <w:sz w:val="20"/>
              </w:rPr>
            </w:pPr>
          </w:p>
        </w:tc>
        <w:tc>
          <w:tcPr>
            <w:tcW w:w="2105" w:type="dxa"/>
            <w:gridSpan w:val="3"/>
            <w:noWrap w:val="0"/>
            <w:vAlign w:val="center"/>
          </w:tcPr>
          <w:p>
            <w:pPr>
              <w:widowControl/>
              <w:spacing w:line="200" w:lineRule="exact"/>
              <w:jc w:val="center"/>
              <w:rPr>
                <w:color w:val="000000"/>
                <w:kern w:val="0"/>
                <w:sz w:val="20"/>
              </w:rPr>
            </w:pPr>
            <w:r>
              <w:rPr>
                <w:color w:val="000000"/>
                <w:kern w:val="0"/>
                <w:sz w:val="20"/>
              </w:rPr>
              <w:t>国有国家级公益林生态效益补偿完成时间</w:t>
            </w:r>
          </w:p>
        </w:tc>
        <w:tc>
          <w:tcPr>
            <w:tcW w:w="1134" w:type="dxa"/>
            <w:gridSpan w:val="2"/>
            <w:noWrap w:val="0"/>
            <w:vAlign w:val="center"/>
          </w:tcPr>
          <w:p>
            <w:pPr>
              <w:widowControl/>
              <w:spacing w:line="200" w:lineRule="exact"/>
              <w:jc w:val="center"/>
              <w:textAlignment w:val="center"/>
              <w:rPr>
                <w:color w:val="000000"/>
                <w:kern w:val="0"/>
                <w:sz w:val="20"/>
              </w:rPr>
            </w:pPr>
            <w:r>
              <w:rPr>
                <w:color w:val="000000"/>
                <w:kern w:val="0"/>
                <w:sz w:val="20"/>
                <w:lang w:bidi="ar"/>
              </w:rPr>
              <w:t>2021年12月前</w:t>
            </w:r>
          </w:p>
        </w:tc>
        <w:tc>
          <w:tcPr>
            <w:tcW w:w="851" w:type="dxa"/>
            <w:gridSpan w:val="2"/>
            <w:noWrap w:val="0"/>
            <w:vAlign w:val="center"/>
          </w:tcPr>
          <w:p>
            <w:pPr>
              <w:widowControl/>
              <w:spacing w:line="200" w:lineRule="exact"/>
              <w:jc w:val="center"/>
              <w:textAlignment w:val="center"/>
              <w:rPr>
                <w:color w:val="000000"/>
                <w:kern w:val="0"/>
                <w:sz w:val="20"/>
              </w:rPr>
            </w:pPr>
            <w:r>
              <w:rPr>
                <w:color w:val="000000"/>
                <w:kern w:val="0"/>
                <w:sz w:val="20"/>
                <w:lang w:bidi="ar"/>
              </w:rPr>
              <w:t>5</w:t>
            </w:r>
          </w:p>
        </w:tc>
        <w:tc>
          <w:tcPr>
            <w:tcW w:w="1134" w:type="dxa"/>
            <w:gridSpan w:val="3"/>
            <w:noWrap w:val="0"/>
            <w:vAlign w:val="center"/>
          </w:tcPr>
          <w:p>
            <w:pPr>
              <w:widowControl/>
              <w:spacing w:line="200" w:lineRule="exact"/>
              <w:jc w:val="center"/>
              <w:textAlignment w:val="center"/>
              <w:rPr>
                <w:color w:val="000000"/>
                <w:kern w:val="0"/>
                <w:sz w:val="20"/>
              </w:rPr>
            </w:pPr>
            <w:r>
              <w:rPr>
                <w:color w:val="000000"/>
                <w:kern w:val="0"/>
                <w:sz w:val="20"/>
                <w:lang w:bidi="ar"/>
              </w:rPr>
              <w:t>2021年12月</w:t>
            </w:r>
          </w:p>
        </w:tc>
        <w:tc>
          <w:tcPr>
            <w:tcW w:w="709" w:type="dxa"/>
            <w:noWrap w:val="0"/>
            <w:vAlign w:val="center"/>
          </w:tcPr>
          <w:p>
            <w:pPr>
              <w:widowControl/>
              <w:spacing w:line="200" w:lineRule="exact"/>
              <w:jc w:val="center"/>
              <w:textAlignment w:val="center"/>
              <w:rPr>
                <w:color w:val="000000"/>
                <w:kern w:val="0"/>
                <w:sz w:val="20"/>
              </w:rPr>
            </w:pPr>
            <w:r>
              <w:rPr>
                <w:color w:val="000000"/>
                <w:kern w:val="0"/>
                <w:sz w:val="20"/>
                <w:lang w:bidi="ar"/>
              </w:rPr>
              <w:t>5</w:t>
            </w:r>
          </w:p>
        </w:tc>
        <w:tc>
          <w:tcPr>
            <w:tcW w:w="1417" w:type="dxa"/>
            <w:gridSpan w:val="2"/>
            <w:noWrap w:val="0"/>
            <w:vAlign w:val="center"/>
          </w:tcPr>
          <w:p>
            <w:pPr>
              <w:widowControl/>
              <w:spacing w:line="20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4" w:hRule="exact"/>
          <w:jc w:val="center"/>
        </w:trPr>
        <w:tc>
          <w:tcPr>
            <w:tcW w:w="426" w:type="dxa"/>
            <w:vMerge w:val="continue"/>
            <w:noWrap w:val="0"/>
            <w:vAlign w:val="center"/>
          </w:tcPr>
          <w:p>
            <w:pPr>
              <w:widowControl/>
              <w:spacing w:line="200" w:lineRule="exact"/>
              <w:jc w:val="center"/>
              <w:rPr>
                <w:color w:val="000000"/>
                <w:kern w:val="0"/>
                <w:sz w:val="20"/>
              </w:rPr>
            </w:pPr>
          </w:p>
        </w:tc>
        <w:tc>
          <w:tcPr>
            <w:tcW w:w="937" w:type="dxa"/>
            <w:vMerge w:val="continue"/>
            <w:noWrap w:val="0"/>
            <w:vAlign w:val="center"/>
          </w:tcPr>
          <w:p>
            <w:pPr>
              <w:widowControl/>
              <w:spacing w:line="200" w:lineRule="exact"/>
              <w:jc w:val="center"/>
              <w:rPr>
                <w:color w:val="000000"/>
                <w:kern w:val="0"/>
                <w:sz w:val="20"/>
              </w:rPr>
            </w:pPr>
          </w:p>
        </w:tc>
        <w:tc>
          <w:tcPr>
            <w:tcW w:w="992" w:type="dxa"/>
            <w:vMerge w:val="continue"/>
            <w:noWrap w:val="0"/>
            <w:vAlign w:val="center"/>
          </w:tcPr>
          <w:p>
            <w:pPr>
              <w:widowControl/>
              <w:spacing w:line="200" w:lineRule="exact"/>
              <w:jc w:val="center"/>
              <w:rPr>
                <w:color w:val="000000"/>
                <w:kern w:val="0"/>
                <w:sz w:val="20"/>
              </w:rPr>
            </w:pPr>
          </w:p>
        </w:tc>
        <w:tc>
          <w:tcPr>
            <w:tcW w:w="2105" w:type="dxa"/>
            <w:gridSpan w:val="3"/>
            <w:noWrap w:val="0"/>
            <w:vAlign w:val="center"/>
          </w:tcPr>
          <w:p>
            <w:pPr>
              <w:widowControl/>
              <w:spacing w:line="200" w:lineRule="exact"/>
              <w:jc w:val="center"/>
              <w:rPr>
                <w:color w:val="000000"/>
                <w:kern w:val="0"/>
                <w:sz w:val="20"/>
              </w:rPr>
            </w:pPr>
            <w:r>
              <w:rPr>
                <w:color w:val="000000"/>
                <w:kern w:val="0"/>
                <w:sz w:val="20"/>
              </w:rPr>
              <w:t>国有林管护时间</w:t>
            </w:r>
          </w:p>
        </w:tc>
        <w:tc>
          <w:tcPr>
            <w:tcW w:w="1134" w:type="dxa"/>
            <w:gridSpan w:val="2"/>
            <w:noWrap w:val="0"/>
            <w:vAlign w:val="center"/>
          </w:tcPr>
          <w:p>
            <w:pPr>
              <w:widowControl/>
              <w:spacing w:line="200" w:lineRule="exact"/>
              <w:jc w:val="center"/>
              <w:rPr>
                <w:color w:val="000000"/>
                <w:spacing w:val="-8"/>
                <w:kern w:val="0"/>
                <w:sz w:val="20"/>
              </w:rPr>
            </w:pPr>
            <w:r>
              <w:rPr>
                <w:rFonts w:hint="eastAsia"/>
                <w:color w:val="000000"/>
                <w:spacing w:val="-8"/>
                <w:kern w:val="0"/>
                <w:sz w:val="20"/>
                <w:lang w:eastAsia="zh-CN"/>
              </w:rPr>
              <w:t>2021年1月</w:t>
            </w:r>
            <w:r>
              <w:rPr>
                <w:color w:val="000000"/>
                <w:spacing w:val="-8"/>
                <w:kern w:val="0"/>
                <w:sz w:val="20"/>
              </w:rPr>
              <w:t>至12月</w:t>
            </w:r>
          </w:p>
        </w:tc>
        <w:tc>
          <w:tcPr>
            <w:tcW w:w="851" w:type="dxa"/>
            <w:gridSpan w:val="2"/>
            <w:noWrap w:val="0"/>
            <w:vAlign w:val="center"/>
          </w:tcPr>
          <w:p>
            <w:pPr>
              <w:widowControl/>
              <w:spacing w:line="200" w:lineRule="exact"/>
              <w:jc w:val="center"/>
              <w:rPr>
                <w:color w:val="000000"/>
                <w:kern w:val="0"/>
                <w:sz w:val="20"/>
              </w:rPr>
            </w:pPr>
            <w:r>
              <w:rPr>
                <w:color w:val="000000"/>
                <w:kern w:val="0"/>
                <w:sz w:val="20"/>
              </w:rPr>
              <w:t>5</w:t>
            </w:r>
          </w:p>
        </w:tc>
        <w:tc>
          <w:tcPr>
            <w:tcW w:w="1134" w:type="dxa"/>
            <w:gridSpan w:val="3"/>
            <w:noWrap w:val="0"/>
            <w:vAlign w:val="center"/>
          </w:tcPr>
          <w:p>
            <w:pPr>
              <w:widowControl/>
              <w:spacing w:line="200" w:lineRule="exact"/>
              <w:jc w:val="center"/>
              <w:rPr>
                <w:color w:val="000000"/>
                <w:kern w:val="0"/>
                <w:sz w:val="20"/>
              </w:rPr>
            </w:pPr>
            <w:r>
              <w:rPr>
                <w:rFonts w:hint="eastAsia"/>
                <w:color w:val="000000"/>
                <w:kern w:val="0"/>
                <w:sz w:val="20"/>
                <w:lang w:eastAsia="zh-CN"/>
              </w:rPr>
              <w:t>2021年1月</w:t>
            </w:r>
            <w:r>
              <w:rPr>
                <w:color w:val="000000"/>
                <w:kern w:val="0"/>
                <w:sz w:val="20"/>
              </w:rPr>
              <w:t>至12月</w:t>
            </w:r>
          </w:p>
        </w:tc>
        <w:tc>
          <w:tcPr>
            <w:tcW w:w="709" w:type="dxa"/>
            <w:noWrap w:val="0"/>
            <w:vAlign w:val="center"/>
          </w:tcPr>
          <w:p>
            <w:pPr>
              <w:widowControl/>
              <w:spacing w:line="200" w:lineRule="exact"/>
              <w:jc w:val="center"/>
              <w:textAlignment w:val="center"/>
              <w:rPr>
                <w:color w:val="000000"/>
                <w:kern w:val="0"/>
                <w:sz w:val="20"/>
              </w:rPr>
            </w:pPr>
            <w:r>
              <w:rPr>
                <w:color w:val="000000"/>
                <w:kern w:val="0"/>
                <w:sz w:val="20"/>
                <w:lang w:bidi="ar"/>
              </w:rPr>
              <w:t>5</w:t>
            </w:r>
          </w:p>
        </w:tc>
        <w:tc>
          <w:tcPr>
            <w:tcW w:w="1417" w:type="dxa"/>
            <w:gridSpan w:val="2"/>
            <w:noWrap w:val="0"/>
            <w:vAlign w:val="center"/>
          </w:tcPr>
          <w:p>
            <w:pPr>
              <w:widowControl/>
              <w:spacing w:line="20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4" w:hRule="exact"/>
          <w:jc w:val="center"/>
        </w:trPr>
        <w:tc>
          <w:tcPr>
            <w:tcW w:w="426" w:type="dxa"/>
            <w:vMerge w:val="continue"/>
            <w:noWrap w:val="0"/>
            <w:vAlign w:val="center"/>
          </w:tcPr>
          <w:p>
            <w:pPr>
              <w:widowControl/>
              <w:spacing w:line="200" w:lineRule="exact"/>
              <w:jc w:val="center"/>
              <w:rPr>
                <w:color w:val="000000"/>
                <w:kern w:val="0"/>
                <w:sz w:val="20"/>
              </w:rPr>
            </w:pPr>
          </w:p>
        </w:tc>
        <w:tc>
          <w:tcPr>
            <w:tcW w:w="937" w:type="dxa"/>
            <w:vMerge w:val="continue"/>
            <w:noWrap w:val="0"/>
            <w:vAlign w:val="center"/>
          </w:tcPr>
          <w:p>
            <w:pPr>
              <w:widowControl/>
              <w:spacing w:line="200" w:lineRule="exact"/>
              <w:jc w:val="center"/>
              <w:rPr>
                <w:color w:val="000000"/>
                <w:kern w:val="0"/>
                <w:sz w:val="20"/>
              </w:rPr>
            </w:pPr>
          </w:p>
        </w:tc>
        <w:tc>
          <w:tcPr>
            <w:tcW w:w="992" w:type="dxa"/>
            <w:vMerge w:val="restart"/>
            <w:noWrap w:val="0"/>
            <w:vAlign w:val="center"/>
          </w:tcPr>
          <w:p>
            <w:pPr>
              <w:widowControl/>
              <w:spacing w:line="200" w:lineRule="exact"/>
              <w:jc w:val="center"/>
              <w:rPr>
                <w:color w:val="000000"/>
                <w:kern w:val="0"/>
                <w:sz w:val="20"/>
              </w:rPr>
            </w:pPr>
            <w:r>
              <w:rPr>
                <w:color w:val="000000"/>
                <w:kern w:val="0"/>
                <w:sz w:val="20"/>
              </w:rPr>
              <w:t>成本指标</w:t>
            </w:r>
          </w:p>
        </w:tc>
        <w:tc>
          <w:tcPr>
            <w:tcW w:w="2105" w:type="dxa"/>
            <w:gridSpan w:val="3"/>
            <w:noWrap w:val="0"/>
            <w:vAlign w:val="center"/>
          </w:tcPr>
          <w:p>
            <w:pPr>
              <w:widowControl/>
              <w:spacing w:line="200" w:lineRule="exact"/>
              <w:jc w:val="center"/>
              <w:rPr>
                <w:color w:val="000000"/>
                <w:kern w:val="0"/>
                <w:sz w:val="20"/>
              </w:rPr>
            </w:pPr>
            <w:r>
              <w:rPr>
                <w:color w:val="000000"/>
                <w:kern w:val="0"/>
                <w:sz w:val="20"/>
              </w:rPr>
              <w:t>国有单位伤残职工伤残补助金总额</w:t>
            </w:r>
          </w:p>
        </w:tc>
        <w:tc>
          <w:tcPr>
            <w:tcW w:w="1134" w:type="dxa"/>
            <w:gridSpan w:val="2"/>
            <w:noWrap w:val="0"/>
            <w:vAlign w:val="center"/>
          </w:tcPr>
          <w:p>
            <w:pPr>
              <w:widowControl/>
              <w:spacing w:line="200" w:lineRule="exact"/>
              <w:jc w:val="center"/>
              <w:textAlignment w:val="center"/>
              <w:rPr>
                <w:b/>
                <w:color w:val="000000"/>
                <w:kern w:val="0"/>
                <w:sz w:val="20"/>
              </w:rPr>
            </w:pPr>
            <w:r>
              <w:rPr>
                <w:rStyle w:val="12"/>
                <w:rFonts w:hint="default"/>
                <w:b/>
                <w:lang w:bidi="ar"/>
              </w:rPr>
              <w:t>≦</w:t>
            </w:r>
            <w:r>
              <w:rPr>
                <w:rStyle w:val="8"/>
                <w:rFonts w:hint="default" w:ascii="Times New Roman"/>
                <w:b w:val="0"/>
                <w:sz w:val="20"/>
                <w:szCs w:val="20"/>
                <w:lang w:bidi="ar"/>
              </w:rPr>
              <w:t>35万元</w:t>
            </w:r>
          </w:p>
        </w:tc>
        <w:tc>
          <w:tcPr>
            <w:tcW w:w="851" w:type="dxa"/>
            <w:gridSpan w:val="2"/>
            <w:noWrap w:val="0"/>
            <w:vAlign w:val="center"/>
          </w:tcPr>
          <w:p>
            <w:pPr>
              <w:widowControl/>
              <w:spacing w:line="200" w:lineRule="exact"/>
              <w:jc w:val="center"/>
              <w:textAlignment w:val="center"/>
              <w:rPr>
                <w:color w:val="000000"/>
                <w:kern w:val="0"/>
                <w:sz w:val="20"/>
              </w:rPr>
            </w:pPr>
            <w:r>
              <w:rPr>
                <w:color w:val="000000"/>
                <w:kern w:val="0"/>
                <w:sz w:val="20"/>
                <w:lang w:bidi="ar"/>
              </w:rPr>
              <w:t>5</w:t>
            </w:r>
          </w:p>
        </w:tc>
        <w:tc>
          <w:tcPr>
            <w:tcW w:w="1134" w:type="dxa"/>
            <w:gridSpan w:val="3"/>
            <w:noWrap w:val="0"/>
            <w:vAlign w:val="center"/>
          </w:tcPr>
          <w:p>
            <w:pPr>
              <w:widowControl/>
              <w:spacing w:line="200" w:lineRule="exact"/>
              <w:jc w:val="center"/>
              <w:rPr>
                <w:color w:val="000000"/>
                <w:kern w:val="0"/>
                <w:sz w:val="20"/>
              </w:rPr>
            </w:pPr>
            <w:r>
              <w:rPr>
                <w:color w:val="000000"/>
                <w:kern w:val="0"/>
                <w:sz w:val="20"/>
              </w:rPr>
              <w:t>35万无</w:t>
            </w:r>
          </w:p>
        </w:tc>
        <w:tc>
          <w:tcPr>
            <w:tcW w:w="709" w:type="dxa"/>
            <w:noWrap w:val="0"/>
            <w:vAlign w:val="center"/>
          </w:tcPr>
          <w:p>
            <w:pPr>
              <w:widowControl/>
              <w:spacing w:line="200" w:lineRule="exact"/>
              <w:jc w:val="center"/>
              <w:textAlignment w:val="center"/>
              <w:rPr>
                <w:color w:val="000000"/>
                <w:kern w:val="0"/>
                <w:sz w:val="20"/>
              </w:rPr>
            </w:pPr>
            <w:r>
              <w:rPr>
                <w:color w:val="000000"/>
                <w:kern w:val="0"/>
                <w:sz w:val="20"/>
                <w:lang w:bidi="ar"/>
              </w:rPr>
              <w:t>5</w:t>
            </w:r>
          </w:p>
        </w:tc>
        <w:tc>
          <w:tcPr>
            <w:tcW w:w="1417" w:type="dxa"/>
            <w:gridSpan w:val="2"/>
            <w:noWrap w:val="0"/>
            <w:vAlign w:val="center"/>
          </w:tcPr>
          <w:p>
            <w:pPr>
              <w:widowControl/>
              <w:spacing w:line="20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4" w:hRule="exact"/>
          <w:jc w:val="center"/>
        </w:trPr>
        <w:tc>
          <w:tcPr>
            <w:tcW w:w="426" w:type="dxa"/>
            <w:vMerge w:val="continue"/>
            <w:noWrap w:val="0"/>
            <w:vAlign w:val="center"/>
          </w:tcPr>
          <w:p>
            <w:pPr>
              <w:widowControl/>
              <w:spacing w:line="200" w:lineRule="exact"/>
              <w:jc w:val="center"/>
              <w:rPr>
                <w:color w:val="000000"/>
                <w:kern w:val="0"/>
                <w:sz w:val="20"/>
              </w:rPr>
            </w:pPr>
          </w:p>
        </w:tc>
        <w:tc>
          <w:tcPr>
            <w:tcW w:w="937" w:type="dxa"/>
            <w:vMerge w:val="continue"/>
            <w:noWrap w:val="0"/>
            <w:vAlign w:val="center"/>
          </w:tcPr>
          <w:p>
            <w:pPr>
              <w:widowControl/>
              <w:spacing w:line="200" w:lineRule="exact"/>
              <w:jc w:val="center"/>
              <w:rPr>
                <w:color w:val="000000"/>
                <w:kern w:val="0"/>
                <w:sz w:val="20"/>
              </w:rPr>
            </w:pPr>
          </w:p>
        </w:tc>
        <w:tc>
          <w:tcPr>
            <w:tcW w:w="992" w:type="dxa"/>
            <w:vMerge w:val="continue"/>
            <w:noWrap w:val="0"/>
            <w:vAlign w:val="center"/>
          </w:tcPr>
          <w:p>
            <w:pPr>
              <w:widowControl/>
              <w:spacing w:line="200" w:lineRule="exact"/>
              <w:jc w:val="center"/>
              <w:rPr>
                <w:color w:val="000000"/>
                <w:kern w:val="0"/>
                <w:sz w:val="20"/>
              </w:rPr>
            </w:pPr>
          </w:p>
        </w:tc>
        <w:tc>
          <w:tcPr>
            <w:tcW w:w="2105" w:type="dxa"/>
            <w:gridSpan w:val="3"/>
            <w:noWrap w:val="0"/>
            <w:vAlign w:val="center"/>
          </w:tcPr>
          <w:p>
            <w:pPr>
              <w:widowControl/>
              <w:spacing w:line="200" w:lineRule="exact"/>
              <w:jc w:val="center"/>
              <w:rPr>
                <w:color w:val="000000"/>
                <w:spacing w:val="-10"/>
                <w:kern w:val="0"/>
                <w:sz w:val="20"/>
              </w:rPr>
            </w:pPr>
            <w:r>
              <w:rPr>
                <w:color w:val="000000"/>
                <w:spacing w:val="-10"/>
                <w:kern w:val="0"/>
                <w:sz w:val="20"/>
              </w:rPr>
              <w:t>国有国家级公益林补偿补助标准（元/亩/年）</w:t>
            </w:r>
          </w:p>
        </w:tc>
        <w:tc>
          <w:tcPr>
            <w:tcW w:w="1134" w:type="dxa"/>
            <w:gridSpan w:val="2"/>
            <w:noWrap w:val="0"/>
            <w:vAlign w:val="center"/>
          </w:tcPr>
          <w:p>
            <w:pPr>
              <w:widowControl/>
              <w:spacing w:line="200" w:lineRule="exact"/>
              <w:jc w:val="center"/>
              <w:textAlignment w:val="center"/>
              <w:rPr>
                <w:color w:val="000000"/>
                <w:kern w:val="0"/>
                <w:sz w:val="20"/>
              </w:rPr>
            </w:pPr>
            <w:r>
              <w:rPr>
                <w:color w:val="000000"/>
                <w:kern w:val="0"/>
                <w:sz w:val="20"/>
                <w:lang w:bidi="ar"/>
              </w:rPr>
              <w:t>10</w:t>
            </w:r>
          </w:p>
        </w:tc>
        <w:tc>
          <w:tcPr>
            <w:tcW w:w="851" w:type="dxa"/>
            <w:gridSpan w:val="2"/>
            <w:noWrap w:val="0"/>
            <w:vAlign w:val="center"/>
          </w:tcPr>
          <w:p>
            <w:pPr>
              <w:widowControl/>
              <w:spacing w:line="200" w:lineRule="exact"/>
              <w:jc w:val="center"/>
              <w:textAlignment w:val="center"/>
              <w:rPr>
                <w:color w:val="000000"/>
                <w:kern w:val="0"/>
                <w:sz w:val="20"/>
              </w:rPr>
            </w:pPr>
            <w:r>
              <w:rPr>
                <w:color w:val="000000"/>
                <w:kern w:val="0"/>
                <w:sz w:val="20"/>
                <w:lang w:bidi="ar"/>
              </w:rPr>
              <w:t>5</w:t>
            </w:r>
          </w:p>
        </w:tc>
        <w:tc>
          <w:tcPr>
            <w:tcW w:w="1134" w:type="dxa"/>
            <w:gridSpan w:val="3"/>
            <w:noWrap w:val="0"/>
            <w:vAlign w:val="center"/>
          </w:tcPr>
          <w:p>
            <w:pPr>
              <w:widowControl/>
              <w:spacing w:line="200" w:lineRule="exact"/>
              <w:jc w:val="center"/>
              <w:rPr>
                <w:color w:val="000000"/>
                <w:kern w:val="0"/>
                <w:sz w:val="20"/>
              </w:rPr>
            </w:pPr>
            <w:r>
              <w:rPr>
                <w:color w:val="000000"/>
                <w:kern w:val="0"/>
                <w:sz w:val="20"/>
              </w:rPr>
              <w:t>10</w:t>
            </w:r>
          </w:p>
        </w:tc>
        <w:tc>
          <w:tcPr>
            <w:tcW w:w="709" w:type="dxa"/>
            <w:noWrap w:val="0"/>
            <w:vAlign w:val="center"/>
          </w:tcPr>
          <w:p>
            <w:pPr>
              <w:widowControl/>
              <w:spacing w:line="200" w:lineRule="exact"/>
              <w:jc w:val="center"/>
              <w:textAlignment w:val="center"/>
              <w:rPr>
                <w:color w:val="000000"/>
                <w:kern w:val="0"/>
                <w:sz w:val="20"/>
              </w:rPr>
            </w:pPr>
            <w:r>
              <w:rPr>
                <w:color w:val="000000"/>
                <w:kern w:val="0"/>
                <w:sz w:val="20"/>
                <w:lang w:bidi="ar"/>
              </w:rPr>
              <w:t>5</w:t>
            </w:r>
          </w:p>
        </w:tc>
        <w:tc>
          <w:tcPr>
            <w:tcW w:w="1417" w:type="dxa"/>
            <w:gridSpan w:val="2"/>
            <w:noWrap w:val="0"/>
            <w:vAlign w:val="center"/>
          </w:tcPr>
          <w:p>
            <w:pPr>
              <w:widowControl/>
              <w:spacing w:line="20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4" w:hRule="exact"/>
          <w:jc w:val="center"/>
        </w:trPr>
        <w:tc>
          <w:tcPr>
            <w:tcW w:w="426" w:type="dxa"/>
            <w:vMerge w:val="continue"/>
            <w:noWrap w:val="0"/>
            <w:vAlign w:val="center"/>
          </w:tcPr>
          <w:p>
            <w:pPr>
              <w:widowControl/>
              <w:spacing w:line="200" w:lineRule="exact"/>
              <w:jc w:val="center"/>
              <w:rPr>
                <w:color w:val="000000"/>
                <w:kern w:val="0"/>
                <w:sz w:val="20"/>
              </w:rPr>
            </w:pPr>
          </w:p>
        </w:tc>
        <w:tc>
          <w:tcPr>
            <w:tcW w:w="937" w:type="dxa"/>
            <w:vMerge w:val="continue"/>
            <w:noWrap w:val="0"/>
            <w:vAlign w:val="center"/>
          </w:tcPr>
          <w:p>
            <w:pPr>
              <w:widowControl/>
              <w:spacing w:line="200" w:lineRule="exact"/>
              <w:jc w:val="center"/>
              <w:rPr>
                <w:color w:val="000000"/>
                <w:kern w:val="0"/>
                <w:sz w:val="20"/>
              </w:rPr>
            </w:pPr>
          </w:p>
        </w:tc>
        <w:tc>
          <w:tcPr>
            <w:tcW w:w="992" w:type="dxa"/>
            <w:vMerge w:val="continue"/>
            <w:noWrap w:val="0"/>
            <w:vAlign w:val="center"/>
          </w:tcPr>
          <w:p>
            <w:pPr>
              <w:widowControl/>
              <w:spacing w:line="200" w:lineRule="exact"/>
              <w:jc w:val="center"/>
              <w:rPr>
                <w:color w:val="000000"/>
                <w:kern w:val="0"/>
                <w:sz w:val="20"/>
              </w:rPr>
            </w:pPr>
          </w:p>
        </w:tc>
        <w:tc>
          <w:tcPr>
            <w:tcW w:w="2105" w:type="dxa"/>
            <w:gridSpan w:val="3"/>
            <w:noWrap w:val="0"/>
            <w:vAlign w:val="center"/>
          </w:tcPr>
          <w:p>
            <w:pPr>
              <w:widowControl/>
              <w:spacing w:line="200" w:lineRule="exact"/>
              <w:jc w:val="center"/>
              <w:rPr>
                <w:color w:val="000000"/>
                <w:kern w:val="0"/>
                <w:sz w:val="20"/>
              </w:rPr>
            </w:pPr>
            <w:r>
              <w:rPr>
                <w:color w:val="000000"/>
                <w:kern w:val="0"/>
                <w:sz w:val="20"/>
              </w:rPr>
              <w:t>国有林管护补助（元/亩/年）</w:t>
            </w:r>
          </w:p>
        </w:tc>
        <w:tc>
          <w:tcPr>
            <w:tcW w:w="1134" w:type="dxa"/>
            <w:gridSpan w:val="2"/>
            <w:noWrap w:val="0"/>
            <w:vAlign w:val="center"/>
          </w:tcPr>
          <w:p>
            <w:pPr>
              <w:widowControl/>
              <w:spacing w:line="200" w:lineRule="exact"/>
              <w:jc w:val="center"/>
              <w:textAlignment w:val="center"/>
              <w:rPr>
                <w:color w:val="000000"/>
                <w:kern w:val="0"/>
                <w:sz w:val="20"/>
              </w:rPr>
            </w:pPr>
            <w:r>
              <w:rPr>
                <w:color w:val="000000"/>
                <w:kern w:val="0"/>
                <w:sz w:val="20"/>
                <w:lang w:bidi="ar"/>
              </w:rPr>
              <w:t>10</w:t>
            </w:r>
          </w:p>
        </w:tc>
        <w:tc>
          <w:tcPr>
            <w:tcW w:w="851" w:type="dxa"/>
            <w:gridSpan w:val="2"/>
            <w:noWrap w:val="0"/>
            <w:vAlign w:val="center"/>
          </w:tcPr>
          <w:p>
            <w:pPr>
              <w:widowControl/>
              <w:spacing w:line="200" w:lineRule="exact"/>
              <w:jc w:val="center"/>
              <w:textAlignment w:val="center"/>
              <w:rPr>
                <w:color w:val="000000"/>
                <w:kern w:val="0"/>
                <w:sz w:val="20"/>
              </w:rPr>
            </w:pPr>
            <w:r>
              <w:rPr>
                <w:color w:val="000000"/>
                <w:kern w:val="0"/>
                <w:sz w:val="20"/>
                <w:lang w:bidi="ar"/>
              </w:rPr>
              <w:t>5</w:t>
            </w:r>
          </w:p>
        </w:tc>
        <w:tc>
          <w:tcPr>
            <w:tcW w:w="1134" w:type="dxa"/>
            <w:gridSpan w:val="3"/>
            <w:noWrap w:val="0"/>
            <w:vAlign w:val="center"/>
          </w:tcPr>
          <w:p>
            <w:pPr>
              <w:widowControl/>
              <w:spacing w:line="200" w:lineRule="exact"/>
              <w:jc w:val="center"/>
              <w:rPr>
                <w:color w:val="000000"/>
                <w:kern w:val="0"/>
                <w:sz w:val="20"/>
              </w:rPr>
            </w:pPr>
            <w:r>
              <w:rPr>
                <w:color w:val="000000"/>
                <w:kern w:val="0"/>
                <w:sz w:val="20"/>
              </w:rPr>
              <w:t>10</w:t>
            </w:r>
          </w:p>
        </w:tc>
        <w:tc>
          <w:tcPr>
            <w:tcW w:w="709" w:type="dxa"/>
            <w:noWrap w:val="0"/>
            <w:vAlign w:val="center"/>
          </w:tcPr>
          <w:p>
            <w:pPr>
              <w:widowControl/>
              <w:spacing w:line="200" w:lineRule="exact"/>
              <w:jc w:val="center"/>
              <w:textAlignment w:val="center"/>
              <w:rPr>
                <w:color w:val="000000"/>
                <w:kern w:val="0"/>
                <w:sz w:val="20"/>
              </w:rPr>
            </w:pPr>
            <w:r>
              <w:rPr>
                <w:color w:val="000000"/>
                <w:kern w:val="0"/>
                <w:sz w:val="20"/>
                <w:lang w:bidi="ar"/>
              </w:rPr>
              <w:t>5</w:t>
            </w:r>
          </w:p>
        </w:tc>
        <w:tc>
          <w:tcPr>
            <w:tcW w:w="1417" w:type="dxa"/>
            <w:gridSpan w:val="2"/>
            <w:noWrap w:val="0"/>
            <w:vAlign w:val="center"/>
          </w:tcPr>
          <w:p>
            <w:pPr>
              <w:widowControl/>
              <w:spacing w:line="20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4" w:hRule="exact"/>
          <w:jc w:val="center"/>
        </w:trPr>
        <w:tc>
          <w:tcPr>
            <w:tcW w:w="426" w:type="dxa"/>
            <w:vMerge w:val="continue"/>
            <w:noWrap w:val="0"/>
            <w:vAlign w:val="center"/>
          </w:tcPr>
          <w:p>
            <w:pPr>
              <w:widowControl/>
              <w:spacing w:line="200" w:lineRule="exact"/>
              <w:jc w:val="center"/>
              <w:rPr>
                <w:color w:val="000000"/>
                <w:kern w:val="0"/>
                <w:sz w:val="20"/>
              </w:rPr>
            </w:pPr>
          </w:p>
        </w:tc>
        <w:tc>
          <w:tcPr>
            <w:tcW w:w="937" w:type="dxa"/>
            <w:vMerge w:val="restart"/>
            <w:noWrap w:val="0"/>
            <w:vAlign w:val="center"/>
          </w:tcPr>
          <w:p>
            <w:pPr>
              <w:spacing w:line="200" w:lineRule="exact"/>
              <w:jc w:val="center"/>
              <w:rPr>
                <w:color w:val="000000"/>
                <w:kern w:val="0"/>
                <w:sz w:val="20"/>
              </w:rPr>
            </w:pPr>
            <w:r>
              <w:rPr>
                <w:color w:val="000000"/>
                <w:kern w:val="0"/>
                <w:sz w:val="20"/>
              </w:rPr>
              <w:t>效益指标</w:t>
            </w:r>
            <w:r>
              <w:rPr>
                <w:rFonts w:hint="eastAsia"/>
                <w:color w:val="000000"/>
                <w:kern w:val="0"/>
                <w:sz w:val="20"/>
              </w:rPr>
              <w:t>(</w:t>
            </w:r>
            <w:r>
              <w:rPr>
                <w:color w:val="000000"/>
                <w:kern w:val="0"/>
                <w:sz w:val="20"/>
              </w:rPr>
              <w:t>30分</w:t>
            </w:r>
            <w:r>
              <w:rPr>
                <w:rFonts w:hint="eastAsia"/>
                <w:color w:val="000000"/>
                <w:kern w:val="0"/>
                <w:sz w:val="20"/>
              </w:rPr>
              <w:t>)</w:t>
            </w:r>
          </w:p>
        </w:tc>
        <w:tc>
          <w:tcPr>
            <w:tcW w:w="992" w:type="dxa"/>
            <w:noWrap w:val="0"/>
            <w:vAlign w:val="center"/>
          </w:tcPr>
          <w:p>
            <w:pPr>
              <w:widowControl/>
              <w:spacing w:line="200" w:lineRule="exact"/>
              <w:jc w:val="center"/>
              <w:rPr>
                <w:color w:val="000000"/>
                <w:kern w:val="0"/>
                <w:sz w:val="20"/>
              </w:rPr>
            </w:pPr>
            <w:r>
              <w:rPr>
                <w:color w:val="000000"/>
                <w:kern w:val="0"/>
                <w:sz w:val="20"/>
              </w:rPr>
              <w:t>经济效益指标</w:t>
            </w:r>
          </w:p>
        </w:tc>
        <w:tc>
          <w:tcPr>
            <w:tcW w:w="2105" w:type="dxa"/>
            <w:gridSpan w:val="3"/>
            <w:noWrap w:val="0"/>
            <w:vAlign w:val="center"/>
          </w:tcPr>
          <w:p>
            <w:pPr>
              <w:widowControl/>
              <w:spacing w:line="200" w:lineRule="exact"/>
              <w:jc w:val="center"/>
              <w:rPr>
                <w:color w:val="000000"/>
                <w:kern w:val="0"/>
                <w:sz w:val="20"/>
              </w:rPr>
            </w:pPr>
          </w:p>
        </w:tc>
        <w:tc>
          <w:tcPr>
            <w:tcW w:w="1134" w:type="dxa"/>
            <w:gridSpan w:val="2"/>
            <w:noWrap w:val="0"/>
            <w:vAlign w:val="center"/>
          </w:tcPr>
          <w:p>
            <w:pPr>
              <w:widowControl/>
              <w:spacing w:line="200" w:lineRule="exact"/>
              <w:jc w:val="center"/>
              <w:rPr>
                <w:color w:val="000000"/>
                <w:kern w:val="0"/>
                <w:sz w:val="20"/>
              </w:rPr>
            </w:pPr>
          </w:p>
        </w:tc>
        <w:tc>
          <w:tcPr>
            <w:tcW w:w="851" w:type="dxa"/>
            <w:gridSpan w:val="2"/>
            <w:noWrap w:val="0"/>
            <w:vAlign w:val="center"/>
          </w:tcPr>
          <w:p>
            <w:pPr>
              <w:widowControl/>
              <w:spacing w:line="200" w:lineRule="exact"/>
              <w:jc w:val="center"/>
              <w:rPr>
                <w:color w:val="000000"/>
                <w:kern w:val="0"/>
                <w:sz w:val="20"/>
              </w:rPr>
            </w:pPr>
          </w:p>
        </w:tc>
        <w:tc>
          <w:tcPr>
            <w:tcW w:w="1134" w:type="dxa"/>
            <w:gridSpan w:val="3"/>
            <w:noWrap w:val="0"/>
            <w:vAlign w:val="center"/>
          </w:tcPr>
          <w:p>
            <w:pPr>
              <w:widowControl/>
              <w:spacing w:line="200" w:lineRule="exact"/>
              <w:jc w:val="center"/>
              <w:rPr>
                <w:color w:val="000000"/>
                <w:kern w:val="0"/>
                <w:sz w:val="20"/>
              </w:rPr>
            </w:pPr>
          </w:p>
        </w:tc>
        <w:tc>
          <w:tcPr>
            <w:tcW w:w="709" w:type="dxa"/>
            <w:noWrap w:val="0"/>
            <w:vAlign w:val="center"/>
          </w:tcPr>
          <w:p>
            <w:pPr>
              <w:widowControl/>
              <w:spacing w:line="200" w:lineRule="exact"/>
              <w:jc w:val="center"/>
              <w:rPr>
                <w:color w:val="000000"/>
                <w:kern w:val="0"/>
                <w:sz w:val="20"/>
              </w:rPr>
            </w:pPr>
          </w:p>
        </w:tc>
        <w:tc>
          <w:tcPr>
            <w:tcW w:w="1417" w:type="dxa"/>
            <w:gridSpan w:val="2"/>
            <w:noWrap w:val="0"/>
            <w:vAlign w:val="center"/>
          </w:tcPr>
          <w:p>
            <w:pPr>
              <w:widowControl/>
              <w:spacing w:line="20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4" w:hRule="exact"/>
          <w:jc w:val="center"/>
        </w:trPr>
        <w:tc>
          <w:tcPr>
            <w:tcW w:w="426" w:type="dxa"/>
            <w:vMerge w:val="continue"/>
            <w:noWrap w:val="0"/>
            <w:vAlign w:val="center"/>
          </w:tcPr>
          <w:p>
            <w:pPr>
              <w:widowControl/>
              <w:spacing w:line="200" w:lineRule="exact"/>
              <w:jc w:val="center"/>
              <w:rPr>
                <w:color w:val="000000"/>
                <w:kern w:val="0"/>
                <w:sz w:val="20"/>
              </w:rPr>
            </w:pPr>
          </w:p>
        </w:tc>
        <w:tc>
          <w:tcPr>
            <w:tcW w:w="937" w:type="dxa"/>
            <w:vMerge w:val="continue"/>
            <w:noWrap w:val="0"/>
            <w:vAlign w:val="center"/>
          </w:tcPr>
          <w:p>
            <w:pPr>
              <w:widowControl/>
              <w:spacing w:line="200" w:lineRule="exact"/>
              <w:jc w:val="center"/>
              <w:rPr>
                <w:color w:val="000000"/>
                <w:kern w:val="0"/>
                <w:sz w:val="20"/>
              </w:rPr>
            </w:pPr>
          </w:p>
        </w:tc>
        <w:tc>
          <w:tcPr>
            <w:tcW w:w="992" w:type="dxa"/>
            <w:noWrap w:val="0"/>
            <w:vAlign w:val="center"/>
          </w:tcPr>
          <w:p>
            <w:pPr>
              <w:widowControl/>
              <w:spacing w:line="200" w:lineRule="exact"/>
              <w:jc w:val="center"/>
              <w:rPr>
                <w:color w:val="000000"/>
                <w:kern w:val="0"/>
                <w:sz w:val="20"/>
              </w:rPr>
            </w:pPr>
            <w:r>
              <w:rPr>
                <w:color w:val="000000"/>
                <w:kern w:val="0"/>
                <w:sz w:val="20"/>
              </w:rPr>
              <w:t>社会效益指标</w:t>
            </w:r>
          </w:p>
        </w:tc>
        <w:tc>
          <w:tcPr>
            <w:tcW w:w="2105" w:type="dxa"/>
            <w:gridSpan w:val="3"/>
            <w:noWrap w:val="0"/>
            <w:vAlign w:val="center"/>
          </w:tcPr>
          <w:p>
            <w:pPr>
              <w:widowControl/>
              <w:spacing w:line="200" w:lineRule="exact"/>
              <w:jc w:val="center"/>
              <w:rPr>
                <w:color w:val="000000"/>
                <w:kern w:val="0"/>
                <w:sz w:val="20"/>
              </w:rPr>
            </w:pPr>
            <w:r>
              <w:rPr>
                <w:color w:val="000000"/>
                <w:kern w:val="0"/>
                <w:sz w:val="20"/>
              </w:rPr>
              <w:t>林区社会稳定状况</w:t>
            </w:r>
          </w:p>
        </w:tc>
        <w:tc>
          <w:tcPr>
            <w:tcW w:w="1134" w:type="dxa"/>
            <w:gridSpan w:val="2"/>
            <w:noWrap w:val="0"/>
            <w:vAlign w:val="center"/>
          </w:tcPr>
          <w:p>
            <w:pPr>
              <w:widowControl/>
              <w:spacing w:line="200" w:lineRule="exact"/>
              <w:jc w:val="center"/>
              <w:textAlignment w:val="center"/>
              <w:rPr>
                <w:color w:val="000000"/>
                <w:kern w:val="0"/>
                <w:sz w:val="20"/>
              </w:rPr>
            </w:pPr>
            <w:r>
              <w:rPr>
                <w:color w:val="000000"/>
                <w:kern w:val="0"/>
                <w:sz w:val="20"/>
                <w:lang w:bidi="ar"/>
              </w:rPr>
              <w:t>稳定</w:t>
            </w:r>
          </w:p>
        </w:tc>
        <w:tc>
          <w:tcPr>
            <w:tcW w:w="851" w:type="dxa"/>
            <w:gridSpan w:val="2"/>
            <w:noWrap w:val="0"/>
            <w:vAlign w:val="center"/>
          </w:tcPr>
          <w:p>
            <w:pPr>
              <w:widowControl/>
              <w:spacing w:line="200" w:lineRule="exact"/>
              <w:jc w:val="center"/>
              <w:textAlignment w:val="center"/>
              <w:rPr>
                <w:color w:val="000000"/>
                <w:kern w:val="0"/>
                <w:sz w:val="20"/>
              </w:rPr>
            </w:pPr>
            <w:r>
              <w:rPr>
                <w:color w:val="000000"/>
                <w:kern w:val="0"/>
                <w:sz w:val="20"/>
                <w:lang w:bidi="ar"/>
              </w:rPr>
              <w:t>15</w:t>
            </w:r>
          </w:p>
        </w:tc>
        <w:tc>
          <w:tcPr>
            <w:tcW w:w="1134" w:type="dxa"/>
            <w:gridSpan w:val="3"/>
            <w:noWrap w:val="0"/>
            <w:vAlign w:val="center"/>
          </w:tcPr>
          <w:p>
            <w:pPr>
              <w:widowControl/>
              <w:spacing w:line="200" w:lineRule="exact"/>
              <w:jc w:val="center"/>
              <w:rPr>
                <w:color w:val="000000"/>
                <w:kern w:val="0"/>
                <w:sz w:val="20"/>
              </w:rPr>
            </w:pPr>
            <w:r>
              <w:rPr>
                <w:color w:val="000000"/>
                <w:kern w:val="0"/>
                <w:sz w:val="20"/>
                <w:lang w:bidi="ar"/>
              </w:rPr>
              <w:t>稳定</w:t>
            </w:r>
          </w:p>
        </w:tc>
        <w:tc>
          <w:tcPr>
            <w:tcW w:w="709" w:type="dxa"/>
            <w:noWrap w:val="0"/>
            <w:vAlign w:val="center"/>
          </w:tcPr>
          <w:p>
            <w:pPr>
              <w:widowControl/>
              <w:spacing w:line="200" w:lineRule="exact"/>
              <w:jc w:val="center"/>
              <w:textAlignment w:val="center"/>
              <w:rPr>
                <w:color w:val="000000"/>
                <w:kern w:val="0"/>
                <w:sz w:val="20"/>
              </w:rPr>
            </w:pPr>
            <w:r>
              <w:rPr>
                <w:color w:val="000000"/>
                <w:kern w:val="0"/>
                <w:sz w:val="20"/>
                <w:lang w:bidi="ar"/>
              </w:rPr>
              <w:t>15</w:t>
            </w:r>
          </w:p>
        </w:tc>
        <w:tc>
          <w:tcPr>
            <w:tcW w:w="1417" w:type="dxa"/>
            <w:gridSpan w:val="2"/>
            <w:noWrap w:val="0"/>
            <w:vAlign w:val="center"/>
          </w:tcPr>
          <w:p>
            <w:pPr>
              <w:widowControl/>
              <w:spacing w:line="20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4" w:hRule="exact"/>
          <w:jc w:val="center"/>
        </w:trPr>
        <w:tc>
          <w:tcPr>
            <w:tcW w:w="426" w:type="dxa"/>
            <w:vMerge w:val="continue"/>
            <w:noWrap w:val="0"/>
            <w:vAlign w:val="center"/>
          </w:tcPr>
          <w:p>
            <w:pPr>
              <w:widowControl/>
              <w:spacing w:line="200" w:lineRule="exact"/>
              <w:jc w:val="center"/>
              <w:rPr>
                <w:color w:val="000000"/>
                <w:kern w:val="0"/>
                <w:sz w:val="20"/>
              </w:rPr>
            </w:pPr>
          </w:p>
        </w:tc>
        <w:tc>
          <w:tcPr>
            <w:tcW w:w="937" w:type="dxa"/>
            <w:vMerge w:val="continue"/>
            <w:noWrap w:val="0"/>
            <w:vAlign w:val="center"/>
          </w:tcPr>
          <w:p>
            <w:pPr>
              <w:widowControl/>
              <w:spacing w:line="200" w:lineRule="exact"/>
              <w:jc w:val="center"/>
              <w:rPr>
                <w:color w:val="000000"/>
                <w:kern w:val="0"/>
                <w:sz w:val="20"/>
              </w:rPr>
            </w:pPr>
          </w:p>
        </w:tc>
        <w:tc>
          <w:tcPr>
            <w:tcW w:w="992" w:type="dxa"/>
            <w:noWrap w:val="0"/>
            <w:vAlign w:val="center"/>
          </w:tcPr>
          <w:p>
            <w:pPr>
              <w:widowControl/>
              <w:spacing w:line="200" w:lineRule="exact"/>
              <w:jc w:val="center"/>
              <w:rPr>
                <w:color w:val="000000"/>
                <w:kern w:val="0"/>
                <w:sz w:val="20"/>
              </w:rPr>
            </w:pPr>
            <w:r>
              <w:rPr>
                <w:color w:val="000000"/>
                <w:kern w:val="0"/>
                <w:sz w:val="20"/>
              </w:rPr>
              <w:t>生态效益指标</w:t>
            </w:r>
          </w:p>
        </w:tc>
        <w:tc>
          <w:tcPr>
            <w:tcW w:w="2105" w:type="dxa"/>
            <w:gridSpan w:val="3"/>
            <w:noWrap w:val="0"/>
            <w:vAlign w:val="center"/>
          </w:tcPr>
          <w:p>
            <w:pPr>
              <w:widowControl/>
              <w:spacing w:line="200" w:lineRule="exact"/>
              <w:jc w:val="center"/>
              <w:rPr>
                <w:color w:val="000000"/>
                <w:kern w:val="0"/>
                <w:sz w:val="20"/>
              </w:rPr>
            </w:pPr>
            <w:r>
              <w:rPr>
                <w:color w:val="000000"/>
                <w:kern w:val="0"/>
                <w:sz w:val="20"/>
              </w:rPr>
              <w:t>生态效益</w:t>
            </w:r>
          </w:p>
        </w:tc>
        <w:tc>
          <w:tcPr>
            <w:tcW w:w="1134" w:type="dxa"/>
            <w:gridSpan w:val="2"/>
            <w:noWrap w:val="0"/>
            <w:vAlign w:val="center"/>
          </w:tcPr>
          <w:p>
            <w:pPr>
              <w:widowControl/>
              <w:spacing w:line="200" w:lineRule="exact"/>
              <w:jc w:val="center"/>
              <w:textAlignment w:val="center"/>
              <w:rPr>
                <w:color w:val="000000"/>
                <w:kern w:val="0"/>
                <w:sz w:val="20"/>
              </w:rPr>
            </w:pPr>
            <w:r>
              <w:rPr>
                <w:color w:val="000000"/>
                <w:kern w:val="0"/>
                <w:sz w:val="20"/>
                <w:lang w:bidi="ar"/>
              </w:rPr>
              <w:t>较明显</w:t>
            </w:r>
          </w:p>
        </w:tc>
        <w:tc>
          <w:tcPr>
            <w:tcW w:w="851" w:type="dxa"/>
            <w:gridSpan w:val="2"/>
            <w:noWrap w:val="0"/>
            <w:vAlign w:val="center"/>
          </w:tcPr>
          <w:p>
            <w:pPr>
              <w:widowControl/>
              <w:spacing w:line="200" w:lineRule="exact"/>
              <w:jc w:val="center"/>
              <w:textAlignment w:val="center"/>
              <w:rPr>
                <w:color w:val="000000"/>
                <w:kern w:val="0"/>
                <w:sz w:val="20"/>
              </w:rPr>
            </w:pPr>
            <w:r>
              <w:rPr>
                <w:color w:val="000000"/>
                <w:kern w:val="0"/>
                <w:sz w:val="20"/>
                <w:lang w:bidi="ar"/>
              </w:rPr>
              <w:t>15</w:t>
            </w:r>
          </w:p>
        </w:tc>
        <w:tc>
          <w:tcPr>
            <w:tcW w:w="1134" w:type="dxa"/>
            <w:gridSpan w:val="3"/>
            <w:noWrap w:val="0"/>
            <w:vAlign w:val="center"/>
          </w:tcPr>
          <w:p>
            <w:pPr>
              <w:widowControl/>
              <w:spacing w:line="200" w:lineRule="exact"/>
              <w:jc w:val="center"/>
              <w:rPr>
                <w:color w:val="000000"/>
                <w:kern w:val="0"/>
                <w:sz w:val="20"/>
              </w:rPr>
            </w:pPr>
            <w:r>
              <w:rPr>
                <w:color w:val="000000"/>
                <w:kern w:val="0"/>
                <w:sz w:val="20"/>
                <w:lang w:bidi="ar"/>
              </w:rPr>
              <w:t>较明显</w:t>
            </w:r>
          </w:p>
        </w:tc>
        <w:tc>
          <w:tcPr>
            <w:tcW w:w="709" w:type="dxa"/>
            <w:noWrap w:val="0"/>
            <w:vAlign w:val="center"/>
          </w:tcPr>
          <w:p>
            <w:pPr>
              <w:widowControl/>
              <w:spacing w:line="200" w:lineRule="exact"/>
              <w:jc w:val="center"/>
              <w:textAlignment w:val="center"/>
              <w:rPr>
                <w:color w:val="000000"/>
                <w:kern w:val="0"/>
                <w:sz w:val="20"/>
              </w:rPr>
            </w:pPr>
            <w:r>
              <w:rPr>
                <w:color w:val="000000"/>
                <w:kern w:val="0"/>
                <w:sz w:val="20"/>
                <w:lang w:bidi="ar"/>
              </w:rPr>
              <w:t>15</w:t>
            </w:r>
          </w:p>
        </w:tc>
        <w:tc>
          <w:tcPr>
            <w:tcW w:w="1417" w:type="dxa"/>
            <w:gridSpan w:val="2"/>
            <w:noWrap w:val="0"/>
            <w:vAlign w:val="center"/>
          </w:tcPr>
          <w:p>
            <w:pPr>
              <w:widowControl/>
              <w:spacing w:line="20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4" w:hRule="exact"/>
          <w:jc w:val="center"/>
        </w:trPr>
        <w:tc>
          <w:tcPr>
            <w:tcW w:w="426" w:type="dxa"/>
            <w:vMerge w:val="continue"/>
            <w:noWrap w:val="0"/>
            <w:vAlign w:val="center"/>
          </w:tcPr>
          <w:p>
            <w:pPr>
              <w:widowControl/>
              <w:spacing w:line="200" w:lineRule="exact"/>
              <w:jc w:val="center"/>
              <w:rPr>
                <w:color w:val="000000"/>
                <w:kern w:val="0"/>
                <w:sz w:val="20"/>
              </w:rPr>
            </w:pPr>
          </w:p>
        </w:tc>
        <w:tc>
          <w:tcPr>
            <w:tcW w:w="937" w:type="dxa"/>
            <w:vMerge w:val="continue"/>
            <w:noWrap w:val="0"/>
            <w:vAlign w:val="center"/>
          </w:tcPr>
          <w:p>
            <w:pPr>
              <w:widowControl/>
              <w:spacing w:line="200" w:lineRule="exact"/>
              <w:jc w:val="center"/>
              <w:rPr>
                <w:color w:val="000000"/>
                <w:kern w:val="0"/>
                <w:sz w:val="20"/>
              </w:rPr>
            </w:pPr>
          </w:p>
        </w:tc>
        <w:tc>
          <w:tcPr>
            <w:tcW w:w="992" w:type="dxa"/>
            <w:noWrap w:val="0"/>
            <w:vAlign w:val="center"/>
          </w:tcPr>
          <w:p>
            <w:pPr>
              <w:widowControl/>
              <w:spacing w:line="200" w:lineRule="exact"/>
              <w:jc w:val="center"/>
              <w:rPr>
                <w:color w:val="000000"/>
                <w:spacing w:val="-8"/>
                <w:kern w:val="0"/>
                <w:sz w:val="20"/>
              </w:rPr>
            </w:pPr>
            <w:r>
              <w:rPr>
                <w:color w:val="000000"/>
                <w:spacing w:val="-8"/>
                <w:kern w:val="0"/>
                <w:sz w:val="20"/>
              </w:rPr>
              <w:t>可持续影响指标</w:t>
            </w:r>
          </w:p>
        </w:tc>
        <w:tc>
          <w:tcPr>
            <w:tcW w:w="2105" w:type="dxa"/>
            <w:gridSpan w:val="3"/>
            <w:noWrap w:val="0"/>
            <w:vAlign w:val="center"/>
          </w:tcPr>
          <w:p>
            <w:pPr>
              <w:widowControl/>
              <w:spacing w:line="200" w:lineRule="exact"/>
              <w:jc w:val="center"/>
              <w:rPr>
                <w:color w:val="000000"/>
                <w:kern w:val="0"/>
                <w:sz w:val="20"/>
              </w:rPr>
            </w:pPr>
          </w:p>
        </w:tc>
        <w:tc>
          <w:tcPr>
            <w:tcW w:w="1134" w:type="dxa"/>
            <w:gridSpan w:val="2"/>
            <w:noWrap w:val="0"/>
            <w:vAlign w:val="center"/>
          </w:tcPr>
          <w:p>
            <w:pPr>
              <w:widowControl/>
              <w:spacing w:line="200" w:lineRule="exact"/>
              <w:jc w:val="center"/>
              <w:rPr>
                <w:color w:val="000000"/>
                <w:kern w:val="0"/>
                <w:sz w:val="20"/>
              </w:rPr>
            </w:pPr>
          </w:p>
        </w:tc>
        <w:tc>
          <w:tcPr>
            <w:tcW w:w="851" w:type="dxa"/>
            <w:gridSpan w:val="2"/>
            <w:noWrap w:val="0"/>
            <w:vAlign w:val="center"/>
          </w:tcPr>
          <w:p>
            <w:pPr>
              <w:widowControl/>
              <w:spacing w:line="200" w:lineRule="exact"/>
              <w:jc w:val="center"/>
              <w:rPr>
                <w:color w:val="000000"/>
                <w:kern w:val="0"/>
                <w:sz w:val="20"/>
              </w:rPr>
            </w:pPr>
          </w:p>
        </w:tc>
        <w:tc>
          <w:tcPr>
            <w:tcW w:w="1134" w:type="dxa"/>
            <w:gridSpan w:val="3"/>
            <w:noWrap w:val="0"/>
            <w:vAlign w:val="center"/>
          </w:tcPr>
          <w:p>
            <w:pPr>
              <w:widowControl/>
              <w:spacing w:line="200" w:lineRule="exact"/>
              <w:jc w:val="center"/>
              <w:rPr>
                <w:color w:val="000000"/>
                <w:kern w:val="0"/>
                <w:sz w:val="20"/>
              </w:rPr>
            </w:pPr>
          </w:p>
        </w:tc>
        <w:tc>
          <w:tcPr>
            <w:tcW w:w="709" w:type="dxa"/>
            <w:noWrap w:val="0"/>
            <w:vAlign w:val="center"/>
          </w:tcPr>
          <w:p>
            <w:pPr>
              <w:widowControl/>
              <w:spacing w:line="200" w:lineRule="exact"/>
              <w:jc w:val="center"/>
              <w:rPr>
                <w:color w:val="000000"/>
                <w:kern w:val="0"/>
                <w:sz w:val="20"/>
              </w:rPr>
            </w:pPr>
          </w:p>
        </w:tc>
        <w:tc>
          <w:tcPr>
            <w:tcW w:w="1417" w:type="dxa"/>
            <w:gridSpan w:val="2"/>
            <w:noWrap w:val="0"/>
            <w:vAlign w:val="center"/>
          </w:tcPr>
          <w:p>
            <w:pPr>
              <w:widowControl/>
              <w:spacing w:line="20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35" w:hRule="exact"/>
          <w:jc w:val="center"/>
        </w:trPr>
        <w:tc>
          <w:tcPr>
            <w:tcW w:w="426" w:type="dxa"/>
            <w:vMerge w:val="continue"/>
            <w:noWrap w:val="0"/>
            <w:vAlign w:val="center"/>
          </w:tcPr>
          <w:p>
            <w:pPr>
              <w:widowControl/>
              <w:spacing w:line="200" w:lineRule="exact"/>
              <w:jc w:val="center"/>
              <w:rPr>
                <w:color w:val="000000"/>
                <w:kern w:val="0"/>
                <w:sz w:val="20"/>
              </w:rPr>
            </w:pPr>
          </w:p>
        </w:tc>
        <w:tc>
          <w:tcPr>
            <w:tcW w:w="937" w:type="dxa"/>
            <w:noWrap w:val="0"/>
            <w:vAlign w:val="center"/>
          </w:tcPr>
          <w:p>
            <w:pPr>
              <w:widowControl/>
              <w:spacing w:line="200" w:lineRule="exact"/>
              <w:jc w:val="center"/>
              <w:rPr>
                <w:color w:val="000000"/>
                <w:kern w:val="0"/>
                <w:sz w:val="20"/>
              </w:rPr>
            </w:pPr>
            <w:r>
              <w:rPr>
                <w:color w:val="000000"/>
                <w:kern w:val="0"/>
                <w:sz w:val="20"/>
              </w:rPr>
              <w:t>满意度指标</w:t>
            </w:r>
            <w:r>
              <w:rPr>
                <w:rFonts w:hint="eastAsia"/>
                <w:color w:val="000000"/>
                <w:kern w:val="0"/>
                <w:sz w:val="20"/>
              </w:rPr>
              <w:t>(</w:t>
            </w:r>
            <w:r>
              <w:rPr>
                <w:color w:val="000000"/>
                <w:kern w:val="0"/>
                <w:sz w:val="20"/>
              </w:rPr>
              <w:t>10分</w:t>
            </w:r>
            <w:r>
              <w:rPr>
                <w:rFonts w:hint="eastAsia"/>
                <w:color w:val="000000"/>
                <w:kern w:val="0"/>
                <w:sz w:val="20"/>
              </w:rPr>
              <w:t>)</w:t>
            </w:r>
          </w:p>
        </w:tc>
        <w:tc>
          <w:tcPr>
            <w:tcW w:w="992" w:type="dxa"/>
            <w:noWrap w:val="0"/>
            <w:vAlign w:val="center"/>
          </w:tcPr>
          <w:p>
            <w:pPr>
              <w:widowControl/>
              <w:spacing w:line="200" w:lineRule="exact"/>
              <w:jc w:val="center"/>
              <w:rPr>
                <w:color w:val="000000"/>
                <w:kern w:val="0"/>
                <w:sz w:val="20"/>
              </w:rPr>
            </w:pPr>
            <w:r>
              <w:rPr>
                <w:color w:val="000000"/>
                <w:kern w:val="0"/>
                <w:sz w:val="20"/>
              </w:rPr>
              <w:t>服务对象满意度指标</w:t>
            </w:r>
          </w:p>
        </w:tc>
        <w:tc>
          <w:tcPr>
            <w:tcW w:w="2105" w:type="dxa"/>
            <w:gridSpan w:val="3"/>
            <w:noWrap w:val="0"/>
            <w:vAlign w:val="center"/>
          </w:tcPr>
          <w:p>
            <w:pPr>
              <w:widowControl/>
              <w:spacing w:line="200" w:lineRule="exact"/>
              <w:jc w:val="center"/>
              <w:rPr>
                <w:color w:val="000000"/>
                <w:kern w:val="0"/>
                <w:sz w:val="20"/>
              </w:rPr>
            </w:pPr>
            <w:r>
              <w:rPr>
                <w:color w:val="000000"/>
                <w:kern w:val="0"/>
                <w:sz w:val="20"/>
              </w:rPr>
              <w:t>林区职工、林区周边群众满意度</w:t>
            </w:r>
          </w:p>
        </w:tc>
        <w:tc>
          <w:tcPr>
            <w:tcW w:w="1134" w:type="dxa"/>
            <w:gridSpan w:val="2"/>
            <w:noWrap w:val="0"/>
            <w:vAlign w:val="center"/>
          </w:tcPr>
          <w:p>
            <w:pPr>
              <w:widowControl/>
              <w:spacing w:line="200" w:lineRule="exact"/>
              <w:jc w:val="center"/>
              <w:textAlignment w:val="center"/>
              <w:rPr>
                <w:color w:val="000000"/>
                <w:kern w:val="0"/>
                <w:sz w:val="20"/>
              </w:rPr>
            </w:pPr>
            <w:r>
              <w:rPr>
                <w:color w:val="000000"/>
                <w:kern w:val="0"/>
                <w:sz w:val="20"/>
                <w:lang w:bidi="ar"/>
              </w:rPr>
              <w:t>≥90%</w:t>
            </w:r>
          </w:p>
        </w:tc>
        <w:tc>
          <w:tcPr>
            <w:tcW w:w="851" w:type="dxa"/>
            <w:gridSpan w:val="2"/>
            <w:noWrap w:val="0"/>
            <w:vAlign w:val="center"/>
          </w:tcPr>
          <w:p>
            <w:pPr>
              <w:widowControl/>
              <w:spacing w:line="200" w:lineRule="exact"/>
              <w:jc w:val="center"/>
              <w:textAlignment w:val="center"/>
              <w:rPr>
                <w:color w:val="000000"/>
                <w:kern w:val="0"/>
                <w:sz w:val="20"/>
              </w:rPr>
            </w:pPr>
            <w:r>
              <w:rPr>
                <w:color w:val="000000"/>
                <w:kern w:val="0"/>
                <w:sz w:val="20"/>
                <w:lang w:bidi="ar"/>
              </w:rPr>
              <w:t>10</w:t>
            </w:r>
          </w:p>
        </w:tc>
        <w:tc>
          <w:tcPr>
            <w:tcW w:w="1134" w:type="dxa"/>
            <w:gridSpan w:val="3"/>
            <w:noWrap w:val="0"/>
            <w:vAlign w:val="center"/>
          </w:tcPr>
          <w:p>
            <w:pPr>
              <w:widowControl/>
              <w:spacing w:line="200" w:lineRule="exact"/>
              <w:jc w:val="center"/>
              <w:textAlignment w:val="center"/>
              <w:rPr>
                <w:color w:val="000000"/>
                <w:kern w:val="0"/>
                <w:sz w:val="20"/>
                <w:lang w:bidi="ar"/>
              </w:rPr>
            </w:pPr>
            <w:r>
              <w:rPr>
                <w:color w:val="000000"/>
                <w:kern w:val="0"/>
                <w:sz w:val="20"/>
                <w:lang w:bidi="ar"/>
              </w:rPr>
              <w:t>95.45%</w:t>
            </w:r>
          </w:p>
        </w:tc>
        <w:tc>
          <w:tcPr>
            <w:tcW w:w="709" w:type="dxa"/>
            <w:noWrap w:val="0"/>
            <w:vAlign w:val="center"/>
          </w:tcPr>
          <w:p>
            <w:pPr>
              <w:widowControl/>
              <w:spacing w:line="200" w:lineRule="exact"/>
              <w:jc w:val="center"/>
              <w:textAlignment w:val="center"/>
              <w:rPr>
                <w:color w:val="000000"/>
                <w:kern w:val="0"/>
                <w:sz w:val="20"/>
              </w:rPr>
            </w:pPr>
            <w:r>
              <w:rPr>
                <w:color w:val="000000"/>
                <w:kern w:val="0"/>
                <w:sz w:val="20"/>
                <w:lang w:bidi="ar"/>
              </w:rPr>
              <w:t>8</w:t>
            </w:r>
          </w:p>
        </w:tc>
        <w:tc>
          <w:tcPr>
            <w:tcW w:w="1417" w:type="dxa"/>
            <w:gridSpan w:val="2"/>
            <w:noWrap w:val="0"/>
            <w:vAlign w:val="center"/>
          </w:tcPr>
          <w:p>
            <w:pPr>
              <w:widowControl/>
              <w:spacing w:line="20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363" w:type="dxa"/>
            <w:gridSpan w:val="2"/>
            <w:noWrap w:val="0"/>
            <w:vAlign w:val="center"/>
          </w:tcPr>
          <w:p>
            <w:pPr>
              <w:widowControl/>
              <w:spacing w:line="200" w:lineRule="exact"/>
              <w:jc w:val="center"/>
              <w:rPr>
                <w:color w:val="000000"/>
                <w:kern w:val="0"/>
                <w:sz w:val="20"/>
              </w:rPr>
            </w:pPr>
            <w:r>
              <w:rPr>
                <w:color w:val="000000"/>
                <w:kern w:val="0"/>
                <w:sz w:val="20"/>
              </w:rPr>
              <w:t>合计</w:t>
            </w:r>
          </w:p>
        </w:tc>
        <w:tc>
          <w:tcPr>
            <w:tcW w:w="992" w:type="dxa"/>
            <w:noWrap w:val="0"/>
            <w:vAlign w:val="center"/>
          </w:tcPr>
          <w:p>
            <w:pPr>
              <w:widowControl/>
              <w:spacing w:line="200" w:lineRule="exact"/>
              <w:jc w:val="center"/>
              <w:rPr>
                <w:color w:val="000000"/>
                <w:kern w:val="0"/>
                <w:sz w:val="20"/>
              </w:rPr>
            </w:pPr>
          </w:p>
        </w:tc>
        <w:tc>
          <w:tcPr>
            <w:tcW w:w="2105" w:type="dxa"/>
            <w:gridSpan w:val="3"/>
            <w:noWrap w:val="0"/>
            <w:vAlign w:val="center"/>
          </w:tcPr>
          <w:p>
            <w:pPr>
              <w:widowControl/>
              <w:spacing w:line="200" w:lineRule="exact"/>
              <w:jc w:val="center"/>
              <w:rPr>
                <w:color w:val="000000"/>
                <w:kern w:val="0"/>
                <w:sz w:val="20"/>
              </w:rPr>
            </w:pPr>
          </w:p>
        </w:tc>
        <w:tc>
          <w:tcPr>
            <w:tcW w:w="1134" w:type="dxa"/>
            <w:gridSpan w:val="2"/>
            <w:noWrap w:val="0"/>
            <w:vAlign w:val="center"/>
          </w:tcPr>
          <w:p>
            <w:pPr>
              <w:widowControl/>
              <w:spacing w:line="200" w:lineRule="exact"/>
              <w:jc w:val="center"/>
              <w:rPr>
                <w:color w:val="000000"/>
                <w:kern w:val="0"/>
                <w:sz w:val="20"/>
              </w:rPr>
            </w:pPr>
          </w:p>
        </w:tc>
        <w:tc>
          <w:tcPr>
            <w:tcW w:w="851" w:type="dxa"/>
            <w:gridSpan w:val="2"/>
            <w:noWrap w:val="0"/>
            <w:vAlign w:val="center"/>
          </w:tcPr>
          <w:p>
            <w:pPr>
              <w:widowControl/>
              <w:spacing w:line="200" w:lineRule="exact"/>
              <w:jc w:val="center"/>
              <w:rPr>
                <w:color w:val="000000"/>
                <w:kern w:val="0"/>
                <w:sz w:val="20"/>
              </w:rPr>
            </w:pPr>
            <w:r>
              <w:rPr>
                <w:color w:val="000000"/>
                <w:kern w:val="0"/>
                <w:sz w:val="20"/>
              </w:rPr>
              <w:t>100分</w:t>
            </w:r>
          </w:p>
        </w:tc>
        <w:tc>
          <w:tcPr>
            <w:tcW w:w="1134" w:type="dxa"/>
            <w:gridSpan w:val="3"/>
            <w:noWrap w:val="0"/>
            <w:vAlign w:val="center"/>
          </w:tcPr>
          <w:p>
            <w:pPr>
              <w:widowControl/>
              <w:spacing w:line="200" w:lineRule="exact"/>
              <w:jc w:val="center"/>
              <w:rPr>
                <w:color w:val="000000"/>
                <w:kern w:val="0"/>
                <w:sz w:val="20"/>
              </w:rPr>
            </w:pPr>
          </w:p>
        </w:tc>
        <w:tc>
          <w:tcPr>
            <w:tcW w:w="709" w:type="dxa"/>
            <w:noWrap w:val="0"/>
            <w:vAlign w:val="center"/>
          </w:tcPr>
          <w:p>
            <w:pPr>
              <w:widowControl/>
              <w:spacing w:line="200" w:lineRule="exact"/>
              <w:jc w:val="center"/>
              <w:rPr>
                <w:color w:val="000000"/>
                <w:kern w:val="0"/>
                <w:sz w:val="20"/>
              </w:rPr>
            </w:pPr>
            <w:r>
              <w:rPr>
                <w:color w:val="000000"/>
                <w:kern w:val="0"/>
                <w:sz w:val="20"/>
              </w:rPr>
              <w:t>98分</w:t>
            </w:r>
          </w:p>
        </w:tc>
        <w:tc>
          <w:tcPr>
            <w:tcW w:w="1424" w:type="dxa"/>
            <w:gridSpan w:val="3"/>
            <w:noWrap w:val="0"/>
            <w:vAlign w:val="center"/>
          </w:tcPr>
          <w:p>
            <w:pPr>
              <w:widowControl/>
              <w:spacing w:line="200" w:lineRule="exact"/>
              <w:jc w:val="center"/>
              <w:rPr>
                <w:color w:val="000000"/>
                <w:kern w:val="0"/>
                <w:sz w:val="20"/>
              </w:rPr>
            </w:pPr>
          </w:p>
        </w:tc>
      </w:tr>
    </w:tbl>
    <w:p>
      <w:pPr>
        <w:spacing w:line="300" w:lineRule="exact"/>
        <w:rPr>
          <w:sz w:val="20"/>
        </w:rPr>
      </w:pPr>
      <w:r>
        <w:rPr>
          <w:sz w:val="20"/>
        </w:rPr>
        <w:t xml:space="preserve">填报单位负责人：肖功勋          填表人：朱宏伟     </w:t>
      </w:r>
      <w:r>
        <w:rPr>
          <w:rFonts w:hint="eastAsia"/>
          <w:sz w:val="20"/>
        </w:rPr>
        <w:t xml:space="preserve">   </w:t>
      </w:r>
      <w:r>
        <w:rPr>
          <w:sz w:val="20"/>
        </w:rPr>
        <w:t xml:space="preserve">  填报日期：2022年5月20日</w:t>
      </w:r>
    </w:p>
    <w:p>
      <w:pPr>
        <w:jc w:val="center"/>
        <w:rPr>
          <w:rFonts w:hint="eastAsia" w:ascii="方正小标宋_GBK" w:eastAsia="方正小标宋_GBK"/>
          <w:sz w:val="44"/>
          <w:szCs w:val="44"/>
        </w:rPr>
      </w:pPr>
      <w:r>
        <w:rPr>
          <w:rFonts w:hint="eastAsia" w:ascii="方正小标宋_GBK" w:eastAsia="方正小标宋_GBK"/>
          <w:sz w:val="44"/>
          <w:szCs w:val="44"/>
        </w:rPr>
        <w:t>2021年度森森抚育项目</w:t>
      </w:r>
    </w:p>
    <w:p>
      <w:pPr>
        <w:jc w:val="center"/>
        <w:rPr>
          <w:rFonts w:hint="eastAsia" w:ascii="方正小标宋_GBK" w:eastAsia="方正小标宋_GBK"/>
          <w:sz w:val="44"/>
          <w:szCs w:val="44"/>
        </w:rPr>
      </w:pPr>
      <w:r>
        <w:rPr>
          <w:rFonts w:hint="eastAsia" w:ascii="方正小标宋_GBK" w:eastAsia="方正小标宋_GBK"/>
          <w:sz w:val="44"/>
          <w:szCs w:val="44"/>
        </w:rPr>
        <w:t>绩效自评报告</w:t>
      </w:r>
    </w:p>
    <w:p>
      <w:pPr>
        <w:rPr>
          <w:bCs/>
          <w:szCs w:val="32"/>
        </w:rPr>
      </w:pPr>
    </w:p>
    <w:p>
      <w:pPr>
        <w:ind w:firstLine="640" w:firstLineChars="200"/>
        <w:rPr>
          <w:rFonts w:hint="eastAsia" w:ascii="方正黑体_GBK" w:eastAsia="方正黑体_GBK"/>
          <w:bCs/>
          <w:szCs w:val="32"/>
        </w:rPr>
      </w:pPr>
      <w:r>
        <w:rPr>
          <w:rFonts w:hint="eastAsia" w:ascii="方正黑体_GBK" w:eastAsia="方正黑体_GBK"/>
          <w:bCs/>
          <w:szCs w:val="32"/>
        </w:rPr>
        <w:t>一、绩效目标分解下达情况</w:t>
      </w:r>
    </w:p>
    <w:p>
      <w:pPr>
        <w:ind w:firstLine="640" w:firstLineChars="200"/>
        <w:rPr>
          <w:szCs w:val="32"/>
        </w:rPr>
      </w:pPr>
      <w:r>
        <w:rPr>
          <w:rFonts w:hint="eastAsia" w:ascii="方正楷体_GBK" w:eastAsia="方正楷体_GBK"/>
          <w:szCs w:val="32"/>
        </w:rPr>
        <w:t>（一）县财政下达项目绩效目标情况。</w:t>
      </w:r>
      <w:r>
        <w:rPr>
          <w:szCs w:val="32"/>
        </w:rPr>
        <w:t>奉节县财政局《关于下达2021年部分市级林业生态保护恢复资金计划的通知》（奉节财农〔2021〕152号），在下达资金预算时同步下达了绩效目标。</w:t>
      </w:r>
    </w:p>
    <w:p>
      <w:pPr>
        <w:tabs>
          <w:tab w:val="left" w:pos="7080"/>
        </w:tabs>
        <w:ind w:firstLine="640" w:firstLineChars="200"/>
        <w:outlineLvl w:val="0"/>
        <w:rPr>
          <w:rFonts w:hint="eastAsia" w:ascii="方正楷体_GBK" w:eastAsia="方正楷体_GBK"/>
          <w:szCs w:val="32"/>
        </w:rPr>
      </w:pPr>
      <w:r>
        <w:rPr>
          <w:rFonts w:hint="eastAsia" w:ascii="方正楷体_GBK" w:eastAsia="方正楷体_GBK"/>
          <w:szCs w:val="32"/>
        </w:rPr>
        <w:t>（二）部门资金安排、分解下达预算和绩效目标情况</w:t>
      </w:r>
    </w:p>
    <w:p>
      <w:pPr>
        <w:tabs>
          <w:tab w:val="left" w:pos="7080"/>
        </w:tabs>
        <w:ind w:firstLine="640" w:firstLineChars="200"/>
        <w:outlineLvl w:val="0"/>
        <w:rPr>
          <w:b/>
          <w:bCs/>
          <w:szCs w:val="32"/>
        </w:rPr>
      </w:pPr>
      <w:r>
        <w:rPr>
          <w:szCs w:val="32"/>
        </w:rPr>
        <w:t>我局收到县财政局下达的项目资金预算后，认真开展永乐镇白龙村实施营造林50.0亩，</w:t>
      </w:r>
      <w:r>
        <w:rPr>
          <w:rFonts w:hint="eastAsia"/>
          <w:szCs w:val="32"/>
        </w:rPr>
        <w:t>“</w:t>
      </w:r>
      <w:r>
        <w:rPr>
          <w:szCs w:val="32"/>
        </w:rPr>
        <w:t>两岸青山</w:t>
      </w:r>
      <w:r>
        <w:rPr>
          <w:rFonts w:hint="eastAsia"/>
          <w:szCs w:val="32"/>
        </w:rPr>
        <w:t>·</w:t>
      </w:r>
      <w:r>
        <w:rPr>
          <w:szCs w:val="32"/>
        </w:rPr>
        <w:t>千里林带</w:t>
      </w:r>
      <w:r>
        <w:rPr>
          <w:rFonts w:hint="eastAsia"/>
          <w:szCs w:val="32"/>
        </w:rPr>
        <w:t>”</w:t>
      </w:r>
      <w:r>
        <w:rPr>
          <w:szCs w:val="32"/>
        </w:rPr>
        <w:t>项目 29.25万亩建设实施方案；编制2021年度2.67万亩营造林作业设计；利用采购结余资金完成年度其他国土绿化营造林（义务植树活动方案设计、2021年国土绿化方案、森林抚育设计及县级验收等）中介服务；在长江干流永乐镇白龙村、陈家村、大坝村、江南村、永乐村等5个村栽植米径20-23厘米的黄葛树1360株，详情如下：</w:t>
      </w:r>
    </w:p>
    <w:p>
      <w:pPr>
        <w:pStyle w:val="6"/>
        <w:jc w:val="center"/>
        <w:rPr>
          <w:rFonts w:ascii="Times New Roman"/>
          <w:b/>
          <w:bCs/>
          <w:sz w:val="32"/>
          <w:szCs w:val="32"/>
        </w:rPr>
      </w:pPr>
      <w:r>
        <w:rPr>
          <w:rFonts w:ascii="Times New Roman"/>
          <w:b/>
          <w:bCs/>
          <w:sz w:val="32"/>
          <w:szCs w:val="32"/>
        </w:rPr>
        <w:t>财政项目支出绩效目标申报表</w:t>
      </w:r>
    </w:p>
    <w:p>
      <w:pPr>
        <w:spacing w:line="400" w:lineRule="exact"/>
        <w:jc w:val="center"/>
        <w:rPr>
          <w:sz w:val="20"/>
        </w:rPr>
      </w:pPr>
      <w:r>
        <w:rPr>
          <w:sz w:val="20"/>
        </w:rPr>
        <w:t>（2021 年度）</w:t>
      </w:r>
    </w:p>
    <w:p>
      <w:pPr>
        <w:pStyle w:val="6"/>
        <w:spacing w:line="400" w:lineRule="exact"/>
        <w:rPr>
          <w:rFonts w:ascii="Times New Roman"/>
          <w:sz w:val="20"/>
          <w:szCs w:val="20"/>
        </w:rPr>
      </w:pPr>
      <w:r>
        <w:rPr>
          <w:rFonts w:ascii="Times New Roman"/>
          <w:sz w:val="20"/>
          <w:szCs w:val="20"/>
        </w:rPr>
        <w:t xml:space="preserve">填报单位（公章）：                       </w:t>
      </w:r>
      <w:r>
        <w:rPr>
          <w:rFonts w:hint="eastAsia" w:ascii="Times New Roman"/>
          <w:sz w:val="20"/>
          <w:szCs w:val="20"/>
        </w:rPr>
        <w:t xml:space="preserve">                           </w:t>
      </w:r>
      <w:r>
        <w:rPr>
          <w:rFonts w:ascii="Times New Roman"/>
          <w:sz w:val="20"/>
          <w:szCs w:val="20"/>
        </w:rPr>
        <w:t xml:space="preserve">  金额单位：万元</w:t>
      </w:r>
    </w:p>
    <w:tbl>
      <w:tblPr>
        <w:tblStyle w:val="4"/>
        <w:tblW w:w="9269" w:type="dxa"/>
        <w:jc w:val="center"/>
        <w:tblLayout w:type="fixed"/>
        <w:tblCellMar>
          <w:top w:w="0" w:type="dxa"/>
          <w:left w:w="0" w:type="dxa"/>
          <w:bottom w:w="0" w:type="dxa"/>
          <w:right w:w="0" w:type="dxa"/>
        </w:tblCellMar>
      </w:tblPr>
      <w:tblGrid>
        <w:gridCol w:w="599"/>
        <w:gridCol w:w="1154"/>
        <w:gridCol w:w="1739"/>
        <w:gridCol w:w="671"/>
        <w:gridCol w:w="1417"/>
        <w:gridCol w:w="77"/>
        <w:gridCol w:w="919"/>
        <w:gridCol w:w="99"/>
        <w:gridCol w:w="966"/>
        <w:gridCol w:w="54"/>
        <w:gridCol w:w="156"/>
        <w:gridCol w:w="1418"/>
      </w:tblGrid>
      <w:tr>
        <w:tblPrEx>
          <w:tblCellMar>
            <w:top w:w="0" w:type="dxa"/>
            <w:left w:w="0" w:type="dxa"/>
            <w:bottom w:w="0" w:type="dxa"/>
            <w:right w:w="0" w:type="dxa"/>
          </w:tblCellMar>
        </w:tblPrEx>
        <w:trPr>
          <w:trHeight w:val="397" w:hRule="exact"/>
          <w:jc w:val="center"/>
        </w:trPr>
        <w:tc>
          <w:tcPr>
            <w:tcW w:w="17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项目名称</w:t>
            </w:r>
          </w:p>
        </w:tc>
        <w:tc>
          <w:tcPr>
            <w:tcW w:w="4922" w:type="dxa"/>
            <w:gridSpan w:val="6"/>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rPr>
              <w:t>奉节县2021年中央财政森林抚育项目</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项目分类</w:t>
            </w:r>
          </w:p>
        </w:tc>
        <w:tc>
          <w:tcPr>
            <w:tcW w:w="1574"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p>
        </w:tc>
      </w:tr>
      <w:tr>
        <w:tblPrEx>
          <w:tblCellMar>
            <w:top w:w="0" w:type="dxa"/>
            <w:left w:w="0" w:type="dxa"/>
            <w:bottom w:w="0" w:type="dxa"/>
            <w:right w:w="0" w:type="dxa"/>
          </w:tblCellMar>
        </w:tblPrEx>
        <w:trPr>
          <w:trHeight w:val="397" w:hRule="exact"/>
          <w:jc w:val="center"/>
        </w:trPr>
        <w:tc>
          <w:tcPr>
            <w:tcW w:w="17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建设周期</w:t>
            </w:r>
          </w:p>
        </w:tc>
        <w:tc>
          <w:tcPr>
            <w:tcW w:w="38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2021年5月-2022年4月，共12个月</w:t>
            </w:r>
          </w:p>
        </w:tc>
        <w:tc>
          <w:tcPr>
            <w:tcW w:w="211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业务主管部门</w:t>
            </w:r>
          </w:p>
        </w:tc>
        <w:tc>
          <w:tcPr>
            <w:tcW w:w="1574"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奉节县林业局</w:t>
            </w:r>
          </w:p>
        </w:tc>
      </w:tr>
      <w:tr>
        <w:tblPrEx>
          <w:tblCellMar>
            <w:top w:w="0" w:type="dxa"/>
            <w:left w:w="0" w:type="dxa"/>
            <w:bottom w:w="0" w:type="dxa"/>
            <w:right w:w="0" w:type="dxa"/>
          </w:tblCellMar>
        </w:tblPrEx>
        <w:trPr>
          <w:trHeight w:val="906" w:hRule="atLeast"/>
          <w:jc w:val="center"/>
        </w:trPr>
        <w:tc>
          <w:tcPr>
            <w:tcW w:w="17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实施单位</w:t>
            </w:r>
          </w:p>
        </w:tc>
        <w:tc>
          <w:tcPr>
            <w:tcW w:w="2410" w:type="dxa"/>
            <w:gridSpan w:val="2"/>
            <w:tcBorders>
              <w:top w:val="single" w:color="000000" w:sz="4" w:space="0"/>
              <w:left w:val="nil"/>
              <w:bottom w:val="single" w:color="000000" w:sz="4" w:space="0"/>
              <w:right w:val="nil"/>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兴隆、龙桥、长安、冯坪、朱衣、永乐、朱衣、平安等8个乡镇人民政府</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项目负责人</w:t>
            </w:r>
          </w:p>
        </w:tc>
        <w:tc>
          <w:tcPr>
            <w:tcW w:w="9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王承林</w:t>
            </w:r>
          </w:p>
        </w:tc>
        <w:tc>
          <w:tcPr>
            <w:tcW w:w="12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联系电话</w:t>
            </w:r>
          </w:p>
        </w:tc>
        <w:tc>
          <w:tcPr>
            <w:tcW w:w="141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18083066923</w:t>
            </w:r>
          </w:p>
        </w:tc>
      </w:tr>
      <w:tr>
        <w:tblPrEx>
          <w:tblCellMar>
            <w:top w:w="0" w:type="dxa"/>
            <w:left w:w="0" w:type="dxa"/>
            <w:bottom w:w="0" w:type="dxa"/>
            <w:right w:w="0" w:type="dxa"/>
          </w:tblCellMar>
        </w:tblPrEx>
        <w:trPr>
          <w:trHeight w:val="480" w:hRule="atLeast"/>
          <w:jc w:val="center"/>
        </w:trPr>
        <w:tc>
          <w:tcPr>
            <w:tcW w:w="17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项目审批</w:t>
            </w:r>
          </w:p>
        </w:tc>
        <w:tc>
          <w:tcPr>
            <w:tcW w:w="7516" w:type="dxa"/>
            <w:gridSpan w:val="10"/>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rPr>
              <w:t>2021年5月，县政府（县内部门上报</w:t>
            </w:r>
            <w:r>
              <w:rPr>
                <w:rFonts w:hint="eastAsia"/>
                <w:color w:val="000000"/>
                <w:kern w:val="0"/>
                <w:sz w:val="20"/>
              </w:rPr>
              <w:t>〔</w:t>
            </w:r>
            <w:r>
              <w:rPr>
                <w:color w:val="000000"/>
                <w:kern w:val="0"/>
                <w:sz w:val="20"/>
              </w:rPr>
              <w:t>2021</w:t>
            </w:r>
            <w:r>
              <w:rPr>
                <w:rFonts w:hint="eastAsia"/>
                <w:color w:val="000000"/>
                <w:kern w:val="0"/>
                <w:sz w:val="20"/>
              </w:rPr>
              <w:t>〕</w:t>
            </w:r>
            <w:r>
              <w:rPr>
                <w:color w:val="000000"/>
                <w:kern w:val="0"/>
                <w:sz w:val="20"/>
              </w:rPr>
              <w:t>652号）批准实施该项目。</w:t>
            </w:r>
          </w:p>
        </w:tc>
      </w:tr>
      <w:tr>
        <w:tblPrEx>
          <w:tblCellMar>
            <w:top w:w="0" w:type="dxa"/>
            <w:left w:w="0" w:type="dxa"/>
            <w:bottom w:w="0" w:type="dxa"/>
            <w:right w:w="0" w:type="dxa"/>
          </w:tblCellMar>
        </w:tblPrEx>
        <w:trPr>
          <w:trHeight w:val="851" w:hRule="exact"/>
          <w:jc w:val="center"/>
        </w:trPr>
        <w:tc>
          <w:tcPr>
            <w:tcW w:w="17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项目总体概况</w:t>
            </w:r>
          </w:p>
        </w:tc>
        <w:tc>
          <w:tcPr>
            <w:tcW w:w="7516" w:type="dxa"/>
            <w:gridSpan w:val="10"/>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rPr>
              <w:t>在兴隆、龙桥、长安、冯坪、朱衣、永乐、朱衣、平安等八个乡镇实施森林抚育3万亩，由乡镇为实施主体，按先建后补方式，补助资金336万元，其中完工后拨付70%补助资金，市级复查或县级第二次验收合格的拨付其余资金。</w:t>
            </w:r>
          </w:p>
        </w:tc>
      </w:tr>
      <w:tr>
        <w:tblPrEx>
          <w:tblCellMar>
            <w:top w:w="0" w:type="dxa"/>
            <w:left w:w="0" w:type="dxa"/>
            <w:bottom w:w="0" w:type="dxa"/>
            <w:right w:w="0" w:type="dxa"/>
          </w:tblCellMar>
        </w:tblPrEx>
        <w:trPr>
          <w:trHeight w:val="851" w:hRule="exact"/>
          <w:jc w:val="center"/>
        </w:trPr>
        <w:tc>
          <w:tcPr>
            <w:tcW w:w="17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年度主要目标和成果</w:t>
            </w:r>
          </w:p>
        </w:tc>
        <w:tc>
          <w:tcPr>
            <w:tcW w:w="7516" w:type="dxa"/>
            <w:gridSpan w:val="10"/>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rPr>
              <w:t>在兴隆、龙桥、长安、冯坪、朱衣、永乐、朱衣、平安等八个乡镇实施森林抚育3万亩，按先建后补方式，补助资金336万元，其中完工后拨付70%补助资金，市级复查或县级第二次验收合格的拨付其余资金。</w:t>
            </w:r>
          </w:p>
        </w:tc>
      </w:tr>
      <w:tr>
        <w:tblPrEx>
          <w:tblCellMar>
            <w:top w:w="0" w:type="dxa"/>
            <w:left w:w="0" w:type="dxa"/>
            <w:bottom w:w="0" w:type="dxa"/>
            <w:right w:w="0" w:type="dxa"/>
          </w:tblCellMar>
        </w:tblPrEx>
        <w:trPr>
          <w:trHeight w:val="454" w:hRule="exact"/>
          <w:jc w:val="center"/>
        </w:trPr>
        <w:tc>
          <w:tcPr>
            <w:tcW w:w="1753" w:type="dxa"/>
            <w:gridSpan w:val="2"/>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财政资金</w:t>
            </w:r>
            <w:r>
              <w:rPr>
                <w:color w:val="000000"/>
                <w:kern w:val="0"/>
                <w:sz w:val="20"/>
              </w:rPr>
              <w:br w:type="textWrapping"/>
            </w:r>
            <w:r>
              <w:rPr>
                <w:color w:val="000000"/>
                <w:kern w:val="0"/>
                <w:sz w:val="20"/>
              </w:rPr>
              <w:t>预算执行</w:t>
            </w:r>
            <w:r>
              <w:rPr>
                <w:color w:val="000000"/>
                <w:kern w:val="0"/>
                <w:sz w:val="20"/>
              </w:rPr>
              <w:br w:type="textWrapping"/>
            </w:r>
            <w:r>
              <w:rPr>
                <w:color w:val="000000"/>
                <w:kern w:val="0"/>
                <w:sz w:val="20"/>
              </w:rPr>
              <w:t>10分</w:t>
            </w:r>
          </w:p>
        </w:tc>
        <w:tc>
          <w:tcPr>
            <w:tcW w:w="17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预算分类</w:t>
            </w:r>
          </w:p>
        </w:tc>
        <w:tc>
          <w:tcPr>
            <w:tcW w:w="216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一般公共预算</w:t>
            </w:r>
          </w:p>
        </w:tc>
        <w:tc>
          <w:tcPr>
            <w:tcW w:w="19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科目代码</w:t>
            </w:r>
          </w:p>
        </w:tc>
        <w:tc>
          <w:tcPr>
            <w:tcW w:w="16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r>
      <w:tr>
        <w:tblPrEx>
          <w:tblCellMar>
            <w:top w:w="0" w:type="dxa"/>
            <w:left w:w="0" w:type="dxa"/>
            <w:bottom w:w="0" w:type="dxa"/>
            <w:right w:w="0" w:type="dxa"/>
          </w:tblCellMar>
        </w:tblPrEx>
        <w:trPr>
          <w:trHeight w:val="454" w:hRule="exact"/>
          <w:jc w:val="center"/>
        </w:trPr>
        <w:tc>
          <w:tcPr>
            <w:tcW w:w="1753"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项目总预算</w:t>
            </w:r>
          </w:p>
        </w:tc>
        <w:tc>
          <w:tcPr>
            <w:tcW w:w="216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336</w:t>
            </w:r>
          </w:p>
        </w:tc>
        <w:tc>
          <w:tcPr>
            <w:tcW w:w="19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当年年度预算</w:t>
            </w:r>
          </w:p>
        </w:tc>
        <w:tc>
          <w:tcPr>
            <w:tcW w:w="16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336</w:t>
            </w:r>
          </w:p>
        </w:tc>
      </w:tr>
      <w:tr>
        <w:tblPrEx>
          <w:tblCellMar>
            <w:top w:w="0" w:type="dxa"/>
            <w:left w:w="0" w:type="dxa"/>
            <w:bottom w:w="0" w:type="dxa"/>
            <w:right w:w="0" w:type="dxa"/>
          </w:tblCellMar>
        </w:tblPrEx>
        <w:trPr>
          <w:trHeight w:val="454" w:hRule="exact"/>
          <w:jc w:val="center"/>
        </w:trPr>
        <w:tc>
          <w:tcPr>
            <w:tcW w:w="1753"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年度预算执行率</w:t>
            </w:r>
          </w:p>
        </w:tc>
        <w:tc>
          <w:tcPr>
            <w:tcW w:w="216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100%</w:t>
            </w:r>
          </w:p>
        </w:tc>
        <w:tc>
          <w:tcPr>
            <w:tcW w:w="19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分值</w:t>
            </w:r>
          </w:p>
        </w:tc>
        <w:tc>
          <w:tcPr>
            <w:tcW w:w="16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r>
      <w:tr>
        <w:tblPrEx>
          <w:tblCellMar>
            <w:top w:w="0" w:type="dxa"/>
            <w:left w:w="0" w:type="dxa"/>
            <w:bottom w:w="0" w:type="dxa"/>
            <w:right w:w="0" w:type="dxa"/>
          </w:tblCellMar>
        </w:tblPrEx>
        <w:trPr>
          <w:trHeight w:val="454" w:hRule="exact"/>
          <w:jc w:val="center"/>
        </w:trPr>
        <w:tc>
          <w:tcPr>
            <w:tcW w:w="5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spacing w:line="240" w:lineRule="exact"/>
              <w:jc w:val="center"/>
              <w:textAlignment w:val="center"/>
              <w:rPr>
                <w:color w:val="000000"/>
                <w:sz w:val="20"/>
              </w:rPr>
            </w:pPr>
            <w:r>
              <w:rPr>
                <w:color w:val="000000"/>
                <w:kern w:val="0"/>
                <w:sz w:val="20"/>
              </w:rPr>
              <w:t>年度绩效目标</w:t>
            </w:r>
          </w:p>
        </w:tc>
        <w:tc>
          <w:tcPr>
            <w:tcW w:w="1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一级指标</w:t>
            </w:r>
          </w:p>
        </w:tc>
        <w:tc>
          <w:tcPr>
            <w:tcW w:w="17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二级指标</w:t>
            </w:r>
          </w:p>
        </w:tc>
        <w:tc>
          <w:tcPr>
            <w:tcW w:w="216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三级指标</w:t>
            </w:r>
          </w:p>
        </w:tc>
        <w:tc>
          <w:tcPr>
            <w:tcW w:w="10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指标值</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分值</w:t>
            </w:r>
          </w:p>
        </w:tc>
        <w:tc>
          <w:tcPr>
            <w:tcW w:w="15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指标解释</w:t>
            </w:r>
          </w:p>
        </w:tc>
      </w:tr>
      <w:tr>
        <w:tblPrEx>
          <w:tblCellMar>
            <w:top w:w="0" w:type="dxa"/>
            <w:left w:w="0" w:type="dxa"/>
            <w:bottom w:w="0" w:type="dxa"/>
            <w:right w:w="0" w:type="dxa"/>
          </w:tblCellMar>
        </w:tblPrEx>
        <w:trPr>
          <w:trHeight w:val="454" w:hRule="exact"/>
          <w:jc w:val="center"/>
        </w:trPr>
        <w:tc>
          <w:tcPr>
            <w:tcW w:w="5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产出指标  （50分）</w:t>
            </w:r>
          </w:p>
        </w:tc>
        <w:tc>
          <w:tcPr>
            <w:tcW w:w="17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数量指标</w:t>
            </w:r>
          </w:p>
        </w:tc>
        <w:tc>
          <w:tcPr>
            <w:tcW w:w="216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森林抚育（亩）（亩）</w:t>
            </w:r>
          </w:p>
        </w:tc>
        <w:tc>
          <w:tcPr>
            <w:tcW w:w="10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30000</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20</w:t>
            </w:r>
          </w:p>
        </w:tc>
        <w:tc>
          <w:tcPr>
            <w:tcW w:w="15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r>
      <w:tr>
        <w:tblPrEx>
          <w:tblCellMar>
            <w:top w:w="0" w:type="dxa"/>
            <w:left w:w="0" w:type="dxa"/>
            <w:bottom w:w="0" w:type="dxa"/>
            <w:right w:w="0" w:type="dxa"/>
          </w:tblCellMar>
        </w:tblPrEx>
        <w:trPr>
          <w:trHeight w:val="454" w:hRule="exact"/>
          <w:jc w:val="center"/>
        </w:trPr>
        <w:tc>
          <w:tcPr>
            <w:tcW w:w="5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3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质量指标</w:t>
            </w:r>
          </w:p>
        </w:tc>
        <w:tc>
          <w:tcPr>
            <w:tcW w:w="216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作业设计率（%）</w:t>
            </w:r>
          </w:p>
        </w:tc>
        <w:tc>
          <w:tcPr>
            <w:tcW w:w="10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100%</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15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r>
      <w:tr>
        <w:tblPrEx>
          <w:tblCellMar>
            <w:top w:w="0" w:type="dxa"/>
            <w:left w:w="0" w:type="dxa"/>
            <w:bottom w:w="0" w:type="dxa"/>
            <w:right w:w="0" w:type="dxa"/>
          </w:tblCellMar>
        </w:tblPrEx>
        <w:trPr>
          <w:trHeight w:val="454" w:hRule="exact"/>
          <w:jc w:val="center"/>
        </w:trPr>
        <w:tc>
          <w:tcPr>
            <w:tcW w:w="5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216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r>
              <w:rPr>
                <w:color w:val="000000"/>
                <w:sz w:val="20"/>
              </w:rPr>
              <w:t>完成合格率（%）</w:t>
            </w:r>
          </w:p>
        </w:tc>
        <w:tc>
          <w:tcPr>
            <w:tcW w:w="10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r>
              <w:rPr>
                <w:color w:val="000000"/>
                <w:sz w:val="20"/>
              </w:rPr>
              <w:t>≥90</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r>
              <w:rPr>
                <w:color w:val="000000"/>
                <w:sz w:val="20"/>
              </w:rPr>
              <w:t>10</w:t>
            </w:r>
          </w:p>
        </w:tc>
        <w:tc>
          <w:tcPr>
            <w:tcW w:w="15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r>
      <w:tr>
        <w:tblPrEx>
          <w:tblCellMar>
            <w:top w:w="0" w:type="dxa"/>
            <w:left w:w="0" w:type="dxa"/>
            <w:bottom w:w="0" w:type="dxa"/>
            <w:right w:w="0" w:type="dxa"/>
          </w:tblCellMar>
        </w:tblPrEx>
        <w:trPr>
          <w:trHeight w:val="454" w:hRule="exact"/>
          <w:jc w:val="center"/>
        </w:trPr>
        <w:tc>
          <w:tcPr>
            <w:tcW w:w="5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时效指标</w:t>
            </w:r>
          </w:p>
        </w:tc>
        <w:tc>
          <w:tcPr>
            <w:tcW w:w="216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当年完成率（%）</w:t>
            </w:r>
          </w:p>
        </w:tc>
        <w:tc>
          <w:tcPr>
            <w:tcW w:w="10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100</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5</w:t>
            </w:r>
          </w:p>
        </w:tc>
        <w:tc>
          <w:tcPr>
            <w:tcW w:w="15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p>
        </w:tc>
      </w:tr>
      <w:tr>
        <w:tblPrEx>
          <w:tblCellMar>
            <w:top w:w="0" w:type="dxa"/>
            <w:left w:w="0" w:type="dxa"/>
            <w:bottom w:w="0" w:type="dxa"/>
            <w:right w:w="0" w:type="dxa"/>
          </w:tblCellMar>
        </w:tblPrEx>
        <w:trPr>
          <w:trHeight w:val="454" w:hRule="exact"/>
          <w:jc w:val="center"/>
        </w:trPr>
        <w:tc>
          <w:tcPr>
            <w:tcW w:w="5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成本指标</w:t>
            </w:r>
          </w:p>
        </w:tc>
        <w:tc>
          <w:tcPr>
            <w:tcW w:w="216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营造林直接成本（元/亩）</w:t>
            </w:r>
          </w:p>
        </w:tc>
        <w:tc>
          <w:tcPr>
            <w:tcW w:w="10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≤100</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5</w:t>
            </w:r>
          </w:p>
        </w:tc>
        <w:tc>
          <w:tcPr>
            <w:tcW w:w="15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r>
      <w:tr>
        <w:tblPrEx>
          <w:tblCellMar>
            <w:top w:w="0" w:type="dxa"/>
            <w:left w:w="0" w:type="dxa"/>
            <w:bottom w:w="0" w:type="dxa"/>
            <w:right w:w="0" w:type="dxa"/>
          </w:tblCellMar>
        </w:tblPrEx>
        <w:trPr>
          <w:trHeight w:val="454" w:hRule="exact"/>
          <w:jc w:val="center"/>
        </w:trPr>
        <w:tc>
          <w:tcPr>
            <w:tcW w:w="5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效益指标  （30分）</w:t>
            </w:r>
          </w:p>
        </w:tc>
        <w:tc>
          <w:tcPr>
            <w:tcW w:w="17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经济效益指标</w:t>
            </w:r>
          </w:p>
        </w:tc>
        <w:tc>
          <w:tcPr>
            <w:tcW w:w="216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p>
        </w:tc>
        <w:tc>
          <w:tcPr>
            <w:tcW w:w="10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p>
        </w:tc>
        <w:tc>
          <w:tcPr>
            <w:tcW w:w="15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r>
      <w:tr>
        <w:tblPrEx>
          <w:tblCellMar>
            <w:top w:w="0" w:type="dxa"/>
            <w:left w:w="0" w:type="dxa"/>
            <w:bottom w:w="0" w:type="dxa"/>
            <w:right w:w="0" w:type="dxa"/>
          </w:tblCellMar>
        </w:tblPrEx>
        <w:trPr>
          <w:trHeight w:val="454" w:hRule="exact"/>
          <w:jc w:val="center"/>
        </w:trPr>
        <w:tc>
          <w:tcPr>
            <w:tcW w:w="5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社会效益指标</w:t>
            </w:r>
          </w:p>
        </w:tc>
        <w:tc>
          <w:tcPr>
            <w:tcW w:w="216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带动就业人数（人）</w:t>
            </w:r>
          </w:p>
        </w:tc>
        <w:tc>
          <w:tcPr>
            <w:tcW w:w="10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≥1000</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15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r>
      <w:tr>
        <w:tblPrEx>
          <w:tblCellMar>
            <w:top w:w="0" w:type="dxa"/>
            <w:left w:w="0" w:type="dxa"/>
            <w:bottom w:w="0" w:type="dxa"/>
            <w:right w:w="0" w:type="dxa"/>
          </w:tblCellMar>
        </w:tblPrEx>
        <w:trPr>
          <w:trHeight w:val="567" w:hRule="exact"/>
          <w:jc w:val="center"/>
        </w:trPr>
        <w:tc>
          <w:tcPr>
            <w:tcW w:w="5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生态效益目标</w:t>
            </w:r>
          </w:p>
        </w:tc>
        <w:tc>
          <w:tcPr>
            <w:tcW w:w="216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r>
              <w:rPr>
                <w:color w:val="000000"/>
                <w:sz w:val="20"/>
              </w:rPr>
              <w:t>减少水土流失效果(是否明显）</w:t>
            </w:r>
          </w:p>
        </w:tc>
        <w:tc>
          <w:tcPr>
            <w:tcW w:w="10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r>
              <w:rPr>
                <w:color w:val="000000"/>
                <w:sz w:val="20"/>
              </w:rPr>
              <w:t>明显</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r>
              <w:rPr>
                <w:color w:val="000000"/>
                <w:sz w:val="20"/>
              </w:rPr>
              <w:t>10</w:t>
            </w:r>
          </w:p>
        </w:tc>
        <w:tc>
          <w:tcPr>
            <w:tcW w:w="15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r>
      <w:tr>
        <w:tblPrEx>
          <w:tblCellMar>
            <w:top w:w="0" w:type="dxa"/>
            <w:left w:w="0" w:type="dxa"/>
            <w:bottom w:w="0" w:type="dxa"/>
            <w:right w:w="0" w:type="dxa"/>
          </w:tblCellMar>
        </w:tblPrEx>
        <w:trPr>
          <w:trHeight w:val="567" w:hRule="exact"/>
          <w:jc w:val="center"/>
        </w:trPr>
        <w:tc>
          <w:tcPr>
            <w:tcW w:w="5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可持续目标</w:t>
            </w:r>
          </w:p>
        </w:tc>
        <w:tc>
          <w:tcPr>
            <w:tcW w:w="216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稳定的林分生态系统(是否明显）（是否明显）</w:t>
            </w:r>
          </w:p>
        </w:tc>
        <w:tc>
          <w:tcPr>
            <w:tcW w:w="10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是显</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15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r>
      <w:tr>
        <w:tblPrEx>
          <w:tblCellMar>
            <w:top w:w="0" w:type="dxa"/>
            <w:left w:w="0" w:type="dxa"/>
            <w:bottom w:w="0" w:type="dxa"/>
            <w:right w:w="0" w:type="dxa"/>
          </w:tblCellMar>
        </w:tblPrEx>
        <w:trPr>
          <w:trHeight w:val="567" w:hRule="exact"/>
          <w:jc w:val="center"/>
        </w:trPr>
        <w:tc>
          <w:tcPr>
            <w:tcW w:w="5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满意度指标   （10分）</w:t>
            </w:r>
          </w:p>
        </w:tc>
        <w:tc>
          <w:tcPr>
            <w:tcW w:w="17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满意度指标</w:t>
            </w:r>
          </w:p>
        </w:tc>
        <w:tc>
          <w:tcPr>
            <w:tcW w:w="216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林农满意度（%）</w:t>
            </w:r>
          </w:p>
        </w:tc>
        <w:tc>
          <w:tcPr>
            <w:tcW w:w="10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≥90%</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15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r>
      <w:tr>
        <w:tblPrEx>
          <w:tblCellMar>
            <w:top w:w="0" w:type="dxa"/>
            <w:left w:w="0" w:type="dxa"/>
            <w:bottom w:w="0" w:type="dxa"/>
            <w:right w:w="0" w:type="dxa"/>
          </w:tblCellMar>
        </w:tblPrEx>
        <w:trPr>
          <w:trHeight w:val="42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6076"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b/>
                <w:color w:val="000000"/>
                <w:sz w:val="20"/>
              </w:rPr>
            </w:pPr>
            <w:r>
              <w:rPr>
                <w:b/>
                <w:color w:val="000000"/>
                <w:kern w:val="0"/>
                <w:sz w:val="20"/>
              </w:rPr>
              <w:t>指标总分值合计</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100</w:t>
            </w:r>
          </w:p>
        </w:tc>
        <w:tc>
          <w:tcPr>
            <w:tcW w:w="15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r>
    </w:tbl>
    <w:p>
      <w:pPr>
        <w:spacing w:line="400" w:lineRule="exact"/>
        <w:rPr>
          <w:sz w:val="20"/>
        </w:rPr>
      </w:pPr>
      <w:r>
        <w:rPr>
          <w:sz w:val="20"/>
        </w:rPr>
        <w:t xml:space="preserve">填报单位负责人： 肖功勋      </w:t>
      </w:r>
      <w:r>
        <w:rPr>
          <w:rFonts w:hint="eastAsia"/>
          <w:sz w:val="20"/>
        </w:rPr>
        <w:t xml:space="preserve">    </w:t>
      </w:r>
      <w:r>
        <w:rPr>
          <w:sz w:val="20"/>
        </w:rPr>
        <w:t xml:space="preserve"> 填表人：杨龙勇        填报日期： 2021 年6 月 2 日</w:t>
      </w:r>
    </w:p>
    <w:p>
      <w:pPr>
        <w:ind w:firstLine="640" w:firstLineChars="200"/>
        <w:rPr>
          <w:rFonts w:hint="eastAsia" w:ascii="方正黑体_GBK" w:eastAsia="方正黑体_GBK"/>
          <w:bCs/>
          <w:szCs w:val="32"/>
        </w:rPr>
      </w:pPr>
      <w:r>
        <w:rPr>
          <w:rFonts w:hint="eastAsia" w:ascii="方正黑体_GBK" w:eastAsia="方正黑体_GBK"/>
          <w:bCs/>
          <w:szCs w:val="32"/>
        </w:rPr>
        <w:t>二、绩效目标完成情况分析</w:t>
      </w:r>
    </w:p>
    <w:p>
      <w:pPr>
        <w:ind w:firstLine="640" w:firstLineChars="200"/>
        <w:outlineLvl w:val="0"/>
        <w:rPr>
          <w:rFonts w:hint="eastAsia" w:ascii="方正楷体_GBK" w:eastAsia="方正楷体_GBK"/>
          <w:bCs/>
          <w:szCs w:val="32"/>
        </w:rPr>
      </w:pPr>
      <w:r>
        <w:rPr>
          <w:rFonts w:hint="eastAsia" w:ascii="方正楷体_GBK" w:eastAsia="方正楷体_GBK"/>
          <w:bCs/>
          <w:szCs w:val="32"/>
        </w:rPr>
        <w:t>（一）资金投入情况分析。</w:t>
      </w:r>
    </w:p>
    <w:p>
      <w:pPr>
        <w:ind w:firstLine="640" w:firstLineChars="200"/>
        <w:rPr>
          <w:szCs w:val="32"/>
        </w:rPr>
      </w:pPr>
      <w:r>
        <w:rPr>
          <w:szCs w:val="32"/>
        </w:rPr>
        <w:t>1.项目资金到位情况：截至目前，该项目资金尚未拨付到县林业局。</w:t>
      </w:r>
    </w:p>
    <w:p>
      <w:pPr>
        <w:ind w:firstLine="640" w:firstLineChars="200"/>
        <w:rPr>
          <w:szCs w:val="32"/>
        </w:rPr>
      </w:pPr>
      <w:r>
        <w:rPr>
          <w:szCs w:val="32"/>
        </w:rPr>
        <w:t>2.项目资金执行情况：截至目前，该项目资金尚未支付。</w:t>
      </w:r>
    </w:p>
    <w:p>
      <w:pPr>
        <w:ind w:firstLine="640" w:firstLineChars="200"/>
        <w:outlineLvl w:val="0"/>
        <w:rPr>
          <w:bCs/>
          <w:szCs w:val="32"/>
        </w:rPr>
      </w:pPr>
      <w:r>
        <w:rPr>
          <w:rFonts w:hint="eastAsia" w:ascii="方正楷体_GBK" w:eastAsia="方正楷体_GBK"/>
          <w:bCs/>
          <w:szCs w:val="32"/>
        </w:rPr>
        <w:t>（二）总体绩效目标完成情况分析。</w:t>
      </w:r>
      <w:r>
        <w:rPr>
          <w:bCs/>
          <w:szCs w:val="32"/>
        </w:rPr>
        <w:t>全年共完成森林抚育3万亩，任务完成率100%，对带动林农就业，减少水土流失量、构建稳定的森林生态系统起到了明显作用，林农满意度达85%。</w:t>
      </w:r>
    </w:p>
    <w:p>
      <w:pPr>
        <w:ind w:firstLine="640" w:firstLineChars="200"/>
        <w:outlineLvl w:val="0"/>
        <w:rPr>
          <w:szCs w:val="32"/>
        </w:rPr>
      </w:pPr>
      <w:r>
        <w:rPr>
          <w:rFonts w:hint="eastAsia" w:ascii="方正楷体_GBK" w:eastAsia="方正楷体_GBK"/>
          <w:bCs/>
          <w:szCs w:val="32"/>
        </w:rPr>
        <w:t>（三）绩效目标完成情况分析。</w:t>
      </w:r>
      <w:r>
        <w:rPr>
          <w:rFonts w:hint="eastAsia" w:ascii="方正楷体_GBK" w:eastAsia="方正楷体_GBK"/>
          <w:szCs w:val="32"/>
        </w:rPr>
        <w:t>（</w:t>
      </w:r>
      <w:r>
        <w:rPr>
          <w:szCs w:val="32"/>
        </w:rPr>
        <w:t>根据年初绩效目标及指标逐项分析）</w:t>
      </w:r>
    </w:p>
    <w:p>
      <w:pPr>
        <w:ind w:firstLine="640" w:firstLineChars="200"/>
        <w:rPr>
          <w:szCs w:val="32"/>
        </w:rPr>
      </w:pPr>
      <w:r>
        <w:rPr>
          <w:szCs w:val="32"/>
        </w:rPr>
        <w:t>1.产出指标完成情况分析。</w:t>
      </w:r>
    </w:p>
    <w:p>
      <w:pPr>
        <w:ind w:firstLine="640" w:firstLineChars="200"/>
        <w:rPr>
          <w:szCs w:val="32"/>
        </w:rPr>
      </w:pPr>
      <w:r>
        <w:rPr>
          <w:szCs w:val="32"/>
        </w:rPr>
        <w:t>（1）数量指标。2021年完成森林抚育面积3万亩</w:t>
      </w:r>
      <w:r>
        <w:rPr>
          <w:bCs/>
          <w:szCs w:val="32"/>
        </w:rPr>
        <w:t>。</w:t>
      </w:r>
    </w:p>
    <w:p>
      <w:pPr>
        <w:ind w:firstLine="640" w:firstLineChars="200"/>
        <w:rPr>
          <w:szCs w:val="32"/>
        </w:rPr>
      </w:pPr>
      <w:r>
        <w:rPr>
          <w:szCs w:val="32"/>
        </w:rPr>
        <w:t>（2）质量指标。2021年中央财政森林抚育项目作业设计100、完成合格率92%。</w:t>
      </w:r>
    </w:p>
    <w:p>
      <w:pPr>
        <w:ind w:firstLine="640" w:firstLineChars="200"/>
        <w:rPr>
          <w:szCs w:val="32"/>
        </w:rPr>
      </w:pPr>
      <w:r>
        <w:rPr>
          <w:szCs w:val="32"/>
        </w:rPr>
        <w:t>（3）时效指标。2021年12月底前已完成森林抚育任务，且完成了县级验收。</w:t>
      </w:r>
    </w:p>
    <w:p>
      <w:pPr>
        <w:ind w:firstLine="640" w:firstLineChars="200"/>
        <w:rPr>
          <w:szCs w:val="32"/>
        </w:rPr>
      </w:pPr>
      <w:r>
        <w:rPr>
          <w:szCs w:val="32"/>
        </w:rPr>
        <w:t>（4）成本指标。森林抚育补助平地匀100元/亩。.</w:t>
      </w:r>
    </w:p>
    <w:p>
      <w:pPr>
        <w:ind w:firstLine="640" w:firstLineChars="200"/>
        <w:rPr>
          <w:szCs w:val="32"/>
        </w:rPr>
      </w:pPr>
      <w:r>
        <w:rPr>
          <w:szCs w:val="32"/>
        </w:rPr>
        <w:t>2.效益指标完成情况分析。</w:t>
      </w:r>
    </w:p>
    <w:p>
      <w:pPr>
        <w:ind w:firstLine="640" w:firstLineChars="200"/>
        <w:rPr>
          <w:szCs w:val="32"/>
        </w:rPr>
      </w:pPr>
      <w:r>
        <w:rPr>
          <w:szCs w:val="32"/>
        </w:rPr>
        <w:t>（</w:t>
      </w:r>
      <w:r>
        <w:rPr>
          <w:rFonts w:hint="eastAsia"/>
          <w:szCs w:val="32"/>
        </w:rPr>
        <w:t>1</w:t>
      </w:r>
      <w:r>
        <w:rPr>
          <w:szCs w:val="32"/>
        </w:rPr>
        <w:t>）社会效益。项目区群众通过参加森林抚育活动，通过务工获得经济收入，务工人员1250人。</w:t>
      </w:r>
    </w:p>
    <w:p>
      <w:pPr>
        <w:ind w:firstLine="640" w:firstLineChars="200"/>
        <w:rPr>
          <w:szCs w:val="32"/>
        </w:rPr>
      </w:pPr>
      <w:r>
        <w:rPr>
          <w:szCs w:val="32"/>
        </w:rPr>
        <w:t>（</w:t>
      </w:r>
      <w:r>
        <w:rPr>
          <w:rFonts w:hint="eastAsia"/>
          <w:szCs w:val="32"/>
        </w:rPr>
        <w:t>2</w:t>
      </w:r>
      <w:r>
        <w:rPr>
          <w:szCs w:val="32"/>
        </w:rPr>
        <w:t>）可持续影响。通过实施森林抚育，</w:t>
      </w:r>
      <w:r>
        <w:rPr>
          <w:bCs/>
          <w:szCs w:val="32"/>
        </w:rPr>
        <w:t>减少水土流失量、构建稳定的森林生态系统起到了明显作用</w:t>
      </w:r>
      <w:r>
        <w:rPr>
          <w:szCs w:val="32"/>
        </w:rPr>
        <w:t>，提高了森林质量。</w:t>
      </w:r>
    </w:p>
    <w:p>
      <w:pPr>
        <w:ind w:firstLine="640" w:firstLineChars="200"/>
        <w:rPr>
          <w:szCs w:val="32"/>
        </w:rPr>
      </w:pPr>
      <w:r>
        <w:rPr>
          <w:szCs w:val="32"/>
        </w:rPr>
        <w:t xml:space="preserve">3.满意度指标完成情况分析。受益群满意度达90%，实现了≥90%的预期目标。 </w:t>
      </w:r>
    </w:p>
    <w:p>
      <w:pPr>
        <w:ind w:firstLine="640" w:firstLineChars="200"/>
        <w:rPr>
          <w:rFonts w:hint="eastAsia" w:ascii="方正黑体_GBK" w:eastAsia="方正黑体_GBK"/>
          <w:bCs/>
          <w:szCs w:val="32"/>
        </w:rPr>
      </w:pPr>
      <w:r>
        <w:rPr>
          <w:rFonts w:hint="eastAsia" w:ascii="方正黑体_GBK" w:eastAsia="方正黑体_GBK"/>
          <w:bCs/>
          <w:szCs w:val="32"/>
        </w:rPr>
        <w:t>三、绩效自评结果情况</w:t>
      </w:r>
    </w:p>
    <w:p>
      <w:pPr>
        <w:ind w:firstLine="640" w:firstLineChars="200"/>
        <w:rPr>
          <w:szCs w:val="32"/>
        </w:rPr>
      </w:pPr>
      <w:r>
        <w:rPr>
          <w:szCs w:val="32"/>
        </w:rPr>
        <w:t>通过认真开展单位项目支出绩效目标自评，综合评分90分，评价结果为</w:t>
      </w:r>
      <w:r>
        <w:rPr>
          <w:rFonts w:hint="eastAsia"/>
          <w:szCs w:val="32"/>
        </w:rPr>
        <w:t>“</w:t>
      </w:r>
      <w:r>
        <w:rPr>
          <w:szCs w:val="32"/>
        </w:rPr>
        <w:t>良</w:t>
      </w:r>
      <w:r>
        <w:rPr>
          <w:rFonts w:hint="eastAsia"/>
          <w:szCs w:val="32"/>
        </w:rPr>
        <w:t>”</w:t>
      </w:r>
      <w:r>
        <w:rPr>
          <w:szCs w:val="32"/>
        </w:rPr>
        <w:t>。</w:t>
      </w:r>
    </w:p>
    <w:p>
      <w:pPr>
        <w:ind w:firstLine="640" w:firstLineChars="200"/>
        <w:rPr>
          <w:rFonts w:hint="eastAsia" w:ascii="方正黑体_GBK" w:eastAsia="方正黑体_GBK"/>
          <w:bCs/>
          <w:szCs w:val="32"/>
        </w:rPr>
      </w:pPr>
      <w:r>
        <w:rPr>
          <w:rFonts w:hint="eastAsia" w:ascii="方正黑体_GBK" w:eastAsia="方正黑体_GBK"/>
          <w:bCs/>
          <w:szCs w:val="32"/>
        </w:rPr>
        <w:t>四、偏离绩效目标的原因和下一步改进措施</w:t>
      </w:r>
    </w:p>
    <w:p>
      <w:pPr>
        <w:ind w:firstLine="640" w:firstLineChars="200"/>
        <w:rPr>
          <w:szCs w:val="32"/>
        </w:rPr>
      </w:pPr>
      <w:r>
        <w:rPr>
          <w:rFonts w:hint="eastAsia" w:ascii="方正楷体_GBK" w:eastAsia="方正楷体_GBK"/>
          <w:szCs w:val="32"/>
        </w:rPr>
        <w:t>（一）偏离的原因：</w:t>
      </w:r>
      <w:r>
        <w:rPr>
          <w:szCs w:val="32"/>
        </w:rPr>
        <w:t>资金到位差，支付率差，预算执行率为0。</w:t>
      </w:r>
    </w:p>
    <w:p>
      <w:pPr>
        <w:ind w:firstLine="640" w:firstLineChars="200"/>
        <w:rPr>
          <w:szCs w:val="32"/>
        </w:rPr>
      </w:pPr>
      <w:r>
        <w:rPr>
          <w:rFonts w:hint="eastAsia" w:ascii="方正楷体_GBK" w:eastAsia="方正楷体_GBK"/>
          <w:szCs w:val="32"/>
        </w:rPr>
        <w:t>（二）改进措施：</w:t>
      </w:r>
      <w:r>
        <w:rPr>
          <w:szCs w:val="32"/>
        </w:rPr>
        <w:t>希望财政加大资金到位力度，解决预算执行率低的问题。</w:t>
      </w:r>
    </w:p>
    <w:p>
      <w:pPr>
        <w:ind w:firstLine="640" w:firstLineChars="200"/>
        <w:rPr>
          <w:rFonts w:hint="eastAsia" w:ascii="方正黑体_GBK" w:eastAsia="方正黑体_GBK"/>
          <w:bCs/>
          <w:szCs w:val="32"/>
        </w:rPr>
      </w:pPr>
      <w:r>
        <w:rPr>
          <w:rFonts w:hint="eastAsia" w:ascii="方正黑体_GBK" w:eastAsia="方正黑体_GBK"/>
          <w:bCs/>
          <w:szCs w:val="32"/>
        </w:rPr>
        <w:t>五、其他需要说明的问题</w:t>
      </w:r>
    </w:p>
    <w:p>
      <w:pPr>
        <w:ind w:firstLine="640" w:firstLineChars="200"/>
        <w:rPr>
          <w:szCs w:val="32"/>
        </w:rPr>
      </w:pPr>
      <w:r>
        <w:rPr>
          <w:szCs w:val="32"/>
        </w:rPr>
        <w:t>无</w:t>
      </w:r>
    </w:p>
    <w:p>
      <w:pPr>
        <w:pStyle w:val="6"/>
        <w:ind w:firstLine="640" w:firstLineChars="200"/>
        <w:rPr>
          <w:rFonts w:ascii="Times New Roman"/>
          <w:sz w:val="32"/>
          <w:szCs w:val="32"/>
        </w:rPr>
      </w:pPr>
    </w:p>
    <w:p>
      <w:pPr>
        <w:ind w:firstLine="640" w:firstLineChars="200"/>
        <w:rPr>
          <w:szCs w:val="32"/>
        </w:rPr>
      </w:pPr>
      <w:r>
        <w:rPr>
          <w:szCs w:val="32"/>
        </w:rPr>
        <w:t>附件： 项目支出预算绩效目标自评表</w:t>
      </w:r>
    </w:p>
    <w:p>
      <w:pPr>
        <w:pStyle w:val="6"/>
        <w:rPr>
          <w:rFonts w:hint="eastAsia" w:ascii="Times New Roman"/>
          <w:color w:val="auto"/>
          <w:kern w:val="2"/>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ascii="方正黑体_GBK" w:eastAsia="方正黑体_GBK"/>
          <w:sz w:val="32"/>
          <w:szCs w:val="32"/>
        </w:rPr>
      </w:pPr>
      <w:r>
        <w:rPr>
          <w:rFonts w:hint="eastAsia" w:ascii="方正黑体_GBK" w:eastAsia="方正黑体_GBK"/>
          <w:sz w:val="32"/>
          <w:szCs w:val="32"/>
        </w:rPr>
        <w:t>附件</w:t>
      </w:r>
    </w:p>
    <w:p>
      <w:pPr>
        <w:rPr>
          <w:rFonts w:hint="eastAsia"/>
        </w:rPr>
      </w:pPr>
    </w:p>
    <w:p>
      <w:pPr>
        <w:jc w:val="center"/>
        <w:rPr>
          <w:rFonts w:hint="eastAsia" w:ascii="方正小标宋_GBK" w:eastAsia="方正小标宋_GBK"/>
          <w:sz w:val="44"/>
          <w:szCs w:val="44"/>
        </w:rPr>
      </w:pPr>
      <w:r>
        <w:rPr>
          <w:rFonts w:hint="eastAsia" w:ascii="方正小标宋_GBK" w:eastAsia="方正小标宋_GBK"/>
          <w:bCs/>
          <w:color w:val="000000"/>
          <w:kern w:val="0"/>
          <w:sz w:val="44"/>
          <w:szCs w:val="44"/>
        </w:rPr>
        <w:t>项目支出预算绩效目标自评表</w:t>
      </w:r>
    </w:p>
    <w:p>
      <w:pPr>
        <w:pStyle w:val="6"/>
        <w:spacing w:line="240" w:lineRule="exact"/>
        <w:jc w:val="center"/>
        <w:rPr>
          <w:rFonts w:ascii="Times New Roman"/>
          <w:sz w:val="20"/>
          <w:szCs w:val="20"/>
        </w:rPr>
      </w:pPr>
      <w:r>
        <w:rPr>
          <w:rFonts w:ascii="Times New Roman"/>
          <w:b/>
          <w:bCs/>
          <w:sz w:val="20"/>
          <w:szCs w:val="20"/>
        </w:rPr>
        <w:t>（ 2021年度）</w:t>
      </w:r>
    </w:p>
    <w:tbl>
      <w:tblPr>
        <w:tblStyle w:val="4"/>
        <w:tblW w:w="9536" w:type="dxa"/>
        <w:jc w:val="center"/>
        <w:tblLayout w:type="fixed"/>
        <w:tblCellMar>
          <w:top w:w="0" w:type="dxa"/>
          <w:left w:w="108" w:type="dxa"/>
          <w:bottom w:w="0" w:type="dxa"/>
          <w:right w:w="108" w:type="dxa"/>
        </w:tblCellMar>
      </w:tblPr>
      <w:tblGrid>
        <w:gridCol w:w="545"/>
        <w:gridCol w:w="978"/>
        <w:gridCol w:w="1250"/>
        <w:gridCol w:w="891"/>
        <w:gridCol w:w="1298"/>
        <w:gridCol w:w="850"/>
        <w:gridCol w:w="193"/>
        <w:gridCol w:w="374"/>
        <w:gridCol w:w="142"/>
        <w:gridCol w:w="850"/>
        <w:gridCol w:w="443"/>
        <w:gridCol w:w="266"/>
        <w:gridCol w:w="425"/>
        <w:gridCol w:w="1031"/>
      </w:tblGrid>
      <w:tr>
        <w:tblPrEx>
          <w:tblCellMar>
            <w:top w:w="0" w:type="dxa"/>
            <w:left w:w="108" w:type="dxa"/>
            <w:bottom w:w="0" w:type="dxa"/>
            <w:right w:w="108" w:type="dxa"/>
          </w:tblCellMar>
        </w:tblPrEx>
        <w:trPr>
          <w:trHeight w:val="397" w:hRule="exact"/>
          <w:jc w:val="center"/>
        </w:trPr>
        <w:tc>
          <w:tcPr>
            <w:tcW w:w="152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项目名称</w:t>
            </w:r>
          </w:p>
        </w:tc>
        <w:tc>
          <w:tcPr>
            <w:tcW w:w="448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奉节县2021年中央财政森林抚育项目</w:t>
            </w:r>
          </w:p>
        </w:tc>
        <w:tc>
          <w:tcPr>
            <w:tcW w:w="1809"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项目负责人</w:t>
            </w:r>
          </w:p>
        </w:tc>
        <w:tc>
          <w:tcPr>
            <w:tcW w:w="172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王承林</w:t>
            </w:r>
          </w:p>
        </w:tc>
      </w:tr>
      <w:tr>
        <w:tblPrEx>
          <w:tblCellMar>
            <w:top w:w="0" w:type="dxa"/>
            <w:left w:w="108" w:type="dxa"/>
            <w:bottom w:w="0" w:type="dxa"/>
            <w:right w:w="108" w:type="dxa"/>
          </w:tblCellMar>
        </w:tblPrEx>
        <w:trPr>
          <w:trHeight w:val="558" w:hRule="exact"/>
          <w:jc w:val="center"/>
        </w:trPr>
        <w:tc>
          <w:tcPr>
            <w:tcW w:w="152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主管部门</w:t>
            </w:r>
          </w:p>
        </w:tc>
        <w:tc>
          <w:tcPr>
            <w:tcW w:w="21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奉节县林业局　</w:t>
            </w:r>
          </w:p>
        </w:tc>
        <w:tc>
          <w:tcPr>
            <w:tcW w:w="12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实施单位</w:t>
            </w:r>
          </w:p>
        </w:tc>
        <w:tc>
          <w:tcPr>
            <w:tcW w:w="4574"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兴隆、龙桥、长安、冯坪、朱衣、永乐、朱衣、平安等8个乡镇人民政府</w:t>
            </w:r>
          </w:p>
        </w:tc>
      </w:tr>
      <w:tr>
        <w:tblPrEx>
          <w:tblCellMar>
            <w:top w:w="0" w:type="dxa"/>
            <w:left w:w="108" w:type="dxa"/>
            <w:bottom w:w="0" w:type="dxa"/>
            <w:right w:w="108" w:type="dxa"/>
          </w:tblCellMar>
        </w:tblPrEx>
        <w:trPr>
          <w:trHeight w:val="397" w:hRule="exact"/>
          <w:jc w:val="center"/>
        </w:trPr>
        <w:tc>
          <w:tcPr>
            <w:tcW w:w="1523"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资金情况（万元）</w:t>
            </w:r>
          </w:p>
        </w:tc>
        <w:tc>
          <w:tcPr>
            <w:tcW w:w="2141" w:type="dxa"/>
            <w:gridSpan w:val="2"/>
            <w:tcBorders>
              <w:top w:val="single" w:color="auto" w:sz="4" w:space="0"/>
              <w:left w:val="single" w:color="auto" w:sz="4" w:space="0"/>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类       别</w:t>
            </w:r>
          </w:p>
        </w:tc>
        <w:tc>
          <w:tcPr>
            <w:tcW w:w="129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全年预算数</w:t>
            </w:r>
          </w:p>
        </w:tc>
        <w:tc>
          <w:tcPr>
            <w:tcW w:w="1417"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全年执行数</w:t>
            </w:r>
          </w:p>
        </w:tc>
        <w:tc>
          <w:tcPr>
            <w:tcW w:w="992"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分值</w:t>
            </w:r>
          </w:p>
        </w:tc>
        <w:tc>
          <w:tcPr>
            <w:tcW w:w="1134" w:type="dxa"/>
            <w:gridSpan w:val="3"/>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执行率</w:t>
            </w:r>
          </w:p>
        </w:tc>
        <w:tc>
          <w:tcPr>
            <w:tcW w:w="103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得分</w:t>
            </w:r>
          </w:p>
        </w:tc>
      </w:tr>
      <w:tr>
        <w:tblPrEx>
          <w:tblCellMar>
            <w:top w:w="0" w:type="dxa"/>
            <w:left w:w="108" w:type="dxa"/>
            <w:bottom w:w="0" w:type="dxa"/>
            <w:right w:w="108" w:type="dxa"/>
          </w:tblCellMar>
        </w:tblPrEx>
        <w:trPr>
          <w:trHeight w:val="397" w:hRule="exact"/>
          <w:jc w:val="center"/>
        </w:trPr>
        <w:tc>
          <w:tcPr>
            <w:tcW w:w="1523"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2141" w:type="dxa"/>
            <w:gridSpan w:val="2"/>
            <w:tcBorders>
              <w:top w:val="single" w:color="auto" w:sz="4" w:space="0"/>
              <w:left w:val="single" w:color="auto" w:sz="4" w:space="0"/>
              <w:bottom w:val="single" w:color="auto" w:sz="4" w:space="0"/>
              <w:right w:val="nil"/>
            </w:tcBorders>
            <w:noWrap w:val="0"/>
            <w:vAlign w:val="center"/>
          </w:tcPr>
          <w:p>
            <w:pPr>
              <w:widowControl/>
              <w:spacing w:line="240" w:lineRule="exact"/>
              <w:jc w:val="left"/>
              <w:rPr>
                <w:color w:val="000000"/>
                <w:kern w:val="0"/>
                <w:sz w:val="20"/>
              </w:rPr>
            </w:pPr>
            <w:r>
              <w:rPr>
                <w:color w:val="000000"/>
                <w:kern w:val="0"/>
                <w:sz w:val="20"/>
              </w:rPr>
              <w:t>年度资金总额</w:t>
            </w:r>
          </w:p>
        </w:tc>
        <w:tc>
          <w:tcPr>
            <w:tcW w:w="129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336</w:t>
            </w:r>
          </w:p>
        </w:tc>
        <w:tc>
          <w:tcPr>
            <w:tcW w:w="1417"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0</w:t>
            </w:r>
          </w:p>
        </w:tc>
        <w:tc>
          <w:tcPr>
            <w:tcW w:w="992"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1134" w:type="dxa"/>
            <w:gridSpan w:val="3"/>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0</w:t>
            </w:r>
          </w:p>
        </w:tc>
        <w:tc>
          <w:tcPr>
            <w:tcW w:w="103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0</w:t>
            </w:r>
          </w:p>
        </w:tc>
      </w:tr>
      <w:tr>
        <w:tblPrEx>
          <w:tblCellMar>
            <w:top w:w="0" w:type="dxa"/>
            <w:left w:w="108" w:type="dxa"/>
            <w:bottom w:w="0" w:type="dxa"/>
            <w:right w:w="108" w:type="dxa"/>
          </w:tblCellMar>
        </w:tblPrEx>
        <w:trPr>
          <w:trHeight w:val="397" w:hRule="exact"/>
          <w:jc w:val="center"/>
        </w:trPr>
        <w:tc>
          <w:tcPr>
            <w:tcW w:w="1523"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2141" w:type="dxa"/>
            <w:gridSpan w:val="2"/>
            <w:tcBorders>
              <w:top w:val="single" w:color="auto" w:sz="4" w:space="0"/>
              <w:left w:val="single" w:color="auto" w:sz="4" w:space="0"/>
              <w:bottom w:val="single" w:color="auto" w:sz="4" w:space="0"/>
              <w:right w:val="nil"/>
            </w:tcBorders>
            <w:noWrap w:val="0"/>
            <w:vAlign w:val="center"/>
          </w:tcPr>
          <w:p>
            <w:pPr>
              <w:widowControl/>
              <w:spacing w:line="240" w:lineRule="exact"/>
              <w:jc w:val="left"/>
              <w:rPr>
                <w:color w:val="000000"/>
                <w:kern w:val="0"/>
                <w:sz w:val="20"/>
              </w:rPr>
            </w:pPr>
            <w:r>
              <w:rPr>
                <w:color w:val="000000"/>
                <w:kern w:val="0"/>
                <w:sz w:val="20"/>
              </w:rPr>
              <w:t xml:space="preserve">   其中：财政拨款</w:t>
            </w:r>
          </w:p>
        </w:tc>
        <w:tc>
          <w:tcPr>
            <w:tcW w:w="129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336</w:t>
            </w:r>
          </w:p>
        </w:tc>
        <w:tc>
          <w:tcPr>
            <w:tcW w:w="1417"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0</w:t>
            </w:r>
          </w:p>
        </w:tc>
        <w:tc>
          <w:tcPr>
            <w:tcW w:w="992"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　</w:t>
            </w:r>
          </w:p>
        </w:tc>
        <w:tc>
          <w:tcPr>
            <w:tcW w:w="1134" w:type="dxa"/>
            <w:gridSpan w:val="3"/>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0</w:t>
            </w:r>
          </w:p>
        </w:tc>
        <w:tc>
          <w:tcPr>
            <w:tcW w:w="103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0　</w:t>
            </w:r>
          </w:p>
        </w:tc>
      </w:tr>
      <w:tr>
        <w:tblPrEx>
          <w:tblCellMar>
            <w:top w:w="0" w:type="dxa"/>
            <w:left w:w="108" w:type="dxa"/>
            <w:bottom w:w="0" w:type="dxa"/>
            <w:right w:w="108" w:type="dxa"/>
          </w:tblCellMar>
        </w:tblPrEx>
        <w:trPr>
          <w:trHeight w:val="397" w:hRule="exact"/>
          <w:jc w:val="center"/>
        </w:trPr>
        <w:tc>
          <w:tcPr>
            <w:tcW w:w="1523"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2141" w:type="dxa"/>
            <w:gridSpan w:val="2"/>
            <w:tcBorders>
              <w:top w:val="single" w:color="auto" w:sz="4" w:space="0"/>
              <w:left w:val="single" w:color="auto" w:sz="4" w:space="0"/>
              <w:bottom w:val="single" w:color="auto" w:sz="4" w:space="0"/>
              <w:right w:val="nil"/>
            </w:tcBorders>
            <w:noWrap w:val="0"/>
            <w:vAlign w:val="center"/>
          </w:tcPr>
          <w:p>
            <w:pPr>
              <w:widowControl/>
              <w:spacing w:line="240" w:lineRule="exact"/>
              <w:jc w:val="left"/>
              <w:rPr>
                <w:color w:val="000000"/>
                <w:kern w:val="0"/>
                <w:sz w:val="20"/>
              </w:rPr>
            </w:pPr>
            <w:r>
              <w:rPr>
                <w:color w:val="000000"/>
                <w:kern w:val="0"/>
                <w:sz w:val="20"/>
              </w:rPr>
              <w:t xml:space="preserve">         其他资金</w:t>
            </w:r>
          </w:p>
        </w:tc>
        <w:tc>
          <w:tcPr>
            <w:tcW w:w="129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c>
          <w:tcPr>
            <w:tcW w:w="1417"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c>
          <w:tcPr>
            <w:tcW w:w="992"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c>
          <w:tcPr>
            <w:tcW w:w="1134" w:type="dxa"/>
            <w:gridSpan w:val="3"/>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　</w:t>
            </w:r>
          </w:p>
        </w:tc>
        <w:tc>
          <w:tcPr>
            <w:tcW w:w="103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r>
      <w:tr>
        <w:tblPrEx>
          <w:tblCellMar>
            <w:top w:w="0" w:type="dxa"/>
            <w:left w:w="108" w:type="dxa"/>
            <w:bottom w:w="0" w:type="dxa"/>
            <w:right w:w="108" w:type="dxa"/>
          </w:tblCellMar>
        </w:tblPrEx>
        <w:trPr>
          <w:trHeight w:val="397" w:hRule="exact"/>
          <w:jc w:val="center"/>
        </w:trPr>
        <w:tc>
          <w:tcPr>
            <w:tcW w:w="1523"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年度总体目标</w:t>
            </w:r>
          </w:p>
        </w:tc>
        <w:tc>
          <w:tcPr>
            <w:tcW w:w="4289"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年度目标任务</w:t>
            </w:r>
          </w:p>
        </w:tc>
        <w:tc>
          <w:tcPr>
            <w:tcW w:w="3724" w:type="dxa"/>
            <w:gridSpan w:val="8"/>
            <w:tcBorders>
              <w:top w:val="single" w:color="auto" w:sz="4" w:space="0"/>
              <w:left w:val="nil"/>
              <w:bottom w:val="single" w:color="auto"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年度总体完成情况综述</w:t>
            </w:r>
          </w:p>
        </w:tc>
      </w:tr>
      <w:tr>
        <w:tblPrEx>
          <w:tblCellMar>
            <w:top w:w="0" w:type="dxa"/>
            <w:left w:w="108" w:type="dxa"/>
            <w:bottom w:w="0" w:type="dxa"/>
            <w:right w:w="108" w:type="dxa"/>
          </w:tblCellMar>
        </w:tblPrEx>
        <w:trPr>
          <w:trHeight w:val="1500" w:hRule="exact"/>
          <w:jc w:val="center"/>
        </w:trPr>
        <w:tc>
          <w:tcPr>
            <w:tcW w:w="1523"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4289"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在兴隆、龙桥、长安、冯坪、朱衣、永乐、朱衣、平安等八个乡镇实施森林抚育3万亩，由乡镇为实施主体，按先建后补方式，补助资金336万元，其中完工后拨付70%补助资金，市级复查或县级第二次验收合格的拨付其余资金。</w:t>
            </w:r>
          </w:p>
        </w:tc>
        <w:tc>
          <w:tcPr>
            <w:tcW w:w="3724" w:type="dxa"/>
            <w:gridSpan w:val="8"/>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left"/>
              <w:rPr>
                <w:color w:val="000000"/>
                <w:kern w:val="0"/>
                <w:sz w:val="20"/>
              </w:rPr>
            </w:pPr>
            <w:r>
              <w:rPr>
                <w:color w:val="000000"/>
                <w:kern w:val="0"/>
                <w:sz w:val="20"/>
              </w:rPr>
              <w:t>在兴隆、龙桥、长安、冯坪、朱衣、永乐、朱衣、平安等八个乡镇实施森林抚育3万亩，由乡镇为实施主体，按先建后补方式，补助资金336万元，其中完工后拨付70%补助资金，市级复查或县级第二次验收合格的拨付其余资金。</w:t>
            </w:r>
          </w:p>
        </w:tc>
      </w:tr>
      <w:tr>
        <w:tblPrEx>
          <w:tblCellMar>
            <w:top w:w="0" w:type="dxa"/>
            <w:left w:w="108" w:type="dxa"/>
            <w:bottom w:w="0" w:type="dxa"/>
            <w:right w:w="108" w:type="dxa"/>
          </w:tblCellMar>
        </w:tblPrEx>
        <w:trPr>
          <w:trHeight w:val="621" w:hRule="exact"/>
          <w:jc w:val="center"/>
        </w:trPr>
        <w:tc>
          <w:tcPr>
            <w:tcW w:w="545"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绩效指标</w:t>
            </w:r>
          </w:p>
        </w:tc>
        <w:tc>
          <w:tcPr>
            <w:tcW w:w="978"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一级指标</w:t>
            </w:r>
          </w:p>
        </w:tc>
        <w:tc>
          <w:tcPr>
            <w:tcW w:w="1250"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二级指标</w:t>
            </w:r>
          </w:p>
        </w:tc>
        <w:tc>
          <w:tcPr>
            <w:tcW w:w="2189"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年度指标值</w:t>
            </w:r>
          </w:p>
        </w:tc>
        <w:tc>
          <w:tcPr>
            <w:tcW w:w="709"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分值</w:t>
            </w:r>
          </w:p>
        </w:tc>
        <w:tc>
          <w:tcPr>
            <w:tcW w:w="850" w:type="dxa"/>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实际完成值</w:t>
            </w: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得分</w:t>
            </w:r>
          </w:p>
        </w:tc>
        <w:tc>
          <w:tcPr>
            <w:tcW w:w="1456"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未完成原因及拟采取的措施</w:t>
            </w:r>
          </w:p>
        </w:tc>
      </w:tr>
      <w:tr>
        <w:tblPrEx>
          <w:tblCellMar>
            <w:top w:w="0" w:type="dxa"/>
            <w:left w:w="108" w:type="dxa"/>
            <w:bottom w:w="0" w:type="dxa"/>
            <w:right w:w="108" w:type="dxa"/>
          </w:tblCellMar>
        </w:tblPrEx>
        <w:trPr>
          <w:trHeight w:val="397" w:hRule="exact"/>
          <w:jc w:val="center"/>
        </w:trPr>
        <w:tc>
          <w:tcPr>
            <w:tcW w:w="54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978"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产出指标（50分）</w:t>
            </w:r>
          </w:p>
        </w:tc>
        <w:tc>
          <w:tcPr>
            <w:tcW w:w="125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数量指标</w:t>
            </w:r>
          </w:p>
        </w:tc>
        <w:tc>
          <w:tcPr>
            <w:tcW w:w="2189"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森林抚育面积（亩）</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3000</w:t>
            </w:r>
          </w:p>
        </w:tc>
        <w:tc>
          <w:tcPr>
            <w:tcW w:w="709"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20</w:t>
            </w:r>
          </w:p>
        </w:tc>
        <w:tc>
          <w:tcPr>
            <w:tcW w:w="850" w:type="dxa"/>
            <w:tcBorders>
              <w:top w:val="nil"/>
              <w:left w:val="nil"/>
              <w:bottom w:val="single" w:color="auto" w:sz="4" w:space="0"/>
              <w:right w:val="nil"/>
            </w:tcBorders>
            <w:noWrap w:val="0"/>
            <w:vAlign w:val="center"/>
          </w:tcPr>
          <w:p>
            <w:pPr>
              <w:widowControl/>
              <w:spacing w:line="240" w:lineRule="exact"/>
              <w:jc w:val="center"/>
              <w:textAlignment w:val="center"/>
              <w:rPr>
                <w:color w:val="000000"/>
                <w:kern w:val="0"/>
                <w:sz w:val="20"/>
              </w:rPr>
            </w:pPr>
            <w:r>
              <w:rPr>
                <w:color w:val="000000"/>
                <w:kern w:val="0"/>
                <w:sz w:val="20"/>
              </w:rPr>
              <w:t>30000</w:t>
            </w: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20</w:t>
            </w:r>
          </w:p>
        </w:tc>
        <w:tc>
          <w:tcPr>
            <w:tcW w:w="1456"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p>
        </w:tc>
      </w:tr>
      <w:tr>
        <w:tblPrEx>
          <w:tblCellMar>
            <w:top w:w="0" w:type="dxa"/>
            <w:left w:w="108" w:type="dxa"/>
            <w:bottom w:w="0" w:type="dxa"/>
            <w:right w:w="108" w:type="dxa"/>
          </w:tblCellMar>
        </w:tblPrEx>
        <w:trPr>
          <w:trHeight w:val="397" w:hRule="exact"/>
          <w:jc w:val="center"/>
        </w:trPr>
        <w:tc>
          <w:tcPr>
            <w:tcW w:w="54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978"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12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质量指标</w:t>
            </w:r>
          </w:p>
        </w:tc>
        <w:tc>
          <w:tcPr>
            <w:tcW w:w="2189"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作业设计率（%）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100%</w:t>
            </w:r>
          </w:p>
        </w:tc>
        <w:tc>
          <w:tcPr>
            <w:tcW w:w="709"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0" w:type="dxa"/>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100%</w:t>
            </w: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　</w:t>
            </w:r>
          </w:p>
        </w:tc>
        <w:tc>
          <w:tcPr>
            <w:tcW w:w="1456"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　</w:t>
            </w:r>
          </w:p>
        </w:tc>
      </w:tr>
      <w:tr>
        <w:tblPrEx>
          <w:tblCellMar>
            <w:top w:w="0" w:type="dxa"/>
            <w:left w:w="108" w:type="dxa"/>
            <w:bottom w:w="0" w:type="dxa"/>
            <w:right w:w="108" w:type="dxa"/>
          </w:tblCellMar>
        </w:tblPrEx>
        <w:trPr>
          <w:trHeight w:val="397" w:hRule="exact"/>
          <w:jc w:val="center"/>
        </w:trPr>
        <w:tc>
          <w:tcPr>
            <w:tcW w:w="54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978"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12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rPr>
            </w:pPr>
          </w:p>
        </w:tc>
        <w:tc>
          <w:tcPr>
            <w:tcW w:w="2189"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　完成合格率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≥90　</w:t>
            </w:r>
          </w:p>
        </w:tc>
        <w:tc>
          <w:tcPr>
            <w:tcW w:w="709"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　</w:t>
            </w:r>
          </w:p>
        </w:tc>
        <w:tc>
          <w:tcPr>
            <w:tcW w:w="850" w:type="dxa"/>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92%　</w:t>
            </w: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　</w:t>
            </w:r>
          </w:p>
        </w:tc>
        <w:tc>
          <w:tcPr>
            <w:tcW w:w="1456"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　</w:t>
            </w:r>
          </w:p>
        </w:tc>
      </w:tr>
      <w:tr>
        <w:tblPrEx>
          <w:tblCellMar>
            <w:top w:w="0" w:type="dxa"/>
            <w:left w:w="108" w:type="dxa"/>
            <w:bottom w:w="0" w:type="dxa"/>
            <w:right w:w="108" w:type="dxa"/>
          </w:tblCellMar>
        </w:tblPrEx>
        <w:trPr>
          <w:trHeight w:val="397" w:hRule="exact"/>
          <w:jc w:val="center"/>
        </w:trPr>
        <w:tc>
          <w:tcPr>
            <w:tcW w:w="54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978"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125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时效指标</w:t>
            </w:r>
          </w:p>
        </w:tc>
        <w:tc>
          <w:tcPr>
            <w:tcW w:w="2189"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当年任务完成率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100</w:t>
            </w:r>
          </w:p>
        </w:tc>
        <w:tc>
          <w:tcPr>
            <w:tcW w:w="709"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0" w:type="dxa"/>
            <w:tcBorders>
              <w:top w:val="nil"/>
              <w:left w:val="nil"/>
              <w:bottom w:val="single" w:color="auto" w:sz="4" w:space="0"/>
              <w:right w:val="nil"/>
            </w:tcBorders>
            <w:noWrap w:val="0"/>
            <w:vAlign w:val="center"/>
          </w:tcPr>
          <w:p>
            <w:pPr>
              <w:widowControl/>
              <w:spacing w:line="240" w:lineRule="exact"/>
              <w:jc w:val="center"/>
              <w:textAlignment w:val="center"/>
              <w:rPr>
                <w:color w:val="000000"/>
                <w:kern w:val="0"/>
                <w:sz w:val="20"/>
              </w:rPr>
            </w:pPr>
            <w:r>
              <w:rPr>
                <w:color w:val="000000"/>
                <w:kern w:val="0"/>
                <w:sz w:val="20"/>
              </w:rPr>
              <w:t>100</w:t>
            </w: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　</w:t>
            </w:r>
          </w:p>
        </w:tc>
        <w:tc>
          <w:tcPr>
            <w:tcW w:w="1456"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　</w:t>
            </w:r>
          </w:p>
        </w:tc>
      </w:tr>
      <w:tr>
        <w:tblPrEx>
          <w:tblCellMar>
            <w:top w:w="0" w:type="dxa"/>
            <w:left w:w="108" w:type="dxa"/>
            <w:bottom w:w="0" w:type="dxa"/>
            <w:right w:w="108" w:type="dxa"/>
          </w:tblCellMar>
        </w:tblPrEx>
        <w:trPr>
          <w:trHeight w:val="567" w:hRule="exact"/>
          <w:jc w:val="center"/>
        </w:trPr>
        <w:tc>
          <w:tcPr>
            <w:tcW w:w="54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978"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125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成本指标</w:t>
            </w:r>
          </w:p>
        </w:tc>
        <w:tc>
          <w:tcPr>
            <w:tcW w:w="2189"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营造林直接成本（元/亩）</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≤100</w:t>
            </w:r>
          </w:p>
        </w:tc>
        <w:tc>
          <w:tcPr>
            <w:tcW w:w="709"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100</w:t>
            </w:r>
          </w:p>
        </w:tc>
        <w:tc>
          <w:tcPr>
            <w:tcW w:w="850" w:type="dxa"/>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5</w:t>
            </w: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5　</w:t>
            </w:r>
          </w:p>
        </w:tc>
        <w:tc>
          <w:tcPr>
            <w:tcW w:w="1456"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　</w:t>
            </w:r>
          </w:p>
        </w:tc>
      </w:tr>
      <w:tr>
        <w:tblPrEx>
          <w:tblCellMar>
            <w:top w:w="0" w:type="dxa"/>
            <w:left w:w="108" w:type="dxa"/>
            <w:bottom w:w="0" w:type="dxa"/>
            <w:right w:w="108" w:type="dxa"/>
          </w:tblCellMar>
        </w:tblPrEx>
        <w:trPr>
          <w:trHeight w:val="567" w:hRule="exact"/>
          <w:jc w:val="center"/>
        </w:trPr>
        <w:tc>
          <w:tcPr>
            <w:tcW w:w="54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978" w:type="dxa"/>
            <w:vMerge w:val="restart"/>
            <w:tcBorders>
              <w:top w:val="single" w:color="auto" w:sz="4" w:space="0"/>
              <w:left w:val="single" w:color="auto" w:sz="4" w:space="0"/>
              <w:right w:val="single" w:color="auto" w:sz="4" w:space="0"/>
            </w:tcBorders>
            <w:noWrap w:val="0"/>
            <w:vAlign w:val="center"/>
          </w:tcPr>
          <w:p>
            <w:pPr>
              <w:spacing w:line="240" w:lineRule="exact"/>
              <w:jc w:val="center"/>
              <w:rPr>
                <w:color w:val="000000"/>
                <w:kern w:val="0"/>
                <w:sz w:val="20"/>
              </w:rPr>
            </w:pPr>
            <w:r>
              <w:rPr>
                <w:color w:val="000000"/>
                <w:kern w:val="0"/>
                <w:sz w:val="20"/>
              </w:rPr>
              <w:t>效益指标（30分）</w:t>
            </w:r>
          </w:p>
        </w:tc>
        <w:tc>
          <w:tcPr>
            <w:tcW w:w="125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经济效益指标</w:t>
            </w:r>
          </w:p>
        </w:tc>
        <w:tc>
          <w:tcPr>
            <w:tcW w:w="2189"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p>
        </w:tc>
        <w:tc>
          <w:tcPr>
            <w:tcW w:w="709"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p>
        </w:tc>
        <w:tc>
          <w:tcPr>
            <w:tcW w:w="850" w:type="dxa"/>
            <w:tcBorders>
              <w:top w:val="nil"/>
              <w:left w:val="nil"/>
              <w:bottom w:val="single" w:color="auto" w:sz="4" w:space="0"/>
              <w:right w:val="nil"/>
            </w:tcBorders>
            <w:noWrap w:val="0"/>
            <w:vAlign w:val="center"/>
          </w:tcPr>
          <w:p>
            <w:pPr>
              <w:widowControl/>
              <w:spacing w:line="240" w:lineRule="exact"/>
              <w:jc w:val="center"/>
              <w:rPr>
                <w:color w:val="000000"/>
                <w:kern w:val="0"/>
                <w:sz w:val="20"/>
              </w:rPr>
            </w:pP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c>
          <w:tcPr>
            <w:tcW w:w="1456"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　</w:t>
            </w:r>
          </w:p>
        </w:tc>
      </w:tr>
      <w:tr>
        <w:tblPrEx>
          <w:tblCellMar>
            <w:top w:w="0" w:type="dxa"/>
            <w:left w:w="108" w:type="dxa"/>
            <w:bottom w:w="0" w:type="dxa"/>
            <w:right w:w="108" w:type="dxa"/>
          </w:tblCellMar>
        </w:tblPrEx>
        <w:trPr>
          <w:trHeight w:val="567" w:hRule="exact"/>
          <w:jc w:val="center"/>
        </w:trPr>
        <w:tc>
          <w:tcPr>
            <w:tcW w:w="54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978" w:type="dxa"/>
            <w:vMerge w:val="continue"/>
            <w:tcBorders>
              <w:left w:val="single" w:color="auto" w:sz="4" w:space="0"/>
              <w:right w:val="single" w:color="auto" w:sz="4" w:space="0"/>
            </w:tcBorders>
            <w:noWrap w:val="0"/>
            <w:vAlign w:val="center"/>
          </w:tcPr>
          <w:p>
            <w:pPr>
              <w:widowControl/>
              <w:spacing w:line="240" w:lineRule="exact"/>
              <w:jc w:val="left"/>
              <w:rPr>
                <w:color w:val="000000"/>
                <w:kern w:val="0"/>
                <w:sz w:val="20"/>
              </w:rPr>
            </w:pPr>
          </w:p>
        </w:tc>
        <w:tc>
          <w:tcPr>
            <w:tcW w:w="125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社会效益指标</w:t>
            </w:r>
          </w:p>
        </w:tc>
        <w:tc>
          <w:tcPr>
            <w:tcW w:w="2189"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带动就业人数（人）</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1000</w:t>
            </w:r>
          </w:p>
        </w:tc>
        <w:tc>
          <w:tcPr>
            <w:tcW w:w="709"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0" w:type="dxa"/>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1250</w:t>
            </w: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　</w:t>
            </w:r>
          </w:p>
        </w:tc>
        <w:tc>
          <w:tcPr>
            <w:tcW w:w="1456"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　</w:t>
            </w:r>
          </w:p>
        </w:tc>
      </w:tr>
      <w:tr>
        <w:tblPrEx>
          <w:tblCellMar>
            <w:top w:w="0" w:type="dxa"/>
            <w:left w:w="108" w:type="dxa"/>
            <w:bottom w:w="0" w:type="dxa"/>
            <w:right w:w="108" w:type="dxa"/>
          </w:tblCellMar>
        </w:tblPrEx>
        <w:trPr>
          <w:trHeight w:val="567" w:hRule="exact"/>
          <w:jc w:val="center"/>
        </w:trPr>
        <w:tc>
          <w:tcPr>
            <w:tcW w:w="54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978" w:type="dxa"/>
            <w:vMerge w:val="continue"/>
            <w:tcBorders>
              <w:left w:val="single" w:color="auto" w:sz="4" w:space="0"/>
              <w:right w:val="single" w:color="auto" w:sz="4" w:space="0"/>
            </w:tcBorders>
            <w:noWrap w:val="0"/>
            <w:vAlign w:val="center"/>
          </w:tcPr>
          <w:p>
            <w:pPr>
              <w:widowControl/>
              <w:spacing w:line="240" w:lineRule="exact"/>
              <w:jc w:val="left"/>
              <w:rPr>
                <w:color w:val="000000"/>
                <w:kern w:val="0"/>
                <w:sz w:val="20"/>
              </w:rPr>
            </w:pPr>
          </w:p>
        </w:tc>
        <w:tc>
          <w:tcPr>
            <w:tcW w:w="125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生态效益指标</w:t>
            </w:r>
          </w:p>
        </w:tc>
        <w:tc>
          <w:tcPr>
            <w:tcW w:w="2189"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减少水土流失效果(是否明显）</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明显</w:t>
            </w:r>
          </w:p>
        </w:tc>
        <w:tc>
          <w:tcPr>
            <w:tcW w:w="709"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850" w:type="dxa"/>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明显</w:t>
            </w: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1456"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567" w:hRule="exact"/>
          <w:jc w:val="center"/>
        </w:trPr>
        <w:tc>
          <w:tcPr>
            <w:tcW w:w="54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978" w:type="dxa"/>
            <w:vMerge w:val="continue"/>
            <w:tcBorders>
              <w:left w:val="single" w:color="auto" w:sz="4" w:space="0"/>
              <w:right w:val="single" w:color="auto" w:sz="4" w:space="0"/>
            </w:tcBorders>
            <w:noWrap w:val="0"/>
            <w:vAlign w:val="center"/>
          </w:tcPr>
          <w:p>
            <w:pPr>
              <w:widowControl/>
              <w:spacing w:line="240" w:lineRule="exact"/>
              <w:jc w:val="left"/>
              <w:rPr>
                <w:color w:val="000000"/>
                <w:kern w:val="0"/>
                <w:sz w:val="20"/>
              </w:rPr>
            </w:pPr>
          </w:p>
        </w:tc>
        <w:tc>
          <w:tcPr>
            <w:tcW w:w="125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可持续影响指标</w:t>
            </w:r>
          </w:p>
        </w:tc>
        <w:tc>
          <w:tcPr>
            <w:tcW w:w="2189"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稳定的林分生态系统(是否明显)</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明显</w:t>
            </w:r>
          </w:p>
        </w:tc>
        <w:tc>
          <w:tcPr>
            <w:tcW w:w="709"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0" w:type="dxa"/>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明显</w:t>
            </w: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　</w:t>
            </w:r>
          </w:p>
        </w:tc>
        <w:tc>
          <w:tcPr>
            <w:tcW w:w="1456"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r>
      <w:tr>
        <w:tblPrEx>
          <w:tblCellMar>
            <w:top w:w="0" w:type="dxa"/>
            <w:left w:w="108" w:type="dxa"/>
            <w:bottom w:w="0" w:type="dxa"/>
            <w:right w:w="108" w:type="dxa"/>
          </w:tblCellMar>
        </w:tblPrEx>
        <w:trPr>
          <w:trHeight w:val="853" w:hRule="exact"/>
          <w:jc w:val="center"/>
        </w:trPr>
        <w:tc>
          <w:tcPr>
            <w:tcW w:w="54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978" w:type="dxa"/>
            <w:tcBorders>
              <w:top w:val="single" w:color="auto" w:sz="4" w:space="0"/>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满意度指标</w:t>
            </w:r>
            <w:r>
              <w:rPr>
                <w:rFonts w:hint="eastAsia"/>
                <w:color w:val="000000"/>
                <w:kern w:val="0"/>
                <w:sz w:val="20"/>
              </w:rPr>
              <w:t>(</w:t>
            </w:r>
            <w:r>
              <w:rPr>
                <w:color w:val="000000"/>
                <w:kern w:val="0"/>
                <w:sz w:val="20"/>
              </w:rPr>
              <w:t>10分</w:t>
            </w:r>
            <w:r>
              <w:rPr>
                <w:rFonts w:hint="eastAsia"/>
                <w:color w:val="000000"/>
                <w:kern w:val="0"/>
                <w:sz w:val="20"/>
              </w:rPr>
              <w:t>)</w:t>
            </w:r>
          </w:p>
        </w:tc>
        <w:tc>
          <w:tcPr>
            <w:tcW w:w="125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服务对象满意度指标</w:t>
            </w:r>
          </w:p>
        </w:tc>
        <w:tc>
          <w:tcPr>
            <w:tcW w:w="2189"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林农满意度（%）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≥70%</w:t>
            </w:r>
          </w:p>
        </w:tc>
        <w:tc>
          <w:tcPr>
            <w:tcW w:w="709"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0" w:type="dxa"/>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85%</w:t>
            </w: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　</w:t>
            </w:r>
          </w:p>
        </w:tc>
        <w:tc>
          <w:tcPr>
            <w:tcW w:w="1456"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r>
      <w:tr>
        <w:tblPrEx>
          <w:tblCellMar>
            <w:top w:w="0" w:type="dxa"/>
            <w:left w:w="108" w:type="dxa"/>
            <w:bottom w:w="0" w:type="dxa"/>
            <w:right w:w="108" w:type="dxa"/>
          </w:tblCellMar>
        </w:tblPrEx>
        <w:trPr>
          <w:trHeight w:val="374" w:hRule="exact"/>
          <w:jc w:val="center"/>
        </w:trPr>
        <w:tc>
          <w:tcPr>
            <w:tcW w:w="1523" w:type="dxa"/>
            <w:gridSpan w:val="2"/>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合计</w:t>
            </w:r>
          </w:p>
        </w:tc>
        <w:tc>
          <w:tcPr>
            <w:tcW w:w="1250" w:type="dxa"/>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2189"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c>
          <w:tcPr>
            <w:tcW w:w="709"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100</w:t>
            </w:r>
          </w:p>
        </w:tc>
        <w:tc>
          <w:tcPr>
            <w:tcW w:w="850" w:type="dxa"/>
            <w:tcBorders>
              <w:top w:val="nil"/>
              <w:left w:val="nil"/>
              <w:bottom w:val="single" w:color="auto" w:sz="4" w:space="0"/>
              <w:right w:val="nil"/>
            </w:tcBorders>
            <w:noWrap w:val="0"/>
            <w:vAlign w:val="center"/>
          </w:tcPr>
          <w:p>
            <w:pPr>
              <w:widowControl/>
              <w:spacing w:line="240" w:lineRule="exact"/>
              <w:jc w:val="center"/>
              <w:rPr>
                <w:color w:val="000000"/>
                <w:kern w:val="0"/>
                <w:sz w:val="20"/>
              </w:rPr>
            </w:pP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90</w:t>
            </w:r>
          </w:p>
        </w:tc>
        <w:tc>
          <w:tcPr>
            <w:tcW w:w="1456"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p>
        </w:tc>
      </w:tr>
    </w:tbl>
    <w:p>
      <w:pPr>
        <w:spacing w:line="400" w:lineRule="exact"/>
        <w:rPr>
          <w:sz w:val="20"/>
        </w:rPr>
      </w:pPr>
      <w:r>
        <w:rPr>
          <w:rFonts w:hint="eastAsia"/>
          <w:sz w:val="20"/>
        </w:rPr>
        <w:t>填报单位负责人：肖功勋         填表人：杨龙勇          填报日期：2022年5月20日</w:t>
      </w:r>
    </w:p>
    <w:p>
      <w:pPr>
        <w:jc w:val="center"/>
        <w:rPr>
          <w:rFonts w:hint="eastAsia" w:ascii="方正小标宋_GBK" w:eastAsia="方正小标宋_GBK"/>
          <w:sz w:val="44"/>
          <w:szCs w:val="44"/>
        </w:rPr>
      </w:pPr>
      <w:r>
        <w:rPr>
          <w:rFonts w:hint="eastAsia" w:ascii="方正小标宋_GBK" w:eastAsia="方正小标宋_GBK"/>
          <w:sz w:val="44"/>
          <w:szCs w:val="44"/>
        </w:rPr>
        <w:t>长江三峡夔门石漠化治理司法保护示范基地</w:t>
      </w:r>
    </w:p>
    <w:p>
      <w:pPr>
        <w:jc w:val="center"/>
        <w:rPr>
          <w:rFonts w:hint="eastAsia" w:ascii="方正小标宋_GBK" w:eastAsia="方正小标宋_GBK"/>
          <w:sz w:val="44"/>
          <w:szCs w:val="44"/>
        </w:rPr>
      </w:pPr>
      <w:r>
        <w:rPr>
          <w:rFonts w:hint="eastAsia" w:ascii="方正小标宋_GBK" w:eastAsia="方正小标宋_GBK"/>
          <w:sz w:val="44"/>
          <w:szCs w:val="44"/>
        </w:rPr>
        <w:t>项目支出绩效自评报告</w:t>
      </w:r>
    </w:p>
    <w:p>
      <w:pPr>
        <w:rPr>
          <w:sz w:val="28"/>
          <w:szCs w:val="28"/>
        </w:rPr>
      </w:pPr>
    </w:p>
    <w:p>
      <w:pPr>
        <w:ind w:firstLine="640" w:firstLineChars="200"/>
        <w:rPr>
          <w:rFonts w:hint="eastAsia" w:ascii="方正黑体_GBK" w:eastAsia="方正黑体_GBK"/>
          <w:bCs/>
          <w:szCs w:val="32"/>
        </w:rPr>
      </w:pPr>
      <w:r>
        <w:rPr>
          <w:rFonts w:hint="eastAsia" w:ascii="方正黑体_GBK" w:eastAsia="方正黑体_GBK"/>
          <w:bCs/>
          <w:szCs w:val="32"/>
        </w:rPr>
        <w:t>一、绩效目标分解下达情况</w:t>
      </w:r>
    </w:p>
    <w:p>
      <w:pPr>
        <w:ind w:firstLine="640" w:firstLineChars="200"/>
        <w:rPr>
          <w:szCs w:val="32"/>
        </w:rPr>
      </w:pPr>
      <w:r>
        <w:rPr>
          <w:rFonts w:hint="eastAsia" w:ascii="方正楷体_GBK" w:eastAsia="方正楷体_GBK"/>
          <w:szCs w:val="32"/>
        </w:rPr>
        <w:t>（一）县财政下达项目绩效目标情况。</w:t>
      </w:r>
      <w:r>
        <w:rPr>
          <w:szCs w:val="32"/>
        </w:rPr>
        <w:t>奉节县财政局《关于下达长江三峡夔门石漠化治理司法保护示范基地项目资金的通知》（奉节财</w:t>
      </w:r>
      <w:r>
        <w:rPr>
          <w:color w:val="000000"/>
          <w:szCs w:val="32"/>
        </w:rPr>
        <w:t>农〔2021〕205号</w:t>
      </w:r>
      <w:r>
        <w:rPr>
          <w:szCs w:val="32"/>
        </w:rPr>
        <w:t>），在下达资金预算时同步下达了绩效目标。</w:t>
      </w:r>
    </w:p>
    <w:p>
      <w:pPr>
        <w:tabs>
          <w:tab w:val="left" w:pos="7080"/>
        </w:tabs>
        <w:ind w:firstLine="640" w:firstLineChars="200"/>
        <w:outlineLvl w:val="0"/>
        <w:rPr>
          <w:rFonts w:hint="eastAsia" w:ascii="方正楷体_GBK" w:eastAsia="方正楷体_GBK"/>
          <w:szCs w:val="32"/>
        </w:rPr>
      </w:pPr>
      <w:r>
        <w:rPr>
          <w:rFonts w:hint="eastAsia" w:ascii="方正楷体_GBK" w:eastAsia="方正楷体_GBK"/>
          <w:szCs w:val="32"/>
        </w:rPr>
        <w:t>（二）部门资金安排、分解下达预算和绩效目标情况</w:t>
      </w:r>
    </w:p>
    <w:p>
      <w:pPr>
        <w:tabs>
          <w:tab w:val="left" w:pos="7080"/>
        </w:tabs>
        <w:ind w:firstLine="640" w:firstLineChars="200"/>
        <w:outlineLvl w:val="0"/>
        <w:rPr>
          <w:szCs w:val="32"/>
        </w:rPr>
      </w:pPr>
      <w:r>
        <w:rPr>
          <w:szCs w:val="32"/>
        </w:rPr>
        <w:t>奉节县林业局在收到县财政下达的资金计划后，及时开展作业设计和施工，按期完成了项目建设任务，详情如下：</w:t>
      </w:r>
    </w:p>
    <w:p>
      <w:pPr>
        <w:pStyle w:val="6"/>
        <w:jc w:val="center"/>
        <w:rPr>
          <w:rFonts w:ascii="Times New Roman"/>
          <w:b/>
          <w:bCs/>
          <w:sz w:val="32"/>
          <w:szCs w:val="32"/>
        </w:rPr>
      </w:pPr>
      <w:r>
        <w:rPr>
          <w:rFonts w:ascii="Times New Roman"/>
          <w:b/>
          <w:bCs/>
          <w:sz w:val="32"/>
          <w:szCs w:val="32"/>
        </w:rPr>
        <w:t>财政项目支出绩效目标申报表</w:t>
      </w:r>
    </w:p>
    <w:p>
      <w:pPr>
        <w:spacing w:line="400" w:lineRule="exact"/>
        <w:jc w:val="center"/>
        <w:rPr>
          <w:sz w:val="20"/>
        </w:rPr>
      </w:pPr>
      <w:r>
        <w:rPr>
          <w:sz w:val="20"/>
        </w:rPr>
        <w:t>（2021 年度）</w:t>
      </w:r>
    </w:p>
    <w:p>
      <w:pPr>
        <w:pStyle w:val="6"/>
        <w:spacing w:line="400" w:lineRule="exact"/>
        <w:rPr>
          <w:rFonts w:ascii="Times New Roman"/>
          <w:sz w:val="20"/>
          <w:szCs w:val="20"/>
        </w:rPr>
      </w:pPr>
      <w:r>
        <w:rPr>
          <w:rFonts w:ascii="Times New Roman"/>
          <w:sz w:val="20"/>
          <w:szCs w:val="20"/>
        </w:rPr>
        <w:t xml:space="preserve">填报单位（公章）：                        </w:t>
      </w:r>
      <w:r>
        <w:rPr>
          <w:rFonts w:hint="eastAsia" w:ascii="Times New Roman"/>
          <w:sz w:val="20"/>
          <w:szCs w:val="20"/>
        </w:rPr>
        <w:t xml:space="preserve">                        </w:t>
      </w:r>
      <w:r>
        <w:rPr>
          <w:rFonts w:ascii="Times New Roman"/>
          <w:sz w:val="20"/>
          <w:szCs w:val="20"/>
        </w:rPr>
        <w:t xml:space="preserve"> 金额单位：万元</w:t>
      </w:r>
    </w:p>
    <w:tbl>
      <w:tblPr>
        <w:tblStyle w:val="4"/>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2"/>
        <w:gridCol w:w="964"/>
        <w:gridCol w:w="1740"/>
        <w:gridCol w:w="2085"/>
        <w:gridCol w:w="1166"/>
        <w:gridCol w:w="850"/>
        <w:gridCol w:w="99"/>
        <w:gridCol w:w="751"/>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416"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项目名称</w:t>
            </w:r>
          </w:p>
        </w:tc>
        <w:tc>
          <w:tcPr>
            <w:tcW w:w="4991" w:type="dxa"/>
            <w:gridSpan w:val="3"/>
            <w:noWrap w:val="0"/>
            <w:tcMar>
              <w:top w:w="15" w:type="dxa"/>
              <w:left w:w="15" w:type="dxa"/>
              <w:right w:w="15" w:type="dxa"/>
            </w:tcMar>
            <w:vAlign w:val="center"/>
          </w:tcPr>
          <w:p>
            <w:pPr>
              <w:widowControl/>
              <w:spacing w:line="240" w:lineRule="exact"/>
              <w:jc w:val="left"/>
              <w:textAlignment w:val="center"/>
              <w:rPr>
                <w:color w:val="000000"/>
                <w:sz w:val="20"/>
              </w:rPr>
            </w:pPr>
            <w:r>
              <w:rPr>
                <w:sz w:val="20"/>
              </w:rPr>
              <w:t>长江三峡夔门石漠化治理司法保护示范基地项目</w:t>
            </w:r>
          </w:p>
        </w:tc>
        <w:tc>
          <w:tcPr>
            <w:tcW w:w="949"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项目分类</w:t>
            </w:r>
          </w:p>
        </w:tc>
        <w:tc>
          <w:tcPr>
            <w:tcW w:w="1996"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416"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建设周期</w:t>
            </w:r>
          </w:p>
        </w:tc>
        <w:tc>
          <w:tcPr>
            <w:tcW w:w="382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2021年5月-2022年4月，共12个月</w:t>
            </w:r>
          </w:p>
        </w:tc>
        <w:tc>
          <w:tcPr>
            <w:tcW w:w="211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业务主管部门</w:t>
            </w:r>
          </w:p>
        </w:tc>
        <w:tc>
          <w:tcPr>
            <w:tcW w:w="1996"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奉节县林业局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416"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实施单位</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奉节县林业局</w:t>
            </w:r>
          </w:p>
        </w:tc>
        <w:tc>
          <w:tcPr>
            <w:tcW w:w="208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项目负责人</w:t>
            </w:r>
          </w:p>
        </w:tc>
        <w:tc>
          <w:tcPr>
            <w:tcW w:w="1166"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王承林</w:t>
            </w:r>
          </w:p>
        </w:tc>
        <w:tc>
          <w:tcPr>
            <w:tcW w:w="1700"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联系电话</w:t>
            </w:r>
          </w:p>
        </w:tc>
        <w:tc>
          <w:tcPr>
            <w:tcW w:w="124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18083066923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416"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项目审批</w:t>
            </w:r>
          </w:p>
        </w:tc>
        <w:tc>
          <w:tcPr>
            <w:tcW w:w="7936" w:type="dxa"/>
            <w:gridSpan w:val="7"/>
            <w:noWrap w:val="0"/>
            <w:tcMar>
              <w:top w:w="15" w:type="dxa"/>
              <w:left w:w="15" w:type="dxa"/>
              <w:right w:w="15" w:type="dxa"/>
            </w:tcMar>
            <w:vAlign w:val="center"/>
          </w:tcPr>
          <w:p>
            <w:pPr>
              <w:widowControl/>
              <w:spacing w:line="240" w:lineRule="exact"/>
              <w:jc w:val="left"/>
              <w:textAlignment w:val="center"/>
              <w:rPr>
                <w:color w:val="000000"/>
                <w:sz w:val="20"/>
              </w:rPr>
            </w:pPr>
            <w:r>
              <w:rPr>
                <w:color w:val="000000"/>
                <w:sz w:val="20"/>
              </w:rPr>
              <w:t>县政府（县内部门上报〔2021〕524号）批准实施该项目。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jc w:val="center"/>
        </w:trPr>
        <w:tc>
          <w:tcPr>
            <w:tcW w:w="1416"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项目总体概况</w:t>
            </w:r>
          </w:p>
        </w:tc>
        <w:tc>
          <w:tcPr>
            <w:tcW w:w="7936" w:type="dxa"/>
            <w:gridSpan w:val="7"/>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rPr>
              <w:t>重庆市高级人民法院、重庆市第二中级人民法院选取奉节县白帝镇石庙村（夔门飞龙寺）打造石漠化生态修复司法基地，县林业局结合国土绿化提升行动，实施长江三峡夔门石漠化治理司法保护示范基地。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1416"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年度主要目标和成果</w:t>
            </w:r>
          </w:p>
        </w:tc>
        <w:tc>
          <w:tcPr>
            <w:tcW w:w="7936" w:type="dxa"/>
            <w:gridSpan w:val="7"/>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rPr>
              <w:t>按作业设计要求对夔门飞龙寺—坳口观景平台周边石漠化区域实施林草措施治理，治理面积约50亩。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416" w:type="dxa"/>
            <w:gridSpan w:val="2"/>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财政资金</w:t>
            </w:r>
            <w:r>
              <w:rPr>
                <w:color w:val="000000"/>
                <w:kern w:val="0"/>
                <w:sz w:val="20"/>
              </w:rPr>
              <w:br w:type="textWrapping"/>
            </w:r>
            <w:r>
              <w:rPr>
                <w:color w:val="000000"/>
                <w:kern w:val="0"/>
                <w:sz w:val="20"/>
              </w:rPr>
              <w:t>预算执行</w:t>
            </w:r>
            <w:r>
              <w:rPr>
                <w:color w:val="000000"/>
                <w:kern w:val="0"/>
                <w:sz w:val="20"/>
              </w:rPr>
              <w:br w:type="textWrapping"/>
            </w:r>
            <w:r>
              <w:rPr>
                <w:color w:val="000000"/>
                <w:kern w:val="0"/>
                <w:sz w:val="20"/>
              </w:rPr>
              <w:t>10分</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预算分类</w:t>
            </w:r>
          </w:p>
        </w:tc>
        <w:tc>
          <w:tcPr>
            <w:tcW w:w="3251"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一般公共预算</w:t>
            </w:r>
          </w:p>
        </w:tc>
        <w:tc>
          <w:tcPr>
            <w:tcW w:w="1700"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科目代码</w:t>
            </w:r>
          </w:p>
        </w:tc>
        <w:tc>
          <w:tcPr>
            <w:tcW w:w="1245"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416" w:type="dxa"/>
            <w:gridSpan w:val="2"/>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项目总预算</w:t>
            </w:r>
          </w:p>
        </w:tc>
        <w:tc>
          <w:tcPr>
            <w:tcW w:w="3251"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65</w:t>
            </w:r>
          </w:p>
        </w:tc>
        <w:tc>
          <w:tcPr>
            <w:tcW w:w="1700"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当年年度预算</w:t>
            </w:r>
          </w:p>
        </w:tc>
        <w:tc>
          <w:tcPr>
            <w:tcW w:w="124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416" w:type="dxa"/>
            <w:gridSpan w:val="2"/>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年度预算执行率</w:t>
            </w:r>
          </w:p>
        </w:tc>
        <w:tc>
          <w:tcPr>
            <w:tcW w:w="3251"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100</w:t>
            </w:r>
          </w:p>
        </w:tc>
        <w:tc>
          <w:tcPr>
            <w:tcW w:w="1700"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分值</w:t>
            </w:r>
          </w:p>
        </w:tc>
        <w:tc>
          <w:tcPr>
            <w:tcW w:w="124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52" w:type="dxa"/>
            <w:vMerge w:val="restart"/>
            <w:noWrap w:val="0"/>
            <w:tcMar>
              <w:top w:w="15" w:type="dxa"/>
              <w:left w:w="15" w:type="dxa"/>
              <w:right w:w="15" w:type="dxa"/>
            </w:tcMar>
            <w:textDirection w:val="tbRlV"/>
            <w:vAlign w:val="center"/>
          </w:tcPr>
          <w:p>
            <w:pPr>
              <w:widowControl/>
              <w:spacing w:line="240" w:lineRule="exact"/>
              <w:jc w:val="center"/>
              <w:textAlignment w:val="center"/>
              <w:rPr>
                <w:color w:val="000000"/>
                <w:sz w:val="20"/>
              </w:rPr>
            </w:pPr>
            <w:r>
              <w:rPr>
                <w:color w:val="000000"/>
                <w:kern w:val="0"/>
                <w:sz w:val="20"/>
              </w:rPr>
              <w:t>年度绩效目标</w:t>
            </w:r>
          </w:p>
        </w:tc>
        <w:tc>
          <w:tcPr>
            <w:tcW w:w="964"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一级指标</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二级指标</w:t>
            </w:r>
          </w:p>
        </w:tc>
        <w:tc>
          <w:tcPr>
            <w:tcW w:w="3251"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三级指标</w:t>
            </w:r>
          </w:p>
        </w:tc>
        <w:tc>
          <w:tcPr>
            <w:tcW w:w="85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指标值</w:t>
            </w:r>
          </w:p>
        </w:tc>
        <w:tc>
          <w:tcPr>
            <w:tcW w:w="85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分值</w:t>
            </w:r>
          </w:p>
        </w:tc>
        <w:tc>
          <w:tcPr>
            <w:tcW w:w="124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指标解释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52"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964"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产出指标  （50分）</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数量指标</w:t>
            </w:r>
          </w:p>
        </w:tc>
        <w:tc>
          <w:tcPr>
            <w:tcW w:w="3251"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石漠化林草措施治理面积（亩）</w:t>
            </w:r>
          </w:p>
        </w:tc>
        <w:tc>
          <w:tcPr>
            <w:tcW w:w="85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50</w:t>
            </w:r>
          </w:p>
        </w:tc>
        <w:tc>
          <w:tcPr>
            <w:tcW w:w="85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20</w:t>
            </w:r>
          </w:p>
        </w:tc>
        <w:tc>
          <w:tcPr>
            <w:tcW w:w="1245" w:type="dxa"/>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52"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964"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质量指标</w:t>
            </w:r>
          </w:p>
        </w:tc>
        <w:tc>
          <w:tcPr>
            <w:tcW w:w="3251"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造林成活率（%）</w:t>
            </w:r>
          </w:p>
        </w:tc>
        <w:tc>
          <w:tcPr>
            <w:tcW w:w="85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≥85%</w:t>
            </w:r>
          </w:p>
        </w:tc>
        <w:tc>
          <w:tcPr>
            <w:tcW w:w="85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1245" w:type="dxa"/>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52"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964"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时效指标</w:t>
            </w:r>
          </w:p>
        </w:tc>
        <w:tc>
          <w:tcPr>
            <w:tcW w:w="3251"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造林任务当期完成率（%）</w:t>
            </w:r>
          </w:p>
        </w:tc>
        <w:tc>
          <w:tcPr>
            <w:tcW w:w="85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100</w:t>
            </w:r>
          </w:p>
        </w:tc>
        <w:tc>
          <w:tcPr>
            <w:tcW w:w="85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1245" w:type="dxa"/>
            <w:noWrap w:val="0"/>
            <w:tcMar>
              <w:top w:w="15" w:type="dxa"/>
              <w:left w:w="15" w:type="dxa"/>
              <w:right w:w="15" w:type="dxa"/>
            </w:tcMar>
            <w:vAlign w:val="center"/>
          </w:tcPr>
          <w:p>
            <w:pPr>
              <w:widowControl/>
              <w:spacing w:line="240" w:lineRule="exact"/>
              <w:jc w:val="left"/>
              <w:textAlignment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52"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964"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成本指标</w:t>
            </w:r>
          </w:p>
        </w:tc>
        <w:tc>
          <w:tcPr>
            <w:tcW w:w="3251"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项目建设费用</w:t>
            </w:r>
          </w:p>
        </w:tc>
        <w:tc>
          <w:tcPr>
            <w:tcW w:w="85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≤65</w:t>
            </w:r>
          </w:p>
        </w:tc>
        <w:tc>
          <w:tcPr>
            <w:tcW w:w="85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1245" w:type="dxa"/>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52"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964"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效益指标  （30分）</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经济效益指标</w:t>
            </w:r>
          </w:p>
        </w:tc>
        <w:tc>
          <w:tcPr>
            <w:tcW w:w="3251"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p>
        </w:tc>
        <w:tc>
          <w:tcPr>
            <w:tcW w:w="850" w:type="dxa"/>
            <w:noWrap w:val="0"/>
            <w:tcMar>
              <w:top w:w="15" w:type="dxa"/>
              <w:left w:w="15" w:type="dxa"/>
              <w:right w:w="15" w:type="dxa"/>
            </w:tcMar>
            <w:vAlign w:val="center"/>
          </w:tcPr>
          <w:p>
            <w:pPr>
              <w:widowControl/>
              <w:spacing w:line="240" w:lineRule="exact"/>
              <w:jc w:val="center"/>
              <w:textAlignment w:val="center"/>
              <w:rPr>
                <w:color w:val="000000"/>
                <w:sz w:val="20"/>
              </w:rPr>
            </w:pPr>
          </w:p>
        </w:tc>
        <w:tc>
          <w:tcPr>
            <w:tcW w:w="85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p>
        </w:tc>
        <w:tc>
          <w:tcPr>
            <w:tcW w:w="1245" w:type="dxa"/>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52"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964"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社会效益指标</w:t>
            </w:r>
          </w:p>
        </w:tc>
        <w:tc>
          <w:tcPr>
            <w:tcW w:w="3251"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带动就业人数（人）</w:t>
            </w:r>
          </w:p>
        </w:tc>
        <w:tc>
          <w:tcPr>
            <w:tcW w:w="85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≥100</w:t>
            </w:r>
          </w:p>
        </w:tc>
        <w:tc>
          <w:tcPr>
            <w:tcW w:w="85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1245" w:type="dxa"/>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52"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964"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生态效益目标</w:t>
            </w:r>
          </w:p>
        </w:tc>
        <w:tc>
          <w:tcPr>
            <w:tcW w:w="3251" w:type="dxa"/>
            <w:gridSpan w:val="2"/>
            <w:noWrap w:val="0"/>
            <w:tcMar>
              <w:top w:w="15" w:type="dxa"/>
              <w:left w:w="15" w:type="dxa"/>
              <w:right w:w="15" w:type="dxa"/>
            </w:tcMar>
            <w:vAlign w:val="center"/>
          </w:tcPr>
          <w:p>
            <w:pPr>
              <w:spacing w:line="240" w:lineRule="exact"/>
              <w:jc w:val="center"/>
              <w:rPr>
                <w:color w:val="000000"/>
                <w:sz w:val="20"/>
              </w:rPr>
            </w:pPr>
            <w:r>
              <w:rPr>
                <w:color w:val="000000"/>
                <w:sz w:val="20"/>
              </w:rPr>
              <w:t>减少水土流失效果(是否明显）</w:t>
            </w:r>
          </w:p>
        </w:tc>
        <w:tc>
          <w:tcPr>
            <w:tcW w:w="850" w:type="dxa"/>
            <w:noWrap w:val="0"/>
            <w:tcMar>
              <w:top w:w="15" w:type="dxa"/>
              <w:left w:w="15" w:type="dxa"/>
              <w:right w:w="15" w:type="dxa"/>
            </w:tcMar>
            <w:vAlign w:val="center"/>
          </w:tcPr>
          <w:p>
            <w:pPr>
              <w:spacing w:line="240" w:lineRule="exact"/>
              <w:jc w:val="center"/>
              <w:rPr>
                <w:color w:val="000000"/>
                <w:sz w:val="20"/>
              </w:rPr>
            </w:pPr>
            <w:r>
              <w:rPr>
                <w:color w:val="000000"/>
                <w:sz w:val="20"/>
              </w:rPr>
              <w:t>明显</w:t>
            </w:r>
          </w:p>
        </w:tc>
        <w:tc>
          <w:tcPr>
            <w:tcW w:w="850" w:type="dxa"/>
            <w:gridSpan w:val="2"/>
            <w:noWrap w:val="0"/>
            <w:tcMar>
              <w:top w:w="15" w:type="dxa"/>
              <w:left w:w="15" w:type="dxa"/>
              <w:right w:w="15" w:type="dxa"/>
            </w:tcMar>
            <w:vAlign w:val="center"/>
          </w:tcPr>
          <w:p>
            <w:pPr>
              <w:spacing w:line="240" w:lineRule="exact"/>
              <w:jc w:val="center"/>
              <w:rPr>
                <w:color w:val="000000"/>
                <w:sz w:val="20"/>
              </w:rPr>
            </w:pPr>
            <w:r>
              <w:rPr>
                <w:color w:val="000000"/>
                <w:sz w:val="20"/>
              </w:rPr>
              <w:t>10</w:t>
            </w:r>
          </w:p>
        </w:tc>
        <w:tc>
          <w:tcPr>
            <w:tcW w:w="1245" w:type="dxa"/>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452"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964"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可持续目标</w:t>
            </w:r>
          </w:p>
        </w:tc>
        <w:tc>
          <w:tcPr>
            <w:tcW w:w="3251"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稳定的林分生态系统(是否明显）（是否明显）</w:t>
            </w:r>
          </w:p>
        </w:tc>
        <w:tc>
          <w:tcPr>
            <w:tcW w:w="85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是显</w:t>
            </w:r>
          </w:p>
        </w:tc>
        <w:tc>
          <w:tcPr>
            <w:tcW w:w="85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1245" w:type="dxa"/>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52"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964"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满意度指标（10分）</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满意度指标</w:t>
            </w:r>
          </w:p>
        </w:tc>
        <w:tc>
          <w:tcPr>
            <w:tcW w:w="3251"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林农满意度（%）</w:t>
            </w:r>
          </w:p>
        </w:tc>
        <w:tc>
          <w:tcPr>
            <w:tcW w:w="85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≥70%</w:t>
            </w:r>
          </w:p>
        </w:tc>
        <w:tc>
          <w:tcPr>
            <w:tcW w:w="85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1245" w:type="dxa"/>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52"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6805" w:type="dxa"/>
            <w:gridSpan w:val="5"/>
            <w:noWrap w:val="0"/>
            <w:tcMar>
              <w:top w:w="15" w:type="dxa"/>
              <w:left w:w="15" w:type="dxa"/>
              <w:right w:w="15" w:type="dxa"/>
            </w:tcMar>
            <w:vAlign w:val="center"/>
          </w:tcPr>
          <w:p>
            <w:pPr>
              <w:widowControl/>
              <w:spacing w:line="240" w:lineRule="exact"/>
              <w:jc w:val="center"/>
              <w:textAlignment w:val="center"/>
              <w:rPr>
                <w:b/>
                <w:color w:val="000000"/>
                <w:sz w:val="20"/>
              </w:rPr>
            </w:pPr>
            <w:r>
              <w:rPr>
                <w:b/>
                <w:color w:val="000000"/>
                <w:kern w:val="0"/>
                <w:sz w:val="20"/>
              </w:rPr>
              <w:t>指标总分值合计</w:t>
            </w:r>
          </w:p>
        </w:tc>
        <w:tc>
          <w:tcPr>
            <w:tcW w:w="85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100</w:t>
            </w:r>
          </w:p>
        </w:tc>
        <w:tc>
          <w:tcPr>
            <w:tcW w:w="1245" w:type="dxa"/>
            <w:noWrap w:val="0"/>
            <w:tcMar>
              <w:top w:w="15" w:type="dxa"/>
              <w:left w:w="15" w:type="dxa"/>
              <w:right w:w="15" w:type="dxa"/>
            </w:tcMar>
            <w:vAlign w:val="center"/>
          </w:tcPr>
          <w:p>
            <w:pPr>
              <w:spacing w:line="240" w:lineRule="exact"/>
              <w:jc w:val="left"/>
              <w:rPr>
                <w:color w:val="000000"/>
                <w:sz w:val="20"/>
              </w:rPr>
            </w:pPr>
          </w:p>
        </w:tc>
      </w:tr>
    </w:tbl>
    <w:p>
      <w:pPr>
        <w:spacing w:line="400" w:lineRule="exact"/>
        <w:rPr>
          <w:sz w:val="20"/>
        </w:rPr>
      </w:pPr>
      <w:r>
        <w:rPr>
          <w:sz w:val="20"/>
        </w:rPr>
        <w:t xml:space="preserve">填报单位负责人： 肖功勋  </w:t>
      </w:r>
      <w:r>
        <w:rPr>
          <w:rFonts w:hint="eastAsia"/>
          <w:sz w:val="20"/>
        </w:rPr>
        <w:t xml:space="preserve">   </w:t>
      </w:r>
      <w:r>
        <w:rPr>
          <w:sz w:val="20"/>
        </w:rPr>
        <w:t xml:space="preserve">     填表人：杨龙勇        </w:t>
      </w:r>
      <w:r>
        <w:rPr>
          <w:rFonts w:hint="eastAsia"/>
          <w:sz w:val="20"/>
        </w:rPr>
        <w:t xml:space="preserve">  </w:t>
      </w:r>
      <w:r>
        <w:rPr>
          <w:sz w:val="20"/>
        </w:rPr>
        <w:t>填报日期： 2021 年6 月 2 日</w:t>
      </w:r>
    </w:p>
    <w:p>
      <w:pPr>
        <w:spacing w:line="540" w:lineRule="exact"/>
        <w:ind w:firstLine="640" w:firstLineChars="200"/>
        <w:rPr>
          <w:rFonts w:hint="eastAsia" w:ascii="方正黑体_GBK" w:eastAsia="方正黑体_GBK"/>
          <w:bCs/>
          <w:szCs w:val="32"/>
        </w:rPr>
      </w:pPr>
      <w:r>
        <w:rPr>
          <w:rFonts w:hint="eastAsia" w:ascii="方正黑体_GBK" w:eastAsia="方正黑体_GBK"/>
          <w:bCs/>
          <w:szCs w:val="32"/>
        </w:rPr>
        <w:t>二、绩效目标完成情况分析</w:t>
      </w:r>
    </w:p>
    <w:p>
      <w:pPr>
        <w:spacing w:line="540" w:lineRule="exact"/>
        <w:ind w:firstLine="640" w:firstLineChars="200"/>
        <w:outlineLvl w:val="0"/>
        <w:rPr>
          <w:rFonts w:hint="eastAsia" w:ascii="方正楷体_GBK" w:eastAsia="方正楷体_GBK"/>
          <w:bCs/>
          <w:szCs w:val="32"/>
        </w:rPr>
      </w:pPr>
      <w:r>
        <w:rPr>
          <w:rFonts w:hint="eastAsia" w:ascii="方正楷体_GBK" w:eastAsia="方正楷体_GBK"/>
          <w:bCs/>
          <w:szCs w:val="32"/>
        </w:rPr>
        <w:t>（一）资金投入情况分析。</w:t>
      </w:r>
    </w:p>
    <w:p>
      <w:pPr>
        <w:spacing w:line="540" w:lineRule="exact"/>
        <w:ind w:firstLine="640" w:firstLineChars="200"/>
        <w:jc w:val="left"/>
        <w:rPr>
          <w:szCs w:val="32"/>
        </w:rPr>
      </w:pPr>
      <w:r>
        <w:rPr>
          <w:szCs w:val="32"/>
        </w:rPr>
        <w:t>1.项目资金到位情况：截至目前，林业局收到该项目资金34.7万元。</w:t>
      </w:r>
    </w:p>
    <w:p>
      <w:pPr>
        <w:spacing w:line="540" w:lineRule="exact"/>
        <w:ind w:firstLine="640" w:firstLineChars="200"/>
        <w:jc w:val="left"/>
        <w:rPr>
          <w:szCs w:val="32"/>
        </w:rPr>
      </w:pPr>
      <w:r>
        <w:rPr>
          <w:szCs w:val="32"/>
        </w:rPr>
        <w:t>2.项目资金执行情况：截至目前，林业局已支付该项目资金34.7万元。</w:t>
      </w:r>
    </w:p>
    <w:p>
      <w:pPr>
        <w:spacing w:line="540" w:lineRule="exact"/>
        <w:ind w:firstLine="640" w:firstLineChars="200"/>
        <w:outlineLvl w:val="0"/>
        <w:rPr>
          <w:bCs/>
          <w:szCs w:val="32"/>
        </w:rPr>
      </w:pPr>
      <w:r>
        <w:rPr>
          <w:rFonts w:hint="eastAsia" w:ascii="方正楷体_GBK" w:eastAsia="方正楷体_GBK"/>
          <w:bCs/>
          <w:szCs w:val="32"/>
        </w:rPr>
        <w:t>（二）总体绩效目标完成情况分析。</w:t>
      </w:r>
      <w:r>
        <w:rPr>
          <w:bCs/>
          <w:szCs w:val="32"/>
        </w:rPr>
        <w:t>奉节县林业局及时组织施工承包人，对照作业设计对奉节县白帝镇石庙村飞龙寺周边开展植树造林，涉及乡镇广泛宣传，积极组织辖区群众参与项目建设，任务完成率100%，对带动林农就业，减少水土流失量、构建稳定的森林生态系统起到了明显作用，林农满意度达85%。</w:t>
      </w:r>
    </w:p>
    <w:p>
      <w:pPr>
        <w:spacing w:line="540" w:lineRule="exact"/>
        <w:ind w:firstLine="640" w:firstLineChars="200"/>
        <w:outlineLvl w:val="0"/>
        <w:rPr>
          <w:szCs w:val="32"/>
        </w:rPr>
      </w:pPr>
      <w:r>
        <w:rPr>
          <w:rFonts w:hint="eastAsia" w:ascii="方正楷体_GBK" w:eastAsia="方正楷体_GBK"/>
          <w:bCs/>
          <w:szCs w:val="32"/>
        </w:rPr>
        <w:t>（三）绩效目标完成情况分析。</w:t>
      </w:r>
      <w:r>
        <w:rPr>
          <w:szCs w:val="32"/>
        </w:rPr>
        <w:t>（根据年初绩效目标及指标逐项分析）</w:t>
      </w:r>
    </w:p>
    <w:p>
      <w:pPr>
        <w:spacing w:line="540" w:lineRule="exact"/>
        <w:ind w:firstLine="640" w:firstLineChars="200"/>
        <w:rPr>
          <w:szCs w:val="32"/>
        </w:rPr>
      </w:pPr>
      <w:r>
        <w:rPr>
          <w:szCs w:val="32"/>
        </w:rPr>
        <w:t>1.产出指标完成情况分析。</w:t>
      </w:r>
    </w:p>
    <w:p>
      <w:pPr>
        <w:spacing w:line="540" w:lineRule="exact"/>
        <w:ind w:firstLine="640" w:firstLineChars="200"/>
        <w:rPr>
          <w:szCs w:val="32"/>
        </w:rPr>
      </w:pPr>
      <w:r>
        <w:rPr>
          <w:szCs w:val="32"/>
        </w:rPr>
        <w:t>（1）数量指标。完成石漠化林草措施治理面积50亩</w:t>
      </w:r>
      <w:r>
        <w:rPr>
          <w:bCs/>
          <w:szCs w:val="32"/>
        </w:rPr>
        <w:t>。</w:t>
      </w:r>
    </w:p>
    <w:p>
      <w:pPr>
        <w:spacing w:line="540" w:lineRule="exact"/>
        <w:ind w:firstLine="640" w:firstLineChars="200"/>
        <w:rPr>
          <w:szCs w:val="32"/>
        </w:rPr>
      </w:pPr>
      <w:r>
        <w:rPr>
          <w:szCs w:val="32"/>
        </w:rPr>
        <w:t>（2）质量指标。项目营造林质量合格率89%，超过绩效目标。</w:t>
      </w:r>
    </w:p>
    <w:p>
      <w:pPr>
        <w:spacing w:line="540" w:lineRule="exact"/>
        <w:ind w:firstLine="640" w:firstLineChars="200"/>
        <w:rPr>
          <w:szCs w:val="32"/>
        </w:rPr>
      </w:pPr>
      <w:r>
        <w:rPr>
          <w:szCs w:val="32"/>
        </w:rPr>
        <w:t>（3）时效指标。2021年5月底前已完成项目造林任务，2021年10月底前完成了补植补造及抚育管护。</w:t>
      </w:r>
    </w:p>
    <w:p>
      <w:pPr>
        <w:spacing w:line="540" w:lineRule="exact"/>
        <w:ind w:firstLine="640" w:firstLineChars="200"/>
        <w:rPr>
          <w:szCs w:val="32"/>
        </w:rPr>
      </w:pPr>
      <w:r>
        <w:rPr>
          <w:szCs w:val="32"/>
        </w:rPr>
        <w:t>（4）成本指标。项目建设费用65 万元。.</w:t>
      </w:r>
    </w:p>
    <w:p>
      <w:pPr>
        <w:spacing w:line="540" w:lineRule="exact"/>
        <w:ind w:firstLine="640" w:firstLineChars="200"/>
        <w:rPr>
          <w:szCs w:val="32"/>
        </w:rPr>
      </w:pPr>
      <w:r>
        <w:rPr>
          <w:szCs w:val="32"/>
        </w:rPr>
        <w:t>2.效益指标完成情况分析。</w:t>
      </w:r>
    </w:p>
    <w:p>
      <w:pPr>
        <w:spacing w:line="540" w:lineRule="exact"/>
        <w:ind w:firstLine="640" w:firstLineChars="200"/>
        <w:rPr>
          <w:szCs w:val="32"/>
        </w:rPr>
      </w:pPr>
      <w:r>
        <w:rPr>
          <w:szCs w:val="32"/>
        </w:rPr>
        <w:t>（</w:t>
      </w:r>
      <w:r>
        <w:rPr>
          <w:rFonts w:hint="eastAsia"/>
          <w:szCs w:val="32"/>
        </w:rPr>
        <w:t>1</w:t>
      </w:r>
      <w:r>
        <w:rPr>
          <w:szCs w:val="32"/>
        </w:rPr>
        <w:t>）社会效益。项目区群众通过参加国土绿化植树活动及森林抚育，通过务工获得经济收入，务工人员21人。</w:t>
      </w:r>
    </w:p>
    <w:p>
      <w:pPr>
        <w:spacing w:line="540" w:lineRule="exact"/>
        <w:ind w:firstLine="640" w:firstLineChars="200"/>
        <w:rPr>
          <w:szCs w:val="32"/>
        </w:rPr>
      </w:pPr>
      <w:r>
        <w:rPr>
          <w:szCs w:val="32"/>
        </w:rPr>
        <w:t>（</w:t>
      </w:r>
      <w:r>
        <w:rPr>
          <w:rFonts w:hint="eastAsia"/>
          <w:szCs w:val="32"/>
        </w:rPr>
        <w:t>2</w:t>
      </w:r>
      <w:r>
        <w:rPr>
          <w:szCs w:val="32"/>
        </w:rPr>
        <w:t>）可持续影响。通过实国土绿化植树和施森林抚育，</w:t>
      </w:r>
      <w:r>
        <w:rPr>
          <w:bCs/>
          <w:szCs w:val="32"/>
        </w:rPr>
        <w:t>减少水土流失量、构建稳定的森林生态系统起到了明显作用</w:t>
      </w:r>
      <w:r>
        <w:rPr>
          <w:szCs w:val="32"/>
        </w:rPr>
        <w:t>，提高了森林质量。</w:t>
      </w:r>
    </w:p>
    <w:p>
      <w:pPr>
        <w:spacing w:line="540" w:lineRule="exact"/>
        <w:ind w:firstLine="640" w:firstLineChars="200"/>
        <w:rPr>
          <w:szCs w:val="32"/>
        </w:rPr>
      </w:pPr>
      <w:r>
        <w:rPr>
          <w:szCs w:val="32"/>
        </w:rPr>
        <w:t xml:space="preserve">3.满意度指标完成情况分析。受益群满意度达85%，实现了≥70%的预期目标。 </w:t>
      </w:r>
    </w:p>
    <w:p>
      <w:pPr>
        <w:spacing w:line="540" w:lineRule="exact"/>
        <w:ind w:firstLine="640" w:firstLineChars="200"/>
        <w:rPr>
          <w:rFonts w:hint="eastAsia" w:ascii="方正黑体_GBK" w:eastAsia="方正黑体_GBK"/>
          <w:bCs/>
          <w:szCs w:val="32"/>
        </w:rPr>
      </w:pPr>
      <w:r>
        <w:rPr>
          <w:rFonts w:hint="eastAsia" w:ascii="方正黑体_GBK" w:eastAsia="方正黑体_GBK"/>
          <w:bCs/>
          <w:szCs w:val="32"/>
        </w:rPr>
        <w:t>三、绩效自评结果情况</w:t>
      </w:r>
    </w:p>
    <w:p>
      <w:pPr>
        <w:spacing w:line="540" w:lineRule="exact"/>
        <w:ind w:firstLine="640" w:firstLineChars="200"/>
        <w:rPr>
          <w:szCs w:val="32"/>
        </w:rPr>
      </w:pPr>
      <w:r>
        <w:rPr>
          <w:szCs w:val="32"/>
        </w:rPr>
        <w:t>通过认真开展单位项目支出绩效目标自评，综合评分95.34分，评价结果为</w:t>
      </w:r>
      <w:r>
        <w:rPr>
          <w:rFonts w:hint="eastAsia"/>
          <w:szCs w:val="32"/>
        </w:rPr>
        <w:t>“</w:t>
      </w:r>
      <w:r>
        <w:rPr>
          <w:szCs w:val="32"/>
        </w:rPr>
        <w:t>优</w:t>
      </w:r>
      <w:r>
        <w:rPr>
          <w:rFonts w:hint="eastAsia"/>
          <w:szCs w:val="32"/>
        </w:rPr>
        <w:t>”</w:t>
      </w:r>
      <w:r>
        <w:rPr>
          <w:szCs w:val="32"/>
        </w:rPr>
        <w:t>。</w:t>
      </w:r>
    </w:p>
    <w:p>
      <w:pPr>
        <w:spacing w:line="540" w:lineRule="exact"/>
        <w:ind w:firstLine="640" w:firstLineChars="200"/>
        <w:rPr>
          <w:rFonts w:hint="eastAsia" w:ascii="方正黑体_GBK" w:eastAsia="方正黑体_GBK"/>
          <w:bCs/>
          <w:szCs w:val="32"/>
        </w:rPr>
      </w:pPr>
      <w:r>
        <w:rPr>
          <w:rFonts w:hint="eastAsia" w:ascii="方正黑体_GBK" w:eastAsia="方正黑体_GBK"/>
          <w:bCs/>
          <w:szCs w:val="32"/>
        </w:rPr>
        <w:t>四、偏离绩效目标的原因和下一步改进措施</w:t>
      </w:r>
    </w:p>
    <w:p>
      <w:pPr>
        <w:spacing w:line="540" w:lineRule="exact"/>
        <w:ind w:firstLine="640" w:firstLineChars="200"/>
        <w:rPr>
          <w:szCs w:val="32"/>
        </w:rPr>
      </w:pPr>
      <w:r>
        <w:rPr>
          <w:rFonts w:hint="eastAsia" w:ascii="方正楷体_GBK" w:eastAsia="方正楷体_GBK"/>
          <w:szCs w:val="32"/>
        </w:rPr>
        <w:t>（一）偏离的原因：</w:t>
      </w:r>
      <w:r>
        <w:rPr>
          <w:szCs w:val="32"/>
        </w:rPr>
        <w:t>资金到位差，支付率差，预算执行率为53.4%。</w:t>
      </w:r>
    </w:p>
    <w:p>
      <w:pPr>
        <w:spacing w:line="540" w:lineRule="exact"/>
        <w:ind w:firstLine="640" w:firstLineChars="200"/>
        <w:rPr>
          <w:szCs w:val="32"/>
        </w:rPr>
      </w:pPr>
      <w:r>
        <w:rPr>
          <w:rFonts w:hint="eastAsia" w:ascii="方正楷体_GBK" w:eastAsia="方正楷体_GBK"/>
          <w:szCs w:val="32"/>
        </w:rPr>
        <w:t>（二）改进措施：</w:t>
      </w:r>
      <w:r>
        <w:rPr>
          <w:szCs w:val="32"/>
        </w:rPr>
        <w:t>希望财政加大资金到位力度，解决预算执行率低的问题。</w:t>
      </w:r>
    </w:p>
    <w:p>
      <w:pPr>
        <w:spacing w:line="540" w:lineRule="exact"/>
        <w:ind w:firstLine="640" w:firstLineChars="200"/>
        <w:rPr>
          <w:rFonts w:hint="eastAsia" w:ascii="方正黑体_GBK" w:eastAsia="方正黑体_GBK"/>
          <w:bCs/>
          <w:szCs w:val="32"/>
        </w:rPr>
      </w:pPr>
      <w:r>
        <w:rPr>
          <w:rFonts w:hint="eastAsia" w:ascii="方正黑体_GBK" w:eastAsia="方正黑体_GBK"/>
          <w:bCs/>
          <w:szCs w:val="32"/>
        </w:rPr>
        <w:t>五、其他需要说明的问题</w:t>
      </w:r>
    </w:p>
    <w:p>
      <w:pPr>
        <w:spacing w:line="540" w:lineRule="exact"/>
        <w:ind w:firstLine="640" w:firstLineChars="200"/>
        <w:rPr>
          <w:szCs w:val="32"/>
        </w:rPr>
      </w:pPr>
      <w:r>
        <w:rPr>
          <w:szCs w:val="32"/>
        </w:rPr>
        <w:t>群众满意度指标虽然达到目标值，但由于没有全面调查，故不能得满分。</w:t>
      </w:r>
    </w:p>
    <w:p>
      <w:pPr>
        <w:pStyle w:val="6"/>
        <w:spacing w:line="540" w:lineRule="exact"/>
        <w:ind w:firstLine="640" w:firstLineChars="200"/>
        <w:rPr>
          <w:rFonts w:ascii="Times New Roman"/>
          <w:sz w:val="32"/>
          <w:szCs w:val="32"/>
        </w:rPr>
      </w:pPr>
    </w:p>
    <w:p>
      <w:pPr>
        <w:spacing w:line="540" w:lineRule="exact"/>
        <w:ind w:firstLine="640" w:firstLineChars="200"/>
        <w:rPr>
          <w:szCs w:val="32"/>
        </w:rPr>
      </w:pPr>
      <w:r>
        <w:rPr>
          <w:szCs w:val="32"/>
        </w:rPr>
        <w:t>附件： 项目支出预算绩效目标自评表</w:t>
      </w:r>
    </w:p>
    <w:p>
      <w:pPr>
        <w:pStyle w:val="6"/>
        <w:rPr>
          <w:rFonts w:ascii="Times New Roman"/>
          <w:sz w:val="32"/>
          <w:szCs w:val="32"/>
        </w:rPr>
      </w:pPr>
    </w:p>
    <w:p>
      <w:pPr>
        <w:rPr>
          <w:rFonts w:hint="eastAsia" w:ascii="方正黑体_GBK" w:eastAsia="方正黑体_GBK"/>
          <w:szCs w:val="32"/>
        </w:rPr>
      </w:pPr>
      <w:r>
        <w:rPr>
          <w:rFonts w:hint="eastAsia" w:ascii="方正黑体_GBK" w:eastAsia="方正黑体_GBK"/>
          <w:szCs w:val="32"/>
        </w:rPr>
        <w:t>附件</w:t>
      </w:r>
    </w:p>
    <w:p>
      <w:pPr>
        <w:pStyle w:val="6"/>
        <w:rPr>
          <w:rFonts w:ascii="Times New Roman"/>
          <w:sz w:val="32"/>
          <w:szCs w:val="32"/>
        </w:rPr>
      </w:pPr>
    </w:p>
    <w:p>
      <w:pPr>
        <w:jc w:val="center"/>
        <w:rPr>
          <w:rFonts w:hint="eastAsia" w:ascii="方正小标宋_GBK" w:eastAsia="方正小标宋_GBK"/>
          <w:bCs/>
          <w:color w:val="000000"/>
          <w:kern w:val="0"/>
          <w:sz w:val="44"/>
          <w:szCs w:val="44"/>
        </w:rPr>
      </w:pPr>
      <w:r>
        <w:rPr>
          <w:rFonts w:hint="eastAsia" w:ascii="方正小标宋_GBK" w:eastAsia="方正小标宋_GBK"/>
          <w:bCs/>
          <w:color w:val="000000"/>
          <w:kern w:val="0"/>
          <w:sz w:val="44"/>
          <w:szCs w:val="44"/>
        </w:rPr>
        <w:t>项目支出预算绩效目标自评表</w:t>
      </w:r>
    </w:p>
    <w:p>
      <w:pPr>
        <w:pStyle w:val="6"/>
        <w:spacing w:line="240" w:lineRule="exact"/>
        <w:jc w:val="center"/>
        <w:rPr>
          <w:rFonts w:ascii="Times New Roman"/>
          <w:sz w:val="20"/>
          <w:szCs w:val="20"/>
        </w:rPr>
      </w:pPr>
      <w:r>
        <w:rPr>
          <w:rFonts w:ascii="Times New Roman"/>
          <w:b/>
          <w:bCs/>
          <w:sz w:val="20"/>
          <w:szCs w:val="20"/>
        </w:rPr>
        <w:t>（ 2021年度）</w:t>
      </w:r>
    </w:p>
    <w:tbl>
      <w:tblPr>
        <w:tblStyle w:val="4"/>
        <w:tblW w:w="9209" w:type="dxa"/>
        <w:tblInd w:w="-96" w:type="dxa"/>
        <w:tblLayout w:type="fixed"/>
        <w:tblCellMar>
          <w:top w:w="0" w:type="dxa"/>
          <w:left w:w="108" w:type="dxa"/>
          <w:bottom w:w="0" w:type="dxa"/>
          <w:right w:w="108" w:type="dxa"/>
        </w:tblCellMar>
      </w:tblPr>
      <w:tblGrid>
        <w:gridCol w:w="481"/>
        <w:gridCol w:w="857"/>
        <w:gridCol w:w="1107"/>
        <w:gridCol w:w="1161"/>
        <w:gridCol w:w="929"/>
        <w:gridCol w:w="489"/>
        <w:gridCol w:w="425"/>
        <w:gridCol w:w="567"/>
        <w:gridCol w:w="142"/>
        <w:gridCol w:w="283"/>
        <w:gridCol w:w="567"/>
        <w:gridCol w:w="478"/>
        <w:gridCol w:w="373"/>
        <w:gridCol w:w="567"/>
        <w:gridCol w:w="783"/>
      </w:tblGrid>
      <w:tr>
        <w:tblPrEx>
          <w:tblCellMar>
            <w:top w:w="0" w:type="dxa"/>
            <w:left w:w="108" w:type="dxa"/>
            <w:bottom w:w="0" w:type="dxa"/>
            <w:right w:w="108" w:type="dxa"/>
          </w:tblCellMar>
        </w:tblPrEx>
        <w:trPr>
          <w:trHeight w:val="397" w:hRule="exact"/>
        </w:trPr>
        <w:tc>
          <w:tcPr>
            <w:tcW w:w="13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项目名称</w:t>
            </w:r>
          </w:p>
        </w:tc>
        <w:tc>
          <w:tcPr>
            <w:tcW w:w="4678"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sz w:val="20"/>
              </w:rPr>
              <w:t>长江三峡夔门石漠化治理司法保护示范基地项目</w:t>
            </w:r>
          </w:p>
        </w:tc>
        <w:tc>
          <w:tcPr>
            <w:tcW w:w="147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项目负责人</w:t>
            </w:r>
          </w:p>
        </w:tc>
        <w:tc>
          <w:tcPr>
            <w:tcW w:w="172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王承林</w:t>
            </w:r>
          </w:p>
        </w:tc>
      </w:tr>
      <w:tr>
        <w:tblPrEx>
          <w:tblCellMar>
            <w:top w:w="0" w:type="dxa"/>
            <w:left w:w="108" w:type="dxa"/>
            <w:bottom w:w="0" w:type="dxa"/>
            <w:right w:w="108" w:type="dxa"/>
          </w:tblCellMar>
        </w:tblPrEx>
        <w:trPr>
          <w:trHeight w:val="397" w:hRule="exact"/>
        </w:trPr>
        <w:tc>
          <w:tcPr>
            <w:tcW w:w="13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主管部门</w:t>
            </w:r>
          </w:p>
        </w:tc>
        <w:tc>
          <w:tcPr>
            <w:tcW w:w="4678"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奉节县林业局　</w:t>
            </w:r>
          </w:p>
        </w:tc>
        <w:tc>
          <w:tcPr>
            <w:tcW w:w="147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实施单位</w:t>
            </w:r>
          </w:p>
        </w:tc>
        <w:tc>
          <w:tcPr>
            <w:tcW w:w="172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奉节县林业局</w:t>
            </w:r>
          </w:p>
        </w:tc>
      </w:tr>
      <w:tr>
        <w:tblPrEx>
          <w:tblCellMar>
            <w:top w:w="0" w:type="dxa"/>
            <w:left w:w="108" w:type="dxa"/>
            <w:bottom w:w="0" w:type="dxa"/>
            <w:right w:w="108" w:type="dxa"/>
          </w:tblCellMar>
        </w:tblPrEx>
        <w:trPr>
          <w:trHeight w:val="397" w:hRule="exact"/>
        </w:trPr>
        <w:tc>
          <w:tcPr>
            <w:tcW w:w="1338"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资金情况（万元）</w:t>
            </w:r>
          </w:p>
        </w:tc>
        <w:tc>
          <w:tcPr>
            <w:tcW w:w="2268" w:type="dxa"/>
            <w:gridSpan w:val="2"/>
            <w:tcBorders>
              <w:top w:val="single" w:color="auto" w:sz="4" w:space="0"/>
              <w:left w:val="single" w:color="auto" w:sz="4" w:space="0"/>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类       别</w:t>
            </w:r>
          </w:p>
        </w:tc>
        <w:tc>
          <w:tcPr>
            <w:tcW w:w="1418"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全年预算数</w:t>
            </w:r>
          </w:p>
        </w:tc>
        <w:tc>
          <w:tcPr>
            <w:tcW w:w="1417" w:type="dxa"/>
            <w:gridSpan w:val="4"/>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全年执行数</w:t>
            </w:r>
          </w:p>
        </w:tc>
        <w:tc>
          <w:tcPr>
            <w:tcW w:w="1045"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分值</w:t>
            </w:r>
          </w:p>
        </w:tc>
        <w:tc>
          <w:tcPr>
            <w:tcW w:w="940"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执行率</w:t>
            </w:r>
          </w:p>
        </w:tc>
        <w:tc>
          <w:tcPr>
            <w:tcW w:w="78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得分</w:t>
            </w:r>
          </w:p>
        </w:tc>
      </w:tr>
      <w:tr>
        <w:tblPrEx>
          <w:tblCellMar>
            <w:top w:w="0" w:type="dxa"/>
            <w:left w:w="108" w:type="dxa"/>
            <w:bottom w:w="0" w:type="dxa"/>
            <w:right w:w="108" w:type="dxa"/>
          </w:tblCellMar>
        </w:tblPrEx>
        <w:trPr>
          <w:trHeight w:val="397" w:hRule="exact"/>
        </w:trPr>
        <w:tc>
          <w:tcPr>
            <w:tcW w:w="1338"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2268" w:type="dxa"/>
            <w:gridSpan w:val="2"/>
            <w:tcBorders>
              <w:top w:val="single" w:color="auto" w:sz="4" w:space="0"/>
              <w:left w:val="single" w:color="auto" w:sz="4" w:space="0"/>
              <w:bottom w:val="single" w:color="auto" w:sz="4" w:space="0"/>
              <w:right w:val="nil"/>
            </w:tcBorders>
            <w:noWrap w:val="0"/>
            <w:vAlign w:val="center"/>
          </w:tcPr>
          <w:p>
            <w:pPr>
              <w:widowControl/>
              <w:spacing w:line="240" w:lineRule="exact"/>
              <w:jc w:val="left"/>
              <w:rPr>
                <w:color w:val="000000"/>
                <w:kern w:val="0"/>
                <w:sz w:val="20"/>
              </w:rPr>
            </w:pPr>
            <w:r>
              <w:rPr>
                <w:color w:val="000000"/>
                <w:kern w:val="0"/>
                <w:sz w:val="20"/>
              </w:rPr>
              <w:t>年度资金总额</w:t>
            </w:r>
          </w:p>
        </w:tc>
        <w:tc>
          <w:tcPr>
            <w:tcW w:w="1418"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65</w:t>
            </w:r>
          </w:p>
        </w:tc>
        <w:tc>
          <w:tcPr>
            <w:tcW w:w="1417" w:type="dxa"/>
            <w:gridSpan w:val="4"/>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34.7</w:t>
            </w:r>
          </w:p>
        </w:tc>
        <w:tc>
          <w:tcPr>
            <w:tcW w:w="1045"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940"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53.4%</w:t>
            </w:r>
          </w:p>
        </w:tc>
        <w:tc>
          <w:tcPr>
            <w:tcW w:w="78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5.34</w:t>
            </w:r>
          </w:p>
        </w:tc>
      </w:tr>
      <w:tr>
        <w:tblPrEx>
          <w:tblCellMar>
            <w:top w:w="0" w:type="dxa"/>
            <w:left w:w="108" w:type="dxa"/>
            <w:bottom w:w="0" w:type="dxa"/>
            <w:right w:w="108" w:type="dxa"/>
          </w:tblCellMar>
        </w:tblPrEx>
        <w:trPr>
          <w:trHeight w:val="397" w:hRule="exact"/>
        </w:trPr>
        <w:tc>
          <w:tcPr>
            <w:tcW w:w="1338"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2268" w:type="dxa"/>
            <w:gridSpan w:val="2"/>
            <w:tcBorders>
              <w:top w:val="single" w:color="auto" w:sz="4" w:space="0"/>
              <w:left w:val="single" w:color="auto" w:sz="4" w:space="0"/>
              <w:bottom w:val="single" w:color="auto" w:sz="4" w:space="0"/>
              <w:right w:val="nil"/>
            </w:tcBorders>
            <w:noWrap w:val="0"/>
            <w:vAlign w:val="center"/>
          </w:tcPr>
          <w:p>
            <w:pPr>
              <w:widowControl/>
              <w:spacing w:line="240" w:lineRule="exact"/>
              <w:jc w:val="left"/>
              <w:rPr>
                <w:color w:val="000000"/>
                <w:kern w:val="0"/>
                <w:sz w:val="20"/>
              </w:rPr>
            </w:pPr>
            <w:r>
              <w:rPr>
                <w:color w:val="000000"/>
                <w:kern w:val="0"/>
                <w:sz w:val="20"/>
              </w:rPr>
              <w:t xml:space="preserve">   其中：财政拨款</w:t>
            </w:r>
          </w:p>
        </w:tc>
        <w:tc>
          <w:tcPr>
            <w:tcW w:w="1418"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65</w:t>
            </w:r>
          </w:p>
        </w:tc>
        <w:tc>
          <w:tcPr>
            <w:tcW w:w="1417" w:type="dxa"/>
            <w:gridSpan w:val="4"/>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34.7</w:t>
            </w:r>
          </w:p>
        </w:tc>
        <w:tc>
          <w:tcPr>
            <w:tcW w:w="1045"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　</w:t>
            </w:r>
          </w:p>
        </w:tc>
        <w:tc>
          <w:tcPr>
            <w:tcW w:w="940"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53.4%</w:t>
            </w:r>
          </w:p>
        </w:tc>
        <w:tc>
          <w:tcPr>
            <w:tcW w:w="78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5.34　</w:t>
            </w:r>
          </w:p>
        </w:tc>
      </w:tr>
      <w:tr>
        <w:tblPrEx>
          <w:tblCellMar>
            <w:top w:w="0" w:type="dxa"/>
            <w:left w:w="108" w:type="dxa"/>
            <w:bottom w:w="0" w:type="dxa"/>
            <w:right w:w="108" w:type="dxa"/>
          </w:tblCellMar>
        </w:tblPrEx>
        <w:trPr>
          <w:trHeight w:val="397" w:hRule="exact"/>
        </w:trPr>
        <w:tc>
          <w:tcPr>
            <w:tcW w:w="1338"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2268" w:type="dxa"/>
            <w:gridSpan w:val="2"/>
            <w:tcBorders>
              <w:top w:val="single" w:color="auto" w:sz="4" w:space="0"/>
              <w:left w:val="single" w:color="auto" w:sz="4" w:space="0"/>
              <w:bottom w:val="single" w:color="auto" w:sz="4" w:space="0"/>
              <w:right w:val="nil"/>
            </w:tcBorders>
            <w:noWrap w:val="0"/>
            <w:vAlign w:val="center"/>
          </w:tcPr>
          <w:p>
            <w:pPr>
              <w:widowControl/>
              <w:spacing w:line="240" w:lineRule="exact"/>
              <w:jc w:val="left"/>
              <w:rPr>
                <w:color w:val="000000"/>
                <w:kern w:val="0"/>
                <w:sz w:val="20"/>
              </w:rPr>
            </w:pPr>
            <w:r>
              <w:rPr>
                <w:color w:val="000000"/>
                <w:kern w:val="0"/>
                <w:sz w:val="20"/>
              </w:rPr>
              <w:t xml:space="preserve">         其他资金</w:t>
            </w:r>
          </w:p>
        </w:tc>
        <w:tc>
          <w:tcPr>
            <w:tcW w:w="1418"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c>
          <w:tcPr>
            <w:tcW w:w="1417" w:type="dxa"/>
            <w:gridSpan w:val="4"/>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c>
          <w:tcPr>
            <w:tcW w:w="1045"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c>
          <w:tcPr>
            <w:tcW w:w="940"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　</w:t>
            </w:r>
          </w:p>
        </w:tc>
        <w:tc>
          <w:tcPr>
            <w:tcW w:w="78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r>
      <w:tr>
        <w:tblPrEx>
          <w:tblCellMar>
            <w:top w:w="0" w:type="dxa"/>
            <w:left w:w="108" w:type="dxa"/>
            <w:bottom w:w="0" w:type="dxa"/>
            <w:right w:w="108" w:type="dxa"/>
          </w:tblCellMar>
        </w:tblPrEx>
        <w:trPr>
          <w:trHeight w:val="397" w:hRule="exact"/>
        </w:trPr>
        <w:tc>
          <w:tcPr>
            <w:tcW w:w="1338"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年度总体目标</w:t>
            </w:r>
          </w:p>
        </w:tc>
        <w:tc>
          <w:tcPr>
            <w:tcW w:w="5103" w:type="dxa"/>
            <w:gridSpan w:val="8"/>
            <w:tcBorders>
              <w:top w:val="single" w:color="auto" w:sz="4" w:space="0"/>
              <w:left w:val="nil"/>
              <w:bottom w:val="single" w:color="auto"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年度目标任务</w:t>
            </w:r>
          </w:p>
        </w:tc>
        <w:tc>
          <w:tcPr>
            <w:tcW w:w="2768" w:type="dxa"/>
            <w:gridSpan w:val="5"/>
            <w:tcBorders>
              <w:top w:val="single" w:color="auto" w:sz="4" w:space="0"/>
              <w:left w:val="nil"/>
              <w:bottom w:val="single" w:color="auto"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年度总体完成情况综述</w:t>
            </w:r>
          </w:p>
        </w:tc>
      </w:tr>
      <w:tr>
        <w:tblPrEx>
          <w:tblCellMar>
            <w:top w:w="0" w:type="dxa"/>
            <w:left w:w="108" w:type="dxa"/>
            <w:bottom w:w="0" w:type="dxa"/>
            <w:right w:w="108" w:type="dxa"/>
          </w:tblCellMar>
        </w:tblPrEx>
        <w:trPr>
          <w:trHeight w:val="1117" w:hRule="exact"/>
        </w:trPr>
        <w:tc>
          <w:tcPr>
            <w:tcW w:w="1338"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5103"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重庆市高级人民法院、重庆市第二中级人民法院选取奉节县白帝镇石庙村（夔门飞龙寺）打造石漠化生态修复司法基地，县林业局结合国土绿化提升行动，实施长江三峡夔门石漠化治理司法保护示范基地。</w:t>
            </w:r>
          </w:p>
        </w:tc>
        <w:tc>
          <w:tcPr>
            <w:tcW w:w="2768" w:type="dxa"/>
            <w:gridSpan w:val="5"/>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left"/>
              <w:rPr>
                <w:color w:val="000000"/>
                <w:kern w:val="0"/>
                <w:sz w:val="20"/>
              </w:rPr>
            </w:pPr>
            <w:r>
              <w:rPr>
                <w:color w:val="000000"/>
                <w:kern w:val="0"/>
                <w:sz w:val="20"/>
              </w:rPr>
              <w:t>按作业设计要求对夔门飞龙寺—坳口观景平台周边石漠化区域实施林草措施治理，治理面积约50亩。</w:t>
            </w:r>
          </w:p>
        </w:tc>
      </w:tr>
      <w:tr>
        <w:tblPrEx>
          <w:tblCellMar>
            <w:top w:w="0" w:type="dxa"/>
            <w:left w:w="108" w:type="dxa"/>
            <w:bottom w:w="0" w:type="dxa"/>
            <w:right w:w="108" w:type="dxa"/>
          </w:tblCellMar>
        </w:tblPrEx>
        <w:trPr>
          <w:trHeight w:val="851" w:hRule="exact"/>
        </w:trPr>
        <w:tc>
          <w:tcPr>
            <w:tcW w:w="481"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绩效指标</w:t>
            </w:r>
          </w:p>
        </w:tc>
        <w:tc>
          <w:tcPr>
            <w:tcW w:w="857"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一级指标</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二级指标</w:t>
            </w:r>
          </w:p>
        </w:tc>
        <w:tc>
          <w:tcPr>
            <w:tcW w:w="2090"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三级指标</w:t>
            </w:r>
          </w:p>
        </w:tc>
        <w:tc>
          <w:tcPr>
            <w:tcW w:w="914"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年度指标值</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分值</w:t>
            </w:r>
          </w:p>
        </w:tc>
        <w:tc>
          <w:tcPr>
            <w:tcW w:w="850"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实际完成值</w:t>
            </w:r>
          </w:p>
        </w:tc>
        <w:tc>
          <w:tcPr>
            <w:tcW w:w="85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得分</w:t>
            </w:r>
          </w:p>
        </w:tc>
        <w:tc>
          <w:tcPr>
            <w:tcW w:w="1350"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未完成原因及拟采取的措施</w:t>
            </w:r>
          </w:p>
        </w:tc>
      </w:tr>
      <w:tr>
        <w:tblPrEx>
          <w:tblCellMar>
            <w:top w:w="0" w:type="dxa"/>
            <w:left w:w="108" w:type="dxa"/>
            <w:bottom w:w="0" w:type="dxa"/>
            <w:right w:w="108" w:type="dxa"/>
          </w:tblCellMar>
        </w:tblPrEx>
        <w:trPr>
          <w:trHeight w:val="574" w:hRule="exact"/>
        </w:trPr>
        <w:tc>
          <w:tcPr>
            <w:tcW w:w="481"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857"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产出指标（50分）</w:t>
            </w:r>
          </w:p>
        </w:tc>
        <w:tc>
          <w:tcPr>
            <w:tcW w:w="110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数量指标</w:t>
            </w:r>
          </w:p>
        </w:tc>
        <w:tc>
          <w:tcPr>
            <w:tcW w:w="2090"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石漠化林草措施治理面积（亩）</w:t>
            </w:r>
          </w:p>
        </w:tc>
        <w:tc>
          <w:tcPr>
            <w:tcW w:w="914"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50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20</w:t>
            </w:r>
          </w:p>
        </w:tc>
        <w:tc>
          <w:tcPr>
            <w:tcW w:w="850" w:type="dxa"/>
            <w:gridSpan w:val="2"/>
            <w:tcBorders>
              <w:top w:val="nil"/>
              <w:left w:val="nil"/>
              <w:bottom w:val="single" w:color="auto" w:sz="4" w:space="0"/>
              <w:right w:val="nil"/>
            </w:tcBorders>
            <w:noWrap w:val="0"/>
            <w:vAlign w:val="center"/>
          </w:tcPr>
          <w:p>
            <w:pPr>
              <w:widowControl/>
              <w:spacing w:line="240" w:lineRule="exact"/>
              <w:jc w:val="center"/>
              <w:textAlignment w:val="center"/>
              <w:rPr>
                <w:color w:val="000000"/>
                <w:kern w:val="0"/>
                <w:sz w:val="20"/>
              </w:rPr>
            </w:pPr>
            <w:r>
              <w:rPr>
                <w:color w:val="000000"/>
                <w:kern w:val="0"/>
                <w:sz w:val="20"/>
              </w:rPr>
              <w:t>50</w:t>
            </w:r>
          </w:p>
        </w:tc>
        <w:tc>
          <w:tcPr>
            <w:tcW w:w="85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20</w:t>
            </w:r>
          </w:p>
        </w:tc>
        <w:tc>
          <w:tcPr>
            <w:tcW w:w="1350"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p>
        </w:tc>
      </w:tr>
      <w:tr>
        <w:tblPrEx>
          <w:tblCellMar>
            <w:top w:w="0" w:type="dxa"/>
            <w:left w:w="108" w:type="dxa"/>
            <w:bottom w:w="0" w:type="dxa"/>
            <w:right w:w="108" w:type="dxa"/>
          </w:tblCellMar>
        </w:tblPrEx>
        <w:trPr>
          <w:trHeight w:val="397" w:hRule="exact"/>
        </w:trPr>
        <w:tc>
          <w:tcPr>
            <w:tcW w:w="481"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857"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110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质量指标</w:t>
            </w:r>
          </w:p>
        </w:tc>
        <w:tc>
          <w:tcPr>
            <w:tcW w:w="2090"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造林成活率</w:t>
            </w:r>
          </w:p>
        </w:tc>
        <w:tc>
          <w:tcPr>
            <w:tcW w:w="914"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≥85%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0"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89%</w:t>
            </w:r>
          </w:p>
        </w:tc>
        <w:tc>
          <w:tcPr>
            <w:tcW w:w="85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　</w:t>
            </w:r>
          </w:p>
        </w:tc>
        <w:tc>
          <w:tcPr>
            <w:tcW w:w="1350"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　</w:t>
            </w:r>
          </w:p>
        </w:tc>
      </w:tr>
      <w:tr>
        <w:tblPrEx>
          <w:tblCellMar>
            <w:top w:w="0" w:type="dxa"/>
            <w:left w:w="108" w:type="dxa"/>
            <w:bottom w:w="0" w:type="dxa"/>
            <w:right w:w="108" w:type="dxa"/>
          </w:tblCellMar>
        </w:tblPrEx>
        <w:trPr>
          <w:trHeight w:val="397" w:hRule="exact"/>
        </w:trPr>
        <w:tc>
          <w:tcPr>
            <w:tcW w:w="481"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857"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110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时效指标</w:t>
            </w:r>
          </w:p>
        </w:tc>
        <w:tc>
          <w:tcPr>
            <w:tcW w:w="2090"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造林当期任务完成率</w:t>
            </w:r>
          </w:p>
        </w:tc>
        <w:tc>
          <w:tcPr>
            <w:tcW w:w="914"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0" w:type="dxa"/>
            <w:gridSpan w:val="2"/>
            <w:tcBorders>
              <w:top w:val="nil"/>
              <w:left w:val="nil"/>
              <w:bottom w:val="single" w:color="auto" w:sz="4" w:space="0"/>
              <w:right w:val="nil"/>
            </w:tcBorders>
            <w:noWrap w:val="0"/>
            <w:vAlign w:val="center"/>
          </w:tcPr>
          <w:p>
            <w:pPr>
              <w:widowControl/>
              <w:spacing w:line="240" w:lineRule="exact"/>
              <w:jc w:val="center"/>
              <w:textAlignment w:val="center"/>
              <w:rPr>
                <w:color w:val="000000"/>
                <w:kern w:val="0"/>
                <w:sz w:val="20"/>
              </w:rPr>
            </w:pPr>
            <w:r>
              <w:rPr>
                <w:color w:val="000000"/>
                <w:kern w:val="0"/>
                <w:sz w:val="20"/>
              </w:rPr>
              <w:t>100</w:t>
            </w:r>
          </w:p>
        </w:tc>
        <w:tc>
          <w:tcPr>
            <w:tcW w:w="85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1350"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　</w:t>
            </w:r>
          </w:p>
        </w:tc>
      </w:tr>
      <w:tr>
        <w:tblPrEx>
          <w:tblCellMar>
            <w:top w:w="0" w:type="dxa"/>
            <w:left w:w="108" w:type="dxa"/>
            <w:bottom w:w="0" w:type="dxa"/>
            <w:right w:w="108" w:type="dxa"/>
          </w:tblCellMar>
        </w:tblPrEx>
        <w:trPr>
          <w:trHeight w:val="397" w:hRule="exact"/>
        </w:trPr>
        <w:tc>
          <w:tcPr>
            <w:tcW w:w="481"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857"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110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成本指标</w:t>
            </w:r>
          </w:p>
        </w:tc>
        <w:tc>
          <w:tcPr>
            <w:tcW w:w="2090"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项目建设费用</w:t>
            </w:r>
          </w:p>
        </w:tc>
        <w:tc>
          <w:tcPr>
            <w:tcW w:w="914"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≤65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0"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p>
        </w:tc>
        <w:tc>
          <w:tcPr>
            <w:tcW w:w="85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　</w:t>
            </w:r>
          </w:p>
        </w:tc>
        <w:tc>
          <w:tcPr>
            <w:tcW w:w="1350"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　</w:t>
            </w:r>
          </w:p>
        </w:tc>
      </w:tr>
      <w:tr>
        <w:tblPrEx>
          <w:tblCellMar>
            <w:top w:w="0" w:type="dxa"/>
            <w:left w:w="108" w:type="dxa"/>
            <w:bottom w:w="0" w:type="dxa"/>
            <w:right w:w="108" w:type="dxa"/>
          </w:tblCellMar>
        </w:tblPrEx>
        <w:trPr>
          <w:trHeight w:val="567" w:hRule="exact"/>
        </w:trPr>
        <w:tc>
          <w:tcPr>
            <w:tcW w:w="481"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857" w:type="dxa"/>
            <w:vMerge w:val="restart"/>
            <w:tcBorders>
              <w:top w:val="single" w:color="auto" w:sz="4" w:space="0"/>
              <w:left w:val="single" w:color="auto" w:sz="4" w:space="0"/>
              <w:right w:val="single" w:color="auto" w:sz="4" w:space="0"/>
            </w:tcBorders>
            <w:noWrap w:val="0"/>
            <w:vAlign w:val="center"/>
          </w:tcPr>
          <w:p>
            <w:pPr>
              <w:spacing w:line="240" w:lineRule="exact"/>
              <w:jc w:val="center"/>
              <w:rPr>
                <w:color w:val="000000"/>
                <w:kern w:val="0"/>
                <w:sz w:val="20"/>
              </w:rPr>
            </w:pPr>
            <w:r>
              <w:rPr>
                <w:color w:val="000000"/>
                <w:kern w:val="0"/>
                <w:sz w:val="20"/>
              </w:rPr>
              <w:t>效益指标（30分）</w:t>
            </w:r>
          </w:p>
        </w:tc>
        <w:tc>
          <w:tcPr>
            <w:tcW w:w="110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经济效益指标</w:t>
            </w:r>
          </w:p>
        </w:tc>
        <w:tc>
          <w:tcPr>
            <w:tcW w:w="2090"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p>
        </w:tc>
        <w:tc>
          <w:tcPr>
            <w:tcW w:w="914"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p>
        </w:tc>
        <w:tc>
          <w:tcPr>
            <w:tcW w:w="850"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p>
        </w:tc>
        <w:tc>
          <w:tcPr>
            <w:tcW w:w="85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c>
          <w:tcPr>
            <w:tcW w:w="1350"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　</w:t>
            </w:r>
          </w:p>
        </w:tc>
      </w:tr>
      <w:tr>
        <w:tblPrEx>
          <w:tblCellMar>
            <w:top w:w="0" w:type="dxa"/>
            <w:left w:w="108" w:type="dxa"/>
            <w:bottom w:w="0" w:type="dxa"/>
            <w:right w:w="108" w:type="dxa"/>
          </w:tblCellMar>
        </w:tblPrEx>
        <w:trPr>
          <w:trHeight w:val="567" w:hRule="exact"/>
        </w:trPr>
        <w:tc>
          <w:tcPr>
            <w:tcW w:w="481"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857" w:type="dxa"/>
            <w:vMerge w:val="continue"/>
            <w:tcBorders>
              <w:left w:val="single" w:color="auto" w:sz="4" w:space="0"/>
              <w:right w:val="single" w:color="auto" w:sz="4" w:space="0"/>
            </w:tcBorders>
            <w:noWrap w:val="0"/>
            <w:vAlign w:val="center"/>
          </w:tcPr>
          <w:p>
            <w:pPr>
              <w:widowControl/>
              <w:spacing w:line="240" w:lineRule="exact"/>
              <w:jc w:val="left"/>
              <w:rPr>
                <w:color w:val="000000"/>
                <w:kern w:val="0"/>
                <w:sz w:val="20"/>
              </w:rPr>
            </w:pPr>
          </w:p>
        </w:tc>
        <w:tc>
          <w:tcPr>
            <w:tcW w:w="110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社会效益指标</w:t>
            </w:r>
          </w:p>
        </w:tc>
        <w:tc>
          <w:tcPr>
            <w:tcW w:w="2090"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带动就业人数（人）</w:t>
            </w:r>
          </w:p>
        </w:tc>
        <w:tc>
          <w:tcPr>
            <w:tcW w:w="914"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0"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21</w:t>
            </w:r>
          </w:p>
        </w:tc>
        <w:tc>
          <w:tcPr>
            <w:tcW w:w="85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　</w:t>
            </w:r>
          </w:p>
        </w:tc>
        <w:tc>
          <w:tcPr>
            <w:tcW w:w="1350"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　</w:t>
            </w:r>
          </w:p>
        </w:tc>
      </w:tr>
      <w:tr>
        <w:tblPrEx>
          <w:tblCellMar>
            <w:top w:w="0" w:type="dxa"/>
            <w:left w:w="108" w:type="dxa"/>
            <w:bottom w:w="0" w:type="dxa"/>
            <w:right w:w="108" w:type="dxa"/>
          </w:tblCellMar>
        </w:tblPrEx>
        <w:trPr>
          <w:trHeight w:val="567" w:hRule="exact"/>
        </w:trPr>
        <w:tc>
          <w:tcPr>
            <w:tcW w:w="481"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857" w:type="dxa"/>
            <w:vMerge w:val="continue"/>
            <w:tcBorders>
              <w:left w:val="single" w:color="auto" w:sz="4" w:space="0"/>
              <w:right w:val="single" w:color="auto" w:sz="4" w:space="0"/>
            </w:tcBorders>
            <w:noWrap w:val="0"/>
            <w:vAlign w:val="center"/>
          </w:tcPr>
          <w:p>
            <w:pPr>
              <w:widowControl/>
              <w:spacing w:line="240" w:lineRule="exact"/>
              <w:jc w:val="left"/>
              <w:rPr>
                <w:color w:val="000000"/>
                <w:kern w:val="0"/>
                <w:sz w:val="20"/>
              </w:rPr>
            </w:pPr>
          </w:p>
        </w:tc>
        <w:tc>
          <w:tcPr>
            <w:tcW w:w="110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生态效益指标</w:t>
            </w:r>
          </w:p>
        </w:tc>
        <w:tc>
          <w:tcPr>
            <w:tcW w:w="2090"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减少水土流失效果(是否明显）</w:t>
            </w:r>
          </w:p>
        </w:tc>
        <w:tc>
          <w:tcPr>
            <w:tcW w:w="914"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明显</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850"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明显</w:t>
            </w:r>
          </w:p>
        </w:tc>
        <w:tc>
          <w:tcPr>
            <w:tcW w:w="85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1350"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567" w:hRule="exact"/>
        </w:trPr>
        <w:tc>
          <w:tcPr>
            <w:tcW w:w="481"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857" w:type="dxa"/>
            <w:vMerge w:val="continue"/>
            <w:tcBorders>
              <w:left w:val="single" w:color="auto" w:sz="4" w:space="0"/>
              <w:right w:val="single" w:color="auto" w:sz="4" w:space="0"/>
            </w:tcBorders>
            <w:noWrap w:val="0"/>
            <w:vAlign w:val="center"/>
          </w:tcPr>
          <w:p>
            <w:pPr>
              <w:widowControl/>
              <w:spacing w:line="240" w:lineRule="exact"/>
              <w:jc w:val="left"/>
              <w:rPr>
                <w:color w:val="000000"/>
                <w:kern w:val="0"/>
                <w:sz w:val="20"/>
              </w:rPr>
            </w:pPr>
          </w:p>
        </w:tc>
        <w:tc>
          <w:tcPr>
            <w:tcW w:w="110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可持续影响指标</w:t>
            </w:r>
          </w:p>
        </w:tc>
        <w:tc>
          <w:tcPr>
            <w:tcW w:w="2090"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稳定的林分生态系统(是否明显)</w:t>
            </w:r>
          </w:p>
        </w:tc>
        <w:tc>
          <w:tcPr>
            <w:tcW w:w="914"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明显</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0"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明显</w:t>
            </w:r>
          </w:p>
        </w:tc>
        <w:tc>
          <w:tcPr>
            <w:tcW w:w="85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　</w:t>
            </w:r>
          </w:p>
        </w:tc>
        <w:tc>
          <w:tcPr>
            <w:tcW w:w="1350"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r>
      <w:tr>
        <w:tblPrEx>
          <w:tblCellMar>
            <w:top w:w="0" w:type="dxa"/>
            <w:left w:w="108" w:type="dxa"/>
            <w:bottom w:w="0" w:type="dxa"/>
            <w:right w:w="108" w:type="dxa"/>
          </w:tblCellMar>
        </w:tblPrEx>
        <w:trPr>
          <w:trHeight w:val="1060" w:hRule="exact"/>
        </w:trPr>
        <w:tc>
          <w:tcPr>
            <w:tcW w:w="481"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857" w:type="dxa"/>
            <w:tcBorders>
              <w:top w:val="single" w:color="auto" w:sz="4" w:space="0"/>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满意度指标（10分）</w:t>
            </w:r>
          </w:p>
        </w:tc>
        <w:tc>
          <w:tcPr>
            <w:tcW w:w="110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服务对象满意度指标</w:t>
            </w:r>
          </w:p>
        </w:tc>
        <w:tc>
          <w:tcPr>
            <w:tcW w:w="2090"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林农满意度（%）</w:t>
            </w:r>
          </w:p>
        </w:tc>
        <w:tc>
          <w:tcPr>
            <w:tcW w:w="914"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≥70%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0"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85%</w:t>
            </w:r>
          </w:p>
        </w:tc>
        <w:tc>
          <w:tcPr>
            <w:tcW w:w="85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8　</w:t>
            </w:r>
          </w:p>
        </w:tc>
        <w:tc>
          <w:tcPr>
            <w:tcW w:w="1350"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r>
      <w:tr>
        <w:tblPrEx>
          <w:tblCellMar>
            <w:top w:w="0" w:type="dxa"/>
            <w:left w:w="108" w:type="dxa"/>
            <w:bottom w:w="0" w:type="dxa"/>
            <w:right w:w="108" w:type="dxa"/>
          </w:tblCellMar>
        </w:tblPrEx>
        <w:trPr>
          <w:trHeight w:val="537" w:hRule="exact"/>
        </w:trPr>
        <w:tc>
          <w:tcPr>
            <w:tcW w:w="1338" w:type="dxa"/>
            <w:gridSpan w:val="2"/>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合计</w:t>
            </w:r>
          </w:p>
        </w:tc>
        <w:tc>
          <w:tcPr>
            <w:tcW w:w="1107" w:type="dxa"/>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2090"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p>
        </w:tc>
        <w:tc>
          <w:tcPr>
            <w:tcW w:w="914"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100</w:t>
            </w:r>
          </w:p>
        </w:tc>
        <w:tc>
          <w:tcPr>
            <w:tcW w:w="850"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p>
        </w:tc>
        <w:tc>
          <w:tcPr>
            <w:tcW w:w="85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93.34</w:t>
            </w:r>
          </w:p>
        </w:tc>
        <w:tc>
          <w:tcPr>
            <w:tcW w:w="1350"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p>
        </w:tc>
      </w:tr>
    </w:tbl>
    <w:p>
      <w:pPr>
        <w:pStyle w:val="6"/>
        <w:spacing w:line="400" w:lineRule="exact"/>
        <w:rPr>
          <w:rFonts w:hint="eastAsia" w:ascii="Times New Roman"/>
          <w:sz w:val="20"/>
          <w:szCs w:val="20"/>
        </w:rPr>
      </w:pPr>
      <w:r>
        <w:rPr>
          <w:rFonts w:ascii="Times New Roman"/>
          <w:sz w:val="20"/>
          <w:szCs w:val="20"/>
        </w:rPr>
        <w:t>填报单位负责人：肖功勋       填表人：杨龙勇     填报日期：2022年5月20日</w:t>
      </w:r>
    </w:p>
    <w:p/>
    <w:p>
      <w:pPr>
        <w:jc w:val="center"/>
        <w:rPr>
          <w:rFonts w:hint="eastAsia" w:ascii="方正小标宋_GBK" w:eastAsia="方正小标宋_GBK"/>
          <w:sz w:val="44"/>
          <w:szCs w:val="44"/>
        </w:rPr>
      </w:pPr>
      <w:r>
        <w:rPr>
          <w:rFonts w:hint="eastAsia" w:ascii="方正小标宋_GBK" w:eastAsia="方正小标宋_GBK"/>
          <w:sz w:val="44"/>
          <w:szCs w:val="44"/>
        </w:rPr>
        <w:t>2021年非国有林生态赎买改革试点项目</w:t>
      </w:r>
    </w:p>
    <w:p>
      <w:pPr>
        <w:jc w:val="center"/>
        <w:rPr>
          <w:rFonts w:hint="eastAsia" w:ascii="方正小标宋_GBK" w:eastAsia="方正小标宋_GBK"/>
          <w:sz w:val="44"/>
          <w:szCs w:val="44"/>
        </w:rPr>
      </w:pPr>
      <w:r>
        <w:rPr>
          <w:rFonts w:hint="eastAsia" w:ascii="方正小标宋_GBK" w:eastAsia="方正小标宋_GBK"/>
          <w:sz w:val="44"/>
          <w:szCs w:val="44"/>
        </w:rPr>
        <w:t>支出绩效自评报告</w:t>
      </w:r>
    </w:p>
    <w:p>
      <w:pPr>
        <w:rPr>
          <w:szCs w:val="32"/>
        </w:rPr>
      </w:pPr>
    </w:p>
    <w:p>
      <w:pPr>
        <w:ind w:firstLine="640" w:firstLineChars="200"/>
        <w:rPr>
          <w:rFonts w:hint="eastAsia" w:ascii="方正黑体_GBK" w:eastAsia="方正黑体_GBK"/>
          <w:bCs/>
          <w:szCs w:val="32"/>
        </w:rPr>
      </w:pPr>
      <w:r>
        <w:rPr>
          <w:rFonts w:hint="eastAsia" w:ascii="方正黑体_GBK" w:eastAsia="方正黑体_GBK"/>
          <w:bCs/>
          <w:szCs w:val="32"/>
        </w:rPr>
        <w:t>一、绩效目标分解下达情况</w:t>
      </w:r>
    </w:p>
    <w:p>
      <w:pPr>
        <w:ind w:firstLine="640" w:firstLineChars="200"/>
        <w:rPr>
          <w:szCs w:val="32"/>
        </w:rPr>
      </w:pPr>
      <w:r>
        <w:rPr>
          <w:rFonts w:hint="eastAsia" w:ascii="方正楷体_GBK" w:eastAsia="方正楷体_GBK"/>
          <w:szCs w:val="32"/>
        </w:rPr>
        <w:t>（一）县财政下达项目绩效目标情况。</w:t>
      </w:r>
      <w:r>
        <w:rPr>
          <w:szCs w:val="32"/>
        </w:rPr>
        <w:t>奉节县财政局《关于下达奉节县2021年非国有林生态赎买资金计划的通知》（奉节财</w:t>
      </w:r>
      <w:r>
        <w:rPr>
          <w:color w:val="000000"/>
          <w:szCs w:val="32"/>
        </w:rPr>
        <w:t>农〔2021〕211号</w:t>
      </w:r>
      <w:r>
        <w:rPr>
          <w:szCs w:val="32"/>
        </w:rPr>
        <w:t>），在下达资金预算450万元时，同步下达了绩效目标。</w:t>
      </w:r>
    </w:p>
    <w:p>
      <w:pPr>
        <w:tabs>
          <w:tab w:val="left" w:pos="7080"/>
        </w:tabs>
        <w:ind w:firstLine="640" w:firstLineChars="200"/>
        <w:outlineLvl w:val="0"/>
        <w:rPr>
          <w:rFonts w:hint="eastAsia" w:ascii="方正楷体_GBK" w:eastAsia="方正楷体_GBK"/>
          <w:szCs w:val="32"/>
        </w:rPr>
      </w:pPr>
      <w:r>
        <w:rPr>
          <w:rFonts w:hint="eastAsia" w:ascii="方正楷体_GBK" w:eastAsia="方正楷体_GBK"/>
          <w:szCs w:val="32"/>
        </w:rPr>
        <w:t>（二）部门资金安排、分解下达预算和绩效目标情况</w:t>
      </w:r>
    </w:p>
    <w:p>
      <w:pPr>
        <w:tabs>
          <w:tab w:val="left" w:pos="7080"/>
        </w:tabs>
        <w:ind w:firstLine="640" w:firstLineChars="200"/>
        <w:outlineLvl w:val="0"/>
        <w:rPr>
          <w:szCs w:val="32"/>
        </w:rPr>
      </w:pPr>
      <w:r>
        <w:rPr>
          <w:szCs w:val="32"/>
        </w:rPr>
        <w:t>我局收到县财政局下达2021年非国有林生态赎买资金计划后，根据绩效管理文件要求，做好绩效监控，严格按照相关规定管理和使用资金，做好资金监管工作，确保专款专用，切实提高资金使用效益。详情如下：</w:t>
      </w:r>
    </w:p>
    <w:p>
      <w:pPr>
        <w:pStyle w:val="6"/>
        <w:jc w:val="center"/>
        <w:rPr>
          <w:rFonts w:ascii="Times New Roman"/>
          <w:b/>
          <w:sz w:val="32"/>
          <w:szCs w:val="32"/>
          <w:lang w:bidi="ar"/>
        </w:rPr>
      </w:pPr>
      <w:r>
        <w:rPr>
          <w:rFonts w:ascii="Times New Roman"/>
          <w:b/>
          <w:sz w:val="32"/>
          <w:szCs w:val="32"/>
          <w:lang w:bidi="ar"/>
        </w:rPr>
        <w:t>财政项目支出绩效目标申报表1</w:t>
      </w:r>
    </w:p>
    <w:p>
      <w:pPr>
        <w:spacing w:line="400" w:lineRule="exact"/>
        <w:jc w:val="center"/>
        <w:rPr>
          <w:b/>
          <w:color w:val="000000"/>
          <w:kern w:val="0"/>
          <w:sz w:val="20"/>
          <w:lang w:bidi="ar"/>
        </w:rPr>
      </w:pPr>
      <w:r>
        <w:rPr>
          <w:b/>
          <w:color w:val="000000"/>
          <w:kern w:val="0"/>
          <w:sz w:val="20"/>
          <w:lang w:bidi="ar"/>
        </w:rPr>
        <w:t>（2021年度）</w:t>
      </w:r>
    </w:p>
    <w:p>
      <w:pPr>
        <w:pStyle w:val="6"/>
        <w:spacing w:line="400" w:lineRule="exact"/>
        <w:rPr>
          <w:rFonts w:ascii="Times New Roman"/>
          <w:sz w:val="20"/>
          <w:szCs w:val="20"/>
          <w:lang w:bidi="ar"/>
        </w:rPr>
      </w:pPr>
      <w:r>
        <w:rPr>
          <w:rFonts w:ascii="Times New Roman"/>
          <w:sz w:val="20"/>
          <w:szCs w:val="20"/>
          <w:lang w:bidi="ar"/>
        </w:rPr>
        <w:t xml:space="preserve">填报单位（公章）：县林业局      </w:t>
      </w:r>
      <w:r>
        <w:rPr>
          <w:rFonts w:hint="eastAsia" w:ascii="Times New Roman"/>
          <w:sz w:val="20"/>
          <w:szCs w:val="20"/>
          <w:lang w:bidi="ar"/>
        </w:rPr>
        <w:t xml:space="preserve">                                 </w:t>
      </w:r>
      <w:r>
        <w:rPr>
          <w:rFonts w:ascii="Times New Roman"/>
          <w:sz w:val="20"/>
          <w:szCs w:val="20"/>
          <w:lang w:bidi="ar"/>
        </w:rPr>
        <w:t xml:space="preserve">   金额单位：万元</w:t>
      </w:r>
    </w:p>
    <w:tbl>
      <w:tblPr>
        <w:tblStyle w:val="4"/>
        <w:tblW w:w="8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7"/>
        <w:gridCol w:w="1004"/>
        <w:gridCol w:w="1455"/>
        <w:gridCol w:w="250"/>
        <w:gridCol w:w="1701"/>
        <w:gridCol w:w="68"/>
        <w:gridCol w:w="499"/>
        <w:gridCol w:w="425"/>
        <w:gridCol w:w="284"/>
        <w:gridCol w:w="326"/>
        <w:gridCol w:w="99"/>
        <w:gridCol w:w="992"/>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41"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项目名称</w:t>
            </w:r>
          </w:p>
        </w:tc>
        <w:tc>
          <w:tcPr>
            <w:tcW w:w="4682" w:type="dxa"/>
            <w:gridSpan w:val="7"/>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奉节县2021年非国有林生态赎买改革试点项目</w:t>
            </w:r>
          </w:p>
        </w:tc>
        <w:tc>
          <w:tcPr>
            <w:tcW w:w="1417"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项目分类</w:t>
            </w:r>
          </w:p>
        </w:tc>
        <w:tc>
          <w:tcPr>
            <w:tcW w:w="1243"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项目补助类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41"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建设周期</w:t>
            </w:r>
          </w:p>
        </w:tc>
        <w:tc>
          <w:tcPr>
            <w:tcW w:w="3406" w:type="dxa"/>
            <w:gridSpan w:val="3"/>
            <w:noWrap w:val="0"/>
            <w:tcMar>
              <w:top w:w="15" w:type="dxa"/>
              <w:left w:w="15" w:type="dxa"/>
              <w:right w:w="15" w:type="dxa"/>
            </w:tcMar>
            <w:vAlign w:val="center"/>
          </w:tcPr>
          <w:p>
            <w:pPr>
              <w:widowControl/>
              <w:spacing w:line="240" w:lineRule="exact"/>
              <w:jc w:val="center"/>
              <w:textAlignment w:val="center"/>
              <w:rPr>
                <w:rFonts w:hint="eastAsia"/>
                <w:color w:val="000000"/>
                <w:kern w:val="0"/>
                <w:sz w:val="20"/>
                <w:lang w:val="en-US" w:eastAsia="zh-CN" w:bidi="ar"/>
              </w:rPr>
            </w:pPr>
            <w:r>
              <w:rPr>
                <w:color w:val="000000"/>
                <w:kern w:val="0"/>
                <w:sz w:val="20"/>
                <w:lang w:bidi="ar"/>
              </w:rPr>
              <w:t>2021年8月1日--11月</w:t>
            </w:r>
            <w:r>
              <w:rPr>
                <w:rFonts w:hint="eastAsia"/>
                <w:color w:val="000000"/>
                <w:kern w:val="0"/>
                <w:sz w:val="20"/>
                <w:lang w:val="en-US" w:eastAsia="zh-CN" w:bidi="ar"/>
              </w:rPr>
              <w:t>3</w:t>
            </w:r>
          </w:p>
          <w:tbl>
            <w:tblPr>
              <w:tblStyle w:val="4"/>
              <w:tblW w:w="1981"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Calibri" w:hAnsi="Calibri" w:eastAsia="宋体" w:cs="Calibri"/>
                      <w:i w:val="0"/>
                      <w:color w:val="000000"/>
                      <w:sz w:val="20"/>
                      <w:szCs w:val="20"/>
                      <w:u w:val="none"/>
                    </w:rPr>
                  </w:pPr>
                  <w:r>
                    <w:rPr>
                      <w:rFonts w:hint="eastAsia" w:ascii="Calibri" w:hAnsi="Calibri" w:eastAsia="宋体" w:cs="Calibri"/>
                      <w:i w:val="0"/>
                      <w:color w:val="000000"/>
                      <w:kern w:val="0"/>
                      <w:sz w:val="20"/>
                      <w:szCs w:val="20"/>
                      <w:u w:val="none"/>
                      <w:lang w:val="en-US" w:eastAsia="zh-CN" w:bidi="ar"/>
                    </w:rPr>
                    <w:t>验收</w:t>
                  </w:r>
                </w:p>
              </w:tc>
            </w:tr>
          </w:tbl>
          <w:p>
            <w:pPr>
              <w:widowControl/>
              <w:spacing w:line="240" w:lineRule="exact"/>
              <w:jc w:val="center"/>
              <w:textAlignment w:val="center"/>
              <w:rPr>
                <w:color w:val="000000"/>
                <w:sz w:val="20"/>
              </w:rPr>
            </w:pPr>
            <w:r>
              <w:rPr>
                <w:rFonts w:hint="eastAsia"/>
                <w:color w:val="000000"/>
                <w:kern w:val="0"/>
                <w:sz w:val="20"/>
                <w:lang w:val="en-US" w:eastAsia="zh-CN" w:bidi="ar"/>
              </w:rPr>
              <w:t>0</w:t>
            </w:r>
            <w:r>
              <w:rPr>
                <w:color w:val="000000"/>
                <w:kern w:val="0"/>
                <w:sz w:val="20"/>
                <w:lang w:bidi="ar"/>
              </w:rPr>
              <w:t>日</w:t>
            </w:r>
          </w:p>
        </w:tc>
        <w:tc>
          <w:tcPr>
            <w:tcW w:w="2693" w:type="dxa"/>
            <w:gridSpan w:val="7"/>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业务主管部门</w:t>
            </w:r>
          </w:p>
        </w:tc>
        <w:tc>
          <w:tcPr>
            <w:tcW w:w="1243"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41"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实施单位</w:t>
            </w:r>
          </w:p>
        </w:tc>
        <w:tc>
          <w:tcPr>
            <w:tcW w:w="170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县林业局</w:t>
            </w:r>
          </w:p>
        </w:tc>
        <w:tc>
          <w:tcPr>
            <w:tcW w:w="1701"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项目负责人</w:t>
            </w:r>
          </w:p>
        </w:tc>
        <w:tc>
          <w:tcPr>
            <w:tcW w:w="992"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万奎</w:t>
            </w:r>
          </w:p>
        </w:tc>
        <w:tc>
          <w:tcPr>
            <w:tcW w:w="1701"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联系电话</w:t>
            </w:r>
          </w:p>
        </w:tc>
        <w:tc>
          <w:tcPr>
            <w:tcW w:w="1243"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15923426131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41"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项目审批</w:t>
            </w:r>
          </w:p>
        </w:tc>
        <w:tc>
          <w:tcPr>
            <w:tcW w:w="7342" w:type="dxa"/>
            <w:gridSpan w:val="11"/>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已按奉节府办〔2021〕7号文件进行了审批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41"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项目总体概况</w:t>
            </w:r>
          </w:p>
        </w:tc>
        <w:tc>
          <w:tcPr>
            <w:tcW w:w="7342" w:type="dxa"/>
            <w:gridSpan w:val="11"/>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赎买南津村4500亩非国有林林木所有权、使用权、林地经营权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1441"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年度主要目标     和成果</w:t>
            </w:r>
          </w:p>
        </w:tc>
        <w:tc>
          <w:tcPr>
            <w:tcW w:w="7342" w:type="dxa"/>
            <w:gridSpan w:val="11"/>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对奉节县2021年非国有林生态赎买项目进行评估、验收和成果宣传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441" w:type="dxa"/>
            <w:gridSpan w:val="2"/>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财政资金</w:t>
            </w:r>
            <w:r>
              <w:rPr>
                <w:color w:val="000000"/>
                <w:kern w:val="0"/>
                <w:sz w:val="20"/>
                <w:lang w:bidi="ar"/>
              </w:rPr>
              <w:br w:type="textWrapping"/>
            </w:r>
            <w:r>
              <w:rPr>
                <w:color w:val="000000"/>
                <w:kern w:val="0"/>
                <w:sz w:val="20"/>
                <w:lang w:bidi="ar"/>
              </w:rPr>
              <w:t>预算执行</w:t>
            </w:r>
            <w:r>
              <w:rPr>
                <w:color w:val="000000"/>
                <w:kern w:val="0"/>
                <w:sz w:val="20"/>
                <w:lang w:bidi="ar"/>
              </w:rPr>
              <w:br w:type="textWrapping"/>
            </w:r>
            <w:r>
              <w:rPr>
                <w:color w:val="000000"/>
                <w:kern w:val="0"/>
                <w:sz w:val="20"/>
                <w:lang w:bidi="ar"/>
              </w:rPr>
              <w:t>10分</w:t>
            </w:r>
          </w:p>
        </w:tc>
        <w:tc>
          <w:tcPr>
            <w:tcW w:w="14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预算分类</w:t>
            </w:r>
          </w:p>
        </w:tc>
        <w:tc>
          <w:tcPr>
            <w:tcW w:w="2019"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一般公共预算</w:t>
            </w:r>
          </w:p>
        </w:tc>
        <w:tc>
          <w:tcPr>
            <w:tcW w:w="1534"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科目代码</w:t>
            </w:r>
          </w:p>
        </w:tc>
        <w:tc>
          <w:tcPr>
            <w:tcW w:w="2334"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21302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441" w:type="dxa"/>
            <w:gridSpan w:val="2"/>
            <w:vMerge w:val="continue"/>
            <w:noWrap w:val="0"/>
            <w:tcMar>
              <w:top w:w="15" w:type="dxa"/>
              <w:left w:w="15" w:type="dxa"/>
              <w:right w:w="15" w:type="dxa"/>
            </w:tcMar>
            <w:vAlign w:val="center"/>
          </w:tcPr>
          <w:p>
            <w:pPr>
              <w:spacing w:line="240" w:lineRule="exact"/>
              <w:jc w:val="center"/>
              <w:rPr>
                <w:color w:val="000000"/>
                <w:sz w:val="20"/>
              </w:rPr>
            </w:pPr>
          </w:p>
        </w:tc>
        <w:tc>
          <w:tcPr>
            <w:tcW w:w="14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项目总预算</w:t>
            </w:r>
          </w:p>
        </w:tc>
        <w:tc>
          <w:tcPr>
            <w:tcW w:w="2019"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12</w:t>
            </w:r>
          </w:p>
        </w:tc>
        <w:tc>
          <w:tcPr>
            <w:tcW w:w="1534"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当年年度预算</w:t>
            </w:r>
          </w:p>
        </w:tc>
        <w:tc>
          <w:tcPr>
            <w:tcW w:w="2334"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1441" w:type="dxa"/>
            <w:gridSpan w:val="2"/>
            <w:vMerge w:val="continue"/>
            <w:noWrap w:val="0"/>
            <w:tcMar>
              <w:top w:w="15" w:type="dxa"/>
              <w:left w:w="15" w:type="dxa"/>
              <w:right w:w="15" w:type="dxa"/>
            </w:tcMar>
            <w:vAlign w:val="center"/>
          </w:tcPr>
          <w:p>
            <w:pPr>
              <w:spacing w:line="240" w:lineRule="exact"/>
              <w:jc w:val="center"/>
              <w:rPr>
                <w:color w:val="000000"/>
                <w:sz w:val="20"/>
              </w:rPr>
            </w:pPr>
          </w:p>
        </w:tc>
        <w:tc>
          <w:tcPr>
            <w:tcW w:w="14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年度预算执行率</w:t>
            </w:r>
          </w:p>
        </w:tc>
        <w:tc>
          <w:tcPr>
            <w:tcW w:w="2019"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1534"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分值</w:t>
            </w:r>
          </w:p>
        </w:tc>
        <w:tc>
          <w:tcPr>
            <w:tcW w:w="2334"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37" w:type="dxa"/>
            <w:vMerge w:val="restart"/>
            <w:noWrap w:val="0"/>
            <w:tcMar>
              <w:top w:w="15" w:type="dxa"/>
              <w:left w:w="15" w:type="dxa"/>
              <w:right w:w="15" w:type="dxa"/>
            </w:tcMar>
            <w:textDirection w:val="tbRlV"/>
            <w:vAlign w:val="center"/>
          </w:tcPr>
          <w:p>
            <w:pPr>
              <w:widowControl/>
              <w:spacing w:line="240" w:lineRule="exact"/>
              <w:jc w:val="center"/>
              <w:textAlignment w:val="center"/>
              <w:rPr>
                <w:color w:val="000000"/>
                <w:sz w:val="20"/>
              </w:rPr>
            </w:pPr>
            <w:r>
              <w:rPr>
                <w:color w:val="000000"/>
                <w:kern w:val="0"/>
                <w:sz w:val="20"/>
                <w:lang w:bidi="ar"/>
              </w:rPr>
              <w:t>年度绩效目标</w:t>
            </w:r>
          </w:p>
        </w:tc>
        <w:tc>
          <w:tcPr>
            <w:tcW w:w="1004"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一级指标</w:t>
            </w:r>
          </w:p>
        </w:tc>
        <w:tc>
          <w:tcPr>
            <w:tcW w:w="14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二级指标</w:t>
            </w:r>
          </w:p>
        </w:tc>
        <w:tc>
          <w:tcPr>
            <w:tcW w:w="2518"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三级指标</w:t>
            </w:r>
          </w:p>
        </w:tc>
        <w:tc>
          <w:tcPr>
            <w:tcW w:w="1134"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指标值</w:t>
            </w:r>
          </w:p>
        </w:tc>
        <w:tc>
          <w:tcPr>
            <w:tcW w:w="992"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分值</w:t>
            </w:r>
          </w:p>
        </w:tc>
        <w:tc>
          <w:tcPr>
            <w:tcW w:w="1243"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指标解释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37"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004"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产出指标  （50分）</w:t>
            </w:r>
          </w:p>
        </w:tc>
        <w:tc>
          <w:tcPr>
            <w:tcW w:w="1455"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数量指标</w:t>
            </w:r>
          </w:p>
        </w:tc>
        <w:tc>
          <w:tcPr>
            <w:tcW w:w="2518"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赎买林地验收率（%）</w:t>
            </w:r>
          </w:p>
        </w:tc>
        <w:tc>
          <w:tcPr>
            <w:tcW w:w="1134"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≥90%</w:t>
            </w:r>
          </w:p>
        </w:tc>
        <w:tc>
          <w:tcPr>
            <w:tcW w:w="992"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10分</w:t>
            </w:r>
          </w:p>
        </w:tc>
        <w:tc>
          <w:tcPr>
            <w:tcW w:w="1243" w:type="dxa"/>
            <w:noWrap w:val="0"/>
            <w:tcMar>
              <w:top w:w="15" w:type="dxa"/>
              <w:left w:w="15" w:type="dxa"/>
              <w:right w:w="15" w:type="dxa"/>
            </w:tcMar>
            <w:vAlign w:val="center"/>
          </w:tcPr>
          <w:p>
            <w:pPr>
              <w:widowControl/>
              <w:spacing w:line="240" w:lineRule="exact"/>
              <w:jc w:val="left"/>
              <w:textAlignment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exact"/>
          <w:jc w:val="center"/>
        </w:trPr>
        <w:tc>
          <w:tcPr>
            <w:tcW w:w="437"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004" w:type="dxa"/>
            <w:vMerge w:val="continue"/>
            <w:noWrap w:val="0"/>
            <w:tcMar>
              <w:top w:w="15" w:type="dxa"/>
              <w:left w:w="15" w:type="dxa"/>
              <w:right w:w="15" w:type="dxa"/>
            </w:tcMar>
            <w:vAlign w:val="center"/>
          </w:tcPr>
          <w:p>
            <w:pPr>
              <w:spacing w:line="240" w:lineRule="exact"/>
              <w:jc w:val="center"/>
              <w:rPr>
                <w:color w:val="000000"/>
                <w:sz w:val="20"/>
              </w:rPr>
            </w:pPr>
          </w:p>
        </w:tc>
        <w:tc>
          <w:tcPr>
            <w:tcW w:w="1455" w:type="dxa"/>
            <w:vMerge w:val="continue"/>
            <w:noWrap w:val="0"/>
            <w:tcMar>
              <w:top w:w="15" w:type="dxa"/>
              <w:left w:w="15" w:type="dxa"/>
              <w:right w:w="15" w:type="dxa"/>
            </w:tcMar>
            <w:vAlign w:val="center"/>
          </w:tcPr>
          <w:p>
            <w:pPr>
              <w:spacing w:line="240" w:lineRule="exact"/>
              <w:jc w:val="center"/>
              <w:rPr>
                <w:color w:val="000000"/>
                <w:sz w:val="20"/>
              </w:rPr>
            </w:pPr>
          </w:p>
        </w:tc>
        <w:tc>
          <w:tcPr>
            <w:tcW w:w="2518" w:type="dxa"/>
            <w:gridSpan w:val="4"/>
            <w:noWrap w:val="0"/>
            <w:tcMar>
              <w:top w:w="15" w:type="dxa"/>
              <w:left w:w="15" w:type="dxa"/>
              <w:right w:w="15" w:type="dxa"/>
            </w:tcMar>
            <w:vAlign w:val="center"/>
          </w:tcPr>
          <w:p>
            <w:pPr>
              <w:spacing w:line="240" w:lineRule="exact"/>
              <w:jc w:val="center"/>
              <w:rPr>
                <w:color w:val="000000"/>
                <w:sz w:val="20"/>
              </w:rPr>
            </w:pPr>
            <w:r>
              <w:rPr>
                <w:color w:val="000000"/>
                <w:sz w:val="20"/>
              </w:rPr>
              <w:t>拟赎买</w:t>
            </w:r>
            <w:r>
              <w:rPr>
                <w:rFonts w:hint="eastAsia"/>
                <w:color w:val="000000"/>
                <w:sz w:val="20"/>
                <w:lang w:eastAsia="zh-CN"/>
              </w:rPr>
              <w:t>林地</w:t>
            </w:r>
            <w:r>
              <w:rPr>
                <w:color w:val="000000"/>
                <w:sz w:val="20"/>
              </w:rPr>
              <w:t>经营权、林木所有权、林木使用权咨询率（%）</w:t>
            </w:r>
          </w:p>
        </w:tc>
        <w:tc>
          <w:tcPr>
            <w:tcW w:w="1134" w:type="dxa"/>
            <w:gridSpan w:val="4"/>
            <w:noWrap w:val="0"/>
            <w:tcMar>
              <w:top w:w="15" w:type="dxa"/>
              <w:left w:w="15" w:type="dxa"/>
              <w:right w:w="15" w:type="dxa"/>
            </w:tcMar>
            <w:vAlign w:val="center"/>
          </w:tcPr>
          <w:p>
            <w:pPr>
              <w:spacing w:line="240" w:lineRule="exact"/>
              <w:jc w:val="center"/>
              <w:rPr>
                <w:color w:val="000000"/>
                <w:sz w:val="20"/>
              </w:rPr>
            </w:pPr>
            <w:r>
              <w:rPr>
                <w:color w:val="000000"/>
                <w:sz w:val="20"/>
              </w:rPr>
              <w:t>≥90%</w:t>
            </w:r>
          </w:p>
        </w:tc>
        <w:tc>
          <w:tcPr>
            <w:tcW w:w="992" w:type="dxa"/>
            <w:noWrap w:val="0"/>
            <w:tcMar>
              <w:top w:w="15" w:type="dxa"/>
              <w:left w:w="15" w:type="dxa"/>
              <w:right w:w="15" w:type="dxa"/>
            </w:tcMar>
            <w:vAlign w:val="center"/>
          </w:tcPr>
          <w:p>
            <w:pPr>
              <w:spacing w:line="240" w:lineRule="exact"/>
              <w:jc w:val="center"/>
              <w:rPr>
                <w:color w:val="000000"/>
                <w:sz w:val="20"/>
              </w:rPr>
            </w:pPr>
            <w:r>
              <w:rPr>
                <w:color w:val="000000"/>
                <w:sz w:val="20"/>
              </w:rPr>
              <w:t>10</w:t>
            </w:r>
            <w:r>
              <w:rPr>
                <w:color w:val="000000"/>
                <w:kern w:val="0"/>
                <w:sz w:val="20"/>
                <w:lang w:bidi="ar"/>
              </w:rPr>
              <w:t>分</w:t>
            </w:r>
          </w:p>
        </w:tc>
        <w:tc>
          <w:tcPr>
            <w:tcW w:w="1243" w:type="dxa"/>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7" w:hRule="exact"/>
          <w:jc w:val="center"/>
        </w:trPr>
        <w:tc>
          <w:tcPr>
            <w:tcW w:w="437"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004" w:type="dxa"/>
            <w:vMerge w:val="continue"/>
            <w:noWrap w:val="0"/>
            <w:tcMar>
              <w:top w:w="15" w:type="dxa"/>
              <w:left w:w="15" w:type="dxa"/>
              <w:right w:w="15" w:type="dxa"/>
            </w:tcMar>
            <w:vAlign w:val="center"/>
          </w:tcPr>
          <w:p>
            <w:pPr>
              <w:spacing w:line="240" w:lineRule="exact"/>
              <w:jc w:val="center"/>
              <w:rPr>
                <w:color w:val="000000"/>
                <w:sz w:val="20"/>
              </w:rPr>
            </w:pPr>
          </w:p>
        </w:tc>
        <w:tc>
          <w:tcPr>
            <w:tcW w:w="14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质量指标</w:t>
            </w:r>
          </w:p>
        </w:tc>
        <w:tc>
          <w:tcPr>
            <w:tcW w:w="2518" w:type="dxa"/>
            <w:gridSpan w:val="4"/>
            <w:noWrap w:val="0"/>
            <w:tcMar>
              <w:top w:w="15" w:type="dxa"/>
              <w:left w:w="15" w:type="dxa"/>
              <w:right w:w="15" w:type="dxa"/>
            </w:tcMar>
            <w:vAlign w:val="center"/>
          </w:tcPr>
          <w:p>
            <w:pPr>
              <w:widowControl/>
              <w:spacing w:line="240" w:lineRule="exact"/>
              <w:textAlignment w:val="center"/>
              <w:rPr>
                <w:color w:val="000000"/>
                <w:sz w:val="20"/>
              </w:rPr>
            </w:pPr>
            <w:r>
              <w:rPr>
                <w:color w:val="000000"/>
                <w:sz w:val="20"/>
              </w:rPr>
              <w:t>非国有林生态赎买成果宣传效果</w:t>
            </w:r>
          </w:p>
        </w:tc>
        <w:tc>
          <w:tcPr>
            <w:tcW w:w="1134"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是否明显</w:t>
            </w:r>
          </w:p>
        </w:tc>
        <w:tc>
          <w:tcPr>
            <w:tcW w:w="992"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10分</w:t>
            </w:r>
          </w:p>
        </w:tc>
        <w:tc>
          <w:tcPr>
            <w:tcW w:w="1243" w:type="dxa"/>
            <w:noWrap w:val="0"/>
            <w:tcMar>
              <w:top w:w="15" w:type="dxa"/>
              <w:left w:w="15" w:type="dxa"/>
              <w:right w:w="15" w:type="dxa"/>
            </w:tcMar>
            <w:vAlign w:val="center"/>
          </w:tcPr>
          <w:p>
            <w:pPr>
              <w:widowControl/>
              <w:spacing w:line="240" w:lineRule="exact"/>
              <w:jc w:val="left"/>
              <w:textAlignment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37"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004" w:type="dxa"/>
            <w:vMerge w:val="continue"/>
            <w:noWrap w:val="0"/>
            <w:tcMar>
              <w:top w:w="15" w:type="dxa"/>
              <w:left w:w="15" w:type="dxa"/>
              <w:right w:w="15" w:type="dxa"/>
            </w:tcMar>
            <w:vAlign w:val="center"/>
          </w:tcPr>
          <w:p>
            <w:pPr>
              <w:spacing w:line="240" w:lineRule="exact"/>
              <w:jc w:val="center"/>
              <w:rPr>
                <w:color w:val="000000"/>
                <w:sz w:val="20"/>
              </w:rPr>
            </w:pPr>
          </w:p>
        </w:tc>
        <w:tc>
          <w:tcPr>
            <w:tcW w:w="14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时效指标</w:t>
            </w:r>
          </w:p>
        </w:tc>
        <w:tc>
          <w:tcPr>
            <w:tcW w:w="2518" w:type="dxa"/>
            <w:gridSpan w:val="4"/>
            <w:noWrap w:val="0"/>
            <w:tcMar>
              <w:top w:w="15" w:type="dxa"/>
              <w:left w:w="15" w:type="dxa"/>
              <w:right w:w="15" w:type="dxa"/>
            </w:tcMar>
            <w:vAlign w:val="center"/>
          </w:tcPr>
          <w:p>
            <w:pPr>
              <w:spacing w:line="240" w:lineRule="exact"/>
              <w:jc w:val="center"/>
              <w:rPr>
                <w:color w:val="000000"/>
                <w:sz w:val="20"/>
              </w:rPr>
            </w:pPr>
            <w:r>
              <w:rPr>
                <w:color w:val="000000"/>
                <w:sz w:val="20"/>
              </w:rPr>
              <w:t>2021年12月底前完成率（%）</w:t>
            </w:r>
          </w:p>
        </w:tc>
        <w:tc>
          <w:tcPr>
            <w:tcW w:w="1134" w:type="dxa"/>
            <w:gridSpan w:val="4"/>
            <w:noWrap w:val="0"/>
            <w:tcMar>
              <w:top w:w="15" w:type="dxa"/>
              <w:left w:w="15" w:type="dxa"/>
              <w:right w:w="15" w:type="dxa"/>
            </w:tcMar>
            <w:vAlign w:val="center"/>
          </w:tcPr>
          <w:p>
            <w:pPr>
              <w:spacing w:line="240" w:lineRule="exact"/>
              <w:jc w:val="center"/>
              <w:rPr>
                <w:color w:val="000000"/>
                <w:sz w:val="20"/>
              </w:rPr>
            </w:pPr>
            <w:r>
              <w:rPr>
                <w:color w:val="000000"/>
                <w:sz w:val="20"/>
              </w:rPr>
              <w:t>≥90%</w:t>
            </w:r>
          </w:p>
        </w:tc>
        <w:tc>
          <w:tcPr>
            <w:tcW w:w="992" w:type="dxa"/>
            <w:noWrap w:val="0"/>
            <w:tcMar>
              <w:top w:w="15" w:type="dxa"/>
              <w:left w:w="15" w:type="dxa"/>
              <w:right w:w="15" w:type="dxa"/>
            </w:tcMar>
            <w:vAlign w:val="center"/>
          </w:tcPr>
          <w:p>
            <w:pPr>
              <w:spacing w:line="240" w:lineRule="exact"/>
              <w:jc w:val="center"/>
              <w:rPr>
                <w:color w:val="000000"/>
                <w:sz w:val="20"/>
              </w:rPr>
            </w:pPr>
            <w:r>
              <w:rPr>
                <w:color w:val="000000"/>
                <w:sz w:val="20"/>
              </w:rPr>
              <w:t>10分</w:t>
            </w:r>
          </w:p>
        </w:tc>
        <w:tc>
          <w:tcPr>
            <w:tcW w:w="1243" w:type="dxa"/>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37"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004" w:type="dxa"/>
            <w:vMerge w:val="continue"/>
            <w:noWrap w:val="0"/>
            <w:tcMar>
              <w:top w:w="15" w:type="dxa"/>
              <w:left w:w="15" w:type="dxa"/>
              <w:right w:w="15" w:type="dxa"/>
            </w:tcMar>
            <w:vAlign w:val="center"/>
          </w:tcPr>
          <w:p>
            <w:pPr>
              <w:spacing w:line="240" w:lineRule="exact"/>
              <w:jc w:val="center"/>
              <w:rPr>
                <w:color w:val="000000"/>
                <w:sz w:val="20"/>
              </w:rPr>
            </w:pPr>
          </w:p>
        </w:tc>
        <w:tc>
          <w:tcPr>
            <w:tcW w:w="14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成本指标</w:t>
            </w:r>
          </w:p>
        </w:tc>
        <w:tc>
          <w:tcPr>
            <w:tcW w:w="2518" w:type="dxa"/>
            <w:gridSpan w:val="4"/>
            <w:noWrap w:val="0"/>
            <w:tcMar>
              <w:top w:w="15" w:type="dxa"/>
              <w:left w:w="15" w:type="dxa"/>
              <w:right w:w="15" w:type="dxa"/>
            </w:tcMar>
            <w:vAlign w:val="center"/>
          </w:tcPr>
          <w:p>
            <w:pPr>
              <w:widowControl/>
              <w:spacing w:line="240" w:lineRule="exact"/>
              <w:jc w:val="left"/>
              <w:textAlignment w:val="center"/>
              <w:rPr>
                <w:color w:val="000000"/>
                <w:sz w:val="20"/>
              </w:rPr>
            </w:pPr>
            <w:r>
              <w:rPr>
                <w:color w:val="000000"/>
                <w:sz w:val="20"/>
              </w:rPr>
              <w:t>评估、验收及宣传（万元）</w:t>
            </w:r>
          </w:p>
        </w:tc>
        <w:tc>
          <w:tcPr>
            <w:tcW w:w="1134"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≤12</w:t>
            </w:r>
          </w:p>
        </w:tc>
        <w:tc>
          <w:tcPr>
            <w:tcW w:w="992"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10分</w:t>
            </w:r>
          </w:p>
        </w:tc>
        <w:tc>
          <w:tcPr>
            <w:tcW w:w="1243" w:type="dxa"/>
            <w:noWrap w:val="0"/>
            <w:tcMar>
              <w:top w:w="15" w:type="dxa"/>
              <w:left w:w="15" w:type="dxa"/>
              <w:right w:w="15" w:type="dxa"/>
            </w:tcMar>
            <w:vAlign w:val="center"/>
          </w:tcPr>
          <w:p>
            <w:pPr>
              <w:widowControl/>
              <w:spacing w:line="240" w:lineRule="exact"/>
              <w:textAlignment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37"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004"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效益指标  （30分）</w:t>
            </w:r>
          </w:p>
        </w:tc>
        <w:tc>
          <w:tcPr>
            <w:tcW w:w="14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经济效益指标</w:t>
            </w:r>
          </w:p>
        </w:tc>
        <w:tc>
          <w:tcPr>
            <w:tcW w:w="2518" w:type="dxa"/>
            <w:gridSpan w:val="4"/>
            <w:noWrap w:val="0"/>
            <w:tcMar>
              <w:top w:w="15" w:type="dxa"/>
              <w:left w:w="15" w:type="dxa"/>
              <w:right w:w="15" w:type="dxa"/>
            </w:tcMar>
            <w:vAlign w:val="center"/>
          </w:tcPr>
          <w:p>
            <w:pPr>
              <w:spacing w:line="240" w:lineRule="exact"/>
              <w:jc w:val="center"/>
              <w:rPr>
                <w:color w:val="000000"/>
                <w:sz w:val="20"/>
              </w:rPr>
            </w:pPr>
          </w:p>
        </w:tc>
        <w:tc>
          <w:tcPr>
            <w:tcW w:w="1134" w:type="dxa"/>
            <w:gridSpan w:val="4"/>
            <w:noWrap w:val="0"/>
            <w:tcMar>
              <w:top w:w="15" w:type="dxa"/>
              <w:left w:w="15" w:type="dxa"/>
              <w:right w:w="15" w:type="dxa"/>
            </w:tcMar>
            <w:vAlign w:val="center"/>
          </w:tcPr>
          <w:p>
            <w:pPr>
              <w:spacing w:line="240" w:lineRule="exact"/>
              <w:jc w:val="center"/>
              <w:rPr>
                <w:color w:val="000000"/>
                <w:sz w:val="20"/>
              </w:rPr>
            </w:pPr>
          </w:p>
        </w:tc>
        <w:tc>
          <w:tcPr>
            <w:tcW w:w="992" w:type="dxa"/>
            <w:noWrap w:val="0"/>
            <w:tcMar>
              <w:top w:w="15" w:type="dxa"/>
              <w:left w:w="15" w:type="dxa"/>
              <w:right w:w="15" w:type="dxa"/>
            </w:tcMar>
            <w:vAlign w:val="center"/>
          </w:tcPr>
          <w:p>
            <w:pPr>
              <w:spacing w:line="240" w:lineRule="exact"/>
              <w:jc w:val="center"/>
              <w:rPr>
                <w:color w:val="000000"/>
                <w:sz w:val="20"/>
              </w:rPr>
            </w:pPr>
          </w:p>
        </w:tc>
        <w:tc>
          <w:tcPr>
            <w:tcW w:w="1243" w:type="dxa"/>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37"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004" w:type="dxa"/>
            <w:vMerge w:val="continue"/>
            <w:noWrap w:val="0"/>
            <w:tcMar>
              <w:top w:w="15" w:type="dxa"/>
              <w:left w:w="15" w:type="dxa"/>
              <w:right w:w="15" w:type="dxa"/>
            </w:tcMar>
            <w:vAlign w:val="center"/>
          </w:tcPr>
          <w:p>
            <w:pPr>
              <w:spacing w:line="240" w:lineRule="exact"/>
              <w:jc w:val="center"/>
              <w:rPr>
                <w:color w:val="000000"/>
                <w:sz w:val="20"/>
              </w:rPr>
            </w:pPr>
          </w:p>
        </w:tc>
        <w:tc>
          <w:tcPr>
            <w:tcW w:w="14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社会效益指标</w:t>
            </w:r>
          </w:p>
        </w:tc>
        <w:tc>
          <w:tcPr>
            <w:tcW w:w="2518"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p>
        </w:tc>
        <w:tc>
          <w:tcPr>
            <w:tcW w:w="1134"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p>
        </w:tc>
        <w:tc>
          <w:tcPr>
            <w:tcW w:w="992" w:type="dxa"/>
            <w:noWrap w:val="0"/>
            <w:tcMar>
              <w:top w:w="15" w:type="dxa"/>
              <w:left w:w="15" w:type="dxa"/>
              <w:right w:w="15" w:type="dxa"/>
            </w:tcMar>
            <w:vAlign w:val="center"/>
          </w:tcPr>
          <w:p>
            <w:pPr>
              <w:widowControl/>
              <w:spacing w:line="240" w:lineRule="exact"/>
              <w:jc w:val="center"/>
              <w:textAlignment w:val="center"/>
              <w:rPr>
                <w:color w:val="000000"/>
                <w:sz w:val="20"/>
              </w:rPr>
            </w:pPr>
          </w:p>
        </w:tc>
        <w:tc>
          <w:tcPr>
            <w:tcW w:w="1243" w:type="dxa"/>
            <w:noWrap w:val="0"/>
            <w:tcMar>
              <w:top w:w="15" w:type="dxa"/>
              <w:left w:w="15" w:type="dxa"/>
              <w:right w:w="15" w:type="dxa"/>
            </w:tcMar>
            <w:vAlign w:val="center"/>
          </w:tcPr>
          <w:p>
            <w:pPr>
              <w:widowControl/>
              <w:spacing w:line="240" w:lineRule="exact"/>
              <w:jc w:val="left"/>
              <w:textAlignment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exact"/>
          <w:jc w:val="center"/>
        </w:trPr>
        <w:tc>
          <w:tcPr>
            <w:tcW w:w="437"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004" w:type="dxa"/>
            <w:vMerge w:val="continue"/>
            <w:noWrap w:val="0"/>
            <w:tcMar>
              <w:top w:w="15" w:type="dxa"/>
              <w:left w:w="15" w:type="dxa"/>
              <w:right w:w="15" w:type="dxa"/>
            </w:tcMar>
            <w:vAlign w:val="center"/>
          </w:tcPr>
          <w:p>
            <w:pPr>
              <w:spacing w:line="240" w:lineRule="exact"/>
              <w:jc w:val="center"/>
              <w:rPr>
                <w:color w:val="000000"/>
                <w:sz w:val="20"/>
              </w:rPr>
            </w:pPr>
          </w:p>
        </w:tc>
        <w:tc>
          <w:tcPr>
            <w:tcW w:w="14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生态效益目标</w:t>
            </w:r>
          </w:p>
        </w:tc>
        <w:tc>
          <w:tcPr>
            <w:tcW w:w="2518" w:type="dxa"/>
            <w:gridSpan w:val="4"/>
            <w:noWrap w:val="0"/>
            <w:tcMar>
              <w:top w:w="15" w:type="dxa"/>
              <w:left w:w="15" w:type="dxa"/>
              <w:right w:w="15" w:type="dxa"/>
            </w:tcMar>
            <w:vAlign w:val="center"/>
          </w:tcPr>
          <w:p>
            <w:pPr>
              <w:spacing w:line="240" w:lineRule="exact"/>
              <w:jc w:val="center"/>
              <w:rPr>
                <w:color w:val="000000"/>
                <w:sz w:val="20"/>
              </w:rPr>
            </w:pPr>
            <w:r>
              <w:rPr>
                <w:color w:val="000000"/>
                <w:sz w:val="20"/>
              </w:rPr>
              <w:t>保护和改善生态环境（是否明显）</w:t>
            </w:r>
          </w:p>
        </w:tc>
        <w:tc>
          <w:tcPr>
            <w:tcW w:w="1134" w:type="dxa"/>
            <w:gridSpan w:val="4"/>
            <w:noWrap w:val="0"/>
            <w:tcMar>
              <w:top w:w="15" w:type="dxa"/>
              <w:left w:w="15" w:type="dxa"/>
              <w:right w:w="15" w:type="dxa"/>
            </w:tcMar>
            <w:vAlign w:val="center"/>
          </w:tcPr>
          <w:p>
            <w:pPr>
              <w:spacing w:line="240" w:lineRule="exact"/>
              <w:jc w:val="center"/>
              <w:rPr>
                <w:color w:val="000000"/>
                <w:sz w:val="20"/>
              </w:rPr>
            </w:pPr>
            <w:r>
              <w:rPr>
                <w:color w:val="000000"/>
                <w:sz w:val="20"/>
              </w:rPr>
              <w:t>是</w:t>
            </w:r>
          </w:p>
        </w:tc>
        <w:tc>
          <w:tcPr>
            <w:tcW w:w="992" w:type="dxa"/>
            <w:noWrap w:val="0"/>
            <w:tcMar>
              <w:top w:w="15" w:type="dxa"/>
              <w:left w:w="15" w:type="dxa"/>
              <w:right w:w="15" w:type="dxa"/>
            </w:tcMar>
            <w:vAlign w:val="center"/>
          </w:tcPr>
          <w:p>
            <w:pPr>
              <w:spacing w:line="240" w:lineRule="exact"/>
              <w:jc w:val="center"/>
              <w:rPr>
                <w:color w:val="000000"/>
                <w:sz w:val="20"/>
              </w:rPr>
            </w:pPr>
            <w:r>
              <w:rPr>
                <w:color w:val="000000"/>
                <w:sz w:val="20"/>
              </w:rPr>
              <w:t>15分</w:t>
            </w:r>
          </w:p>
        </w:tc>
        <w:tc>
          <w:tcPr>
            <w:tcW w:w="1243" w:type="dxa"/>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37"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004" w:type="dxa"/>
            <w:vMerge w:val="continue"/>
            <w:noWrap w:val="0"/>
            <w:tcMar>
              <w:top w:w="15" w:type="dxa"/>
              <w:left w:w="15" w:type="dxa"/>
              <w:right w:w="15" w:type="dxa"/>
            </w:tcMar>
            <w:vAlign w:val="center"/>
          </w:tcPr>
          <w:p>
            <w:pPr>
              <w:spacing w:line="240" w:lineRule="exact"/>
              <w:jc w:val="center"/>
              <w:rPr>
                <w:color w:val="000000"/>
                <w:sz w:val="20"/>
              </w:rPr>
            </w:pPr>
          </w:p>
        </w:tc>
        <w:tc>
          <w:tcPr>
            <w:tcW w:w="14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可持续目标</w:t>
            </w:r>
          </w:p>
        </w:tc>
        <w:tc>
          <w:tcPr>
            <w:tcW w:w="2518" w:type="dxa"/>
            <w:gridSpan w:val="4"/>
            <w:noWrap w:val="0"/>
            <w:tcMar>
              <w:top w:w="15" w:type="dxa"/>
              <w:left w:w="15" w:type="dxa"/>
              <w:right w:w="15" w:type="dxa"/>
            </w:tcMar>
            <w:vAlign w:val="center"/>
          </w:tcPr>
          <w:p>
            <w:pPr>
              <w:spacing w:line="240" w:lineRule="exact"/>
              <w:jc w:val="center"/>
              <w:rPr>
                <w:color w:val="000000"/>
                <w:sz w:val="20"/>
              </w:rPr>
            </w:pPr>
            <w:r>
              <w:rPr>
                <w:color w:val="000000"/>
                <w:sz w:val="20"/>
              </w:rPr>
              <w:t>赎买后林地使用年限</w:t>
            </w:r>
          </w:p>
        </w:tc>
        <w:tc>
          <w:tcPr>
            <w:tcW w:w="1134" w:type="dxa"/>
            <w:gridSpan w:val="4"/>
            <w:noWrap w:val="0"/>
            <w:tcMar>
              <w:top w:w="15" w:type="dxa"/>
              <w:left w:w="15" w:type="dxa"/>
              <w:right w:w="15" w:type="dxa"/>
            </w:tcMar>
            <w:vAlign w:val="center"/>
          </w:tcPr>
          <w:p>
            <w:pPr>
              <w:spacing w:line="240" w:lineRule="exact"/>
              <w:jc w:val="center"/>
              <w:rPr>
                <w:color w:val="000000"/>
                <w:sz w:val="20"/>
              </w:rPr>
            </w:pPr>
            <w:r>
              <w:rPr>
                <w:color w:val="000000"/>
                <w:sz w:val="20"/>
              </w:rPr>
              <w:t>36年</w:t>
            </w:r>
          </w:p>
        </w:tc>
        <w:tc>
          <w:tcPr>
            <w:tcW w:w="992" w:type="dxa"/>
            <w:noWrap w:val="0"/>
            <w:tcMar>
              <w:top w:w="15" w:type="dxa"/>
              <w:left w:w="15" w:type="dxa"/>
              <w:right w:w="15" w:type="dxa"/>
            </w:tcMar>
            <w:vAlign w:val="center"/>
          </w:tcPr>
          <w:p>
            <w:pPr>
              <w:spacing w:line="240" w:lineRule="exact"/>
              <w:jc w:val="center"/>
              <w:rPr>
                <w:color w:val="000000"/>
                <w:sz w:val="20"/>
              </w:rPr>
            </w:pPr>
            <w:r>
              <w:rPr>
                <w:color w:val="000000"/>
                <w:sz w:val="20"/>
              </w:rPr>
              <w:t>15分</w:t>
            </w:r>
          </w:p>
        </w:tc>
        <w:tc>
          <w:tcPr>
            <w:tcW w:w="1243" w:type="dxa"/>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exact"/>
          <w:jc w:val="center"/>
        </w:trPr>
        <w:tc>
          <w:tcPr>
            <w:tcW w:w="437"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004"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满意度指标（10分）</w:t>
            </w:r>
          </w:p>
        </w:tc>
        <w:tc>
          <w:tcPr>
            <w:tcW w:w="14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满意度指标</w:t>
            </w:r>
          </w:p>
        </w:tc>
        <w:tc>
          <w:tcPr>
            <w:tcW w:w="2518" w:type="dxa"/>
            <w:gridSpan w:val="4"/>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赎买方林户满意度</w:t>
            </w:r>
          </w:p>
        </w:tc>
        <w:tc>
          <w:tcPr>
            <w:tcW w:w="1134"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rStyle w:val="11"/>
                <w:rFonts w:hint="default" w:ascii="Times New Roman" w:hAnsi="Times New Roman" w:eastAsia="方正仿宋_GBK" w:cs="Times New Roman"/>
                <w:sz w:val="20"/>
                <w:szCs w:val="20"/>
                <w:lang w:bidi="ar"/>
              </w:rPr>
              <w:t>≥85%</w:t>
            </w:r>
          </w:p>
        </w:tc>
        <w:tc>
          <w:tcPr>
            <w:tcW w:w="992"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10分</w:t>
            </w:r>
          </w:p>
        </w:tc>
        <w:tc>
          <w:tcPr>
            <w:tcW w:w="1243" w:type="dxa"/>
            <w:noWrap w:val="0"/>
            <w:tcMar>
              <w:top w:w="15" w:type="dxa"/>
              <w:left w:w="15" w:type="dxa"/>
              <w:right w:w="15" w:type="dxa"/>
            </w:tcMar>
            <w:vAlign w:val="center"/>
          </w:tcPr>
          <w:p>
            <w:pPr>
              <w:widowControl/>
              <w:spacing w:line="240" w:lineRule="exact"/>
              <w:jc w:val="left"/>
              <w:textAlignment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437"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6111" w:type="dxa"/>
            <w:gridSpan w:val="10"/>
            <w:noWrap w:val="0"/>
            <w:tcMar>
              <w:top w:w="15" w:type="dxa"/>
              <w:left w:w="15" w:type="dxa"/>
              <w:right w:w="15" w:type="dxa"/>
            </w:tcMar>
            <w:vAlign w:val="center"/>
          </w:tcPr>
          <w:p>
            <w:pPr>
              <w:widowControl/>
              <w:spacing w:line="240" w:lineRule="exact"/>
              <w:jc w:val="center"/>
              <w:textAlignment w:val="center"/>
              <w:rPr>
                <w:b/>
                <w:color w:val="000000"/>
                <w:sz w:val="20"/>
              </w:rPr>
            </w:pPr>
            <w:r>
              <w:rPr>
                <w:b/>
                <w:color w:val="000000"/>
                <w:kern w:val="0"/>
                <w:sz w:val="20"/>
                <w:lang w:bidi="ar"/>
              </w:rPr>
              <w:t>指标总分值合计</w:t>
            </w:r>
          </w:p>
        </w:tc>
        <w:tc>
          <w:tcPr>
            <w:tcW w:w="992"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1243" w:type="dxa"/>
            <w:noWrap w:val="0"/>
            <w:tcMar>
              <w:top w:w="15" w:type="dxa"/>
              <w:left w:w="15" w:type="dxa"/>
              <w:right w:w="15" w:type="dxa"/>
            </w:tcMar>
            <w:vAlign w:val="center"/>
          </w:tcPr>
          <w:p>
            <w:pPr>
              <w:spacing w:line="240" w:lineRule="exact"/>
              <w:jc w:val="left"/>
              <w:rPr>
                <w:color w:val="000000"/>
                <w:sz w:val="20"/>
              </w:rPr>
            </w:pPr>
          </w:p>
        </w:tc>
      </w:tr>
    </w:tbl>
    <w:p>
      <w:pPr>
        <w:spacing w:line="400" w:lineRule="exact"/>
        <w:rPr>
          <w:color w:val="000000"/>
          <w:kern w:val="0"/>
          <w:sz w:val="20"/>
          <w:lang w:bidi="ar"/>
        </w:rPr>
      </w:pPr>
      <w:r>
        <w:rPr>
          <w:color w:val="000000"/>
          <w:kern w:val="0"/>
          <w:sz w:val="20"/>
          <w:lang w:bidi="ar"/>
        </w:rPr>
        <w:t xml:space="preserve">填报单位负责人：肖功勋       </w:t>
      </w:r>
      <w:r>
        <w:rPr>
          <w:rFonts w:hint="eastAsia"/>
          <w:color w:val="000000"/>
          <w:kern w:val="0"/>
          <w:sz w:val="20"/>
          <w:lang w:bidi="ar"/>
        </w:rPr>
        <w:t xml:space="preserve">     </w:t>
      </w:r>
      <w:r>
        <w:rPr>
          <w:color w:val="000000"/>
          <w:kern w:val="0"/>
          <w:sz w:val="20"/>
          <w:lang w:bidi="ar"/>
        </w:rPr>
        <w:t xml:space="preserve"> 填表人：刘祥学    </w:t>
      </w:r>
      <w:r>
        <w:rPr>
          <w:rFonts w:hint="eastAsia"/>
          <w:color w:val="000000"/>
          <w:kern w:val="0"/>
          <w:sz w:val="20"/>
          <w:lang w:bidi="ar"/>
        </w:rPr>
        <w:t xml:space="preserve">   </w:t>
      </w:r>
      <w:r>
        <w:rPr>
          <w:color w:val="000000"/>
          <w:kern w:val="0"/>
          <w:sz w:val="20"/>
          <w:lang w:bidi="ar"/>
        </w:rPr>
        <w:t xml:space="preserve">    填报日期：2021年8月12日</w:t>
      </w:r>
    </w:p>
    <w:p>
      <w:pPr>
        <w:pStyle w:val="6"/>
        <w:jc w:val="center"/>
        <w:rPr>
          <w:rFonts w:hint="eastAsia" w:ascii="Times New Roman"/>
          <w:b/>
          <w:sz w:val="32"/>
          <w:szCs w:val="32"/>
          <w:lang w:bidi="ar"/>
        </w:rPr>
      </w:pPr>
    </w:p>
    <w:p>
      <w:pPr>
        <w:pStyle w:val="6"/>
        <w:jc w:val="center"/>
        <w:rPr>
          <w:rFonts w:ascii="Times New Roman"/>
          <w:lang w:bidi="ar"/>
        </w:rPr>
      </w:pPr>
      <w:r>
        <w:rPr>
          <w:rFonts w:ascii="Times New Roman"/>
          <w:b/>
          <w:sz w:val="32"/>
          <w:szCs w:val="32"/>
          <w:lang w:bidi="ar"/>
        </w:rPr>
        <w:t>财政项目支出绩效目标申报表2</w:t>
      </w:r>
    </w:p>
    <w:p>
      <w:pPr>
        <w:spacing w:line="400" w:lineRule="exact"/>
        <w:jc w:val="center"/>
        <w:rPr>
          <w:b/>
          <w:color w:val="000000"/>
          <w:kern w:val="0"/>
          <w:sz w:val="24"/>
          <w:szCs w:val="24"/>
          <w:lang w:bidi="ar"/>
        </w:rPr>
      </w:pPr>
      <w:r>
        <w:rPr>
          <w:b/>
          <w:color w:val="000000"/>
          <w:kern w:val="0"/>
          <w:sz w:val="24"/>
          <w:szCs w:val="24"/>
          <w:lang w:bidi="ar"/>
        </w:rPr>
        <w:t>（2021年度）</w:t>
      </w:r>
    </w:p>
    <w:p>
      <w:pPr>
        <w:pStyle w:val="6"/>
        <w:spacing w:line="400" w:lineRule="exact"/>
        <w:rPr>
          <w:rFonts w:ascii="Times New Roman"/>
          <w:lang w:bidi="ar"/>
        </w:rPr>
      </w:pPr>
      <w:r>
        <w:rPr>
          <w:rFonts w:ascii="Times New Roman"/>
          <w:sz w:val="20"/>
          <w:szCs w:val="20"/>
          <w:lang w:bidi="ar"/>
        </w:rPr>
        <w:t>填报单位（公章）：重庆三峡之巅林业开发有限责任公司               金额单位：万元</w:t>
      </w:r>
    </w:p>
    <w:tbl>
      <w:tblPr>
        <w:tblStyle w:val="4"/>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7"/>
        <w:gridCol w:w="1004"/>
        <w:gridCol w:w="1633"/>
        <w:gridCol w:w="992"/>
        <w:gridCol w:w="849"/>
        <w:gridCol w:w="144"/>
        <w:gridCol w:w="141"/>
        <w:gridCol w:w="142"/>
        <w:gridCol w:w="567"/>
        <w:gridCol w:w="142"/>
        <w:gridCol w:w="398"/>
        <w:gridCol w:w="169"/>
        <w:gridCol w:w="709"/>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41"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项目名称</w:t>
            </w:r>
          </w:p>
        </w:tc>
        <w:tc>
          <w:tcPr>
            <w:tcW w:w="4610" w:type="dxa"/>
            <w:gridSpan w:val="8"/>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奉节县2021年非国有林生态赎买改革试点项目</w:t>
            </w:r>
          </w:p>
        </w:tc>
        <w:tc>
          <w:tcPr>
            <w:tcW w:w="1276"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项目分类</w:t>
            </w:r>
          </w:p>
        </w:tc>
        <w:tc>
          <w:tcPr>
            <w:tcW w:w="1597"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项目补助类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41"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建设周期</w:t>
            </w:r>
          </w:p>
        </w:tc>
        <w:tc>
          <w:tcPr>
            <w:tcW w:w="3759" w:type="dxa"/>
            <w:gridSpan w:val="5"/>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2021年8月1日--</w:t>
            </w:r>
            <w:r>
              <w:rPr>
                <w:rFonts w:hint="eastAsia"/>
                <w:color w:val="000000"/>
                <w:kern w:val="0"/>
                <w:sz w:val="20"/>
                <w:lang w:val="en-US" w:eastAsia="zh-CN" w:bidi="ar"/>
              </w:rPr>
              <w:t>2021年</w:t>
            </w:r>
            <w:r>
              <w:rPr>
                <w:color w:val="000000"/>
                <w:kern w:val="0"/>
                <w:sz w:val="20"/>
                <w:lang w:bidi="ar"/>
              </w:rPr>
              <w:t>11月3</w:t>
            </w:r>
            <w:r>
              <w:rPr>
                <w:rFonts w:hint="eastAsia"/>
                <w:color w:val="000000"/>
                <w:kern w:val="0"/>
                <w:sz w:val="20"/>
                <w:lang w:val="en-US" w:eastAsia="zh-CN" w:bidi="ar"/>
              </w:rPr>
              <w:t>0</w:t>
            </w:r>
            <w:r>
              <w:rPr>
                <w:color w:val="000000"/>
                <w:kern w:val="0"/>
                <w:sz w:val="20"/>
                <w:lang w:bidi="ar"/>
              </w:rPr>
              <w:t>日</w:t>
            </w:r>
          </w:p>
        </w:tc>
        <w:tc>
          <w:tcPr>
            <w:tcW w:w="2127" w:type="dxa"/>
            <w:gridSpan w:val="6"/>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业务主管部门</w:t>
            </w:r>
          </w:p>
        </w:tc>
        <w:tc>
          <w:tcPr>
            <w:tcW w:w="1597"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exact"/>
          <w:jc w:val="center"/>
        </w:trPr>
        <w:tc>
          <w:tcPr>
            <w:tcW w:w="1441"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实施单位</w:t>
            </w:r>
          </w:p>
        </w:tc>
        <w:tc>
          <w:tcPr>
            <w:tcW w:w="262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重庆三峡之巅林业开发有限责任公司</w:t>
            </w:r>
          </w:p>
        </w:tc>
        <w:tc>
          <w:tcPr>
            <w:tcW w:w="1276"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项目负责人</w:t>
            </w:r>
          </w:p>
        </w:tc>
        <w:tc>
          <w:tcPr>
            <w:tcW w:w="709"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田勇</w:t>
            </w:r>
          </w:p>
        </w:tc>
        <w:tc>
          <w:tcPr>
            <w:tcW w:w="1276"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联系电话</w:t>
            </w:r>
          </w:p>
        </w:tc>
        <w:tc>
          <w:tcPr>
            <w:tcW w:w="1597"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13896901455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41"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项目审批</w:t>
            </w:r>
          </w:p>
        </w:tc>
        <w:tc>
          <w:tcPr>
            <w:tcW w:w="7483" w:type="dxa"/>
            <w:gridSpan w:val="12"/>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已按奉节林发【2021】37号文件进行了审批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41"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项目总体概况</w:t>
            </w:r>
          </w:p>
        </w:tc>
        <w:tc>
          <w:tcPr>
            <w:tcW w:w="7483" w:type="dxa"/>
            <w:gridSpan w:val="12"/>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赎买南津村4500亩非国有林林木所有权、使用权、林地经营权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7" w:hRule="exact"/>
          <w:jc w:val="center"/>
        </w:trPr>
        <w:tc>
          <w:tcPr>
            <w:tcW w:w="1441"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年度主要目标     和成果</w:t>
            </w:r>
          </w:p>
        </w:tc>
        <w:tc>
          <w:tcPr>
            <w:tcW w:w="7483" w:type="dxa"/>
            <w:gridSpan w:val="12"/>
            <w:noWrap w:val="0"/>
            <w:tcMar>
              <w:top w:w="15" w:type="dxa"/>
              <w:left w:w="15" w:type="dxa"/>
              <w:right w:w="15" w:type="dxa"/>
            </w:tcMar>
            <w:vAlign w:val="center"/>
          </w:tcPr>
          <w:p>
            <w:pPr>
              <w:widowControl/>
              <w:spacing w:line="240" w:lineRule="exact"/>
              <w:jc w:val="left"/>
              <w:textAlignment w:val="center"/>
              <w:rPr>
                <w:rFonts w:hint="eastAsia"/>
                <w:color w:val="000000"/>
                <w:kern w:val="0"/>
                <w:sz w:val="20"/>
                <w:lang w:bidi="ar"/>
              </w:rPr>
            </w:pPr>
            <w:r>
              <w:rPr>
                <w:color w:val="000000"/>
                <w:kern w:val="0"/>
                <w:sz w:val="20"/>
                <w:lang w:bidi="ar"/>
              </w:rPr>
              <w:t xml:space="preserve">目标：完成奉节县2021年非国有林生态赎买改革试点项目；                  </w:t>
            </w:r>
          </w:p>
          <w:p>
            <w:pPr>
              <w:widowControl/>
              <w:spacing w:line="240" w:lineRule="exact"/>
              <w:jc w:val="left"/>
              <w:textAlignment w:val="center"/>
              <w:rPr>
                <w:color w:val="000000"/>
                <w:sz w:val="20"/>
              </w:rPr>
            </w:pPr>
            <w:r>
              <w:rPr>
                <w:color w:val="000000"/>
                <w:kern w:val="0"/>
                <w:sz w:val="20"/>
                <w:lang w:bidi="ar"/>
              </w:rPr>
              <w:t>成果：充分实现“森林生态得保护，林农利益得维护”的双赢目标；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41" w:type="dxa"/>
            <w:gridSpan w:val="2"/>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财政资金</w:t>
            </w:r>
            <w:r>
              <w:rPr>
                <w:color w:val="000000"/>
                <w:kern w:val="0"/>
                <w:sz w:val="20"/>
                <w:lang w:bidi="ar"/>
              </w:rPr>
              <w:br w:type="textWrapping"/>
            </w:r>
            <w:r>
              <w:rPr>
                <w:color w:val="000000"/>
                <w:kern w:val="0"/>
                <w:sz w:val="20"/>
                <w:lang w:bidi="ar"/>
              </w:rPr>
              <w:t>预算执行</w:t>
            </w:r>
            <w:r>
              <w:rPr>
                <w:color w:val="000000"/>
                <w:kern w:val="0"/>
                <w:sz w:val="20"/>
                <w:lang w:bidi="ar"/>
              </w:rPr>
              <w:br w:type="textWrapping"/>
            </w:r>
            <w:r>
              <w:rPr>
                <w:color w:val="000000"/>
                <w:kern w:val="0"/>
                <w:sz w:val="20"/>
                <w:lang w:bidi="ar"/>
              </w:rPr>
              <w:t>10分</w:t>
            </w:r>
          </w:p>
        </w:tc>
        <w:tc>
          <w:tcPr>
            <w:tcW w:w="1633"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预算分类</w:t>
            </w:r>
          </w:p>
        </w:tc>
        <w:tc>
          <w:tcPr>
            <w:tcW w:w="1841"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一般公共预算</w:t>
            </w:r>
          </w:p>
        </w:tc>
        <w:tc>
          <w:tcPr>
            <w:tcW w:w="1534" w:type="dxa"/>
            <w:gridSpan w:val="6"/>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科目代码</w:t>
            </w:r>
          </w:p>
        </w:tc>
        <w:tc>
          <w:tcPr>
            <w:tcW w:w="247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21302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41" w:type="dxa"/>
            <w:gridSpan w:val="2"/>
            <w:vMerge w:val="continue"/>
            <w:noWrap w:val="0"/>
            <w:tcMar>
              <w:top w:w="15" w:type="dxa"/>
              <w:left w:w="15" w:type="dxa"/>
              <w:right w:w="15" w:type="dxa"/>
            </w:tcMar>
            <w:vAlign w:val="center"/>
          </w:tcPr>
          <w:p>
            <w:pPr>
              <w:spacing w:line="240" w:lineRule="exact"/>
              <w:jc w:val="center"/>
              <w:rPr>
                <w:color w:val="000000"/>
                <w:sz w:val="20"/>
              </w:rPr>
            </w:pPr>
          </w:p>
        </w:tc>
        <w:tc>
          <w:tcPr>
            <w:tcW w:w="1633"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项目总预算</w:t>
            </w:r>
          </w:p>
        </w:tc>
        <w:tc>
          <w:tcPr>
            <w:tcW w:w="1841"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438</w:t>
            </w:r>
          </w:p>
        </w:tc>
        <w:tc>
          <w:tcPr>
            <w:tcW w:w="1534" w:type="dxa"/>
            <w:gridSpan w:val="6"/>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当年年度预算</w:t>
            </w:r>
          </w:p>
        </w:tc>
        <w:tc>
          <w:tcPr>
            <w:tcW w:w="247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41" w:type="dxa"/>
            <w:gridSpan w:val="2"/>
            <w:vMerge w:val="continue"/>
            <w:noWrap w:val="0"/>
            <w:tcMar>
              <w:top w:w="15" w:type="dxa"/>
              <w:left w:w="15" w:type="dxa"/>
              <w:right w:w="15" w:type="dxa"/>
            </w:tcMar>
            <w:vAlign w:val="center"/>
          </w:tcPr>
          <w:p>
            <w:pPr>
              <w:spacing w:line="240" w:lineRule="exact"/>
              <w:jc w:val="center"/>
              <w:rPr>
                <w:color w:val="000000"/>
                <w:sz w:val="20"/>
              </w:rPr>
            </w:pPr>
          </w:p>
        </w:tc>
        <w:tc>
          <w:tcPr>
            <w:tcW w:w="1633"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年度预算执行率</w:t>
            </w:r>
          </w:p>
        </w:tc>
        <w:tc>
          <w:tcPr>
            <w:tcW w:w="1841"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1534" w:type="dxa"/>
            <w:gridSpan w:val="6"/>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分值</w:t>
            </w:r>
          </w:p>
        </w:tc>
        <w:tc>
          <w:tcPr>
            <w:tcW w:w="247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437" w:type="dxa"/>
            <w:vMerge w:val="restart"/>
            <w:noWrap w:val="0"/>
            <w:tcMar>
              <w:top w:w="15" w:type="dxa"/>
              <w:left w:w="15" w:type="dxa"/>
              <w:right w:w="15" w:type="dxa"/>
            </w:tcMar>
            <w:textDirection w:val="tbRlV"/>
            <w:vAlign w:val="center"/>
          </w:tcPr>
          <w:p>
            <w:pPr>
              <w:widowControl/>
              <w:spacing w:line="240" w:lineRule="exact"/>
              <w:jc w:val="center"/>
              <w:textAlignment w:val="center"/>
              <w:rPr>
                <w:color w:val="000000"/>
                <w:sz w:val="20"/>
              </w:rPr>
            </w:pPr>
            <w:r>
              <w:rPr>
                <w:color w:val="000000"/>
                <w:kern w:val="0"/>
                <w:sz w:val="20"/>
                <w:lang w:bidi="ar"/>
              </w:rPr>
              <w:t>年度绩效目标</w:t>
            </w:r>
          </w:p>
        </w:tc>
        <w:tc>
          <w:tcPr>
            <w:tcW w:w="1004"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一级指标</w:t>
            </w:r>
          </w:p>
        </w:tc>
        <w:tc>
          <w:tcPr>
            <w:tcW w:w="1633"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二级指标</w:t>
            </w:r>
          </w:p>
        </w:tc>
        <w:tc>
          <w:tcPr>
            <w:tcW w:w="198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三级指标</w:t>
            </w:r>
          </w:p>
        </w:tc>
        <w:tc>
          <w:tcPr>
            <w:tcW w:w="850"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指标值</w:t>
            </w:r>
          </w:p>
        </w:tc>
        <w:tc>
          <w:tcPr>
            <w:tcW w:w="709"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分值</w:t>
            </w:r>
          </w:p>
        </w:tc>
        <w:tc>
          <w:tcPr>
            <w:tcW w:w="2306"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指标解释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437"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004"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产出指标  （50分）</w:t>
            </w:r>
          </w:p>
        </w:tc>
        <w:tc>
          <w:tcPr>
            <w:tcW w:w="1633"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数量指标</w:t>
            </w:r>
          </w:p>
        </w:tc>
        <w:tc>
          <w:tcPr>
            <w:tcW w:w="198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赎买非国有林面积（亩）</w:t>
            </w:r>
          </w:p>
        </w:tc>
        <w:tc>
          <w:tcPr>
            <w:tcW w:w="850"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4500</w:t>
            </w:r>
          </w:p>
        </w:tc>
        <w:tc>
          <w:tcPr>
            <w:tcW w:w="709"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10分</w:t>
            </w:r>
          </w:p>
        </w:tc>
        <w:tc>
          <w:tcPr>
            <w:tcW w:w="2306" w:type="dxa"/>
            <w:gridSpan w:val="2"/>
            <w:noWrap w:val="0"/>
            <w:tcMar>
              <w:top w:w="15" w:type="dxa"/>
              <w:left w:w="15" w:type="dxa"/>
              <w:right w:w="15" w:type="dxa"/>
            </w:tcMar>
            <w:vAlign w:val="center"/>
          </w:tcPr>
          <w:p>
            <w:pPr>
              <w:widowControl/>
              <w:spacing w:line="240" w:lineRule="exact"/>
              <w:jc w:val="left"/>
              <w:textAlignment w:val="center"/>
              <w:rPr>
                <w:color w:val="000000"/>
                <w:sz w:val="20"/>
              </w:rPr>
            </w:pPr>
            <w:r>
              <w:rPr>
                <w:color w:val="000000"/>
                <w:sz w:val="20"/>
              </w:rPr>
              <w:t>赎买南津村4500亩非国有林林木所有权、使用权、林地经营权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37"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004" w:type="dxa"/>
            <w:vMerge w:val="continue"/>
            <w:noWrap w:val="0"/>
            <w:tcMar>
              <w:top w:w="15" w:type="dxa"/>
              <w:left w:w="15" w:type="dxa"/>
              <w:right w:w="15" w:type="dxa"/>
            </w:tcMar>
            <w:vAlign w:val="center"/>
          </w:tcPr>
          <w:p>
            <w:pPr>
              <w:spacing w:line="240" w:lineRule="exact"/>
              <w:jc w:val="center"/>
              <w:rPr>
                <w:color w:val="000000"/>
                <w:sz w:val="20"/>
              </w:rPr>
            </w:pPr>
          </w:p>
        </w:tc>
        <w:tc>
          <w:tcPr>
            <w:tcW w:w="1633"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质量指标</w:t>
            </w:r>
          </w:p>
        </w:tc>
        <w:tc>
          <w:tcPr>
            <w:tcW w:w="198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勘界完成率（%）</w:t>
            </w:r>
          </w:p>
        </w:tc>
        <w:tc>
          <w:tcPr>
            <w:tcW w:w="850"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≥90%</w:t>
            </w:r>
          </w:p>
        </w:tc>
        <w:tc>
          <w:tcPr>
            <w:tcW w:w="709"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10分</w:t>
            </w:r>
          </w:p>
        </w:tc>
        <w:tc>
          <w:tcPr>
            <w:tcW w:w="2306" w:type="dxa"/>
            <w:gridSpan w:val="2"/>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对赎买的林地进行勘界的情况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37"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004" w:type="dxa"/>
            <w:vMerge w:val="continue"/>
            <w:noWrap w:val="0"/>
            <w:tcMar>
              <w:top w:w="15" w:type="dxa"/>
              <w:left w:w="15" w:type="dxa"/>
              <w:right w:w="15" w:type="dxa"/>
            </w:tcMar>
            <w:vAlign w:val="center"/>
          </w:tcPr>
          <w:p>
            <w:pPr>
              <w:spacing w:line="240" w:lineRule="exact"/>
              <w:jc w:val="center"/>
              <w:rPr>
                <w:color w:val="000000"/>
                <w:sz w:val="20"/>
              </w:rPr>
            </w:pPr>
          </w:p>
        </w:tc>
        <w:tc>
          <w:tcPr>
            <w:tcW w:w="1633" w:type="dxa"/>
            <w:vMerge w:val="continue"/>
            <w:noWrap w:val="0"/>
            <w:tcMar>
              <w:top w:w="15" w:type="dxa"/>
              <w:left w:w="15" w:type="dxa"/>
              <w:right w:w="15" w:type="dxa"/>
            </w:tcMar>
            <w:vAlign w:val="center"/>
          </w:tcPr>
          <w:p>
            <w:pPr>
              <w:spacing w:line="240" w:lineRule="exact"/>
              <w:jc w:val="center"/>
              <w:rPr>
                <w:color w:val="000000"/>
                <w:sz w:val="20"/>
              </w:rPr>
            </w:pPr>
          </w:p>
        </w:tc>
        <w:tc>
          <w:tcPr>
            <w:tcW w:w="1985" w:type="dxa"/>
            <w:gridSpan w:val="3"/>
            <w:noWrap w:val="0"/>
            <w:tcMar>
              <w:top w:w="15" w:type="dxa"/>
              <w:left w:w="15" w:type="dxa"/>
              <w:right w:w="15" w:type="dxa"/>
            </w:tcMar>
            <w:vAlign w:val="center"/>
          </w:tcPr>
          <w:p>
            <w:pPr>
              <w:spacing w:line="240" w:lineRule="exact"/>
              <w:jc w:val="center"/>
              <w:rPr>
                <w:color w:val="000000"/>
                <w:sz w:val="20"/>
              </w:rPr>
            </w:pPr>
            <w:r>
              <w:rPr>
                <w:color w:val="000000"/>
                <w:sz w:val="20"/>
              </w:rPr>
              <w:t>林权证转让完成率（%）</w:t>
            </w:r>
          </w:p>
        </w:tc>
        <w:tc>
          <w:tcPr>
            <w:tcW w:w="850" w:type="dxa"/>
            <w:gridSpan w:val="3"/>
            <w:noWrap w:val="0"/>
            <w:tcMar>
              <w:top w:w="15" w:type="dxa"/>
              <w:left w:w="15" w:type="dxa"/>
              <w:right w:w="15" w:type="dxa"/>
            </w:tcMar>
            <w:vAlign w:val="center"/>
          </w:tcPr>
          <w:p>
            <w:pPr>
              <w:spacing w:line="240" w:lineRule="exact"/>
              <w:jc w:val="center"/>
              <w:rPr>
                <w:color w:val="000000"/>
                <w:sz w:val="20"/>
              </w:rPr>
            </w:pPr>
            <w:r>
              <w:rPr>
                <w:color w:val="000000"/>
                <w:sz w:val="20"/>
              </w:rPr>
              <w:t>≥90%</w:t>
            </w:r>
          </w:p>
        </w:tc>
        <w:tc>
          <w:tcPr>
            <w:tcW w:w="709" w:type="dxa"/>
            <w:gridSpan w:val="3"/>
            <w:noWrap w:val="0"/>
            <w:tcMar>
              <w:top w:w="15" w:type="dxa"/>
              <w:left w:w="15" w:type="dxa"/>
              <w:right w:w="15" w:type="dxa"/>
            </w:tcMar>
            <w:vAlign w:val="center"/>
          </w:tcPr>
          <w:p>
            <w:pPr>
              <w:spacing w:line="240" w:lineRule="exact"/>
              <w:jc w:val="center"/>
              <w:rPr>
                <w:color w:val="000000"/>
                <w:sz w:val="20"/>
              </w:rPr>
            </w:pPr>
            <w:r>
              <w:rPr>
                <w:color w:val="000000"/>
                <w:sz w:val="20"/>
              </w:rPr>
              <w:t>10分</w:t>
            </w:r>
          </w:p>
        </w:tc>
        <w:tc>
          <w:tcPr>
            <w:tcW w:w="2306" w:type="dxa"/>
            <w:gridSpan w:val="2"/>
            <w:noWrap w:val="0"/>
            <w:tcMar>
              <w:top w:w="15" w:type="dxa"/>
              <w:left w:w="15" w:type="dxa"/>
              <w:right w:w="15" w:type="dxa"/>
            </w:tcMar>
            <w:vAlign w:val="center"/>
          </w:tcPr>
          <w:p>
            <w:pPr>
              <w:spacing w:line="240" w:lineRule="exact"/>
              <w:jc w:val="left"/>
              <w:rPr>
                <w:color w:val="000000"/>
                <w:sz w:val="20"/>
              </w:rPr>
            </w:pPr>
            <w:r>
              <w:rPr>
                <w:color w:val="000000"/>
                <w:sz w:val="20"/>
              </w:rPr>
              <w:t>对赎买的林地进行确权的情况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37"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004" w:type="dxa"/>
            <w:vMerge w:val="continue"/>
            <w:noWrap w:val="0"/>
            <w:tcMar>
              <w:top w:w="15" w:type="dxa"/>
              <w:left w:w="15" w:type="dxa"/>
              <w:right w:w="15" w:type="dxa"/>
            </w:tcMar>
            <w:vAlign w:val="center"/>
          </w:tcPr>
          <w:p>
            <w:pPr>
              <w:spacing w:line="240" w:lineRule="exact"/>
              <w:jc w:val="center"/>
              <w:rPr>
                <w:color w:val="000000"/>
                <w:sz w:val="20"/>
              </w:rPr>
            </w:pPr>
          </w:p>
        </w:tc>
        <w:tc>
          <w:tcPr>
            <w:tcW w:w="1633"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时效指标</w:t>
            </w:r>
          </w:p>
        </w:tc>
        <w:tc>
          <w:tcPr>
            <w:tcW w:w="1985" w:type="dxa"/>
            <w:gridSpan w:val="3"/>
            <w:noWrap w:val="0"/>
            <w:tcMar>
              <w:top w:w="15" w:type="dxa"/>
              <w:left w:w="15" w:type="dxa"/>
              <w:right w:w="15" w:type="dxa"/>
            </w:tcMar>
            <w:vAlign w:val="center"/>
          </w:tcPr>
          <w:p>
            <w:pPr>
              <w:spacing w:line="240" w:lineRule="exact"/>
              <w:jc w:val="center"/>
              <w:rPr>
                <w:color w:val="000000"/>
                <w:sz w:val="20"/>
              </w:rPr>
            </w:pPr>
            <w:r>
              <w:rPr>
                <w:color w:val="000000"/>
                <w:sz w:val="20"/>
              </w:rPr>
              <w:t>2021年12月底前完成率（%）</w:t>
            </w:r>
          </w:p>
        </w:tc>
        <w:tc>
          <w:tcPr>
            <w:tcW w:w="850" w:type="dxa"/>
            <w:gridSpan w:val="3"/>
            <w:noWrap w:val="0"/>
            <w:tcMar>
              <w:top w:w="15" w:type="dxa"/>
              <w:left w:w="15" w:type="dxa"/>
              <w:right w:w="15" w:type="dxa"/>
            </w:tcMar>
            <w:vAlign w:val="center"/>
          </w:tcPr>
          <w:p>
            <w:pPr>
              <w:spacing w:line="240" w:lineRule="exact"/>
              <w:jc w:val="center"/>
              <w:rPr>
                <w:color w:val="000000"/>
                <w:sz w:val="20"/>
              </w:rPr>
            </w:pPr>
            <w:r>
              <w:rPr>
                <w:color w:val="000000"/>
                <w:sz w:val="20"/>
              </w:rPr>
              <w:t>≥90%</w:t>
            </w:r>
          </w:p>
        </w:tc>
        <w:tc>
          <w:tcPr>
            <w:tcW w:w="709" w:type="dxa"/>
            <w:gridSpan w:val="3"/>
            <w:noWrap w:val="0"/>
            <w:tcMar>
              <w:top w:w="15" w:type="dxa"/>
              <w:left w:w="15" w:type="dxa"/>
              <w:right w:w="15" w:type="dxa"/>
            </w:tcMar>
            <w:vAlign w:val="center"/>
          </w:tcPr>
          <w:p>
            <w:pPr>
              <w:spacing w:line="240" w:lineRule="exact"/>
              <w:jc w:val="center"/>
              <w:rPr>
                <w:color w:val="000000"/>
                <w:sz w:val="20"/>
              </w:rPr>
            </w:pPr>
            <w:r>
              <w:rPr>
                <w:color w:val="000000"/>
                <w:sz w:val="20"/>
              </w:rPr>
              <w:t>10分</w:t>
            </w:r>
          </w:p>
        </w:tc>
        <w:tc>
          <w:tcPr>
            <w:tcW w:w="2306" w:type="dxa"/>
            <w:gridSpan w:val="2"/>
            <w:noWrap w:val="0"/>
            <w:tcMar>
              <w:top w:w="15" w:type="dxa"/>
              <w:left w:w="15" w:type="dxa"/>
              <w:right w:w="15" w:type="dxa"/>
            </w:tcMar>
            <w:vAlign w:val="center"/>
          </w:tcPr>
          <w:p>
            <w:pPr>
              <w:spacing w:line="240" w:lineRule="exact"/>
              <w:jc w:val="left"/>
              <w:rPr>
                <w:color w:val="000000"/>
                <w:sz w:val="20"/>
              </w:rPr>
            </w:pPr>
            <w:r>
              <w:rPr>
                <w:color w:val="000000"/>
                <w:sz w:val="20"/>
              </w:rPr>
              <w:t>当年完成赎买任务情况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37"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004" w:type="dxa"/>
            <w:vMerge w:val="continue"/>
            <w:noWrap w:val="0"/>
            <w:tcMar>
              <w:top w:w="15" w:type="dxa"/>
              <w:left w:w="15" w:type="dxa"/>
              <w:right w:w="15" w:type="dxa"/>
            </w:tcMar>
            <w:vAlign w:val="center"/>
          </w:tcPr>
          <w:p>
            <w:pPr>
              <w:spacing w:line="240" w:lineRule="exact"/>
              <w:jc w:val="center"/>
              <w:rPr>
                <w:color w:val="000000"/>
                <w:sz w:val="20"/>
              </w:rPr>
            </w:pPr>
          </w:p>
        </w:tc>
        <w:tc>
          <w:tcPr>
            <w:tcW w:w="1633"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成本指标</w:t>
            </w:r>
          </w:p>
        </w:tc>
        <w:tc>
          <w:tcPr>
            <w:tcW w:w="1985" w:type="dxa"/>
            <w:gridSpan w:val="3"/>
            <w:noWrap w:val="0"/>
            <w:tcMar>
              <w:top w:w="15" w:type="dxa"/>
              <w:left w:w="15" w:type="dxa"/>
              <w:right w:w="15" w:type="dxa"/>
            </w:tcMar>
            <w:vAlign w:val="center"/>
          </w:tcPr>
          <w:p>
            <w:pPr>
              <w:widowControl/>
              <w:spacing w:line="240" w:lineRule="exact"/>
              <w:jc w:val="left"/>
              <w:textAlignment w:val="center"/>
              <w:rPr>
                <w:color w:val="000000"/>
                <w:sz w:val="20"/>
              </w:rPr>
            </w:pPr>
            <w:r>
              <w:rPr>
                <w:color w:val="000000"/>
                <w:sz w:val="20"/>
              </w:rPr>
              <w:t>赎买成本（元/亩）</w:t>
            </w:r>
          </w:p>
        </w:tc>
        <w:tc>
          <w:tcPr>
            <w:tcW w:w="850"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≤1000</w:t>
            </w:r>
          </w:p>
        </w:tc>
        <w:tc>
          <w:tcPr>
            <w:tcW w:w="709"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10分</w:t>
            </w:r>
          </w:p>
        </w:tc>
        <w:tc>
          <w:tcPr>
            <w:tcW w:w="2306" w:type="dxa"/>
            <w:gridSpan w:val="2"/>
            <w:noWrap w:val="0"/>
            <w:tcMar>
              <w:top w:w="15" w:type="dxa"/>
              <w:left w:w="15" w:type="dxa"/>
              <w:right w:w="15" w:type="dxa"/>
            </w:tcMar>
            <w:vAlign w:val="center"/>
          </w:tcPr>
          <w:p>
            <w:pPr>
              <w:widowControl/>
              <w:spacing w:line="240" w:lineRule="exact"/>
              <w:textAlignment w:val="center"/>
              <w:rPr>
                <w:color w:val="000000"/>
                <w:sz w:val="20"/>
              </w:rPr>
            </w:pPr>
            <w:r>
              <w:rPr>
                <w:color w:val="000000"/>
                <w:kern w:val="0"/>
                <w:sz w:val="20"/>
                <w:lang w:bidi="ar"/>
              </w:rPr>
              <w:t>包括赎买直接和间接费用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37"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004"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效益指标  （30分）</w:t>
            </w:r>
          </w:p>
        </w:tc>
        <w:tc>
          <w:tcPr>
            <w:tcW w:w="1633"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经济效益指标</w:t>
            </w:r>
          </w:p>
        </w:tc>
        <w:tc>
          <w:tcPr>
            <w:tcW w:w="1985" w:type="dxa"/>
            <w:gridSpan w:val="3"/>
            <w:noWrap w:val="0"/>
            <w:tcMar>
              <w:top w:w="15" w:type="dxa"/>
              <w:left w:w="15" w:type="dxa"/>
              <w:right w:w="15" w:type="dxa"/>
            </w:tcMar>
            <w:vAlign w:val="center"/>
          </w:tcPr>
          <w:p>
            <w:pPr>
              <w:spacing w:line="240" w:lineRule="exact"/>
              <w:jc w:val="center"/>
              <w:rPr>
                <w:color w:val="000000"/>
                <w:sz w:val="20"/>
              </w:rPr>
            </w:pPr>
          </w:p>
        </w:tc>
        <w:tc>
          <w:tcPr>
            <w:tcW w:w="850" w:type="dxa"/>
            <w:gridSpan w:val="3"/>
            <w:noWrap w:val="0"/>
            <w:tcMar>
              <w:top w:w="15" w:type="dxa"/>
              <w:left w:w="15" w:type="dxa"/>
              <w:right w:w="15" w:type="dxa"/>
            </w:tcMar>
            <w:vAlign w:val="center"/>
          </w:tcPr>
          <w:p>
            <w:pPr>
              <w:spacing w:line="240" w:lineRule="exact"/>
              <w:jc w:val="center"/>
              <w:rPr>
                <w:color w:val="000000"/>
                <w:sz w:val="20"/>
              </w:rPr>
            </w:pPr>
          </w:p>
        </w:tc>
        <w:tc>
          <w:tcPr>
            <w:tcW w:w="709" w:type="dxa"/>
            <w:gridSpan w:val="3"/>
            <w:noWrap w:val="0"/>
            <w:tcMar>
              <w:top w:w="15" w:type="dxa"/>
              <w:left w:w="15" w:type="dxa"/>
              <w:right w:w="15" w:type="dxa"/>
            </w:tcMar>
            <w:vAlign w:val="center"/>
          </w:tcPr>
          <w:p>
            <w:pPr>
              <w:spacing w:line="240" w:lineRule="exact"/>
              <w:jc w:val="center"/>
              <w:rPr>
                <w:color w:val="000000"/>
                <w:sz w:val="20"/>
              </w:rPr>
            </w:pPr>
          </w:p>
        </w:tc>
        <w:tc>
          <w:tcPr>
            <w:tcW w:w="2306" w:type="dxa"/>
            <w:gridSpan w:val="2"/>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37"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004" w:type="dxa"/>
            <w:vMerge w:val="continue"/>
            <w:noWrap w:val="0"/>
            <w:tcMar>
              <w:top w:w="15" w:type="dxa"/>
              <w:left w:w="15" w:type="dxa"/>
              <w:right w:w="15" w:type="dxa"/>
            </w:tcMar>
            <w:vAlign w:val="center"/>
          </w:tcPr>
          <w:p>
            <w:pPr>
              <w:spacing w:line="240" w:lineRule="exact"/>
              <w:jc w:val="center"/>
              <w:rPr>
                <w:color w:val="000000"/>
                <w:sz w:val="20"/>
              </w:rPr>
            </w:pPr>
          </w:p>
        </w:tc>
        <w:tc>
          <w:tcPr>
            <w:tcW w:w="1633"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社会效益指标</w:t>
            </w:r>
          </w:p>
        </w:tc>
        <w:tc>
          <w:tcPr>
            <w:tcW w:w="198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带动贫困户就业人数</w:t>
            </w:r>
          </w:p>
        </w:tc>
        <w:tc>
          <w:tcPr>
            <w:tcW w:w="850"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≥900</w:t>
            </w:r>
          </w:p>
        </w:tc>
        <w:tc>
          <w:tcPr>
            <w:tcW w:w="709"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10分</w:t>
            </w:r>
          </w:p>
        </w:tc>
        <w:tc>
          <w:tcPr>
            <w:tcW w:w="2306" w:type="dxa"/>
            <w:gridSpan w:val="2"/>
            <w:noWrap w:val="0"/>
            <w:tcMar>
              <w:top w:w="15" w:type="dxa"/>
              <w:left w:w="15" w:type="dxa"/>
              <w:right w:w="15" w:type="dxa"/>
            </w:tcMar>
            <w:vAlign w:val="center"/>
          </w:tcPr>
          <w:p>
            <w:pPr>
              <w:widowControl/>
              <w:spacing w:line="240" w:lineRule="exact"/>
              <w:jc w:val="left"/>
              <w:textAlignment w:val="center"/>
              <w:rPr>
                <w:color w:val="000000"/>
                <w:sz w:val="20"/>
              </w:rPr>
            </w:pPr>
            <w:r>
              <w:rPr>
                <w:color w:val="000000"/>
                <w:sz w:val="20"/>
              </w:rPr>
              <w:t>赎卖农户获得的收益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exact"/>
          <w:jc w:val="center"/>
        </w:trPr>
        <w:tc>
          <w:tcPr>
            <w:tcW w:w="437"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004" w:type="dxa"/>
            <w:vMerge w:val="continue"/>
            <w:noWrap w:val="0"/>
            <w:tcMar>
              <w:top w:w="15" w:type="dxa"/>
              <w:left w:w="15" w:type="dxa"/>
              <w:right w:w="15" w:type="dxa"/>
            </w:tcMar>
            <w:vAlign w:val="center"/>
          </w:tcPr>
          <w:p>
            <w:pPr>
              <w:spacing w:line="240" w:lineRule="exact"/>
              <w:jc w:val="center"/>
              <w:rPr>
                <w:color w:val="000000"/>
                <w:sz w:val="20"/>
              </w:rPr>
            </w:pPr>
          </w:p>
        </w:tc>
        <w:tc>
          <w:tcPr>
            <w:tcW w:w="1633"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生态效益目标</w:t>
            </w:r>
          </w:p>
        </w:tc>
        <w:tc>
          <w:tcPr>
            <w:tcW w:w="1985" w:type="dxa"/>
            <w:gridSpan w:val="3"/>
            <w:noWrap w:val="0"/>
            <w:tcMar>
              <w:top w:w="15" w:type="dxa"/>
              <w:left w:w="15" w:type="dxa"/>
              <w:right w:w="15" w:type="dxa"/>
            </w:tcMar>
            <w:vAlign w:val="center"/>
          </w:tcPr>
          <w:p>
            <w:pPr>
              <w:spacing w:line="240" w:lineRule="exact"/>
              <w:jc w:val="center"/>
              <w:rPr>
                <w:color w:val="000000"/>
                <w:sz w:val="20"/>
              </w:rPr>
            </w:pPr>
            <w:r>
              <w:rPr>
                <w:color w:val="000000"/>
                <w:sz w:val="20"/>
              </w:rPr>
              <w:t>保护和改善生态环境（是否明显）</w:t>
            </w:r>
          </w:p>
        </w:tc>
        <w:tc>
          <w:tcPr>
            <w:tcW w:w="850" w:type="dxa"/>
            <w:gridSpan w:val="3"/>
            <w:noWrap w:val="0"/>
            <w:tcMar>
              <w:top w:w="15" w:type="dxa"/>
              <w:left w:w="15" w:type="dxa"/>
              <w:right w:w="15" w:type="dxa"/>
            </w:tcMar>
            <w:vAlign w:val="center"/>
          </w:tcPr>
          <w:p>
            <w:pPr>
              <w:spacing w:line="240" w:lineRule="exact"/>
              <w:jc w:val="center"/>
              <w:rPr>
                <w:color w:val="000000"/>
                <w:sz w:val="20"/>
              </w:rPr>
            </w:pPr>
            <w:r>
              <w:rPr>
                <w:color w:val="000000"/>
                <w:sz w:val="20"/>
              </w:rPr>
              <w:t>是</w:t>
            </w:r>
          </w:p>
        </w:tc>
        <w:tc>
          <w:tcPr>
            <w:tcW w:w="709" w:type="dxa"/>
            <w:gridSpan w:val="3"/>
            <w:noWrap w:val="0"/>
            <w:tcMar>
              <w:top w:w="15" w:type="dxa"/>
              <w:left w:w="15" w:type="dxa"/>
              <w:right w:w="15" w:type="dxa"/>
            </w:tcMar>
            <w:vAlign w:val="center"/>
          </w:tcPr>
          <w:p>
            <w:pPr>
              <w:spacing w:line="240" w:lineRule="exact"/>
              <w:jc w:val="center"/>
              <w:rPr>
                <w:color w:val="000000"/>
                <w:sz w:val="20"/>
              </w:rPr>
            </w:pPr>
            <w:r>
              <w:rPr>
                <w:color w:val="000000"/>
                <w:sz w:val="20"/>
              </w:rPr>
              <w:t>10分</w:t>
            </w:r>
          </w:p>
        </w:tc>
        <w:tc>
          <w:tcPr>
            <w:tcW w:w="2306" w:type="dxa"/>
            <w:gridSpan w:val="2"/>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37"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004" w:type="dxa"/>
            <w:vMerge w:val="continue"/>
            <w:noWrap w:val="0"/>
            <w:tcMar>
              <w:top w:w="15" w:type="dxa"/>
              <w:left w:w="15" w:type="dxa"/>
              <w:right w:w="15" w:type="dxa"/>
            </w:tcMar>
            <w:vAlign w:val="center"/>
          </w:tcPr>
          <w:p>
            <w:pPr>
              <w:spacing w:line="240" w:lineRule="exact"/>
              <w:jc w:val="center"/>
              <w:rPr>
                <w:color w:val="000000"/>
                <w:sz w:val="20"/>
              </w:rPr>
            </w:pPr>
          </w:p>
        </w:tc>
        <w:tc>
          <w:tcPr>
            <w:tcW w:w="1633"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可持续目标</w:t>
            </w:r>
          </w:p>
        </w:tc>
        <w:tc>
          <w:tcPr>
            <w:tcW w:w="1985" w:type="dxa"/>
            <w:gridSpan w:val="3"/>
            <w:noWrap w:val="0"/>
            <w:tcMar>
              <w:top w:w="15" w:type="dxa"/>
              <w:left w:w="15" w:type="dxa"/>
              <w:right w:w="15" w:type="dxa"/>
            </w:tcMar>
            <w:vAlign w:val="center"/>
          </w:tcPr>
          <w:p>
            <w:pPr>
              <w:spacing w:line="240" w:lineRule="exact"/>
              <w:jc w:val="center"/>
              <w:rPr>
                <w:color w:val="000000"/>
                <w:sz w:val="20"/>
              </w:rPr>
            </w:pPr>
            <w:r>
              <w:rPr>
                <w:color w:val="000000"/>
                <w:sz w:val="20"/>
              </w:rPr>
              <w:t>赎买后林地使用年限</w:t>
            </w:r>
          </w:p>
        </w:tc>
        <w:tc>
          <w:tcPr>
            <w:tcW w:w="850" w:type="dxa"/>
            <w:gridSpan w:val="3"/>
            <w:noWrap w:val="0"/>
            <w:tcMar>
              <w:top w:w="15" w:type="dxa"/>
              <w:left w:w="15" w:type="dxa"/>
              <w:right w:w="15" w:type="dxa"/>
            </w:tcMar>
            <w:vAlign w:val="center"/>
          </w:tcPr>
          <w:p>
            <w:pPr>
              <w:spacing w:line="240" w:lineRule="exact"/>
              <w:jc w:val="center"/>
              <w:rPr>
                <w:color w:val="000000"/>
                <w:sz w:val="20"/>
              </w:rPr>
            </w:pPr>
            <w:r>
              <w:rPr>
                <w:color w:val="000000"/>
                <w:sz w:val="20"/>
              </w:rPr>
              <w:t>36年</w:t>
            </w:r>
          </w:p>
        </w:tc>
        <w:tc>
          <w:tcPr>
            <w:tcW w:w="709" w:type="dxa"/>
            <w:gridSpan w:val="3"/>
            <w:noWrap w:val="0"/>
            <w:tcMar>
              <w:top w:w="15" w:type="dxa"/>
              <w:left w:w="15" w:type="dxa"/>
              <w:right w:w="15" w:type="dxa"/>
            </w:tcMar>
            <w:vAlign w:val="center"/>
          </w:tcPr>
          <w:p>
            <w:pPr>
              <w:spacing w:line="240" w:lineRule="exact"/>
              <w:jc w:val="center"/>
              <w:rPr>
                <w:color w:val="000000"/>
                <w:sz w:val="20"/>
              </w:rPr>
            </w:pPr>
            <w:r>
              <w:rPr>
                <w:color w:val="000000"/>
                <w:sz w:val="20"/>
              </w:rPr>
              <w:t>10分</w:t>
            </w:r>
          </w:p>
        </w:tc>
        <w:tc>
          <w:tcPr>
            <w:tcW w:w="2306" w:type="dxa"/>
            <w:gridSpan w:val="2"/>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37"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004"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满意度指标（10分）</w:t>
            </w:r>
          </w:p>
        </w:tc>
        <w:tc>
          <w:tcPr>
            <w:tcW w:w="1633"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满意度指标</w:t>
            </w:r>
          </w:p>
        </w:tc>
        <w:tc>
          <w:tcPr>
            <w:tcW w:w="1985" w:type="dxa"/>
            <w:gridSpan w:val="3"/>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赎买方林户满意度</w:t>
            </w:r>
          </w:p>
        </w:tc>
        <w:tc>
          <w:tcPr>
            <w:tcW w:w="850"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rStyle w:val="11"/>
                <w:rFonts w:hint="default" w:ascii="Times New Roman" w:hAnsi="Times New Roman" w:eastAsia="方正仿宋_GBK" w:cs="Times New Roman"/>
                <w:sz w:val="20"/>
                <w:szCs w:val="20"/>
                <w:lang w:bidi="ar"/>
              </w:rPr>
              <w:t>≥90</w:t>
            </w:r>
            <w:r>
              <w:rPr>
                <w:rStyle w:val="8"/>
                <w:rFonts w:hint="default" w:ascii="Times New Roman"/>
                <w:sz w:val="20"/>
                <w:szCs w:val="20"/>
                <w:lang w:bidi="ar"/>
              </w:rPr>
              <w:t>%</w:t>
            </w:r>
          </w:p>
        </w:tc>
        <w:tc>
          <w:tcPr>
            <w:tcW w:w="709"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10分</w:t>
            </w:r>
          </w:p>
        </w:tc>
        <w:tc>
          <w:tcPr>
            <w:tcW w:w="2306" w:type="dxa"/>
            <w:gridSpan w:val="2"/>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反映受益群众满意度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37"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5472" w:type="dxa"/>
            <w:gridSpan w:val="8"/>
            <w:noWrap w:val="0"/>
            <w:tcMar>
              <w:top w:w="15" w:type="dxa"/>
              <w:left w:w="15" w:type="dxa"/>
              <w:right w:w="15" w:type="dxa"/>
            </w:tcMar>
            <w:vAlign w:val="center"/>
          </w:tcPr>
          <w:p>
            <w:pPr>
              <w:widowControl/>
              <w:spacing w:line="240" w:lineRule="exact"/>
              <w:jc w:val="center"/>
              <w:textAlignment w:val="center"/>
              <w:rPr>
                <w:b/>
                <w:color w:val="000000"/>
                <w:sz w:val="20"/>
              </w:rPr>
            </w:pPr>
            <w:r>
              <w:rPr>
                <w:b/>
                <w:color w:val="000000"/>
                <w:kern w:val="0"/>
                <w:sz w:val="20"/>
                <w:lang w:bidi="ar"/>
              </w:rPr>
              <w:t>指标总分值合计</w:t>
            </w:r>
          </w:p>
        </w:tc>
        <w:tc>
          <w:tcPr>
            <w:tcW w:w="709"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2306" w:type="dxa"/>
            <w:gridSpan w:val="2"/>
            <w:noWrap w:val="0"/>
            <w:tcMar>
              <w:top w:w="15" w:type="dxa"/>
              <w:left w:w="15" w:type="dxa"/>
              <w:right w:w="15" w:type="dxa"/>
            </w:tcMar>
            <w:vAlign w:val="center"/>
          </w:tcPr>
          <w:p>
            <w:pPr>
              <w:spacing w:line="240" w:lineRule="exact"/>
              <w:jc w:val="left"/>
              <w:rPr>
                <w:color w:val="000000"/>
                <w:sz w:val="20"/>
              </w:rPr>
            </w:pPr>
          </w:p>
        </w:tc>
      </w:tr>
    </w:tbl>
    <w:p>
      <w:pPr>
        <w:spacing w:line="400" w:lineRule="exact"/>
        <w:ind w:firstLine="400" w:firstLineChars="200"/>
        <w:rPr>
          <w:rFonts w:hint="eastAsia"/>
          <w:bCs/>
          <w:szCs w:val="32"/>
        </w:rPr>
      </w:pPr>
      <w:r>
        <w:rPr>
          <w:color w:val="000000"/>
          <w:kern w:val="0"/>
          <w:sz w:val="20"/>
          <w:lang w:bidi="ar"/>
        </w:rPr>
        <w:t>填报单位负责人：田勇            填表人：向晓梅            填报日期：2021年8月12日</w:t>
      </w:r>
    </w:p>
    <w:p>
      <w:pPr>
        <w:ind w:firstLine="640" w:firstLineChars="200"/>
        <w:rPr>
          <w:rFonts w:hint="eastAsia" w:ascii="方正黑体_GBK" w:eastAsia="方正黑体_GBK"/>
          <w:bCs/>
          <w:szCs w:val="32"/>
        </w:rPr>
      </w:pPr>
      <w:r>
        <w:rPr>
          <w:rFonts w:hint="eastAsia" w:ascii="方正黑体_GBK" w:eastAsia="方正黑体_GBK"/>
          <w:bCs/>
          <w:szCs w:val="32"/>
        </w:rPr>
        <w:t>二、绩效目标完成情况分析</w:t>
      </w:r>
    </w:p>
    <w:p>
      <w:pPr>
        <w:ind w:firstLine="640" w:firstLineChars="200"/>
        <w:outlineLvl w:val="0"/>
        <w:rPr>
          <w:rFonts w:hint="eastAsia" w:ascii="方正楷体_GBK" w:eastAsia="方正楷体_GBK"/>
          <w:bCs/>
          <w:szCs w:val="32"/>
        </w:rPr>
      </w:pPr>
      <w:r>
        <w:rPr>
          <w:rFonts w:hint="eastAsia" w:ascii="方正楷体_GBK" w:eastAsia="方正楷体_GBK"/>
          <w:bCs/>
          <w:szCs w:val="32"/>
        </w:rPr>
        <w:t>（一）资金投入情况分析。</w:t>
      </w:r>
    </w:p>
    <w:p>
      <w:pPr>
        <w:ind w:firstLine="640" w:firstLineChars="200"/>
        <w:rPr>
          <w:szCs w:val="32"/>
        </w:rPr>
      </w:pPr>
      <w:r>
        <w:rPr>
          <w:szCs w:val="32"/>
        </w:rPr>
        <w:t>1.项目资金到位情况：截至目前，只收到集体林权制度改革资金2万元，其余资金财政未审批拨付。</w:t>
      </w:r>
    </w:p>
    <w:p>
      <w:pPr>
        <w:ind w:firstLine="640" w:firstLineChars="200"/>
        <w:rPr>
          <w:szCs w:val="32"/>
        </w:rPr>
      </w:pPr>
      <w:r>
        <w:rPr>
          <w:szCs w:val="32"/>
        </w:rPr>
        <w:t>2.项目资金执行情况：截至2021年底，该项目支付资产评估费用2万元，其他赎买费用尚未支付，申请拨款的资料已提交县财政局，待财政审批下拨资金后予以支付。</w:t>
      </w:r>
    </w:p>
    <w:p>
      <w:pPr>
        <w:ind w:firstLine="640" w:firstLineChars="200"/>
        <w:rPr>
          <w:szCs w:val="32"/>
        </w:rPr>
      </w:pPr>
      <w:r>
        <w:rPr>
          <w:szCs w:val="32"/>
        </w:rPr>
        <w:t>3.项目资金管理情况：我司严格按照《奉节县人民政府办公室〈关于奉节县2021年非国有林生态赎买改革试点实话方案的通知〉》（奉节府办〔2021〕7号）、《奉节县林业局〈关于印发奉节县2021年非国有林生态赎买改革试点任务的通知〉》（奉节林发〔2021〕37号）加强了对资金的管理，同时加强对乡镇末端支付的监管。</w:t>
      </w:r>
    </w:p>
    <w:p>
      <w:pPr>
        <w:ind w:firstLine="640" w:firstLineChars="200"/>
        <w:outlineLvl w:val="0"/>
        <w:rPr>
          <w:szCs w:val="32"/>
        </w:rPr>
      </w:pPr>
      <w:r>
        <w:rPr>
          <w:rFonts w:hint="eastAsia" w:ascii="方正楷体_GBK" w:eastAsia="方正楷体_GBK"/>
          <w:bCs/>
          <w:szCs w:val="32"/>
        </w:rPr>
        <w:t>（二）总体绩效目标完成情况分析。</w:t>
      </w:r>
      <w:r>
        <w:rPr>
          <w:bCs/>
          <w:szCs w:val="32"/>
        </w:rPr>
        <w:t>已完成奉节县2021年非国有林生态赎买项目进行评估、验收和成果宣传，实现了预期目标。</w:t>
      </w:r>
    </w:p>
    <w:p>
      <w:pPr>
        <w:ind w:firstLine="640" w:firstLineChars="200"/>
        <w:outlineLvl w:val="0"/>
        <w:rPr>
          <w:szCs w:val="32"/>
        </w:rPr>
      </w:pPr>
      <w:r>
        <w:rPr>
          <w:rFonts w:hint="eastAsia" w:ascii="方正楷体_GBK" w:eastAsia="方正楷体_GBK"/>
          <w:bCs/>
          <w:szCs w:val="32"/>
        </w:rPr>
        <w:t>（三）绩效目标完成情况分析。</w:t>
      </w:r>
      <w:r>
        <w:rPr>
          <w:szCs w:val="32"/>
        </w:rPr>
        <w:t>（根据年初绩效目标及指标逐项分析）</w:t>
      </w:r>
    </w:p>
    <w:p>
      <w:pPr>
        <w:ind w:firstLine="640" w:firstLineChars="200"/>
        <w:rPr>
          <w:szCs w:val="32"/>
        </w:rPr>
      </w:pPr>
      <w:r>
        <w:rPr>
          <w:szCs w:val="32"/>
        </w:rPr>
        <w:t>1.产出指标完成情况分析。</w:t>
      </w:r>
    </w:p>
    <w:p>
      <w:pPr>
        <w:ind w:firstLine="640" w:firstLineChars="200"/>
        <w:rPr>
          <w:szCs w:val="32"/>
        </w:rPr>
      </w:pPr>
      <w:r>
        <w:rPr>
          <w:szCs w:val="32"/>
        </w:rPr>
        <w:t>（1）数量指标。赎买南津村4500亩非国有林林木所有权、使用权、林地经营权；赎买林地验收率91%，实现了≥90%的预期目标</w:t>
      </w:r>
    </w:p>
    <w:p>
      <w:pPr>
        <w:ind w:firstLine="640" w:firstLineChars="200"/>
        <w:rPr>
          <w:szCs w:val="32"/>
        </w:rPr>
      </w:pPr>
      <w:r>
        <w:rPr>
          <w:szCs w:val="32"/>
        </w:rPr>
        <w:t>（2）质量指标。勘界完成率达95.04%，实现了≥90%的预期目标；非国有林生态赎买成果宣传效果明显，实现了预期目标</w:t>
      </w:r>
    </w:p>
    <w:p>
      <w:pPr>
        <w:ind w:firstLine="640" w:firstLineChars="200"/>
        <w:rPr>
          <w:szCs w:val="32"/>
        </w:rPr>
      </w:pPr>
      <w:r>
        <w:rPr>
          <w:szCs w:val="32"/>
        </w:rPr>
        <w:t>（3）时效指标。2021年12月底前完成，实现了≥90%的预期目标。</w:t>
      </w:r>
    </w:p>
    <w:p>
      <w:pPr>
        <w:ind w:firstLine="640" w:firstLineChars="200"/>
        <w:rPr>
          <w:szCs w:val="32"/>
        </w:rPr>
      </w:pPr>
      <w:r>
        <w:rPr>
          <w:szCs w:val="32"/>
        </w:rPr>
        <w:t>（4）成本指标。赎买成本（973.33元/亩），实现了</w:t>
      </w:r>
      <w:r>
        <w:rPr>
          <w:rFonts w:hint="eastAsia" w:ascii="宋体" w:hAnsi="宋体" w:eastAsia="宋体" w:cs="宋体"/>
          <w:szCs w:val="32"/>
        </w:rPr>
        <w:t>≦</w:t>
      </w:r>
      <w:r>
        <w:rPr>
          <w:szCs w:val="32"/>
        </w:rPr>
        <w:t>438万元的预期目标 ；评估、验收及宣传12万元，实现了</w:t>
      </w:r>
      <w:r>
        <w:rPr>
          <w:rFonts w:hint="eastAsia" w:ascii="宋体" w:hAnsi="宋体" w:eastAsia="宋体" w:cs="宋体"/>
          <w:szCs w:val="32"/>
        </w:rPr>
        <w:t>≦</w:t>
      </w:r>
      <w:r>
        <w:rPr>
          <w:szCs w:val="32"/>
        </w:rPr>
        <w:t>12万元的预期目标 。</w:t>
      </w:r>
    </w:p>
    <w:p>
      <w:pPr>
        <w:ind w:firstLine="640" w:firstLineChars="200"/>
        <w:rPr>
          <w:color w:val="FF0000"/>
          <w:szCs w:val="32"/>
        </w:rPr>
      </w:pPr>
      <w:r>
        <w:rPr>
          <w:szCs w:val="32"/>
        </w:rPr>
        <w:t>2.效益指标完成情况分析。</w:t>
      </w:r>
      <w:r>
        <w:rPr>
          <w:color w:val="FF0000"/>
          <w:kern w:val="0"/>
          <w:szCs w:val="32"/>
        </w:rPr>
        <w:t>　</w:t>
      </w:r>
    </w:p>
    <w:p>
      <w:pPr>
        <w:ind w:firstLine="640" w:firstLineChars="200"/>
        <w:rPr>
          <w:szCs w:val="32"/>
        </w:rPr>
      </w:pPr>
      <w:r>
        <w:rPr>
          <w:szCs w:val="32"/>
        </w:rPr>
        <w:t>（1）经济效益。农户获得赎买收益911.7元/亩。</w:t>
      </w:r>
    </w:p>
    <w:p>
      <w:pPr>
        <w:ind w:firstLine="640" w:firstLineChars="200"/>
        <w:rPr>
          <w:szCs w:val="32"/>
        </w:rPr>
      </w:pPr>
      <w:r>
        <w:rPr>
          <w:szCs w:val="32"/>
        </w:rPr>
        <w:t>（2）生态效益。保护和改善生态环境明显</w:t>
      </w:r>
    </w:p>
    <w:p>
      <w:pPr>
        <w:ind w:firstLine="640" w:firstLineChars="200"/>
        <w:rPr>
          <w:szCs w:val="32"/>
        </w:rPr>
      </w:pPr>
      <w:r>
        <w:rPr>
          <w:szCs w:val="32"/>
        </w:rPr>
        <w:t>（3）可持续影响。赎买后林地使用年限36年</w:t>
      </w:r>
    </w:p>
    <w:p>
      <w:pPr>
        <w:ind w:firstLine="640" w:firstLineChars="200"/>
        <w:rPr>
          <w:szCs w:val="32"/>
        </w:rPr>
      </w:pPr>
      <w:r>
        <w:rPr>
          <w:szCs w:val="32"/>
        </w:rPr>
        <w:t xml:space="preserve">3.满意度指标完成情况分析。受益群满意度达90%，实现了≥85%的预期目标。 </w:t>
      </w:r>
    </w:p>
    <w:p>
      <w:pPr>
        <w:ind w:firstLine="640" w:firstLineChars="200"/>
        <w:rPr>
          <w:rFonts w:hint="eastAsia" w:ascii="方正黑体_GBK" w:eastAsia="方正黑体_GBK"/>
          <w:bCs/>
          <w:szCs w:val="32"/>
        </w:rPr>
      </w:pPr>
      <w:r>
        <w:rPr>
          <w:rFonts w:hint="eastAsia" w:ascii="方正黑体_GBK" w:eastAsia="方正黑体_GBK"/>
          <w:bCs/>
          <w:szCs w:val="32"/>
        </w:rPr>
        <w:t>三、绩效自评结果情况</w:t>
      </w:r>
    </w:p>
    <w:p>
      <w:pPr>
        <w:ind w:firstLine="640" w:firstLineChars="200"/>
        <w:rPr>
          <w:szCs w:val="32"/>
        </w:rPr>
      </w:pPr>
      <w:r>
        <w:rPr>
          <w:szCs w:val="32"/>
        </w:rPr>
        <w:t>通过认真开展单位项目支出绩效目标自评，综合评分90.84分，评价结果为</w:t>
      </w:r>
      <w:r>
        <w:rPr>
          <w:rFonts w:hint="eastAsia"/>
          <w:szCs w:val="32"/>
        </w:rPr>
        <w:t>“</w:t>
      </w:r>
      <w:r>
        <w:rPr>
          <w:szCs w:val="32"/>
        </w:rPr>
        <w:t>优</w:t>
      </w:r>
      <w:r>
        <w:rPr>
          <w:rFonts w:hint="eastAsia"/>
          <w:szCs w:val="32"/>
        </w:rPr>
        <w:t>”</w:t>
      </w:r>
      <w:r>
        <w:rPr>
          <w:szCs w:val="32"/>
        </w:rPr>
        <w:t>。</w:t>
      </w:r>
    </w:p>
    <w:p>
      <w:pPr>
        <w:ind w:firstLine="640" w:firstLineChars="200"/>
        <w:rPr>
          <w:rFonts w:hint="eastAsia" w:ascii="方正黑体_GBK" w:eastAsia="方正黑体_GBK"/>
          <w:bCs/>
          <w:szCs w:val="32"/>
        </w:rPr>
      </w:pPr>
      <w:r>
        <w:rPr>
          <w:rFonts w:hint="eastAsia" w:ascii="方正黑体_GBK" w:eastAsia="方正黑体_GBK"/>
          <w:bCs/>
          <w:szCs w:val="32"/>
        </w:rPr>
        <w:t>四、偏离绩效目标的原因和下一步改进措施</w:t>
      </w:r>
    </w:p>
    <w:p>
      <w:pPr>
        <w:ind w:firstLine="640" w:firstLineChars="200"/>
        <w:rPr>
          <w:szCs w:val="32"/>
        </w:rPr>
      </w:pPr>
      <w:r>
        <w:rPr>
          <w:rFonts w:hint="eastAsia" w:ascii="方正楷体_GBK" w:eastAsia="方正楷体_GBK"/>
          <w:szCs w:val="32"/>
        </w:rPr>
        <w:t>（一）偏离的原因：</w:t>
      </w:r>
      <w:r>
        <w:rPr>
          <w:szCs w:val="32"/>
        </w:rPr>
        <w:t>资金到位差，支付率差，预算执行率为0.04%。</w:t>
      </w:r>
    </w:p>
    <w:p>
      <w:pPr>
        <w:ind w:firstLine="640" w:firstLineChars="200"/>
        <w:rPr>
          <w:szCs w:val="32"/>
        </w:rPr>
      </w:pPr>
      <w:r>
        <w:rPr>
          <w:rFonts w:hint="eastAsia" w:ascii="方正楷体_GBK" w:eastAsia="方正楷体_GBK"/>
          <w:szCs w:val="32"/>
        </w:rPr>
        <w:t>（二）改进措施：</w:t>
      </w:r>
      <w:r>
        <w:rPr>
          <w:szCs w:val="32"/>
        </w:rPr>
        <w:t>希望财政加大资金到位力度，解决预算执行率低的问题。</w:t>
      </w:r>
    </w:p>
    <w:p>
      <w:pPr>
        <w:ind w:firstLine="640" w:firstLineChars="200"/>
        <w:rPr>
          <w:rFonts w:hint="eastAsia" w:ascii="方正黑体_GBK" w:eastAsia="方正黑体_GBK"/>
          <w:bCs/>
          <w:szCs w:val="32"/>
        </w:rPr>
      </w:pPr>
      <w:r>
        <w:rPr>
          <w:rFonts w:hint="eastAsia" w:ascii="方正黑体_GBK" w:eastAsia="方正黑体_GBK"/>
          <w:bCs/>
          <w:szCs w:val="32"/>
        </w:rPr>
        <w:t>五、其他需要说明的问题</w:t>
      </w:r>
    </w:p>
    <w:p>
      <w:pPr>
        <w:ind w:firstLine="640" w:firstLineChars="200"/>
        <w:rPr>
          <w:szCs w:val="32"/>
        </w:rPr>
      </w:pPr>
      <w:r>
        <w:rPr>
          <w:szCs w:val="32"/>
        </w:rPr>
        <w:t>无</w:t>
      </w:r>
    </w:p>
    <w:p>
      <w:pPr>
        <w:pStyle w:val="6"/>
        <w:ind w:firstLine="640" w:firstLineChars="200"/>
        <w:rPr>
          <w:rFonts w:ascii="Times New Roman"/>
          <w:sz w:val="32"/>
          <w:szCs w:val="32"/>
        </w:rPr>
      </w:pPr>
    </w:p>
    <w:p>
      <w:pPr>
        <w:ind w:firstLine="640" w:firstLineChars="200"/>
        <w:rPr>
          <w:szCs w:val="32"/>
        </w:rPr>
      </w:pPr>
      <w:r>
        <w:rPr>
          <w:szCs w:val="32"/>
        </w:rPr>
        <w:t xml:space="preserve">附件：项目支出预算绩效目标自评表 </w:t>
      </w:r>
    </w:p>
    <w:p>
      <w:pPr>
        <w:pStyle w:val="6"/>
        <w:rPr>
          <w:rFonts w:hint="eastAsia"/>
          <w:sz w:val="32"/>
          <w:szCs w:val="32"/>
        </w:rPr>
      </w:pPr>
    </w:p>
    <w:p>
      <w:pPr>
        <w:rPr>
          <w:rFonts w:hint="eastAsia" w:ascii="方正仿宋_GBK"/>
        </w:rPr>
      </w:pPr>
    </w:p>
    <w:p>
      <w:pPr>
        <w:pStyle w:val="6"/>
        <w:rPr>
          <w:rFonts w:hint="eastAsia"/>
        </w:rPr>
      </w:pPr>
    </w:p>
    <w:p>
      <w:pPr>
        <w:rPr>
          <w:rFonts w:hint="eastAsia" w:ascii="方正仿宋_GBK"/>
        </w:rPr>
      </w:pPr>
    </w:p>
    <w:p>
      <w:pPr>
        <w:pStyle w:val="6"/>
        <w:rPr>
          <w:rFonts w:hint="eastAsia"/>
        </w:rPr>
      </w:pPr>
    </w:p>
    <w:p>
      <w:pPr>
        <w:rPr>
          <w:rFonts w:hint="eastAsia" w:ascii="方正仿宋_GBK"/>
        </w:rPr>
      </w:pPr>
    </w:p>
    <w:p>
      <w:pPr>
        <w:pStyle w:val="6"/>
        <w:rPr>
          <w:rFonts w:hint="eastAsia"/>
        </w:rPr>
      </w:pPr>
    </w:p>
    <w:p>
      <w:pPr>
        <w:rPr>
          <w:rFonts w:hint="eastAsia" w:ascii="方正黑体_GBK" w:eastAsia="方正黑体_GBK"/>
          <w:szCs w:val="32"/>
        </w:rPr>
      </w:pPr>
      <w:r>
        <w:rPr>
          <w:rFonts w:hint="eastAsia" w:ascii="方正黑体_GBK" w:eastAsia="方正黑体_GBK"/>
          <w:szCs w:val="32"/>
        </w:rPr>
        <w:t>附件</w:t>
      </w:r>
    </w:p>
    <w:p>
      <w:pPr>
        <w:pStyle w:val="6"/>
        <w:rPr>
          <w:rFonts w:hint="eastAsia"/>
        </w:rPr>
      </w:pPr>
    </w:p>
    <w:p>
      <w:pPr>
        <w:pStyle w:val="6"/>
        <w:jc w:val="center"/>
        <w:rPr>
          <w:rFonts w:hint="eastAsia" w:ascii="方正小标宋_GBK" w:eastAsia="方正小标宋_GBK"/>
          <w:sz w:val="44"/>
          <w:szCs w:val="44"/>
        </w:rPr>
      </w:pPr>
      <w:r>
        <w:rPr>
          <w:rFonts w:hint="eastAsia" w:ascii="方正小标宋_GBK" w:eastAsia="方正小标宋_GBK"/>
          <w:bCs/>
          <w:sz w:val="44"/>
          <w:szCs w:val="44"/>
        </w:rPr>
        <w:t>项目支出预算绩效目标自评表1</w:t>
      </w:r>
    </w:p>
    <w:p>
      <w:pPr>
        <w:spacing w:line="400" w:lineRule="exact"/>
        <w:jc w:val="center"/>
        <w:rPr>
          <w:sz w:val="20"/>
        </w:rPr>
      </w:pPr>
      <w:r>
        <w:rPr>
          <w:rFonts w:hint="eastAsia" w:ascii="方正仿宋_GBK"/>
          <w:b/>
          <w:bCs/>
          <w:color w:val="000000"/>
          <w:kern w:val="0"/>
          <w:sz w:val="20"/>
        </w:rPr>
        <w:t>（ 2021年度）</w:t>
      </w:r>
    </w:p>
    <w:tbl>
      <w:tblPr>
        <w:tblStyle w:val="4"/>
        <w:tblW w:w="934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993"/>
        <w:gridCol w:w="1276"/>
        <w:gridCol w:w="948"/>
        <w:gridCol w:w="904"/>
        <w:gridCol w:w="514"/>
        <w:gridCol w:w="199"/>
        <w:gridCol w:w="281"/>
        <w:gridCol w:w="555"/>
        <w:gridCol w:w="99"/>
        <w:gridCol w:w="327"/>
        <w:gridCol w:w="519"/>
        <w:gridCol w:w="331"/>
        <w:gridCol w:w="356"/>
        <w:gridCol w:w="26"/>
        <w:gridCol w:w="61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right"/>
        </w:trPr>
        <w:tc>
          <w:tcPr>
            <w:tcW w:w="1504" w:type="dxa"/>
            <w:gridSpan w:val="2"/>
            <w:noWrap w:val="0"/>
            <w:vAlign w:val="center"/>
          </w:tcPr>
          <w:p>
            <w:pPr>
              <w:widowControl/>
              <w:spacing w:line="240" w:lineRule="exact"/>
              <w:jc w:val="center"/>
              <w:rPr>
                <w:b/>
                <w:bCs/>
                <w:color w:val="000000"/>
                <w:kern w:val="0"/>
                <w:sz w:val="20"/>
              </w:rPr>
            </w:pPr>
            <w:r>
              <w:rPr>
                <w:b/>
                <w:bCs/>
                <w:color w:val="000000"/>
                <w:kern w:val="0"/>
                <w:sz w:val="20"/>
              </w:rPr>
              <w:t>项目名称</w:t>
            </w:r>
          </w:p>
        </w:tc>
        <w:tc>
          <w:tcPr>
            <w:tcW w:w="4776" w:type="dxa"/>
            <w:gridSpan w:val="8"/>
            <w:noWrap w:val="0"/>
            <w:vAlign w:val="center"/>
          </w:tcPr>
          <w:p>
            <w:pPr>
              <w:widowControl/>
              <w:spacing w:line="240" w:lineRule="exact"/>
              <w:jc w:val="center"/>
              <w:rPr>
                <w:color w:val="000000"/>
                <w:kern w:val="0"/>
                <w:sz w:val="20"/>
              </w:rPr>
            </w:pPr>
            <w:r>
              <w:rPr>
                <w:color w:val="000000"/>
                <w:kern w:val="0"/>
                <w:sz w:val="20"/>
              </w:rPr>
              <w:t>奉节县2021年非国有林生态赎买改革试点项目</w:t>
            </w:r>
          </w:p>
        </w:tc>
        <w:tc>
          <w:tcPr>
            <w:tcW w:w="1559" w:type="dxa"/>
            <w:gridSpan w:val="5"/>
            <w:noWrap w:val="0"/>
            <w:vAlign w:val="center"/>
          </w:tcPr>
          <w:p>
            <w:pPr>
              <w:widowControl/>
              <w:spacing w:line="240" w:lineRule="exact"/>
              <w:jc w:val="center"/>
              <w:rPr>
                <w:b/>
                <w:bCs/>
                <w:color w:val="000000"/>
                <w:kern w:val="0"/>
                <w:sz w:val="20"/>
              </w:rPr>
            </w:pPr>
            <w:r>
              <w:rPr>
                <w:b/>
                <w:bCs/>
                <w:color w:val="000000"/>
                <w:kern w:val="0"/>
                <w:sz w:val="20"/>
              </w:rPr>
              <w:t>项目负责人</w:t>
            </w:r>
          </w:p>
        </w:tc>
        <w:tc>
          <w:tcPr>
            <w:tcW w:w="1510" w:type="dxa"/>
            <w:gridSpan w:val="2"/>
            <w:noWrap w:val="0"/>
            <w:vAlign w:val="center"/>
          </w:tcPr>
          <w:p>
            <w:pPr>
              <w:widowControl/>
              <w:spacing w:line="240" w:lineRule="exact"/>
              <w:jc w:val="center"/>
              <w:rPr>
                <w:color w:val="000000"/>
                <w:kern w:val="0"/>
                <w:sz w:val="20"/>
              </w:rPr>
            </w:pPr>
            <w:r>
              <w:rPr>
                <w:color w:val="000000"/>
                <w:kern w:val="0"/>
                <w:sz w:val="20"/>
              </w:rPr>
              <w:t>田勇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right"/>
        </w:trPr>
        <w:tc>
          <w:tcPr>
            <w:tcW w:w="1504" w:type="dxa"/>
            <w:gridSpan w:val="2"/>
            <w:noWrap w:val="0"/>
            <w:vAlign w:val="center"/>
          </w:tcPr>
          <w:p>
            <w:pPr>
              <w:widowControl/>
              <w:spacing w:line="240" w:lineRule="exact"/>
              <w:jc w:val="center"/>
              <w:rPr>
                <w:b/>
                <w:bCs/>
                <w:color w:val="000000"/>
                <w:kern w:val="0"/>
                <w:sz w:val="20"/>
              </w:rPr>
            </w:pPr>
            <w:r>
              <w:rPr>
                <w:b/>
                <w:bCs/>
                <w:color w:val="000000"/>
                <w:kern w:val="0"/>
                <w:sz w:val="20"/>
              </w:rPr>
              <w:t>主管部门</w:t>
            </w:r>
          </w:p>
        </w:tc>
        <w:tc>
          <w:tcPr>
            <w:tcW w:w="4776" w:type="dxa"/>
            <w:gridSpan w:val="8"/>
            <w:noWrap w:val="0"/>
            <w:vAlign w:val="center"/>
          </w:tcPr>
          <w:p>
            <w:pPr>
              <w:widowControl/>
              <w:spacing w:line="240" w:lineRule="exact"/>
              <w:jc w:val="center"/>
              <w:rPr>
                <w:color w:val="000000"/>
                <w:kern w:val="0"/>
                <w:sz w:val="20"/>
              </w:rPr>
            </w:pPr>
            <w:r>
              <w:rPr>
                <w:color w:val="000000"/>
                <w:kern w:val="0"/>
                <w:sz w:val="20"/>
              </w:rPr>
              <w:t>奉节县林业局　</w:t>
            </w:r>
          </w:p>
        </w:tc>
        <w:tc>
          <w:tcPr>
            <w:tcW w:w="1559" w:type="dxa"/>
            <w:gridSpan w:val="5"/>
            <w:noWrap w:val="0"/>
            <w:vAlign w:val="center"/>
          </w:tcPr>
          <w:p>
            <w:pPr>
              <w:widowControl/>
              <w:spacing w:line="240" w:lineRule="exact"/>
              <w:jc w:val="center"/>
              <w:rPr>
                <w:b/>
                <w:bCs/>
                <w:color w:val="000000"/>
                <w:kern w:val="0"/>
                <w:sz w:val="20"/>
              </w:rPr>
            </w:pPr>
            <w:r>
              <w:rPr>
                <w:b/>
                <w:bCs/>
                <w:color w:val="000000"/>
                <w:kern w:val="0"/>
                <w:sz w:val="20"/>
              </w:rPr>
              <w:t>实施单位</w:t>
            </w:r>
          </w:p>
        </w:tc>
        <w:tc>
          <w:tcPr>
            <w:tcW w:w="1510" w:type="dxa"/>
            <w:gridSpan w:val="2"/>
            <w:noWrap w:val="0"/>
            <w:vAlign w:val="center"/>
          </w:tcPr>
          <w:p>
            <w:pPr>
              <w:widowControl/>
              <w:spacing w:line="240" w:lineRule="exact"/>
              <w:jc w:val="center"/>
              <w:rPr>
                <w:color w:val="000000"/>
                <w:kern w:val="0"/>
                <w:sz w:val="20"/>
              </w:rPr>
            </w:pPr>
            <w:r>
              <w:rPr>
                <w:color w:val="000000"/>
                <w:kern w:val="0"/>
                <w:sz w:val="20"/>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right"/>
        </w:trPr>
        <w:tc>
          <w:tcPr>
            <w:tcW w:w="1504" w:type="dxa"/>
            <w:gridSpan w:val="2"/>
            <w:vMerge w:val="restart"/>
            <w:noWrap w:val="0"/>
            <w:vAlign w:val="center"/>
          </w:tcPr>
          <w:p>
            <w:pPr>
              <w:widowControl/>
              <w:spacing w:line="240" w:lineRule="exact"/>
              <w:jc w:val="center"/>
              <w:rPr>
                <w:color w:val="000000"/>
                <w:kern w:val="0"/>
                <w:sz w:val="20"/>
              </w:rPr>
            </w:pPr>
            <w:r>
              <w:rPr>
                <w:color w:val="000000"/>
                <w:kern w:val="0"/>
                <w:sz w:val="20"/>
              </w:rPr>
              <w:t>资金情况（万元）</w:t>
            </w:r>
          </w:p>
        </w:tc>
        <w:tc>
          <w:tcPr>
            <w:tcW w:w="2224" w:type="dxa"/>
            <w:gridSpan w:val="2"/>
            <w:noWrap w:val="0"/>
            <w:vAlign w:val="center"/>
          </w:tcPr>
          <w:p>
            <w:pPr>
              <w:widowControl/>
              <w:spacing w:line="240" w:lineRule="exact"/>
              <w:jc w:val="center"/>
              <w:rPr>
                <w:color w:val="000000"/>
                <w:kern w:val="0"/>
                <w:sz w:val="20"/>
              </w:rPr>
            </w:pPr>
            <w:r>
              <w:rPr>
                <w:color w:val="000000"/>
                <w:kern w:val="0"/>
                <w:sz w:val="20"/>
              </w:rPr>
              <w:t>类       别</w:t>
            </w:r>
          </w:p>
        </w:tc>
        <w:tc>
          <w:tcPr>
            <w:tcW w:w="1418" w:type="dxa"/>
            <w:gridSpan w:val="2"/>
            <w:noWrap w:val="0"/>
            <w:vAlign w:val="center"/>
          </w:tcPr>
          <w:p>
            <w:pPr>
              <w:widowControl/>
              <w:spacing w:line="240" w:lineRule="exact"/>
              <w:jc w:val="center"/>
              <w:rPr>
                <w:color w:val="000000"/>
                <w:kern w:val="0"/>
                <w:sz w:val="20"/>
              </w:rPr>
            </w:pPr>
            <w:r>
              <w:rPr>
                <w:color w:val="000000"/>
                <w:kern w:val="0"/>
                <w:sz w:val="20"/>
              </w:rPr>
              <w:t>全年预算数</w:t>
            </w:r>
          </w:p>
        </w:tc>
        <w:tc>
          <w:tcPr>
            <w:tcW w:w="1461" w:type="dxa"/>
            <w:gridSpan w:val="5"/>
            <w:noWrap w:val="0"/>
            <w:vAlign w:val="center"/>
          </w:tcPr>
          <w:p>
            <w:pPr>
              <w:widowControl/>
              <w:spacing w:line="240" w:lineRule="exact"/>
              <w:jc w:val="center"/>
              <w:rPr>
                <w:color w:val="000000"/>
                <w:kern w:val="0"/>
                <w:sz w:val="20"/>
              </w:rPr>
            </w:pPr>
            <w:r>
              <w:rPr>
                <w:color w:val="000000"/>
                <w:kern w:val="0"/>
                <w:sz w:val="20"/>
              </w:rPr>
              <w:t>全年执行数</w:t>
            </w:r>
          </w:p>
        </w:tc>
        <w:tc>
          <w:tcPr>
            <w:tcW w:w="850" w:type="dxa"/>
            <w:gridSpan w:val="2"/>
            <w:noWrap w:val="0"/>
            <w:vAlign w:val="center"/>
          </w:tcPr>
          <w:p>
            <w:pPr>
              <w:widowControl/>
              <w:spacing w:line="240" w:lineRule="exact"/>
              <w:jc w:val="center"/>
              <w:rPr>
                <w:color w:val="000000"/>
                <w:kern w:val="0"/>
                <w:sz w:val="20"/>
              </w:rPr>
            </w:pPr>
            <w:r>
              <w:rPr>
                <w:color w:val="000000"/>
                <w:kern w:val="0"/>
                <w:sz w:val="20"/>
              </w:rPr>
              <w:t>分值</w:t>
            </w:r>
          </w:p>
        </w:tc>
        <w:tc>
          <w:tcPr>
            <w:tcW w:w="992" w:type="dxa"/>
            <w:gridSpan w:val="3"/>
            <w:noWrap w:val="0"/>
            <w:vAlign w:val="center"/>
          </w:tcPr>
          <w:p>
            <w:pPr>
              <w:widowControl/>
              <w:spacing w:line="240" w:lineRule="exact"/>
              <w:jc w:val="center"/>
              <w:rPr>
                <w:color w:val="000000"/>
                <w:kern w:val="0"/>
                <w:sz w:val="20"/>
              </w:rPr>
            </w:pPr>
            <w:r>
              <w:rPr>
                <w:color w:val="000000"/>
                <w:kern w:val="0"/>
                <w:sz w:val="20"/>
              </w:rPr>
              <w:t>执行率</w:t>
            </w:r>
          </w:p>
        </w:tc>
        <w:tc>
          <w:tcPr>
            <w:tcW w:w="900" w:type="dxa"/>
            <w:noWrap w:val="0"/>
            <w:vAlign w:val="center"/>
          </w:tcPr>
          <w:p>
            <w:pPr>
              <w:widowControl/>
              <w:spacing w:line="240" w:lineRule="exact"/>
              <w:jc w:val="center"/>
              <w:rPr>
                <w:color w:val="000000"/>
                <w:kern w:val="0"/>
                <w:sz w:val="20"/>
              </w:rPr>
            </w:pPr>
            <w:r>
              <w:rPr>
                <w:color w:val="000000"/>
                <w:kern w:val="0"/>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right"/>
        </w:trPr>
        <w:tc>
          <w:tcPr>
            <w:tcW w:w="1504" w:type="dxa"/>
            <w:gridSpan w:val="2"/>
            <w:vMerge w:val="continue"/>
            <w:noWrap w:val="0"/>
            <w:vAlign w:val="center"/>
          </w:tcPr>
          <w:p>
            <w:pPr>
              <w:widowControl/>
              <w:spacing w:line="240" w:lineRule="exact"/>
              <w:jc w:val="left"/>
              <w:rPr>
                <w:color w:val="000000"/>
                <w:kern w:val="0"/>
                <w:sz w:val="20"/>
              </w:rPr>
            </w:pPr>
          </w:p>
        </w:tc>
        <w:tc>
          <w:tcPr>
            <w:tcW w:w="2224" w:type="dxa"/>
            <w:gridSpan w:val="2"/>
            <w:noWrap w:val="0"/>
            <w:vAlign w:val="center"/>
          </w:tcPr>
          <w:p>
            <w:pPr>
              <w:widowControl/>
              <w:spacing w:line="240" w:lineRule="exact"/>
              <w:jc w:val="left"/>
              <w:rPr>
                <w:color w:val="000000"/>
                <w:kern w:val="0"/>
                <w:sz w:val="20"/>
              </w:rPr>
            </w:pPr>
            <w:r>
              <w:rPr>
                <w:color w:val="000000"/>
                <w:kern w:val="0"/>
                <w:sz w:val="20"/>
              </w:rPr>
              <w:t>年度资金总额</w:t>
            </w:r>
          </w:p>
        </w:tc>
        <w:tc>
          <w:tcPr>
            <w:tcW w:w="1418" w:type="dxa"/>
            <w:gridSpan w:val="2"/>
            <w:noWrap w:val="0"/>
            <w:vAlign w:val="center"/>
          </w:tcPr>
          <w:p>
            <w:pPr>
              <w:widowControl/>
              <w:spacing w:line="240" w:lineRule="exact"/>
              <w:jc w:val="center"/>
              <w:rPr>
                <w:color w:val="000000"/>
                <w:kern w:val="0"/>
                <w:sz w:val="20"/>
              </w:rPr>
            </w:pPr>
            <w:r>
              <w:rPr>
                <w:color w:val="000000"/>
                <w:kern w:val="0"/>
                <w:sz w:val="20"/>
              </w:rPr>
              <w:t>12</w:t>
            </w:r>
          </w:p>
        </w:tc>
        <w:tc>
          <w:tcPr>
            <w:tcW w:w="1461" w:type="dxa"/>
            <w:gridSpan w:val="5"/>
            <w:noWrap w:val="0"/>
            <w:vAlign w:val="center"/>
          </w:tcPr>
          <w:p>
            <w:pPr>
              <w:widowControl/>
              <w:spacing w:line="240" w:lineRule="exact"/>
              <w:jc w:val="center"/>
              <w:rPr>
                <w:color w:val="000000"/>
                <w:kern w:val="0"/>
                <w:sz w:val="20"/>
              </w:rPr>
            </w:pPr>
            <w:r>
              <w:rPr>
                <w:color w:val="000000"/>
                <w:kern w:val="0"/>
                <w:sz w:val="20"/>
              </w:rPr>
              <w:t>2</w:t>
            </w:r>
          </w:p>
        </w:tc>
        <w:tc>
          <w:tcPr>
            <w:tcW w:w="850" w:type="dxa"/>
            <w:gridSpan w:val="2"/>
            <w:noWrap w:val="0"/>
            <w:vAlign w:val="center"/>
          </w:tcPr>
          <w:p>
            <w:pPr>
              <w:widowControl/>
              <w:spacing w:line="240" w:lineRule="exact"/>
              <w:jc w:val="center"/>
              <w:rPr>
                <w:color w:val="000000"/>
                <w:kern w:val="0"/>
                <w:sz w:val="20"/>
              </w:rPr>
            </w:pPr>
            <w:r>
              <w:rPr>
                <w:color w:val="000000"/>
                <w:kern w:val="0"/>
                <w:sz w:val="20"/>
              </w:rPr>
              <w:t>10分</w:t>
            </w:r>
          </w:p>
        </w:tc>
        <w:tc>
          <w:tcPr>
            <w:tcW w:w="992" w:type="dxa"/>
            <w:gridSpan w:val="3"/>
            <w:noWrap w:val="0"/>
            <w:vAlign w:val="center"/>
          </w:tcPr>
          <w:p>
            <w:pPr>
              <w:widowControl/>
              <w:spacing w:line="240" w:lineRule="exact"/>
              <w:jc w:val="center"/>
              <w:rPr>
                <w:color w:val="000000"/>
                <w:kern w:val="0"/>
                <w:sz w:val="20"/>
              </w:rPr>
            </w:pPr>
            <w:r>
              <w:rPr>
                <w:color w:val="000000"/>
                <w:kern w:val="0"/>
                <w:sz w:val="20"/>
              </w:rPr>
              <w:t>16.67%</w:t>
            </w:r>
          </w:p>
        </w:tc>
        <w:tc>
          <w:tcPr>
            <w:tcW w:w="900" w:type="dxa"/>
            <w:noWrap w:val="0"/>
            <w:vAlign w:val="center"/>
          </w:tcPr>
          <w:p>
            <w:pPr>
              <w:widowControl/>
              <w:spacing w:line="240" w:lineRule="exact"/>
              <w:jc w:val="center"/>
              <w:rPr>
                <w:color w:val="000000"/>
                <w:kern w:val="0"/>
                <w:sz w:val="20"/>
              </w:rPr>
            </w:pPr>
            <w:r>
              <w:rPr>
                <w:color w:val="000000"/>
                <w:kern w:val="0"/>
                <w:sz w:val="20"/>
              </w:rPr>
              <w:t>1.7分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right"/>
        </w:trPr>
        <w:tc>
          <w:tcPr>
            <w:tcW w:w="1504" w:type="dxa"/>
            <w:gridSpan w:val="2"/>
            <w:vMerge w:val="continue"/>
            <w:noWrap w:val="0"/>
            <w:vAlign w:val="center"/>
          </w:tcPr>
          <w:p>
            <w:pPr>
              <w:widowControl/>
              <w:spacing w:line="240" w:lineRule="exact"/>
              <w:jc w:val="left"/>
              <w:rPr>
                <w:color w:val="000000"/>
                <w:kern w:val="0"/>
                <w:sz w:val="20"/>
              </w:rPr>
            </w:pPr>
          </w:p>
        </w:tc>
        <w:tc>
          <w:tcPr>
            <w:tcW w:w="2224" w:type="dxa"/>
            <w:gridSpan w:val="2"/>
            <w:noWrap w:val="0"/>
            <w:vAlign w:val="center"/>
          </w:tcPr>
          <w:p>
            <w:pPr>
              <w:widowControl/>
              <w:spacing w:line="240" w:lineRule="exact"/>
              <w:jc w:val="left"/>
              <w:rPr>
                <w:color w:val="000000"/>
                <w:kern w:val="0"/>
                <w:sz w:val="20"/>
              </w:rPr>
            </w:pPr>
            <w:r>
              <w:rPr>
                <w:color w:val="000000"/>
                <w:kern w:val="0"/>
                <w:sz w:val="20"/>
              </w:rPr>
              <w:t xml:space="preserve">   其中：财政拨款</w:t>
            </w:r>
          </w:p>
        </w:tc>
        <w:tc>
          <w:tcPr>
            <w:tcW w:w="1418" w:type="dxa"/>
            <w:gridSpan w:val="2"/>
            <w:noWrap w:val="0"/>
            <w:vAlign w:val="center"/>
          </w:tcPr>
          <w:p>
            <w:pPr>
              <w:widowControl/>
              <w:spacing w:line="240" w:lineRule="exact"/>
              <w:jc w:val="center"/>
              <w:rPr>
                <w:color w:val="000000"/>
                <w:kern w:val="0"/>
                <w:sz w:val="20"/>
              </w:rPr>
            </w:pPr>
            <w:r>
              <w:rPr>
                <w:color w:val="000000"/>
                <w:kern w:val="0"/>
                <w:sz w:val="20"/>
              </w:rPr>
              <w:t>12</w:t>
            </w:r>
          </w:p>
        </w:tc>
        <w:tc>
          <w:tcPr>
            <w:tcW w:w="1461" w:type="dxa"/>
            <w:gridSpan w:val="5"/>
            <w:noWrap w:val="0"/>
            <w:vAlign w:val="center"/>
          </w:tcPr>
          <w:p>
            <w:pPr>
              <w:widowControl/>
              <w:spacing w:line="240" w:lineRule="exact"/>
              <w:jc w:val="center"/>
              <w:rPr>
                <w:color w:val="000000"/>
                <w:kern w:val="0"/>
                <w:sz w:val="20"/>
              </w:rPr>
            </w:pPr>
            <w:r>
              <w:rPr>
                <w:color w:val="000000"/>
                <w:kern w:val="0"/>
                <w:sz w:val="20"/>
              </w:rPr>
              <w:t>2</w:t>
            </w:r>
          </w:p>
        </w:tc>
        <w:tc>
          <w:tcPr>
            <w:tcW w:w="850" w:type="dxa"/>
            <w:gridSpan w:val="2"/>
            <w:noWrap w:val="0"/>
            <w:vAlign w:val="center"/>
          </w:tcPr>
          <w:p>
            <w:pPr>
              <w:widowControl/>
              <w:spacing w:line="240" w:lineRule="exact"/>
              <w:jc w:val="center"/>
              <w:rPr>
                <w:color w:val="000000"/>
                <w:kern w:val="0"/>
                <w:sz w:val="20"/>
              </w:rPr>
            </w:pPr>
            <w:r>
              <w:rPr>
                <w:color w:val="000000"/>
                <w:kern w:val="0"/>
                <w:sz w:val="20"/>
              </w:rPr>
              <w:t>10分　</w:t>
            </w:r>
          </w:p>
        </w:tc>
        <w:tc>
          <w:tcPr>
            <w:tcW w:w="992" w:type="dxa"/>
            <w:gridSpan w:val="3"/>
            <w:noWrap w:val="0"/>
            <w:vAlign w:val="center"/>
          </w:tcPr>
          <w:p>
            <w:pPr>
              <w:widowControl/>
              <w:spacing w:line="240" w:lineRule="exact"/>
              <w:jc w:val="center"/>
              <w:rPr>
                <w:color w:val="000000"/>
                <w:kern w:val="0"/>
                <w:sz w:val="20"/>
              </w:rPr>
            </w:pPr>
            <w:r>
              <w:rPr>
                <w:color w:val="000000"/>
                <w:kern w:val="0"/>
                <w:sz w:val="20"/>
              </w:rPr>
              <w:t>16.67%</w:t>
            </w:r>
          </w:p>
        </w:tc>
        <w:tc>
          <w:tcPr>
            <w:tcW w:w="900" w:type="dxa"/>
            <w:noWrap w:val="0"/>
            <w:vAlign w:val="center"/>
          </w:tcPr>
          <w:p>
            <w:pPr>
              <w:widowControl/>
              <w:spacing w:line="240" w:lineRule="exact"/>
              <w:jc w:val="center"/>
              <w:rPr>
                <w:color w:val="000000"/>
                <w:kern w:val="0"/>
                <w:sz w:val="20"/>
              </w:rPr>
            </w:pPr>
            <w:r>
              <w:rPr>
                <w:color w:val="000000"/>
                <w:kern w:val="0"/>
                <w:sz w:val="20"/>
              </w:rPr>
              <w:t>1.7分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right"/>
        </w:trPr>
        <w:tc>
          <w:tcPr>
            <w:tcW w:w="1504" w:type="dxa"/>
            <w:gridSpan w:val="2"/>
            <w:vMerge w:val="continue"/>
            <w:noWrap w:val="0"/>
            <w:vAlign w:val="center"/>
          </w:tcPr>
          <w:p>
            <w:pPr>
              <w:widowControl/>
              <w:spacing w:line="240" w:lineRule="exact"/>
              <w:jc w:val="left"/>
              <w:rPr>
                <w:color w:val="000000"/>
                <w:kern w:val="0"/>
                <w:sz w:val="20"/>
              </w:rPr>
            </w:pPr>
          </w:p>
        </w:tc>
        <w:tc>
          <w:tcPr>
            <w:tcW w:w="2224" w:type="dxa"/>
            <w:gridSpan w:val="2"/>
            <w:noWrap w:val="0"/>
            <w:vAlign w:val="center"/>
          </w:tcPr>
          <w:p>
            <w:pPr>
              <w:widowControl/>
              <w:spacing w:line="240" w:lineRule="exact"/>
              <w:jc w:val="left"/>
              <w:rPr>
                <w:color w:val="000000"/>
                <w:kern w:val="0"/>
                <w:sz w:val="20"/>
              </w:rPr>
            </w:pPr>
            <w:r>
              <w:rPr>
                <w:color w:val="000000"/>
                <w:kern w:val="0"/>
                <w:sz w:val="20"/>
              </w:rPr>
              <w:t xml:space="preserve">         其他资金</w:t>
            </w:r>
          </w:p>
        </w:tc>
        <w:tc>
          <w:tcPr>
            <w:tcW w:w="1418" w:type="dxa"/>
            <w:gridSpan w:val="2"/>
            <w:noWrap w:val="0"/>
            <w:vAlign w:val="center"/>
          </w:tcPr>
          <w:p>
            <w:pPr>
              <w:widowControl/>
              <w:spacing w:line="240" w:lineRule="exact"/>
              <w:jc w:val="center"/>
              <w:rPr>
                <w:color w:val="000000"/>
                <w:kern w:val="0"/>
                <w:sz w:val="20"/>
              </w:rPr>
            </w:pPr>
            <w:r>
              <w:rPr>
                <w:color w:val="000000"/>
                <w:kern w:val="0"/>
                <w:sz w:val="20"/>
              </w:rPr>
              <w:t>　</w:t>
            </w:r>
          </w:p>
        </w:tc>
        <w:tc>
          <w:tcPr>
            <w:tcW w:w="1461" w:type="dxa"/>
            <w:gridSpan w:val="5"/>
            <w:noWrap w:val="0"/>
            <w:vAlign w:val="center"/>
          </w:tcPr>
          <w:p>
            <w:pPr>
              <w:widowControl/>
              <w:spacing w:line="240" w:lineRule="exact"/>
              <w:jc w:val="center"/>
              <w:rPr>
                <w:color w:val="000000"/>
                <w:kern w:val="0"/>
                <w:sz w:val="20"/>
              </w:rPr>
            </w:pPr>
            <w:r>
              <w:rPr>
                <w:color w:val="000000"/>
                <w:kern w:val="0"/>
                <w:sz w:val="20"/>
              </w:rPr>
              <w:t>　</w:t>
            </w:r>
          </w:p>
        </w:tc>
        <w:tc>
          <w:tcPr>
            <w:tcW w:w="850" w:type="dxa"/>
            <w:gridSpan w:val="2"/>
            <w:noWrap w:val="0"/>
            <w:vAlign w:val="center"/>
          </w:tcPr>
          <w:p>
            <w:pPr>
              <w:widowControl/>
              <w:spacing w:line="240" w:lineRule="exact"/>
              <w:jc w:val="center"/>
              <w:rPr>
                <w:color w:val="000000"/>
                <w:kern w:val="0"/>
                <w:sz w:val="20"/>
              </w:rPr>
            </w:pPr>
            <w:r>
              <w:rPr>
                <w:color w:val="000000"/>
                <w:kern w:val="0"/>
                <w:sz w:val="20"/>
              </w:rPr>
              <w:t>　</w:t>
            </w:r>
          </w:p>
        </w:tc>
        <w:tc>
          <w:tcPr>
            <w:tcW w:w="992" w:type="dxa"/>
            <w:gridSpan w:val="3"/>
            <w:noWrap w:val="0"/>
            <w:vAlign w:val="center"/>
          </w:tcPr>
          <w:p>
            <w:pPr>
              <w:widowControl/>
              <w:spacing w:line="240" w:lineRule="exact"/>
              <w:jc w:val="center"/>
              <w:rPr>
                <w:color w:val="000000"/>
                <w:kern w:val="0"/>
                <w:sz w:val="20"/>
              </w:rPr>
            </w:pPr>
            <w:r>
              <w:rPr>
                <w:color w:val="000000"/>
                <w:kern w:val="0"/>
                <w:sz w:val="20"/>
              </w:rPr>
              <w:t>　</w:t>
            </w:r>
          </w:p>
        </w:tc>
        <w:tc>
          <w:tcPr>
            <w:tcW w:w="900" w:type="dxa"/>
            <w:noWrap w:val="0"/>
            <w:vAlign w:val="center"/>
          </w:tcPr>
          <w:p>
            <w:pPr>
              <w:widowControl/>
              <w:spacing w:line="240" w:lineRule="exact"/>
              <w:jc w:val="center"/>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right"/>
        </w:trPr>
        <w:tc>
          <w:tcPr>
            <w:tcW w:w="1504" w:type="dxa"/>
            <w:gridSpan w:val="2"/>
            <w:vMerge w:val="restart"/>
            <w:noWrap w:val="0"/>
            <w:vAlign w:val="center"/>
          </w:tcPr>
          <w:p>
            <w:pPr>
              <w:widowControl/>
              <w:spacing w:line="240" w:lineRule="exact"/>
              <w:jc w:val="center"/>
              <w:rPr>
                <w:color w:val="000000"/>
                <w:kern w:val="0"/>
                <w:sz w:val="20"/>
              </w:rPr>
            </w:pPr>
            <w:r>
              <w:rPr>
                <w:color w:val="000000"/>
                <w:kern w:val="0"/>
                <w:sz w:val="20"/>
              </w:rPr>
              <w:t>年度总体目标</w:t>
            </w:r>
          </w:p>
        </w:tc>
        <w:tc>
          <w:tcPr>
            <w:tcW w:w="3841" w:type="dxa"/>
            <w:gridSpan w:val="5"/>
            <w:noWrap w:val="0"/>
            <w:vAlign w:val="center"/>
          </w:tcPr>
          <w:p>
            <w:pPr>
              <w:widowControl/>
              <w:spacing w:line="240" w:lineRule="exact"/>
              <w:jc w:val="center"/>
              <w:rPr>
                <w:color w:val="000000"/>
                <w:kern w:val="0"/>
                <w:sz w:val="20"/>
              </w:rPr>
            </w:pPr>
            <w:r>
              <w:rPr>
                <w:color w:val="000000"/>
                <w:kern w:val="0"/>
                <w:sz w:val="20"/>
              </w:rPr>
              <w:t>年初设定目标</w:t>
            </w:r>
          </w:p>
        </w:tc>
        <w:tc>
          <w:tcPr>
            <w:tcW w:w="4004" w:type="dxa"/>
            <w:gridSpan w:val="10"/>
            <w:noWrap w:val="0"/>
            <w:vAlign w:val="center"/>
          </w:tcPr>
          <w:p>
            <w:pPr>
              <w:widowControl/>
              <w:spacing w:line="240" w:lineRule="exact"/>
              <w:jc w:val="center"/>
              <w:rPr>
                <w:color w:val="000000"/>
                <w:kern w:val="0"/>
                <w:sz w:val="20"/>
              </w:rPr>
            </w:pPr>
            <w:r>
              <w:rPr>
                <w:color w:val="000000"/>
                <w:kern w:val="0"/>
                <w:sz w:val="20"/>
              </w:rPr>
              <w:t>年度总体完成情况综述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right"/>
        </w:trPr>
        <w:tc>
          <w:tcPr>
            <w:tcW w:w="1504" w:type="dxa"/>
            <w:gridSpan w:val="2"/>
            <w:vMerge w:val="continue"/>
            <w:noWrap w:val="0"/>
            <w:vAlign w:val="center"/>
          </w:tcPr>
          <w:p>
            <w:pPr>
              <w:widowControl/>
              <w:spacing w:line="240" w:lineRule="exact"/>
              <w:jc w:val="left"/>
              <w:rPr>
                <w:color w:val="000000"/>
                <w:kern w:val="0"/>
                <w:sz w:val="20"/>
              </w:rPr>
            </w:pPr>
          </w:p>
        </w:tc>
        <w:tc>
          <w:tcPr>
            <w:tcW w:w="3841" w:type="dxa"/>
            <w:gridSpan w:val="5"/>
            <w:noWrap w:val="0"/>
            <w:vAlign w:val="center"/>
          </w:tcPr>
          <w:p>
            <w:pPr>
              <w:widowControl/>
              <w:spacing w:line="240" w:lineRule="exact"/>
              <w:jc w:val="left"/>
              <w:rPr>
                <w:color w:val="000000"/>
                <w:kern w:val="0"/>
                <w:sz w:val="20"/>
              </w:rPr>
            </w:pPr>
            <w:r>
              <w:rPr>
                <w:color w:val="000000"/>
                <w:kern w:val="0"/>
                <w:sz w:val="20"/>
              </w:rPr>
              <w:t>对奉节县2021年非国有林生态赎买项目进行评估、验收和成果宣传。　</w:t>
            </w:r>
          </w:p>
        </w:tc>
        <w:tc>
          <w:tcPr>
            <w:tcW w:w="4004" w:type="dxa"/>
            <w:gridSpan w:val="10"/>
            <w:noWrap w:val="0"/>
            <w:vAlign w:val="center"/>
          </w:tcPr>
          <w:p>
            <w:pPr>
              <w:widowControl/>
              <w:spacing w:line="240" w:lineRule="exact"/>
              <w:jc w:val="left"/>
              <w:rPr>
                <w:color w:val="000000"/>
                <w:kern w:val="0"/>
                <w:sz w:val="20"/>
              </w:rPr>
            </w:pPr>
            <w:r>
              <w:rPr>
                <w:color w:val="000000"/>
                <w:kern w:val="0"/>
                <w:sz w:val="20"/>
              </w:rPr>
              <w:t>对奉节县2021年非国有林生态赎买项目进行评估、验收和成果宣传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right"/>
        </w:trPr>
        <w:tc>
          <w:tcPr>
            <w:tcW w:w="511" w:type="dxa"/>
            <w:vMerge w:val="restart"/>
            <w:noWrap w:val="0"/>
            <w:vAlign w:val="center"/>
          </w:tcPr>
          <w:p>
            <w:pPr>
              <w:widowControl/>
              <w:spacing w:line="240" w:lineRule="exact"/>
              <w:jc w:val="center"/>
              <w:rPr>
                <w:color w:val="000000"/>
                <w:kern w:val="0"/>
                <w:sz w:val="20"/>
              </w:rPr>
            </w:pPr>
            <w:r>
              <w:rPr>
                <w:color w:val="000000"/>
                <w:kern w:val="0"/>
                <w:sz w:val="20"/>
              </w:rPr>
              <w:t>绩效指标</w:t>
            </w:r>
          </w:p>
        </w:tc>
        <w:tc>
          <w:tcPr>
            <w:tcW w:w="993" w:type="dxa"/>
            <w:noWrap w:val="0"/>
            <w:vAlign w:val="center"/>
          </w:tcPr>
          <w:p>
            <w:pPr>
              <w:widowControl/>
              <w:spacing w:line="240" w:lineRule="exact"/>
              <w:jc w:val="center"/>
              <w:rPr>
                <w:color w:val="000000"/>
                <w:kern w:val="0"/>
                <w:sz w:val="20"/>
              </w:rPr>
            </w:pPr>
            <w:r>
              <w:rPr>
                <w:color w:val="000000"/>
                <w:kern w:val="0"/>
                <w:sz w:val="20"/>
              </w:rPr>
              <w:t>一级指标</w:t>
            </w:r>
          </w:p>
        </w:tc>
        <w:tc>
          <w:tcPr>
            <w:tcW w:w="1276" w:type="dxa"/>
            <w:noWrap w:val="0"/>
            <w:vAlign w:val="center"/>
          </w:tcPr>
          <w:p>
            <w:pPr>
              <w:widowControl/>
              <w:spacing w:line="240" w:lineRule="exact"/>
              <w:jc w:val="center"/>
              <w:rPr>
                <w:color w:val="000000"/>
                <w:kern w:val="0"/>
                <w:sz w:val="20"/>
              </w:rPr>
            </w:pPr>
            <w:r>
              <w:rPr>
                <w:color w:val="000000"/>
                <w:kern w:val="0"/>
                <w:sz w:val="20"/>
              </w:rPr>
              <w:t>二级指标</w:t>
            </w:r>
          </w:p>
        </w:tc>
        <w:tc>
          <w:tcPr>
            <w:tcW w:w="1852" w:type="dxa"/>
            <w:gridSpan w:val="2"/>
            <w:noWrap w:val="0"/>
            <w:vAlign w:val="center"/>
          </w:tcPr>
          <w:p>
            <w:pPr>
              <w:widowControl/>
              <w:spacing w:line="240" w:lineRule="exact"/>
              <w:jc w:val="center"/>
              <w:rPr>
                <w:color w:val="000000"/>
                <w:kern w:val="0"/>
                <w:sz w:val="20"/>
              </w:rPr>
            </w:pPr>
            <w:r>
              <w:rPr>
                <w:color w:val="000000"/>
                <w:kern w:val="0"/>
                <w:sz w:val="20"/>
              </w:rPr>
              <w:t>三级指标</w:t>
            </w:r>
          </w:p>
        </w:tc>
        <w:tc>
          <w:tcPr>
            <w:tcW w:w="994" w:type="dxa"/>
            <w:gridSpan w:val="3"/>
            <w:noWrap w:val="0"/>
            <w:vAlign w:val="center"/>
          </w:tcPr>
          <w:p>
            <w:pPr>
              <w:widowControl/>
              <w:spacing w:line="240" w:lineRule="exact"/>
              <w:jc w:val="center"/>
              <w:rPr>
                <w:color w:val="000000"/>
                <w:kern w:val="0"/>
                <w:sz w:val="20"/>
              </w:rPr>
            </w:pPr>
            <w:r>
              <w:rPr>
                <w:color w:val="000000"/>
                <w:kern w:val="0"/>
                <w:sz w:val="20"/>
              </w:rPr>
              <w:t>年度指标值</w:t>
            </w:r>
          </w:p>
        </w:tc>
        <w:tc>
          <w:tcPr>
            <w:tcW w:w="555" w:type="dxa"/>
            <w:noWrap w:val="0"/>
            <w:vAlign w:val="center"/>
          </w:tcPr>
          <w:p>
            <w:pPr>
              <w:widowControl/>
              <w:spacing w:line="240" w:lineRule="exact"/>
              <w:jc w:val="center"/>
              <w:rPr>
                <w:color w:val="000000"/>
                <w:kern w:val="0"/>
                <w:sz w:val="20"/>
              </w:rPr>
            </w:pPr>
            <w:r>
              <w:rPr>
                <w:color w:val="000000"/>
                <w:kern w:val="0"/>
                <w:sz w:val="20"/>
              </w:rPr>
              <w:t>分值</w:t>
            </w:r>
          </w:p>
        </w:tc>
        <w:tc>
          <w:tcPr>
            <w:tcW w:w="945" w:type="dxa"/>
            <w:gridSpan w:val="3"/>
            <w:noWrap w:val="0"/>
            <w:vAlign w:val="center"/>
          </w:tcPr>
          <w:p>
            <w:pPr>
              <w:widowControl/>
              <w:spacing w:line="240" w:lineRule="exact"/>
              <w:jc w:val="center"/>
              <w:rPr>
                <w:color w:val="000000"/>
                <w:kern w:val="0"/>
                <w:sz w:val="20"/>
              </w:rPr>
            </w:pPr>
            <w:r>
              <w:rPr>
                <w:color w:val="000000"/>
                <w:kern w:val="0"/>
                <w:sz w:val="20"/>
              </w:rPr>
              <w:t>实际完成值</w:t>
            </w:r>
          </w:p>
        </w:tc>
        <w:tc>
          <w:tcPr>
            <w:tcW w:w="687" w:type="dxa"/>
            <w:gridSpan w:val="2"/>
            <w:noWrap w:val="0"/>
            <w:vAlign w:val="center"/>
          </w:tcPr>
          <w:p>
            <w:pPr>
              <w:widowControl/>
              <w:spacing w:line="240" w:lineRule="exact"/>
              <w:jc w:val="center"/>
              <w:rPr>
                <w:color w:val="000000"/>
                <w:kern w:val="0"/>
                <w:sz w:val="20"/>
              </w:rPr>
            </w:pPr>
            <w:r>
              <w:rPr>
                <w:color w:val="000000"/>
                <w:kern w:val="0"/>
                <w:sz w:val="20"/>
              </w:rPr>
              <w:t>得分</w:t>
            </w:r>
          </w:p>
        </w:tc>
        <w:tc>
          <w:tcPr>
            <w:tcW w:w="1536" w:type="dxa"/>
            <w:gridSpan w:val="3"/>
            <w:noWrap w:val="0"/>
            <w:vAlign w:val="center"/>
          </w:tcPr>
          <w:p>
            <w:pPr>
              <w:widowControl/>
              <w:spacing w:line="240" w:lineRule="exact"/>
              <w:jc w:val="center"/>
              <w:rPr>
                <w:color w:val="000000"/>
                <w:kern w:val="0"/>
                <w:sz w:val="20"/>
              </w:rPr>
            </w:pPr>
            <w:r>
              <w:rPr>
                <w:color w:val="000000"/>
                <w:kern w:val="0"/>
                <w:sz w:val="20"/>
              </w:rPr>
              <w:t>未完成原因及拟采取的措施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jc w:val="right"/>
        </w:trPr>
        <w:tc>
          <w:tcPr>
            <w:tcW w:w="511" w:type="dxa"/>
            <w:vMerge w:val="continue"/>
            <w:noWrap w:val="0"/>
            <w:vAlign w:val="center"/>
          </w:tcPr>
          <w:p>
            <w:pPr>
              <w:widowControl/>
              <w:spacing w:line="240" w:lineRule="exact"/>
              <w:jc w:val="left"/>
              <w:rPr>
                <w:color w:val="000000"/>
                <w:kern w:val="0"/>
                <w:sz w:val="20"/>
              </w:rPr>
            </w:pPr>
          </w:p>
        </w:tc>
        <w:tc>
          <w:tcPr>
            <w:tcW w:w="993" w:type="dxa"/>
            <w:vMerge w:val="restart"/>
            <w:noWrap w:val="0"/>
            <w:vAlign w:val="center"/>
          </w:tcPr>
          <w:p>
            <w:pPr>
              <w:widowControl/>
              <w:spacing w:line="240" w:lineRule="exact"/>
              <w:jc w:val="center"/>
              <w:rPr>
                <w:color w:val="000000"/>
                <w:kern w:val="0"/>
                <w:sz w:val="20"/>
              </w:rPr>
            </w:pPr>
            <w:r>
              <w:rPr>
                <w:color w:val="000000"/>
                <w:kern w:val="0"/>
                <w:sz w:val="20"/>
              </w:rPr>
              <w:t>产出指标（50分）</w:t>
            </w:r>
          </w:p>
        </w:tc>
        <w:tc>
          <w:tcPr>
            <w:tcW w:w="1276" w:type="dxa"/>
            <w:vMerge w:val="restart"/>
            <w:noWrap w:val="0"/>
            <w:vAlign w:val="center"/>
          </w:tcPr>
          <w:p>
            <w:pPr>
              <w:widowControl/>
              <w:spacing w:line="240" w:lineRule="exact"/>
              <w:jc w:val="center"/>
              <w:rPr>
                <w:color w:val="000000"/>
                <w:kern w:val="0"/>
                <w:sz w:val="20"/>
              </w:rPr>
            </w:pPr>
            <w:r>
              <w:rPr>
                <w:color w:val="000000"/>
                <w:kern w:val="0"/>
                <w:sz w:val="20"/>
              </w:rPr>
              <w:t>数量指标</w:t>
            </w:r>
          </w:p>
        </w:tc>
        <w:tc>
          <w:tcPr>
            <w:tcW w:w="1852" w:type="dxa"/>
            <w:gridSpan w:val="2"/>
            <w:noWrap w:val="0"/>
            <w:vAlign w:val="center"/>
          </w:tcPr>
          <w:p>
            <w:pPr>
              <w:widowControl/>
              <w:spacing w:line="240" w:lineRule="exact"/>
              <w:jc w:val="left"/>
              <w:rPr>
                <w:color w:val="000000"/>
                <w:kern w:val="0"/>
                <w:sz w:val="20"/>
              </w:rPr>
            </w:pPr>
            <w:r>
              <w:rPr>
                <w:color w:val="000000"/>
                <w:kern w:val="0"/>
                <w:sz w:val="20"/>
              </w:rPr>
              <w:t>赎买林地验收率（%）</w:t>
            </w:r>
          </w:p>
        </w:tc>
        <w:tc>
          <w:tcPr>
            <w:tcW w:w="994" w:type="dxa"/>
            <w:gridSpan w:val="3"/>
            <w:noWrap w:val="0"/>
            <w:vAlign w:val="center"/>
          </w:tcPr>
          <w:p>
            <w:pPr>
              <w:widowControl/>
              <w:spacing w:line="240" w:lineRule="exact"/>
              <w:jc w:val="center"/>
              <w:rPr>
                <w:color w:val="000000"/>
                <w:kern w:val="0"/>
                <w:sz w:val="20"/>
              </w:rPr>
            </w:pPr>
            <w:r>
              <w:rPr>
                <w:color w:val="000000"/>
                <w:kern w:val="0"/>
                <w:sz w:val="20"/>
              </w:rPr>
              <w:t>≥90%</w:t>
            </w:r>
          </w:p>
        </w:tc>
        <w:tc>
          <w:tcPr>
            <w:tcW w:w="555" w:type="dxa"/>
            <w:noWrap w:val="0"/>
            <w:vAlign w:val="center"/>
          </w:tcPr>
          <w:p>
            <w:pPr>
              <w:widowControl/>
              <w:spacing w:line="240" w:lineRule="exact"/>
              <w:jc w:val="center"/>
              <w:rPr>
                <w:color w:val="000000"/>
                <w:kern w:val="0"/>
                <w:sz w:val="20"/>
              </w:rPr>
            </w:pPr>
            <w:r>
              <w:rPr>
                <w:color w:val="000000"/>
                <w:kern w:val="0"/>
                <w:sz w:val="20"/>
              </w:rPr>
              <w:t>10</w:t>
            </w:r>
          </w:p>
        </w:tc>
        <w:tc>
          <w:tcPr>
            <w:tcW w:w="945" w:type="dxa"/>
            <w:gridSpan w:val="3"/>
            <w:noWrap w:val="0"/>
            <w:vAlign w:val="center"/>
          </w:tcPr>
          <w:p>
            <w:pPr>
              <w:widowControl/>
              <w:spacing w:line="240" w:lineRule="exact"/>
              <w:jc w:val="center"/>
              <w:rPr>
                <w:color w:val="000000"/>
                <w:kern w:val="0"/>
                <w:sz w:val="20"/>
              </w:rPr>
            </w:pPr>
            <w:r>
              <w:rPr>
                <w:color w:val="000000"/>
                <w:kern w:val="0"/>
                <w:sz w:val="20"/>
              </w:rPr>
              <w:t>95</w:t>
            </w:r>
          </w:p>
        </w:tc>
        <w:tc>
          <w:tcPr>
            <w:tcW w:w="687" w:type="dxa"/>
            <w:gridSpan w:val="2"/>
            <w:noWrap w:val="0"/>
            <w:vAlign w:val="center"/>
          </w:tcPr>
          <w:p>
            <w:pPr>
              <w:widowControl/>
              <w:spacing w:line="240" w:lineRule="exact"/>
              <w:jc w:val="center"/>
              <w:rPr>
                <w:color w:val="000000"/>
                <w:kern w:val="0"/>
                <w:sz w:val="20"/>
              </w:rPr>
            </w:pPr>
            <w:r>
              <w:rPr>
                <w:color w:val="000000"/>
                <w:kern w:val="0"/>
                <w:sz w:val="20"/>
              </w:rPr>
              <w:t>10</w:t>
            </w:r>
          </w:p>
        </w:tc>
        <w:tc>
          <w:tcPr>
            <w:tcW w:w="1536" w:type="dxa"/>
            <w:gridSpan w:val="3"/>
            <w:noWrap w:val="0"/>
            <w:vAlign w:val="center"/>
          </w:tcPr>
          <w:p>
            <w:pPr>
              <w:widowControl/>
              <w:spacing w:line="240" w:lineRule="exact"/>
              <w:jc w:val="left"/>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exact"/>
          <w:jc w:val="right"/>
        </w:trPr>
        <w:tc>
          <w:tcPr>
            <w:tcW w:w="511" w:type="dxa"/>
            <w:vMerge w:val="continue"/>
            <w:noWrap w:val="0"/>
            <w:vAlign w:val="center"/>
          </w:tcPr>
          <w:p>
            <w:pPr>
              <w:widowControl/>
              <w:spacing w:line="240" w:lineRule="exact"/>
              <w:jc w:val="left"/>
              <w:rPr>
                <w:color w:val="000000"/>
                <w:kern w:val="0"/>
                <w:sz w:val="20"/>
              </w:rPr>
            </w:pPr>
          </w:p>
        </w:tc>
        <w:tc>
          <w:tcPr>
            <w:tcW w:w="993" w:type="dxa"/>
            <w:vMerge w:val="continue"/>
            <w:noWrap w:val="0"/>
            <w:vAlign w:val="center"/>
          </w:tcPr>
          <w:p>
            <w:pPr>
              <w:widowControl/>
              <w:spacing w:line="240" w:lineRule="exact"/>
              <w:jc w:val="left"/>
              <w:rPr>
                <w:color w:val="000000"/>
                <w:kern w:val="0"/>
                <w:sz w:val="20"/>
              </w:rPr>
            </w:pPr>
          </w:p>
        </w:tc>
        <w:tc>
          <w:tcPr>
            <w:tcW w:w="1276" w:type="dxa"/>
            <w:vMerge w:val="continue"/>
            <w:noWrap w:val="0"/>
            <w:vAlign w:val="center"/>
          </w:tcPr>
          <w:p>
            <w:pPr>
              <w:widowControl/>
              <w:spacing w:line="240" w:lineRule="exact"/>
              <w:jc w:val="left"/>
              <w:rPr>
                <w:color w:val="000000"/>
                <w:kern w:val="0"/>
                <w:sz w:val="20"/>
              </w:rPr>
            </w:pPr>
          </w:p>
        </w:tc>
        <w:tc>
          <w:tcPr>
            <w:tcW w:w="1852" w:type="dxa"/>
            <w:gridSpan w:val="2"/>
            <w:noWrap w:val="0"/>
            <w:vAlign w:val="center"/>
          </w:tcPr>
          <w:p>
            <w:pPr>
              <w:widowControl/>
              <w:spacing w:line="240" w:lineRule="exact"/>
              <w:jc w:val="left"/>
              <w:rPr>
                <w:color w:val="000000"/>
                <w:kern w:val="0"/>
                <w:sz w:val="20"/>
              </w:rPr>
            </w:pPr>
            <w:r>
              <w:rPr>
                <w:color w:val="000000"/>
                <w:kern w:val="0"/>
                <w:sz w:val="20"/>
              </w:rPr>
              <w:t>拟赎买</w:t>
            </w:r>
            <w:r>
              <w:rPr>
                <w:rFonts w:hint="eastAsia"/>
                <w:color w:val="000000"/>
                <w:kern w:val="0"/>
                <w:sz w:val="20"/>
                <w:lang w:eastAsia="zh-CN"/>
              </w:rPr>
              <w:t>林地</w:t>
            </w:r>
            <w:r>
              <w:rPr>
                <w:color w:val="000000"/>
                <w:kern w:val="0"/>
                <w:sz w:val="20"/>
              </w:rPr>
              <w:t>经营权、林木所有权、林木使用权咨询率（%）</w:t>
            </w:r>
          </w:p>
        </w:tc>
        <w:tc>
          <w:tcPr>
            <w:tcW w:w="994" w:type="dxa"/>
            <w:gridSpan w:val="3"/>
            <w:noWrap w:val="0"/>
            <w:vAlign w:val="center"/>
          </w:tcPr>
          <w:p>
            <w:pPr>
              <w:widowControl/>
              <w:spacing w:line="240" w:lineRule="exact"/>
              <w:jc w:val="center"/>
              <w:rPr>
                <w:color w:val="000000"/>
                <w:kern w:val="0"/>
                <w:sz w:val="20"/>
              </w:rPr>
            </w:pPr>
            <w:r>
              <w:rPr>
                <w:color w:val="000000"/>
                <w:kern w:val="0"/>
                <w:sz w:val="20"/>
              </w:rPr>
              <w:t>≥90%</w:t>
            </w:r>
          </w:p>
        </w:tc>
        <w:tc>
          <w:tcPr>
            <w:tcW w:w="555" w:type="dxa"/>
            <w:noWrap w:val="0"/>
            <w:vAlign w:val="center"/>
          </w:tcPr>
          <w:p>
            <w:pPr>
              <w:widowControl/>
              <w:spacing w:line="240" w:lineRule="exact"/>
              <w:jc w:val="center"/>
              <w:rPr>
                <w:color w:val="000000"/>
                <w:kern w:val="0"/>
                <w:sz w:val="20"/>
              </w:rPr>
            </w:pPr>
            <w:r>
              <w:rPr>
                <w:color w:val="000000"/>
                <w:kern w:val="0"/>
                <w:sz w:val="20"/>
              </w:rPr>
              <w:t>10</w:t>
            </w:r>
          </w:p>
        </w:tc>
        <w:tc>
          <w:tcPr>
            <w:tcW w:w="945" w:type="dxa"/>
            <w:gridSpan w:val="3"/>
            <w:noWrap w:val="0"/>
            <w:vAlign w:val="center"/>
          </w:tcPr>
          <w:p>
            <w:pPr>
              <w:widowControl/>
              <w:spacing w:line="240" w:lineRule="exact"/>
              <w:jc w:val="center"/>
              <w:rPr>
                <w:color w:val="000000"/>
                <w:kern w:val="0"/>
                <w:sz w:val="20"/>
              </w:rPr>
            </w:pPr>
            <w:r>
              <w:rPr>
                <w:color w:val="000000"/>
                <w:kern w:val="0"/>
                <w:sz w:val="20"/>
              </w:rPr>
              <w:t>90</w:t>
            </w:r>
          </w:p>
        </w:tc>
        <w:tc>
          <w:tcPr>
            <w:tcW w:w="687" w:type="dxa"/>
            <w:gridSpan w:val="2"/>
            <w:noWrap w:val="0"/>
            <w:vAlign w:val="center"/>
          </w:tcPr>
          <w:p>
            <w:pPr>
              <w:widowControl/>
              <w:spacing w:line="240" w:lineRule="exact"/>
              <w:jc w:val="center"/>
              <w:rPr>
                <w:color w:val="000000"/>
                <w:kern w:val="0"/>
                <w:sz w:val="20"/>
              </w:rPr>
            </w:pPr>
            <w:r>
              <w:rPr>
                <w:color w:val="000000"/>
                <w:kern w:val="0"/>
                <w:sz w:val="20"/>
              </w:rPr>
              <w:t>10</w:t>
            </w:r>
          </w:p>
        </w:tc>
        <w:tc>
          <w:tcPr>
            <w:tcW w:w="1536" w:type="dxa"/>
            <w:gridSpan w:val="3"/>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right"/>
        </w:trPr>
        <w:tc>
          <w:tcPr>
            <w:tcW w:w="511" w:type="dxa"/>
            <w:vMerge w:val="continue"/>
            <w:noWrap w:val="0"/>
            <w:vAlign w:val="center"/>
          </w:tcPr>
          <w:p>
            <w:pPr>
              <w:widowControl/>
              <w:spacing w:line="240" w:lineRule="exact"/>
              <w:jc w:val="left"/>
              <w:rPr>
                <w:color w:val="000000"/>
                <w:kern w:val="0"/>
                <w:sz w:val="20"/>
              </w:rPr>
            </w:pPr>
          </w:p>
        </w:tc>
        <w:tc>
          <w:tcPr>
            <w:tcW w:w="993" w:type="dxa"/>
            <w:vMerge w:val="continue"/>
            <w:noWrap w:val="0"/>
            <w:vAlign w:val="center"/>
          </w:tcPr>
          <w:p>
            <w:pPr>
              <w:widowControl/>
              <w:spacing w:line="240" w:lineRule="exact"/>
              <w:jc w:val="left"/>
              <w:rPr>
                <w:color w:val="000000"/>
                <w:kern w:val="0"/>
                <w:sz w:val="20"/>
              </w:rPr>
            </w:pPr>
          </w:p>
        </w:tc>
        <w:tc>
          <w:tcPr>
            <w:tcW w:w="1276" w:type="dxa"/>
            <w:noWrap w:val="0"/>
            <w:vAlign w:val="center"/>
          </w:tcPr>
          <w:p>
            <w:pPr>
              <w:widowControl/>
              <w:spacing w:line="240" w:lineRule="exact"/>
              <w:jc w:val="center"/>
              <w:rPr>
                <w:color w:val="000000"/>
                <w:kern w:val="0"/>
                <w:sz w:val="20"/>
              </w:rPr>
            </w:pPr>
            <w:r>
              <w:rPr>
                <w:color w:val="000000"/>
                <w:kern w:val="0"/>
                <w:sz w:val="20"/>
              </w:rPr>
              <w:t>质量指标</w:t>
            </w:r>
          </w:p>
        </w:tc>
        <w:tc>
          <w:tcPr>
            <w:tcW w:w="1852" w:type="dxa"/>
            <w:gridSpan w:val="2"/>
            <w:noWrap w:val="0"/>
            <w:vAlign w:val="center"/>
          </w:tcPr>
          <w:p>
            <w:pPr>
              <w:widowControl/>
              <w:spacing w:line="240" w:lineRule="exact"/>
              <w:jc w:val="left"/>
              <w:rPr>
                <w:color w:val="000000"/>
                <w:kern w:val="0"/>
                <w:sz w:val="20"/>
              </w:rPr>
            </w:pPr>
            <w:r>
              <w:rPr>
                <w:color w:val="000000"/>
                <w:kern w:val="0"/>
                <w:sz w:val="20"/>
              </w:rPr>
              <w:t>非国有林生态赎买成果宣传效果</w:t>
            </w:r>
          </w:p>
        </w:tc>
        <w:tc>
          <w:tcPr>
            <w:tcW w:w="994" w:type="dxa"/>
            <w:gridSpan w:val="3"/>
            <w:noWrap w:val="0"/>
            <w:vAlign w:val="center"/>
          </w:tcPr>
          <w:p>
            <w:pPr>
              <w:widowControl/>
              <w:spacing w:line="240" w:lineRule="exact"/>
              <w:jc w:val="center"/>
              <w:rPr>
                <w:color w:val="000000"/>
                <w:kern w:val="0"/>
                <w:sz w:val="20"/>
              </w:rPr>
            </w:pPr>
            <w:r>
              <w:rPr>
                <w:color w:val="000000"/>
                <w:kern w:val="0"/>
                <w:sz w:val="20"/>
              </w:rPr>
              <w:t>是否明显</w:t>
            </w:r>
          </w:p>
        </w:tc>
        <w:tc>
          <w:tcPr>
            <w:tcW w:w="555" w:type="dxa"/>
            <w:noWrap w:val="0"/>
            <w:vAlign w:val="center"/>
          </w:tcPr>
          <w:p>
            <w:pPr>
              <w:widowControl/>
              <w:spacing w:line="240" w:lineRule="exact"/>
              <w:jc w:val="center"/>
              <w:rPr>
                <w:color w:val="000000"/>
                <w:kern w:val="0"/>
                <w:sz w:val="20"/>
              </w:rPr>
            </w:pPr>
            <w:r>
              <w:rPr>
                <w:color w:val="000000"/>
                <w:kern w:val="0"/>
                <w:sz w:val="20"/>
              </w:rPr>
              <w:t>10　</w:t>
            </w:r>
          </w:p>
        </w:tc>
        <w:tc>
          <w:tcPr>
            <w:tcW w:w="945" w:type="dxa"/>
            <w:gridSpan w:val="3"/>
            <w:noWrap w:val="0"/>
            <w:vAlign w:val="center"/>
          </w:tcPr>
          <w:p>
            <w:pPr>
              <w:widowControl/>
              <w:spacing w:line="240" w:lineRule="exact"/>
              <w:jc w:val="center"/>
              <w:rPr>
                <w:color w:val="000000"/>
                <w:kern w:val="0"/>
                <w:sz w:val="20"/>
              </w:rPr>
            </w:pPr>
            <w:r>
              <w:rPr>
                <w:color w:val="000000"/>
                <w:kern w:val="0"/>
                <w:sz w:val="20"/>
              </w:rPr>
              <w:t>是</w:t>
            </w:r>
          </w:p>
        </w:tc>
        <w:tc>
          <w:tcPr>
            <w:tcW w:w="687" w:type="dxa"/>
            <w:gridSpan w:val="2"/>
            <w:noWrap w:val="0"/>
            <w:vAlign w:val="center"/>
          </w:tcPr>
          <w:p>
            <w:pPr>
              <w:widowControl/>
              <w:spacing w:line="240" w:lineRule="exact"/>
              <w:jc w:val="center"/>
              <w:rPr>
                <w:color w:val="000000"/>
                <w:kern w:val="0"/>
                <w:sz w:val="20"/>
              </w:rPr>
            </w:pPr>
            <w:r>
              <w:rPr>
                <w:color w:val="000000"/>
                <w:kern w:val="0"/>
                <w:sz w:val="20"/>
              </w:rPr>
              <w:t>10　</w:t>
            </w:r>
          </w:p>
        </w:tc>
        <w:tc>
          <w:tcPr>
            <w:tcW w:w="1536" w:type="dxa"/>
            <w:gridSpan w:val="3"/>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right"/>
        </w:trPr>
        <w:tc>
          <w:tcPr>
            <w:tcW w:w="511" w:type="dxa"/>
            <w:vMerge w:val="continue"/>
            <w:noWrap w:val="0"/>
            <w:vAlign w:val="center"/>
          </w:tcPr>
          <w:p>
            <w:pPr>
              <w:widowControl/>
              <w:spacing w:line="240" w:lineRule="exact"/>
              <w:jc w:val="left"/>
              <w:rPr>
                <w:color w:val="000000"/>
                <w:kern w:val="0"/>
                <w:sz w:val="20"/>
              </w:rPr>
            </w:pPr>
          </w:p>
        </w:tc>
        <w:tc>
          <w:tcPr>
            <w:tcW w:w="993" w:type="dxa"/>
            <w:vMerge w:val="continue"/>
            <w:noWrap w:val="0"/>
            <w:vAlign w:val="center"/>
          </w:tcPr>
          <w:p>
            <w:pPr>
              <w:widowControl/>
              <w:spacing w:line="240" w:lineRule="exact"/>
              <w:jc w:val="left"/>
              <w:rPr>
                <w:color w:val="000000"/>
                <w:kern w:val="0"/>
                <w:sz w:val="20"/>
              </w:rPr>
            </w:pPr>
          </w:p>
        </w:tc>
        <w:tc>
          <w:tcPr>
            <w:tcW w:w="1276" w:type="dxa"/>
            <w:noWrap w:val="0"/>
            <w:vAlign w:val="center"/>
          </w:tcPr>
          <w:p>
            <w:pPr>
              <w:widowControl/>
              <w:spacing w:line="240" w:lineRule="exact"/>
              <w:jc w:val="center"/>
              <w:rPr>
                <w:color w:val="000000"/>
                <w:kern w:val="0"/>
                <w:sz w:val="20"/>
              </w:rPr>
            </w:pPr>
            <w:r>
              <w:rPr>
                <w:color w:val="000000"/>
                <w:kern w:val="0"/>
                <w:sz w:val="20"/>
              </w:rPr>
              <w:t>时效指标</w:t>
            </w:r>
          </w:p>
        </w:tc>
        <w:tc>
          <w:tcPr>
            <w:tcW w:w="1852" w:type="dxa"/>
            <w:gridSpan w:val="2"/>
            <w:noWrap w:val="0"/>
            <w:vAlign w:val="center"/>
          </w:tcPr>
          <w:p>
            <w:pPr>
              <w:widowControl/>
              <w:spacing w:line="240" w:lineRule="exact"/>
              <w:jc w:val="left"/>
              <w:rPr>
                <w:color w:val="000000"/>
                <w:kern w:val="0"/>
                <w:sz w:val="20"/>
              </w:rPr>
            </w:pPr>
            <w:r>
              <w:rPr>
                <w:color w:val="000000"/>
                <w:kern w:val="0"/>
                <w:sz w:val="20"/>
              </w:rPr>
              <w:t>2021年12月底前完成率（%）</w:t>
            </w:r>
          </w:p>
        </w:tc>
        <w:tc>
          <w:tcPr>
            <w:tcW w:w="994" w:type="dxa"/>
            <w:gridSpan w:val="3"/>
            <w:noWrap w:val="0"/>
            <w:vAlign w:val="center"/>
          </w:tcPr>
          <w:p>
            <w:pPr>
              <w:widowControl/>
              <w:spacing w:line="240" w:lineRule="exact"/>
              <w:jc w:val="center"/>
              <w:rPr>
                <w:color w:val="000000"/>
                <w:kern w:val="0"/>
                <w:sz w:val="20"/>
              </w:rPr>
            </w:pPr>
            <w:r>
              <w:rPr>
                <w:color w:val="000000"/>
                <w:kern w:val="0"/>
                <w:sz w:val="20"/>
              </w:rPr>
              <w:t>≥90%</w:t>
            </w:r>
          </w:p>
        </w:tc>
        <w:tc>
          <w:tcPr>
            <w:tcW w:w="555" w:type="dxa"/>
            <w:noWrap w:val="0"/>
            <w:vAlign w:val="center"/>
          </w:tcPr>
          <w:p>
            <w:pPr>
              <w:widowControl/>
              <w:spacing w:line="240" w:lineRule="exact"/>
              <w:jc w:val="center"/>
              <w:rPr>
                <w:color w:val="000000"/>
                <w:kern w:val="0"/>
                <w:sz w:val="20"/>
              </w:rPr>
            </w:pPr>
            <w:r>
              <w:rPr>
                <w:color w:val="000000"/>
                <w:kern w:val="0"/>
                <w:sz w:val="20"/>
              </w:rPr>
              <w:t>10　</w:t>
            </w:r>
          </w:p>
        </w:tc>
        <w:tc>
          <w:tcPr>
            <w:tcW w:w="945" w:type="dxa"/>
            <w:gridSpan w:val="3"/>
            <w:noWrap w:val="0"/>
            <w:vAlign w:val="center"/>
          </w:tcPr>
          <w:p>
            <w:pPr>
              <w:widowControl/>
              <w:spacing w:line="240" w:lineRule="exact"/>
              <w:jc w:val="center"/>
              <w:rPr>
                <w:color w:val="000000"/>
                <w:kern w:val="0"/>
                <w:sz w:val="20"/>
              </w:rPr>
            </w:pPr>
            <w:r>
              <w:rPr>
                <w:color w:val="000000"/>
                <w:kern w:val="0"/>
                <w:sz w:val="20"/>
              </w:rPr>
              <w:t>100%</w:t>
            </w:r>
          </w:p>
        </w:tc>
        <w:tc>
          <w:tcPr>
            <w:tcW w:w="687" w:type="dxa"/>
            <w:gridSpan w:val="2"/>
            <w:noWrap w:val="0"/>
            <w:vAlign w:val="center"/>
          </w:tcPr>
          <w:p>
            <w:pPr>
              <w:widowControl/>
              <w:spacing w:line="240" w:lineRule="exact"/>
              <w:jc w:val="center"/>
              <w:rPr>
                <w:color w:val="000000"/>
                <w:kern w:val="0"/>
                <w:sz w:val="20"/>
              </w:rPr>
            </w:pPr>
            <w:r>
              <w:rPr>
                <w:color w:val="000000"/>
                <w:kern w:val="0"/>
                <w:sz w:val="20"/>
              </w:rPr>
              <w:t>10　</w:t>
            </w:r>
          </w:p>
        </w:tc>
        <w:tc>
          <w:tcPr>
            <w:tcW w:w="1536" w:type="dxa"/>
            <w:gridSpan w:val="3"/>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right"/>
        </w:trPr>
        <w:tc>
          <w:tcPr>
            <w:tcW w:w="511" w:type="dxa"/>
            <w:vMerge w:val="continue"/>
            <w:noWrap w:val="0"/>
            <w:vAlign w:val="center"/>
          </w:tcPr>
          <w:p>
            <w:pPr>
              <w:widowControl/>
              <w:spacing w:line="240" w:lineRule="exact"/>
              <w:jc w:val="left"/>
              <w:rPr>
                <w:color w:val="000000"/>
                <w:kern w:val="0"/>
                <w:sz w:val="20"/>
              </w:rPr>
            </w:pPr>
          </w:p>
        </w:tc>
        <w:tc>
          <w:tcPr>
            <w:tcW w:w="993" w:type="dxa"/>
            <w:vMerge w:val="continue"/>
            <w:noWrap w:val="0"/>
            <w:vAlign w:val="center"/>
          </w:tcPr>
          <w:p>
            <w:pPr>
              <w:widowControl/>
              <w:spacing w:line="240" w:lineRule="exact"/>
              <w:jc w:val="left"/>
              <w:rPr>
                <w:color w:val="000000"/>
                <w:kern w:val="0"/>
                <w:sz w:val="20"/>
              </w:rPr>
            </w:pPr>
          </w:p>
        </w:tc>
        <w:tc>
          <w:tcPr>
            <w:tcW w:w="1276" w:type="dxa"/>
            <w:noWrap w:val="0"/>
            <w:vAlign w:val="center"/>
          </w:tcPr>
          <w:p>
            <w:pPr>
              <w:widowControl/>
              <w:spacing w:line="240" w:lineRule="exact"/>
              <w:jc w:val="center"/>
              <w:rPr>
                <w:color w:val="000000"/>
                <w:kern w:val="0"/>
                <w:sz w:val="20"/>
              </w:rPr>
            </w:pPr>
            <w:r>
              <w:rPr>
                <w:color w:val="000000"/>
                <w:kern w:val="0"/>
                <w:sz w:val="20"/>
              </w:rPr>
              <w:t>成本指标</w:t>
            </w:r>
          </w:p>
        </w:tc>
        <w:tc>
          <w:tcPr>
            <w:tcW w:w="1852" w:type="dxa"/>
            <w:gridSpan w:val="2"/>
            <w:noWrap w:val="0"/>
            <w:vAlign w:val="center"/>
          </w:tcPr>
          <w:p>
            <w:pPr>
              <w:widowControl/>
              <w:spacing w:line="240" w:lineRule="exact"/>
              <w:jc w:val="left"/>
              <w:rPr>
                <w:color w:val="000000"/>
                <w:kern w:val="0"/>
                <w:sz w:val="20"/>
              </w:rPr>
            </w:pPr>
            <w:r>
              <w:rPr>
                <w:color w:val="000000"/>
                <w:kern w:val="0"/>
                <w:sz w:val="20"/>
              </w:rPr>
              <w:t>评估、验收及宣传（万元）</w:t>
            </w:r>
          </w:p>
        </w:tc>
        <w:tc>
          <w:tcPr>
            <w:tcW w:w="994" w:type="dxa"/>
            <w:gridSpan w:val="3"/>
            <w:noWrap w:val="0"/>
            <w:vAlign w:val="center"/>
          </w:tcPr>
          <w:p>
            <w:pPr>
              <w:widowControl/>
              <w:spacing w:line="240" w:lineRule="exact"/>
              <w:jc w:val="center"/>
              <w:rPr>
                <w:color w:val="000000"/>
                <w:kern w:val="0"/>
                <w:sz w:val="20"/>
              </w:rPr>
            </w:pPr>
            <w:r>
              <w:rPr>
                <w:color w:val="000000"/>
                <w:kern w:val="0"/>
                <w:sz w:val="20"/>
              </w:rPr>
              <w:t>12</w:t>
            </w:r>
          </w:p>
        </w:tc>
        <w:tc>
          <w:tcPr>
            <w:tcW w:w="555" w:type="dxa"/>
            <w:noWrap w:val="0"/>
            <w:vAlign w:val="center"/>
          </w:tcPr>
          <w:p>
            <w:pPr>
              <w:widowControl/>
              <w:spacing w:line="240" w:lineRule="exact"/>
              <w:jc w:val="center"/>
              <w:rPr>
                <w:color w:val="000000"/>
                <w:kern w:val="0"/>
                <w:sz w:val="20"/>
              </w:rPr>
            </w:pPr>
            <w:r>
              <w:rPr>
                <w:color w:val="000000"/>
                <w:kern w:val="0"/>
                <w:sz w:val="20"/>
              </w:rPr>
              <w:t>10　</w:t>
            </w:r>
          </w:p>
        </w:tc>
        <w:tc>
          <w:tcPr>
            <w:tcW w:w="945" w:type="dxa"/>
            <w:gridSpan w:val="3"/>
            <w:noWrap w:val="0"/>
            <w:vAlign w:val="center"/>
          </w:tcPr>
          <w:p>
            <w:pPr>
              <w:widowControl/>
              <w:spacing w:line="240" w:lineRule="exact"/>
              <w:jc w:val="center"/>
              <w:rPr>
                <w:color w:val="000000"/>
                <w:kern w:val="0"/>
                <w:sz w:val="20"/>
              </w:rPr>
            </w:pPr>
            <w:r>
              <w:rPr>
                <w:color w:val="000000"/>
                <w:kern w:val="0"/>
                <w:sz w:val="20"/>
              </w:rPr>
              <w:t>12　</w:t>
            </w:r>
          </w:p>
        </w:tc>
        <w:tc>
          <w:tcPr>
            <w:tcW w:w="687" w:type="dxa"/>
            <w:gridSpan w:val="2"/>
            <w:noWrap w:val="0"/>
            <w:vAlign w:val="center"/>
          </w:tcPr>
          <w:p>
            <w:pPr>
              <w:widowControl/>
              <w:spacing w:line="240" w:lineRule="exact"/>
              <w:jc w:val="center"/>
              <w:rPr>
                <w:color w:val="000000"/>
                <w:kern w:val="0"/>
                <w:sz w:val="20"/>
              </w:rPr>
            </w:pPr>
            <w:r>
              <w:rPr>
                <w:color w:val="000000"/>
                <w:kern w:val="0"/>
                <w:sz w:val="20"/>
              </w:rPr>
              <w:t>10　</w:t>
            </w:r>
          </w:p>
        </w:tc>
        <w:tc>
          <w:tcPr>
            <w:tcW w:w="1536" w:type="dxa"/>
            <w:gridSpan w:val="3"/>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right"/>
        </w:trPr>
        <w:tc>
          <w:tcPr>
            <w:tcW w:w="511" w:type="dxa"/>
            <w:vMerge w:val="continue"/>
            <w:noWrap w:val="0"/>
            <w:vAlign w:val="center"/>
          </w:tcPr>
          <w:p>
            <w:pPr>
              <w:widowControl/>
              <w:spacing w:line="240" w:lineRule="exact"/>
              <w:jc w:val="left"/>
              <w:rPr>
                <w:color w:val="000000"/>
                <w:kern w:val="0"/>
                <w:sz w:val="20"/>
              </w:rPr>
            </w:pPr>
          </w:p>
        </w:tc>
        <w:tc>
          <w:tcPr>
            <w:tcW w:w="993" w:type="dxa"/>
            <w:vMerge w:val="restart"/>
            <w:noWrap w:val="0"/>
            <w:vAlign w:val="center"/>
          </w:tcPr>
          <w:p>
            <w:pPr>
              <w:spacing w:line="240" w:lineRule="exact"/>
              <w:jc w:val="center"/>
              <w:rPr>
                <w:color w:val="000000"/>
                <w:kern w:val="0"/>
                <w:sz w:val="20"/>
              </w:rPr>
            </w:pPr>
            <w:r>
              <w:rPr>
                <w:color w:val="000000"/>
                <w:kern w:val="0"/>
                <w:sz w:val="20"/>
              </w:rPr>
              <w:t>效益指标（30分）</w:t>
            </w:r>
          </w:p>
        </w:tc>
        <w:tc>
          <w:tcPr>
            <w:tcW w:w="1276" w:type="dxa"/>
            <w:noWrap w:val="0"/>
            <w:vAlign w:val="center"/>
          </w:tcPr>
          <w:p>
            <w:pPr>
              <w:widowControl/>
              <w:spacing w:line="240" w:lineRule="exact"/>
              <w:jc w:val="center"/>
              <w:rPr>
                <w:color w:val="000000"/>
                <w:kern w:val="0"/>
                <w:sz w:val="20"/>
              </w:rPr>
            </w:pPr>
            <w:r>
              <w:rPr>
                <w:color w:val="000000"/>
                <w:kern w:val="0"/>
                <w:sz w:val="20"/>
              </w:rPr>
              <w:t>经济效益指标</w:t>
            </w:r>
          </w:p>
        </w:tc>
        <w:tc>
          <w:tcPr>
            <w:tcW w:w="1852" w:type="dxa"/>
            <w:gridSpan w:val="2"/>
            <w:noWrap w:val="0"/>
            <w:vAlign w:val="center"/>
          </w:tcPr>
          <w:p>
            <w:pPr>
              <w:widowControl/>
              <w:spacing w:line="240" w:lineRule="exact"/>
              <w:jc w:val="left"/>
              <w:rPr>
                <w:color w:val="000000"/>
                <w:kern w:val="0"/>
                <w:sz w:val="20"/>
              </w:rPr>
            </w:pPr>
            <w:r>
              <w:rPr>
                <w:color w:val="000000"/>
                <w:kern w:val="0"/>
                <w:sz w:val="20"/>
              </w:rPr>
              <w:t>　</w:t>
            </w:r>
          </w:p>
        </w:tc>
        <w:tc>
          <w:tcPr>
            <w:tcW w:w="994" w:type="dxa"/>
            <w:gridSpan w:val="3"/>
            <w:noWrap w:val="0"/>
            <w:vAlign w:val="center"/>
          </w:tcPr>
          <w:p>
            <w:pPr>
              <w:widowControl/>
              <w:spacing w:line="240" w:lineRule="exact"/>
              <w:jc w:val="center"/>
              <w:rPr>
                <w:color w:val="000000"/>
                <w:kern w:val="0"/>
                <w:sz w:val="20"/>
              </w:rPr>
            </w:pPr>
            <w:r>
              <w:rPr>
                <w:color w:val="000000"/>
                <w:kern w:val="0"/>
                <w:sz w:val="20"/>
              </w:rPr>
              <w:t>　</w:t>
            </w:r>
          </w:p>
        </w:tc>
        <w:tc>
          <w:tcPr>
            <w:tcW w:w="555" w:type="dxa"/>
            <w:noWrap w:val="0"/>
            <w:vAlign w:val="center"/>
          </w:tcPr>
          <w:p>
            <w:pPr>
              <w:widowControl/>
              <w:spacing w:line="240" w:lineRule="exact"/>
              <w:jc w:val="center"/>
              <w:rPr>
                <w:color w:val="000000"/>
                <w:kern w:val="0"/>
                <w:sz w:val="20"/>
              </w:rPr>
            </w:pPr>
            <w:r>
              <w:rPr>
                <w:color w:val="000000"/>
                <w:kern w:val="0"/>
                <w:sz w:val="20"/>
              </w:rPr>
              <w:t>　</w:t>
            </w:r>
          </w:p>
        </w:tc>
        <w:tc>
          <w:tcPr>
            <w:tcW w:w="945" w:type="dxa"/>
            <w:gridSpan w:val="3"/>
            <w:noWrap w:val="0"/>
            <w:vAlign w:val="center"/>
          </w:tcPr>
          <w:p>
            <w:pPr>
              <w:widowControl/>
              <w:spacing w:line="240" w:lineRule="exact"/>
              <w:jc w:val="center"/>
              <w:rPr>
                <w:color w:val="000000"/>
                <w:kern w:val="0"/>
                <w:sz w:val="20"/>
              </w:rPr>
            </w:pPr>
            <w:r>
              <w:rPr>
                <w:color w:val="000000"/>
                <w:kern w:val="0"/>
                <w:sz w:val="20"/>
              </w:rPr>
              <w:t>　</w:t>
            </w:r>
          </w:p>
        </w:tc>
        <w:tc>
          <w:tcPr>
            <w:tcW w:w="687" w:type="dxa"/>
            <w:gridSpan w:val="2"/>
            <w:noWrap w:val="0"/>
            <w:vAlign w:val="center"/>
          </w:tcPr>
          <w:p>
            <w:pPr>
              <w:widowControl/>
              <w:spacing w:line="240" w:lineRule="exact"/>
              <w:jc w:val="center"/>
              <w:rPr>
                <w:color w:val="000000"/>
                <w:kern w:val="0"/>
                <w:sz w:val="20"/>
              </w:rPr>
            </w:pPr>
            <w:r>
              <w:rPr>
                <w:color w:val="000000"/>
                <w:kern w:val="0"/>
                <w:sz w:val="20"/>
              </w:rPr>
              <w:t>　</w:t>
            </w:r>
          </w:p>
        </w:tc>
        <w:tc>
          <w:tcPr>
            <w:tcW w:w="1536" w:type="dxa"/>
            <w:gridSpan w:val="3"/>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right"/>
        </w:trPr>
        <w:tc>
          <w:tcPr>
            <w:tcW w:w="511" w:type="dxa"/>
            <w:vMerge w:val="continue"/>
            <w:noWrap w:val="0"/>
            <w:vAlign w:val="center"/>
          </w:tcPr>
          <w:p>
            <w:pPr>
              <w:widowControl/>
              <w:spacing w:line="240" w:lineRule="exact"/>
              <w:jc w:val="left"/>
              <w:rPr>
                <w:color w:val="000000"/>
                <w:kern w:val="0"/>
                <w:sz w:val="20"/>
              </w:rPr>
            </w:pPr>
          </w:p>
        </w:tc>
        <w:tc>
          <w:tcPr>
            <w:tcW w:w="993" w:type="dxa"/>
            <w:vMerge w:val="continue"/>
            <w:noWrap w:val="0"/>
            <w:vAlign w:val="center"/>
          </w:tcPr>
          <w:p>
            <w:pPr>
              <w:widowControl/>
              <w:spacing w:line="240" w:lineRule="exact"/>
              <w:jc w:val="left"/>
              <w:rPr>
                <w:color w:val="000000"/>
                <w:kern w:val="0"/>
                <w:sz w:val="20"/>
              </w:rPr>
            </w:pPr>
          </w:p>
        </w:tc>
        <w:tc>
          <w:tcPr>
            <w:tcW w:w="1276" w:type="dxa"/>
            <w:noWrap w:val="0"/>
            <w:vAlign w:val="center"/>
          </w:tcPr>
          <w:p>
            <w:pPr>
              <w:widowControl/>
              <w:spacing w:line="240" w:lineRule="exact"/>
              <w:jc w:val="center"/>
              <w:rPr>
                <w:color w:val="000000"/>
                <w:kern w:val="0"/>
                <w:sz w:val="20"/>
              </w:rPr>
            </w:pPr>
            <w:r>
              <w:rPr>
                <w:color w:val="000000"/>
                <w:kern w:val="0"/>
                <w:sz w:val="20"/>
              </w:rPr>
              <w:t>社会效益指标</w:t>
            </w:r>
          </w:p>
        </w:tc>
        <w:tc>
          <w:tcPr>
            <w:tcW w:w="1852" w:type="dxa"/>
            <w:gridSpan w:val="2"/>
            <w:noWrap w:val="0"/>
            <w:vAlign w:val="center"/>
          </w:tcPr>
          <w:p>
            <w:pPr>
              <w:widowControl/>
              <w:spacing w:line="240" w:lineRule="exact"/>
              <w:jc w:val="left"/>
              <w:rPr>
                <w:color w:val="000000"/>
                <w:kern w:val="0"/>
                <w:sz w:val="20"/>
              </w:rPr>
            </w:pPr>
            <w:r>
              <w:rPr>
                <w:color w:val="000000"/>
                <w:kern w:val="0"/>
                <w:sz w:val="20"/>
              </w:rPr>
              <w:t>农户获得赎买收益　</w:t>
            </w:r>
          </w:p>
        </w:tc>
        <w:tc>
          <w:tcPr>
            <w:tcW w:w="994" w:type="dxa"/>
            <w:gridSpan w:val="3"/>
            <w:noWrap w:val="0"/>
            <w:vAlign w:val="center"/>
          </w:tcPr>
          <w:p>
            <w:pPr>
              <w:widowControl/>
              <w:spacing w:line="240" w:lineRule="exact"/>
              <w:jc w:val="center"/>
              <w:rPr>
                <w:color w:val="000000"/>
                <w:kern w:val="0"/>
                <w:sz w:val="20"/>
              </w:rPr>
            </w:pPr>
            <w:r>
              <w:rPr>
                <w:color w:val="000000"/>
                <w:kern w:val="0"/>
                <w:sz w:val="20"/>
              </w:rPr>
              <w:t>≥900</w:t>
            </w:r>
          </w:p>
        </w:tc>
        <w:tc>
          <w:tcPr>
            <w:tcW w:w="555" w:type="dxa"/>
            <w:noWrap w:val="0"/>
            <w:vAlign w:val="center"/>
          </w:tcPr>
          <w:p>
            <w:pPr>
              <w:widowControl/>
              <w:spacing w:line="240" w:lineRule="exact"/>
              <w:jc w:val="center"/>
              <w:rPr>
                <w:color w:val="000000"/>
                <w:kern w:val="0"/>
                <w:sz w:val="20"/>
              </w:rPr>
            </w:pPr>
            <w:r>
              <w:rPr>
                <w:color w:val="000000"/>
                <w:kern w:val="0"/>
                <w:sz w:val="20"/>
              </w:rPr>
              <w:t>10　</w:t>
            </w:r>
          </w:p>
        </w:tc>
        <w:tc>
          <w:tcPr>
            <w:tcW w:w="945" w:type="dxa"/>
            <w:gridSpan w:val="3"/>
            <w:noWrap w:val="0"/>
            <w:vAlign w:val="center"/>
          </w:tcPr>
          <w:p>
            <w:pPr>
              <w:widowControl/>
              <w:spacing w:line="240" w:lineRule="exact"/>
              <w:jc w:val="center"/>
              <w:rPr>
                <w:color w:val="000000"/>
                <w:kern w:val="0"/>
                <w:sz w:val="20"/>
              </w:rPr>
            </w:pPr>
            <w:r>
              <w:rPr>
                <w:color w:val="000000"/>
                <w:kern w:val="0"/>
                <w:sz w:val="20"/>
              </w:rPr>
              <w:t>911.7</w:t>
            </w:r>
          </w:p>
        </w:tc>
        <w:tc>
          <w:tcPr>
            <w:tcW w:w="687" w:type="dxa"/>
            <w:gridSpan w:val="2"/>
            <w:noWrap w:val="0"/>
            <w:vAlign w:val="center"/>
          </w:tcPr>
          <w:p>
            <w:pPr>
              <w:widowControl/>
              <w:spacing w:line="240" w:lineRule="exact"/>
              <w:jc w:val="center"/>
              <w:rPr>
                <w:color w:val="000000"/>
                <w:kern w:val="0"/>
                <w:sz w:val="20"/>
              </w:rPr>
            </w:pPr>
            <w:r>
              <w:rPr>
                <w:color w:val="000000"/>
                <w:kern w:val="0"/>
                <w:sz w:val="20"/>
              </w:rPr>
              <w:t>10　</w:t>
            </w:r>
          </w:p>
        </w:tc>
        <w:tc>
          <w:tcPr>
            <w:tcW w:w="1536" w:type="dxa"/>
            <w:gridSpan w:val="3"/>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right"/>
        </w:trPr>
        <w:tc>
          <w:tcPr>
            <w:tcW w:w="511" w:type="dxa"/>
            <w:vMerge w:val="continue"/>
            <w:noWrap w:val="0"/>
            <w:vAlign w:val="center"/>
          </w:tcPr>
          <w:p>
            <w:pPr>
              <w:widowControl/>
              <w:spacing w:line="240" w:lineRule="exact"/>
              <w:jc w:val="left"/>
              <w:rPr>
                <w:color w:val="000000"/>
                <w:kern w:val="0"/>
                <w:sz w:val="20"/>
              </w:rPr>
            </w:pPr>
          </w:p>
        </w:tc>
        <w:tc>
          <w:tcPr>
            <w:tcW w:w="993" w:type="dxa"/>
            <w:vMerge w:val="continue"/>
            <w:noWrap w:val="0"/>
            <w:vAlign w:val="center"/>
          </w:tcPr>
          <w:p>
            <w:pPr>
              <w:widowControl/>
              <w:spacing w:line="240" w:lineRule="exact"/>
              <w:jc w:val="left"/>
              <w:rPr>
                <w:color w:val="000000"/>
                <w:kern w:val="0"/>
                <w:sz w:val="20"/>
              </w:rPr>
            </w:pPr>
          </w:p>
        </w:tc>
        <w:tc>
          <w:tcPr>
            <w:tcW w:w="1276" w:type="dxa"/>
            <w:noWrap w:val="0"/>
            <w:vAlign w:val="center"/>
          </w:tcPr>
          <w:p>
            <w:pPr>
              <w:widowControl/>
              <w:spacing w:line="240" w:lineRule="exact"/>
              <w:jc w:val="center"/>
              <w:rPr>
                <w:color w:val="000000"/>
                <w:kern w:val="0"/>
                <w:sz w:val="20"/>
              </w:rPr>
            </w:pPr>
            <w:r>
              <w:rPr>
                <w:color w:val="000000"/>
                <w:kern w:val="0"/>
                <w:sz w:val="20"/>
              </w:rPr>
              <w:t>生态效益指标</w:t>
            </w:r>
          </w:p>
        </w:tc>
        <w:tc>
          <w:tcPr>
            <w:tcW w:w="1852" w:type="dxa"/>
            <w:gridSpan w:val="2"/>
            <w:noWrap w:val="0"/>
            <w:vAlign w:val="center"/>
          </w:tcPr>
          <w:p>
            <w:pPr>
              <w:widowControl/>
              <w:spacing w:line="240" w:lineRule="exact"/>
              <w:jc w:val="left"/>
              <w:rPr>
                <w:color w:val="000000"/>
                <w:kern w:val="0"/>
                <w:sz w:val="20"/>
              </w:rPr>
            </w:pPr>
            <w:r>
              <w:rPr>
                <w:color w:val="000000"/>
                <w:kern w:val="0"/>
                <w:sz w:val="20"/>
              </w:rPr>
              <w:t>保护和改善生态环境（是否明显）　</w:t>
            </w:r>
          </w:p>
        </w:tc>
        <w:tc>
          <w:tcPr>
            <w:tcW w:w="994" w:type="dxa"/>
            <w:gridSpan w:val="3"/>
            <w:noWrap w:val="0"/>
            <w:vAlign w:val="center"/>
          </w:tcPr>
          <w:p>
            <w:pPr>
              <w:widowControl/>
              <w:spacing w:line="240" w:lineRule="exact"/>
              <w:jc w:val="center"/>
              <w:rPr>
                <w:color w:val="000000"/>
                <w:kern w:val="0"/>
                <w:sz w:val="20"/>
              </w:rPr>
            </w:pPr>
            <w:r>
              <w:rPr>
                <w:color w:val="000000"/>
                <w:kern w:val="0"/>
                <w:sz w:val="20"/>
              </w:rPr>
              <w:t>明显</w:t>
            </w:r>
          </w:p>
        </w:tc>
        <w:tc>
          <w:tcPr>
            <w:tcW w:w="555" w:type="dxa"/>
            <w:noWrap w:val="0"/>
            <w:vAlign w:val="center"/>
          </w:tcPr>
          <w:p>
            <w:pPr>
              <w:widowControl/>
              <w:spacing w:line="240" w:lineRule="exact"/>
              <w:jc w:val="center"/>
              <w:rPr>
                <w:color w:val="000000"/>
                <w:kern w:val="0"/>
                <w:sz w:val="20"/>
              </w:rPr>
            </w:pPr>
            <w:r>
              <w:rPr>
                <w:color w:val="000000"/>
                <w:kern w:val="0"/>
                <w:sz w:val="20"/>
              </w:rPr>
              <w:t>10　</w:t>
            </w:r>
          </w:p>
        </w:tc>
        <w:tc>
          <w:tcPr>
            <w:tcW w:w="945" w:type="dxa"/>
            <w:gridSpan w:val="3"/>
            <w:noWrap w:val="0"/>
            <w:vAlign w:val="center"/>
          </w:tcPr>
          <w:p>
            <w:pPr>
              <w:widowControl/>
              <w:spacing w:line="240" w:lineRule="exact"/>
              <w:jc w:val="center"/>
              <w:rPr>
                <w:color w:val="000000"/>
                <w:kern w:val="0"/>
                <w:sz w:val="20"/>
              </w:rPr>
            </w:pPr>
            <w:r>
              <w:rPr>
                <w:color w:val="000000"/>
                <w:kern w:val="0"/>
                <w:sz w:val="20"/>
              </w:rPr>
              <w:t>明显</w:t>
            </w:r>
          </w:p>
        </w:tc>
        <w:tc>
          <w:tcPr>
            <w:tcW w:w="687" w:type="dxa"/>
            <w:gridSpan w:val="2"/>
            <w:noWrap w:val="0"/>
            <w:vAlign w:val="center"/>
          </w:tcPr>
          <w:p>
            <w:pPr>
              <w:widowControl/>
              <w:spacing w:line="240" w:lineRule="exact"/>
              <w:jc w:val="center"/>
              <w:rPr>
                <w:color w:val="000000"/>
                <w:kern w:val="0"/>
                <w:sz w:val="20"/>
              </w:rPr>
            </w:pPr>
            <w:r>
              <w:rPr>
                <w:color w:val="000000"/>
                <w:kern w:val="0"/>
                <w:sz w:val="20"/>
              </w:rPr>
              <w:t>10　</w:t>
            </w:r>
          </w:p>
        </w:tc>
        <w:tc>
          <w:tcPr>
            <w:tcW w:w="1536" w:type="dxa"/>
            <w:gridSpan w:val="3"/>
            <w:noWrap w:val="0"/>
            <w:vAlign w:val="center"/>
          </w:tcPr>
          <w:p>
            <w:pPr>
              <w:widowControl/>
              <w:spacing w:line="240" w:lineRule="exact"/>
              <w:jc w:val="center"/>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right"/>
        </w:trPr>
        <w:tc>
          <w:tcPr>
            <w:tcW w:w="511" w:type="dxa"/>
            <w:vMerge w:val="continue"/>
            <w:noWrap w:val="0"/>
            <w:vAlign w:val="center"/>
          </w:tcPr>
          <w:p>
            <w:pPr>
              <w:widowControl/>
              <w:spacing w:line="240" w:lineRule="exact"/>
              <w:jc w:val="left"/>
              <w:rPr>
                <w:color w:val="000000"/>
                <w:kern w:val="0"/>
                <w:sz w:val="20"/>
              </w:rPr>
            </w:pPr>
          </w:p>
        </w:tc>
        <w:tc>
          <w:tcPr>
            <w:tcW w:w="993" w:type="dxa"/>
            <w:vMerge w:val="continue"/>
            <w:noWrap w:val="0"/>
            <w:vAlign w:val="center"/>
          </w:tcPr>
          <w:p>
            <w:pPr>
              <w:widowControl/>
              <w:spacing w:line="240" w:lineRule="exact"/>
              <w:jc w:val="left"/>
              <w:rPr>
                <w:color w:val="000000"/>
                <w:kern w:val="0"/>
                <w:sz w:val="20"/>
              </w:rPr>
            </w:pPr>
          </w:p>
        </w:tc>
        <w:tc>
          <w:tcPr>
            <w:tcW w:w="1276" w:type="dxa"/>
            <w:noWrap w:val="0"/>
            <w:vAlign w:val="center"/>
          </w:tcPr>
          <w:p>
            <w:pPr>
              <w:widowControl/>
              <w:spacing w:line="240" w:lineRule="exact"/>
              <w:jc w:val="center"/>
              <w:rPr>
                <w:color w:val="000000"/>
                <w:kern w:val="0"/>
                <w:sz w:val="20"/>
              </w:rPr>
            </w:pPr>
            <w:r>
              <w:rPr>
                <w:color w:val="000000"/>
                <w:kern w:val="0"/>
                <w:sz w:val="20"/>
              </w:rPr>
              <w:t>可持续影响指标</w:t>
            </w:r>
          </w:p>
        </w:tc>
        <w:tc>
          <w:tcPr>
            <w:tcW w:w="1852" w:type="dxa"/>
            <w:gridSpan w:val="2"/>
            <w:noWrap w:val="0"/>
            <w:vAlign w:val="center"/>
          </w:tcPr>
          <w:p>
            <w:pPr>
              <w:widowControl/>
              <w:spacing w:line="240" w:lineRule="exact"/>
              <w:jc w:val="left"/>
              <w:rPr>
                <w:color w:val="000000"/>
                <w:kern w:val="0"/>
                <w:sz w:val="20"/>
              </w:rPr>
            </w:pPr>
            <w:r>
              <w:rPr>
                <w:color w:val="000000"/>
                <w:kern w:val="0"/>
                <w:sz w:val="20"/>
              </w:rPr>
              <w:t>赎买后林地使用年限　</w:t>
            </w:r>
          </w:p>
        </w:tc>
        <w:tc>
          <w:tcPr>
            <w:tcW w:w="994" w:type="dxa"/>
            <w:gridSpan w:val="3"/>
            <w:noWrap w:val="0"/>
            <w:vAlign w:val="center"/>
          </w:tcPr>
          <w:p>
            <w:pPr>
              <w:widowControl/>
              <w:spacing w:line="240" w:lineRule="exact"/>
              <w:jc w:val="center"/>
              <w:rPr>
                <w:color w:val="000000"/>
                <w:kern w:val="0"/>
                <w:sz w:val="20"/>
              </w:rPr>
            </w:pPr>
            <w:r>
              <w:rPr>
                <w:color w:val="000000"/>
                <w:kern w:val="0"/>
                <w:sz w:val="20"/>
              </w:rPr>
              <w:t>36年</w:t>
            </w:r>
          </w:p>
        </w:tc>
        <w:tc>
          <w:tcPr>
            <w:tcW w:w="555" w:type="dxa"/>
            <w:noWrap w:val="0"/>
            <w:vAlign w:val="center"/>
          </w:tcPr>
          <w:p>
            <w:pPr>
              <w:widowControl/>
              <w:spacing w:line="240" w:lineRule="exact"/>
              <w:jc w:val="center"/>
              <w:rPr>
                <w:color w:val="000000"/>
                <w:kern w:val="0"/>
                <w:sz w:val="20"/>
              </w:rPr>
            </w:pPr>
            <w:r>
              <w:rPr>
                <w:color w:val="000000"/>
                <w:kern w:val="0"/>
                <w:sz w:val="20"/>
              </w:rPr>
              <w:t>10　</w:t>
            </w:r>
          </w:p>
        </w:tc>
        <w:tc>
          <w:tcPr>
            <w:tcW w:w="945" w:type="dxa"/>
            <w:gridSpan w:val="3"/>
            <w:noWrap w:val="0"/>
            <w:vAlign w:val="center"/>
          </w:tcPr>
          <w:p>
            <w:pPr>
              <w:widowControl/>
              <w:spacing w:line="240" w:lineRule="exact"/>
              <w:jc w:val="center"/>
              <w:rPr>
                <w:color w:val="000000"/>
                <w:kern w:val="0"/>
                <w:sz w:val="20"/>
              </w:rPr>
            </w:pPr>
            <w:r>
              <w:rPr>
                <w:color w:val="000000"/>
                <w:kern w:val="0"/>
                <w:sz w:val="20"/>
              </w:rPr>
              <w:t>36年</w:t>
            </w:r>
          </w:p>
        </w:tc>
        <w:tc>
          <w:tcPr>
            <w:tcW w:w="687" w:type="dxa"/>
            <w:gridSpan w:val="2"/>
            <w:noWrap w:val="0"/>
            <w:vAlign w:val="center"/>
          </w:tcPr>
          <w:p>
            <w:pPr>
              <w:widowControl/>
              <w:spacing w:line="240" w:lineRule="exact"/>
              <w:jc w:val="center"/>
              <w:rPr>
                <w:color w:val="000000"/>
                <w:kern w:val="0"/>
                <w:sz w:val="20"/>
              </w:rPr>
            </w:pPr>
            <w:r>
              <w:rPr>
                <w:color w:val="000000"/>
                <w:kern w:val="0"/>
                <w:sz w:val="20"/>
              </w:rPr>
              <w:t>10　</w:t>
            </w:r>
          </w:p>
        </w:tc>
        <w:tc>
          <w:tcPr>
            <w:tcW w:w="1536" w:type="dxa"/>
            <w:gridSpan w:val="3"/>
            <w:noWrap w:val="0"/>
            <w:vAlign w:val="center"/>
          </w:tcPr>
          <w:p>
            <w:pPr>
              <w:widowControl/>
              <w:spacing w:line="240" w:lineRule="exact"/>
              <w:jc w:val="center"/>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jc w:val="right"/>
        </w:trPr>
        <w:tc>
          <w:tcPr>
            <w:tcW w:w="511" w:type="dxa"/>
            <w:vMerge w:val="continue"/>
            <w:noWrap w:val="0"/>
            <w:vAlign w:val="center"/>
          </w:tcPr>
          <w:p>
            <w:pPr>
              <w:widowControl/>
              <w:spacing w:line="240" w:lineRule="exact"/>
              <w:jc w:val="left"/>
              <w:rPr>
                <w:color w:val="000000"/>
                <w:kern w:val="0"/>
                <w:sz w:val="20"/>
              </w:rPr>
            </w:pPr>
          </w:p>
        </w:tc>
        <w:tc>
          <w:tcPr>
            <w:tcW w:w="993" w:type="dxa"/>
            <w:noWrap w:val="0"/>
            <w:vAlign w:val="center"/>
          </w:tcPr>
          <w:p>
            <w:pPr>
              <w:widowControl/>
              <w:spacing w:line="240" w:lineRule="exact"/>
              <w:jc w:val="center"/>
              <w:rPr>
                <w:color w:val="000000"/>
                <w:spacing w:val="-8"/>
                <w:kern w:val="0"/>
                <w:sz w:val="20"/>
              </w:rPr>
            </w:pPr>
            <w:r>
              <w:rPr>
                <w:color w:val="000000"/>
                <w:spacing w:val="-8"/>
                <w:kern w:val="0"/>
                <w:sz w:val="20"/>
              </w:rPr>
              <w:t>满意度指标</w:t>
            </w:r>
            <w:r>
              <w:rPr>
                <w:rFonts w:hint="eastAsia"/>
                <w:color w:val="000000"/>
                <w:spacing w:val="-8"/>
                <w:kern w:val="0"/>
                <w:sz w:val="20"/>
              </w:rPr>
              <w:t>(</w:t>
            </w:r>
            <w:r>
              <w:rPr>
                <w:color w:val="000000"/>
                <w:spacing w:val="-8"/>
                <w:kern w:val="0"/>
                <w:sz w:val="20"/>
              </w:rPr>
              <w:t>10分</w:t>
            </w:r>
            <w:r>
              <w:rPr>
                <w:rFonts w:hint="eastAsia"/>
                <w:color w:val="000000"/>
                <w:spacing w:val="-8"/>
                <w:kern w:val="0"/>
                <w:sz w:val="20"/>
              </w:rPr>
              <w:t>)</w:t>
            </w:r>
          </w:p>
        </w:tc>
        <w:tc>
          <w:tcPr>
            <w:tcW w:w="1276" w:type="dxa"/>
            <w:noWrap w:val="0"/>
            <w:vAlign w:val="center"/>
          </w:tcPr>
          <w:p>
            <w:pPr>
              <w:widowControl/>
              <w:spacing w:line="240" w:lineRule="exact"/>
              <w:jc w:val="center"/>
              <w:rPr>
                <w:color w:val="000000"/>
                <w:kern w:val="0"/>
                <w:sz w:val="20"/>
              </w:rPr>
            </w:pPr>
            <w:r>
              <w:rPr>
                <w:color w:val="000000"/>
                <w:kern w:val="0"/>
                <w:sz w:val="20"/>
              </w:rPr>
              <w:t>服务对象满意度指标</w:t>
            </w:r>
          </w:p>
        </w:tc>
        <w:tc>
          <w:tcPr>
            <w:tcW w:w="1852" w:type="dxa"/>
            <w:gridSpan w:val="2"/>
            <w:noWrap w:val="0"/>
            <w:vAlign w:val="center"/>
          </w:tcPr>
          <w:p>
            <w:pPr>
              <w:widowControl/>
              <w:spacing w:line="240" w:lineRule="exact"/>
              <w:jc w:val="left"/>
              <w:rPr>
                <w:color w:val="000000"/>
                <w:kern w:val="0"/>
                <w:sz w:val="20"/>
              </w:rPr>
            </w:pPr>
            <w:r>
              <w:rPr>
                <w:color w:val="000000"/>
                <w:kern w:val="0"/>
                <w:sz w:val="20"/>
              </w:rPr>
              <w:t>赎买双方满意度　</w:t>
            </w:r>
          </w:p>
        </w:tc>
        <w:tc>
          <w:tcPr>
            <w:tcW w:w="994" w:type="dxa"/>
            <w:gridSpan w:val="3"/>
            <w:noWrap w:val="0"/>
            <w:vAlign w:val="center"/>
          </w:tcPr>
          <w:p>
            <w:pPr>
              <w:widowControl/>
              <w:spacing w:line="240" w:lineRule="exact"/>
              <w:jc w:val="center"/>
              <w:rPr>
                <w:color w:val="000000"/>
                <w:kern w:val="0"/>
                <w:sz w:val="20"/>
              </w:rPr>
            </w:pPr>
            <w:r>
              <w:rPr>
                <w:color w:val="000000"/>
                <w:kern w:val="0"/>
                <w:sz w:val="20"/>
              </w:rPr>
              <w:t>≥85%</w:t>
            </w:r>
          </w:p>
        </w:tc>
        <w:tc>
          <w:tcPr>
            <w:tcW w:w="555" w:type="dxa"/>
            <w:noWrap w:val="0"/>
            <w:vAlign w:val="center"/>
          </w:tcPr>
          <w:p>
            <w:pPr>
              <w:widowControl/>
              <w:spacing w:line="240" w:lineRule="exact"/>
              <w:jc w:val="center"/>
              <w:rPr>
                <w:color w:val="000000"/>
                <w:kern w:val="0"/>
                <w:sz w:val="20"/>
              </w:rPr>
            </w:pPr>
            <w:r>
              <w:rPr>
                <w:color w:val="000000"/>
                <w:kern w:val="0"/>
                <w:sz w:val="20"/>
              </w:rPr>
              <w:t>10　</w:t>
            </w:r>
          </w:p>
        </w:tc>
        <w:tc>
          <w:tcPr>
            <w:tcW w:w="945" w:type="dxa"/>
            <w:gridSpan w:val="3"/>
            <w:noWrap w:val="0"/>
            <w:vAlign w:val="center"/>
          </w:tcPr>
          <w:p>
            <w:pPr>
              <w:widowControl/>
              <w:spacing w:line="240" w:lineRule="exact"/>
              <w:jc w:val="center"/>
              <w:rPr>
                <w:color w:val="000000"/>
                <w:kern w:val="0"/>
                <w:sz w:val="20"/>
              </w:rPr>
            </w:pPr>
            <w:r>
              <w:rPr>
                <w:color w:val="000000"/>
                <w:kern w:val="0"/>
                <w:sz w:val="20"/>
              </w:rPr>
              <w:t>≥90%</w:t>
            </w:r>
          </w:p>
        </w:tc>
        <w:tc>
          <w:tcPr>
            <w:tcW w:w="687" w:type="dxa"/>
            <w:gridSpan w:val="2"/>
            <w:noWrap w:val="0"/>
            <w:vAlign w:val="center"/>
          </w:tcPr>
          <w:p>
            <w:pPr>
              <w:widowControl/>
              <w:spacing w:line="240" w:lineRule="exact"/>
              <w:jc w:val="center"/>
              <w:rPr>
                <w:color w:val="000000"/>
                <w:kern w:val="0"/>
                <w:sz w:val="20"/>
              </w:rPr>
            </w:pPr>
            <w:r>
              <w:rPr>
                <w:color w:val="000000"/>
                <w:kern w:val="0"/>
                <w:sz w:val="20"/>
              </w:rPr>
              <w:t>10　</w:t>
            </w:r>
          </w:p>
        </w:tc>
        <w:tc>
          <w:tcPr>
            <w:tcW w:w="1536" w:type="dxa"/>
            <w:gridSpan w:val="3"/>
            <w:noWrap w:val="0"/>
            <w:vAlign w:val="center"/>
          </w:tcPr>
          <w:p>
            <w:pPr>
              <w:widowControl/>
              <w:spacing w:line="240" w:lineRule="exact"/>
              <w:jc w:val="center"/>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jc w:val="right"/>
        </w:trPr>
        <w:tc>
          <w:tcPr>
            <w:tcW w:w="1504" w:type="dxa"/>
            <w:gridSpan w:val="2"/>
            <w:noWrap w:val="0"/>
            <w:vAlign w:val="center"/>
          </w:tcPr>
          <w:p>
            <w:pPr>
              <w:widowControl/>
              <w:spacing w:line="240" w:lineRule="exact"/>
              <w:jc w:val="center"/>
              <w:rPr>
                <w:color w:val="000000"/>
                <w:kern w:val="0"/>
                <w:sz w:val="20"/>
              </w:rPr>
            </w:pPr>
            <w:r>
              <w:rPr>
                <w:color w:val="000000"/>
                <w:kern w:val="0"/>
                <w:sz w:val="20"/>
              </w:rPr>
              <w:t>合计</w:t>
            </w:r>
          </w:p>
        </w:tc>
        <w:tc>
          <w:tcPr>
            <w:tcW w:w="1276" w:type="dxa"/>
            <w:noWrap w:val="0"/>
            <w:vAlign w:val="center"/>
          </w:tcPr>
          <w:p>
            <w:pPr>
              <w:widowControl/>
              <w:spacing w:line="240" w:lineRule="exact"/>
              <w:jc w:val="left"/>
              <w:rPr>
                <w:color w:val="000000"/>
                <w:kern w:val="0"/>
                <w:sz w:val="20"/>
              </w:rPr>
            </w:pPr>
          </w:p>
        </w:tc>
        <w:tc>
          <w:tcPr>
            <w:tcW w:w="1852" w:type="dxa"/>
            <w:gridSpan w:val="2"/>
            <w:noWrap w:val="0"/>
            <w:vAlign w:val="center"/>
          </w:tcPr>
          <w:p>
            <w:pPr>
              <w:widowControl/>
              <w:spacing w:line="240" w:lineRule="exact"/>
              <w:jc w:val="left"/>
              <w:rPr>
                <w:color w:val="000000"/>
                <w:kern w:val="0"/>
                <w:sz w:val="20"/>
              </w:rPr>
            </w:pPr>
          </w:p>
        </w:tc>
        <w:tc>
          <w:tcPr>
            <w:tcW w:w="994" w:type="dxa"/>
            <w:gridSpan w:val="3"/>
            <w:noWrap w:val="0"/>
            <w:vAlign w:val="center"/>
          </w:tcPr>
          <w:p>
            <w:pPr>
              <w:widowControl/>
              <w:spacing w:line="240" w:lineRule="exact"/>
              <w:jc w:val="center"/>
              <w:rPr>
                <w:color w:val="000000"/>
                <w:kern w:val="0"/>
                <w:sz w:val="20"/>
              </w:rPr>
            </w:pPr>
          </w:p>
        </w:tc>
        <w:tc>
          <w:tcPr>
            <w:tcW w:w="555" w:type="dxa"/>
            <w:noWrap w:val="0"/>
            <w:vAlign w:val="center"/>
          </w:tcPr>
          <w:p>
            <w:pPr>
              <w:widowControl/>
              <w:spacing w:line="240" w:lineRule="exact"/>
              <w:jc w:val="center"/>
              <w:rPr>
                <w:color w:val="000000"/>
                <w:kern w:val="0"/>
                <w:sz w:val="20"/>
              </w:rPr>
            </w:pPr>
            <w:r>
              <w:rPr>
                <w:color w:val="000000"/>
                <w:kern w:val="0"/>
                <w:sz w:val="20"/>
              </w:rPr>
              <w:t>100</w:t>
            </w:r>
          </w:p>
        </w:tc>
        <w:tc>
          <w:tcPr>
            <w:tcW w:w="945" w:type="dxa"/>
            <w:gridSpan w:val="3"/>
            <w:noWrap w:val="0"/>
            <w:vAlign w:val="center"/>
          </w:tcPr>
          <w:p>
            <w:pPr>
              <w:widowControl/>
              <w:spacing w:line="240" w:lineRule="exact"/>
              <w:jc w:val="center"/>
              <w:rPr>
                <w:color w:val="000000"/>
                <w:kern w:val="0"/>
                <w:sz w:val="20"/>
              </w:rPr>
            </w:pPr>
          </w:p>
        </w:tc>
        <w:tc>
          <w:tcPr>
            <w:tcW w:w="687" w:type="dxa"/>
            <w:gridSpan w:val="2"/>
            <w:noWrap w:val="0"/>
            <w:vAlign w:val="center"/>
          </w:tcPr>
          <w:p>
            <w:pPr>
              <w:widowControl/>
              <w:spacing w:line="240" w:lineRule="exact"/>
              <w:jc w:val="center"/>
              <w:rPr>
                <w:color w:val="000000"/>
                <w:kern w:val="0"/>
                <w:sz w:val="20"/>
              </w:rPr>
            </w:pPr>
            <w:r>
              <w:rPr>
                <w:color w:val="000000"/>
                <w:kern w:val="0"/>
                <w:sz w:val="20"/>
              </w:rPr>
              <w:t>91.67</w:t>
            </w:r>
          </w:p>
        </w:tc>
        <w:tc>
          <w:tcPr>
            <w:tcW w:w="1536" w:type="dxa"/>
            <w:gridSpan w:val="3"/>
            <w:noWrap w:val="0"/>
            <w:vAlign w:val="center"/>
          </w:tcPr>
          <w:p>
            <w:pPr>
              <w:widowControl/>
              <w:spacing w:line="240" w:lineRule="exact"/>
              <w:jc w:val="left"/>
              <w:rPr>
                <w:color w:val="000000"/>
                <w:kern w:val="0"/>
                <w:sz w:val="20"/>
              </w:rPr>
            </w:pPr>
          </w:p>
        </w:tc>
      </w:tr>
    </w:tbl>
    <w:p>
      <w:pPr>
        <w:spacing w:line="400" w:lineRule="exact"/>
        <w:rPr>
          <w:kern w:val="0"/>
          <w:sz w:val="20"/>
        </w:rPr>
      </w:pPr>
      <w:r>
        <w:rPr>
          <w:kern w:val="0"/>
          <w:sz w:val="20"/>
        </w:rPr>
        <w:t xml:space="preserve">填报单位负责人：肖功勋     </w:t>
      </w:r>
      <w:r>
        <w:rPr>
          <w:rFonts w:hint="eastAsia"/>
          <w:kern w:val="0"/>
          <w:sz w:val="20"/>
        </w:rPr>
        <w:t xml:space="preserve">     </w:t>
      </w:r>
      <w:r>
        <w:rPr>
          <w:kern w:val="0"/>
          <w:sz w:val="20"/>
        </w:rPr>
        <w:t xml:space="preserve">填表人： 刘祥学   </w:t>
      </w:r>
      <w:r>
        <w:rPr>
          <w:rFonts w:hint="eastAsia"/>
          <w:kern w:val="0"/>
          <w:sz w:val="20"/>
        </w:rPr>
        <w:t xml:space="preserve">     </w:t>
      </w:r>
      <w:r>
        <w:rPr>
          <w:kern w:val="0"/>
          <w:sz w:val="20"/>
        </w:rPr>
        <w:t>填报日期： 2022 年5月10日</w:t>
      </w:r>
    </w:p>
    <w:p>
      <w:pPr>
        <w:jc w:val="center"/>
        <w:rPr>
          <w:rFonts w:hint="eastAsia" w:ascii="方正小标宋_GBK" w:eastAsia="方正小标宋_GBK"/>
        </w:rPr>
      </w:pPr>
      <w:r>
        <w:rPr>
          <w:rFonts w:hint="eastAsia" w:ascii="方正小标宋_GBK" w:eastAsia="方正小标宋_GBK"/>
          <w:bCs/>
          <w:color w:val="000000"/>
          <w:kern w:val="0"/>
          <w:sz w:val="44"/>
          <w:szCs w:val="44"/>
        </w:rPr>
        <w:t>项目支出预算绩效目标自评表2</w:t>
      </w:r>
    </w:p>
    <w:p>
      <w:pPr>
        <w:pStyle w:val="6"/>
        <w:spacing w:line="400" w:lineRule="exact"/>
        <w:jc w:val="center"/>
        <w:rPr>
          <w:rFonts w:ascii="Times New Roman"/>
        </w:rPr>
      </w:pPr>
      <w:r>
        <w:rPr>
          <w:rFonts w:ascii="Times New Roman"/>
          <w:b/>
          <w:bCs/>
          <w:sz w:val="22"/>
          <w:szCs w:val="22"/>
        </w:rPr>
        <w:t>（ 2021年度）</w:t>
      </w:r>
    </w:p>
    <w:tbl>
      <w:tblPr>
        <w:tblStyle w:val="4"/>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758"/>
        <w:gridCol w:w="1402"/>
        <w:gridCol w:w="725"/>
        <w:gridCol w:w="283"/>
        <w:gridCol w:w="844"/>
        <w:gridCol w:w="290"/>
        <w:gridCol w:w="284"/>
        <w:gridCol w:w="139"/>
        <w:gridCol w:w="281"/>
        <w:gridCol w:w="855"/>
        <w:gridCol w:w="142"/>
        <w:gridCol w:w="709"/>
        <w:gridCol w:w="283"/>
        <w:gridCol w:w="426"/>
        <w:gridCol w:w="141"/>
        <w:gridCol w:w="284"/>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78" w:type="dxa"/>
            <w:gridSpan w:val="2"/>
            <w:noWrap w:val="0"/>
            <w:vAlign w:val="center"/>
          </w:tcPr>
          <w:p>
            <w:pPr>
              <w:widowControl/>
              <w:spacing w:line="240" w:lineRule="exact"/>
              <w:jc w:val="center"/>
              <w:rPr>
                <w:b/>
                <w:bCs/>
                <w:color w:val="000000"/>
                <w:kern w:val="0"/>
                <w:sz w:val="20"/>
              </w:rPr>
            </w:pPr>
            <w:r>
              <w:rPr>
                <w:b/>
                <w:bCs/>
                <w:color w:val="000000"/>
                <w:kern w:val="0"/>
                <w:sz w:val="20"/>
              </w:rPr>
              <w:t>项目名称</w:t>
            </w:r>
          </w:p>
        </w:tc>
        <w:tc>
          <w:tcPr>
            <w:tcW w:w="5103" w:type="dxa"/>
            <w:gridSpan w:val="9"/>
            <w:noWrap w:val="0"/>
            <w:vAlign w:val="center"/>
          </w:tcPr>
          <w:p>
            <w:pPr>
              <w:widowControl/>
              <w:spacing w:line="240" w:lineRule="exact"/>
              <w:jc w:val="center"/>
              <w:rPr>
                <w:color w:val="000000"/>
                <w:kern w:val="0"/>
                <w:sz w:val="20"/>
              </w:rPr>
            </w:pPr>
            <w:r>
              <w:rPr>
                <w:color w:val="000000"/>
                <w:kern w:val="0"/>
                <w:sz w:val="20"/>
              </w:rPr>
              <w:t>奉节县2021年非国有林生态赎买改革试点项目</w:t>
            </w:r>
          </w:p>
        </w:tc>
        <w:tc>
          <w:tcPr>
            <w:tcW w:w="1560" w:type="dxa"/>
            <w:gridSpan w:val="4"/>
            <w:noWrap w:val="0"/>
            <w:vAlign w:val="center"/>
          </w:tcPr>
          <w:p>
            <w:pPr>
              <w:widowControl/>
              <w:spacing w:line="240" w:lineRule="exact"/>
              <w:jc w:val="center"/>
              <w:rPr>
                <w:b/>
                <w:bCs/>
                <w:color w:val="000000"/>
                <w:kern w:val="0"/>
                <w:sz w:val="20"/>
              </w:rPr>
            </w:pPr>
            <w:r>
              <w:rPr>
                <w:b/>
                <w:bCs/>
                <w:color w:val="000000"/>
                <w:kern w:val="0"/>
                <w:sz w:val="20"/>
              </w:rPr>
              <w:t>项目负责人</w:t>
            </w:r>
          </w:p>
        </w:tc>
        <w:tc>
          <w:tcPr>
            <w:tcW w:w="1177" w:type="dxa"/>
            <w:gridSpan w:val="3"/>
            <w:noWrap w:val="0"/>
            <w:vAlign w:val="center"/>
          </w:tcPr>
          <w:p>
            <w:pPr>
              <w:widowControl/>
              <w:spacing w:line="240" w:lineRule="exact"/>
              <w:jc w:val="center"/>
              <w:rPr>
                <w:color w:val="000000"/>
                <w:kern w:val="0"/>
                <w:sz w:val="20"/>
              </w:rPr>
            </w:pPr>
            <w:r>
              <w:rPr>
                <w:color w:val="000000"/>
                <w:kern w:val="0"/>
                <w:sz w:val="20"/>
              </w:rPr>
              <w:t>田勇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78" w:type="dxa"/>
            <w:gridSpan w:val="2"/>
            <w:noWrap w:val="0"/>
            <w:vAlign w:val="center"/>
          </w:tcPr>
          <w:p>
            <w:pPr>
              <w:widowControl/>
              <w:spacing w:line="240" w:lineRule="exact"/>
              <w:jc w:val="center"/>
              <w:rPr>
                <w:b/>
                <w:bCs/>
                <w:color w:val="000000"/>
                <w:kern w:val="0"/>
                <w:sz w:val="20"/>
              </w:rPr>
            </w:pPr>
            <w:r>
              <w:rPr>
                <w:b/>
                <w:bCs/>
                <w:color w:val="000000"/>
                <w:kern w:val="0"/>
                <w:sz w:val="20"/>
              </w:rPr>
              <w:t>主管部门</w:t>
            </w:r>
          </w:p>
        </w:tc>
        <w:tc>
          <w:tcPr>
            <w:tcW w:w="2127" w:type="dxa"/>
            <w:gridSpan w:val="2"/>
            <w:noWrap w:val="0"/>
            <w:vAlign w:val="center"/>
          </w:tcPr>
          <w:p>
            <w:pPr>
              <w:widowControl/>
              <w:spacing w:line="240" w:lineRule="exact"/>
              <w:jc w:val="center"/>
              <w:rPr>
                <w:color w:val="000000"/>
                <w:kern w:val="0"/>
                <w:sz w:val="20"/>
              </w:rPr>
            </w:pPr>
            <w:r>
              <w:rPr>
                <w:color w:val="000000"/>
                <w:kern w:val="0"/>
                <w:sz w:val="20"/>
              </w:rPr>
              <w:t>奉节县林业局　</w:t>
            </w:r>
          </w:p>
        </w:tc>
        <w:tc>
          <w:tcPr>
            <w:tcW w:w="1417" w:type="dxa"/>
            <w:gridSpan w:val="3"/>
            <w:noWrap w:val="0"/>
            <w:vAlign w:val="center"/>
          </w:tcPr>
          <w:p>
            <w:pPr>
              <w:widowControl/>
              <w:spacing w:line="240" w:lineRule="exact"/>
              <w:jc w:val="center"/>
              <w:rPr>
                <w:b/>
                <w:bCs/>
                <w:color w:val="000000"/>
                <w:kern w:val="0"/>
                <w:sz w:val="20"/>
              </w:rPr>
            </w:pPr>
            <w:r>
              <w:rPr>
                <w:b/>
                <w:bCs/>
                <w:color w:val="000000"/>
                <w:kern w:val="0"/>
                <w:sz w:val="20"/>
              </w:rPr>
              <w:t>实施单位</w:t>
            </w:r>
          </w:p>
        </w:tc>
        <w:tc>
          <w:tcPr>
            <w:tcW w:w="4296" w:type="dxa"/>
            <w:gridSpan w:val="11"/>
            <w:noWrap w:val="0"/>
            <w:vAlign w:val="center"/>
          </w:tcPr>
          <w:p>
            <w:pPr>
              <w:widowControl/>
              <w:spacing w:line="240" w:lineRule="exact"/>
              <w:jc w:val="center"/>
              <w:rPr>
                <w:color w:val="000000"/>
                <w:kern w:val="0"/>
                <w:sz w:val="20"/>
              </w:rPr>
            </w:pPr>
            <w:r>
              <w:rPr>
                <w:color w:val="000000"/>
                <w:kern w:val="0"/>
                <w:sz w:val="20"/>
              </w:rPr>
              <w:t>重庆三峡之巅林业开发有限责任公司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78" w:type="dxa"/>
            <w:gridSpan w:val="2"/>
            <w:vMerge w:val="restart"/>
            <w:noWrap w:val="0"/>
            <w:vAlign w:val="center"/>
          </w:tcPr>
          <w:p>
            <w:pPr>
              <w:widowControl/>
              <w:spacing w:line="240" w:lineRule="exact"/>
              <w:jc w:val="center"/>
              <w:rPr>
                <w:color w:val="000000"/>
                <w:kern w:val="0"/>
                <w:sz w:val="20"/>
              </w:rPr>
            </w:pPr>
            <w:r>
              <w:rPr>
                <w:color w:val="000000"/>
                <w:kern w:val="0"/>
                <w:sz w:val="20"/>
              </w:rPr>
              <w:t>资金情况（万元）</w:t>
            </w:r>
          </w:p>
        </w:tc>
        <w:tc>
          <w:tcPr>
            <w:tcW w:w="2410" w:type="dxa"/>
            <w:gridSpan w:val="3"/>
            <w:noWrap w:val="0"/>
            <w:vAlign w:val="center"/>
          </w:tcPr>
          <w:p>
            <w:pPr>
              <w:widowControl/>
              <w:spacing w:line="240" w:lineRule="exact"/>
              <w:jc w:val="center"/>
              <w:rPr>
                <w:color w:val="000000"/>
                <w:kern w:val="0"/>
                <w:sz w:val="20"/>
              </w:rPr>
            </w:pPr>
            <w:r>
              <w:rPr>
                <w:color w:val="000000"/>
                <w:kern w:val="0"/>
                <w:sz w:val="20"/>
              </w:rPr>
              <w:t>类       别</w:t>
            </w:r>
          </w:p>
        </w:tc>
        <w:tc>
          <w:tcPr>
            <w:tcW w:w="1418" w:type="dxa"/>
            <w:gridSpan w:val="3"/>
            <w:noWrap w:val="0"/>
            <w:vAlign w:val="center"/>
          </w:tcPr>
          <w:p>
            <w:pPr>
              <w:widowControl/>
              <w:spacing w:line="240" w:lineRule="exact"/>
              <w:jc w:val="center"/>
              <w:rPr>
                <w:color w:val="000000"/>
                <w:kern w:val="0"/>
                <w:sz w:val="20"/>
              </w:rPr>
            </w:pPr>
            <w:r>
              <w:rPr>
                <w:color w:val="000000"/>
                <w:kern w:val="0"/>
                <w:sz w:val="20"/>
              </w:rPr>
              <w:t>全年预算数</w:t>
            </w:r>
          </w:p>
        </w:tc>
        <w:tc>
          <w:tcPr>
            <w:tcW w:w="1417" w:type="dxa"/>
            <w:gridSpan w:val="4"/>
            <w:noWrap w:val="0"/>
            <w:vAlign w:val="center"/>
          </w:tcPr>
          <w:p>
            <w:pPr>
              <w:widowControl/>
              <w:spacing w:line="240" w:lineRule="exact"/>
              <w:jc w:val="center"/>
              <w:rPr>
                <w:color w:val="000000"/>
                <w:kern w:val="0"/>
                <w:sz w:val="20"/>
              </w:rPr>
            </w:pPr>
            <w:r>
              <w:rPr>
                <w:color w:val="000000"/>
                <w:kern w:val="0"/>
                <w:sz w:val="20"/>
              </w:rPr>
              <w:t>全年执行数</w:t>
            </w:r>
          </w:p>
        </w:tc>
        <w:tc>
          <w:tcPr>
            <w:tcW w:w="992" w:type="dxa"/>
            <w:gridSpan w:val="2"/>
            <w:noWrap w:val="0"/>
            <w:vAlign w:val="center"/>
          </w:tcPr>
          <w:p>
            <w:pPr>
              <w:widowControl/>
              <w:spacing w:line="240" w:lineRule="exact"/>
              <w:jc w:val="center"/>
              <w:rPr>
                <w:color w:val="000000"/>
                <w:kern w:val="0"/>
                <w:sz w:val="20"/>
              </w:rPr>
            </w:pPr>
            <w:r>
              <w:rPr>
                <w:color w:val="000000"/>
                <w:kern w:val="0"/>
                <w:sz w:val="20"/>
              </w:rPr>
              <w:t>分值</w:t>
            </w:r>
          </w:p>
        </w:tc>
        <w:tc>
          <w:tcPr>
            <w:tcW w:w="851" w:type="dxa"/>
            <w:gridSpan w:val="3"/>
            <w:noWrap w:val="0"/>
            <w:vAlign w:val="center"/>
          </w:tcPr>
          <w:p>
            <w:pPr>
              <w:widowControl/>
              <w:spacing w:line="240" w:lineRule="exact"/>
              <w:jc w:val="center"/>
              <w:rPr>
                <w:color w:val="000000"/>
                <w:kern w:val="0"/>
                <w:sz w:val="20"/>
              </w:rPr>
            </w:pPr>
            <w:r>
              <w:rPr>
                <w:color w:val="000000"/>
                <w:kern w:val="0"/>
                <w:sz w:val="20"/>
              </w:rPr>
              <w:t>执行率</w:t>
            </w:r>
          </w:p>
        </w:tc>
        <w:tc>
          <w:tcPr>
            <w:tcW w:w="752" w:type="dxa"/>
            <w:noWrap w:val="0"/>
            <w:vAlign w:val="center"/>
          </w:tcPr>
          <w:p>
            <w:pPr>
              <w:widowControl/>
              <w:spacing w:line="240" w:lineRule="exact"/>
              <w:jc w:val="center"/>
              <w:rPr>
                <w:color w:val="000000"/>
                <w:kern w:val="0"/>
                <w:sz w:val="20"/>
              </w:rPr>
            </w:pPr>
            <w:r>
              <w:rPr>
                <w:color w:val="000000"/>
                <w:kern w:val="0"/>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78" w:type="dxa"/>
            <w:gridSpan w:val="2"/>
            <w:vMerge w:val="continue"/>
            <w:noWrap w:val="0"/>
            <w:vAlign w:val="center"/>
          </w:tcPr>
          <w:p>
            <w:pPr>
              <w:widowControl/>
              <w:spacing w:line="240" w:lineRule="exact"/>
              <w:jc w:val="left"/>
              <w:rPr>
                <w:color w:val="000000"/>
                <w:kern w:val="0"/>
                <w:sz w:val="20"/>
              </w:rPr>
            </w:pPr>
          </w:p>
        </w:tc>
        <w:tc>
          <w:tcPr>
            <w:tcW w:w="2410" w:type="dxa"/>
            <w:gridSpan w:val="3"/>
            <w:noWrap w:val="0"/>
            <w:vAlign w:val="center"/>
          </w:tcPr>
          <w:p>
            <w:pPr>
              <w:widowControl/>
              <w:spacing w:line="240" w:lineRule="exact"/>
              <w:jc w:val="left"/>
              <w:rPr>
                <w:color w:val="000000"/>
                <w:kern w:val="0"/>
                <w:sz w:val="20"/>
              </w:rPr>
            </w:pPr>
            <w:r>
              <w:rPr>
                <w:color w:val="000000"/>
                <w:kern w:val="0"/>
                <w:sz w:val="20"/>
              </w:rPr>
              <w:t>年度资金总额</w:t>
            </w:r>
          </w:p>
        </w:tc>
        <w:tc>
          <w:tcPr>
            <w:tcW w:w="1418" w:type="dxa"/>
            <w:gridSpan w:val="3"/>
            <w:noWrap w:val="0"/>
            <w:vAlign w:val="center"/>
          </w:tcPr>
          <w:p>
            <w:pPr>
              <w:widowControl/>
              <w:spacing w:line="240" w:lineRule="exact"/>
              <w:jc w:val="center"/>
              <w:rPr>
                <w:color w:val="000000"/>
                <w:kern w:val="0"/>
                <w:sz w:val="20"/>
              </w:rPr>
            </w:pPr>
            <w:r>
              <w:rPr>
                <w:color w:val="000000"/>
                <w:kern w:val="0"/>
                <w:sz w:val="20"/>
              </w:rPr>
              <w:t>438</w:t>
            </w:r>
          </w:p>
        </w:tc>
        <w:tc>
          <w:tcPr>
            <w:tcW w:w="1417" w:type="dxa"/>
            <w:gridSpan w:val="4"/>
            <w:noWrap w:val="0"/>
            <w:vAlign w:val="center"/>
          </w:tcPr>
          <w:p>
            <w:pPr>
              <w:widowControl/>
              <w:spacing w:line="240" w:lineRule="exact"/>
              <w:jc w:val="center"/>
              <w:rPr>
                <w:color w:val="000000"/>
                <w:kern w:val="0"/>
                <w:sz w:val="20"/>
              </w:rPr>
            </w:pPr>
            <w:r>
              <w:rPr>
                <w:color w:val="000000"/>
                <w:kern w:val="0"/>
                <w:sz w:val="20"/>
              </w:rPr>
              <w:t>0</w:t>
            </w:r>
          </w:p>
        </w:tc>
        <w:tc>
          <w:tcPr>
            <w:tcW w:w="992" w:type="dxa"/>
            <w:gridSpan w:val="2"/>
            <w:noWrap w:val="0"/>
            <w:vAlign w:val="center"/>
          </w:tcPr>
          <w:p>
            <w:pPr>
              <w:widowControl/>
              <w:spacing w:line="240" w:lineRule="exact"/>
              <w:jc w:val="center"/>
              <w:rPr>
                <w:color w:val="000000"/>
                <w:kern w:val="0"/>
                <w:sz w:val="20"/>
              </w:rPr>
            </w:pPr>
            <w:r>
              <w:rPr>
                <w:color w:val="000000"/>
                <w:kern w:val="0"/>
                <w:sz w:val="20"/>
              </w:rPr>
              <w:t>10分</w:t>
            </w:r>
          </w:p>
        </w:tc>
        <w:tc>
          <w:tcPr>
            <w:tcW w:w="851" w:type="dxa"/>
            <w:gridSpan w:val="3"/>
            <w:noWrap w:val="0"/>
            <w:vAlign w:val="center"/>
          </w:tcPr>
          <w:p>
            <w:pPr>
              <w:widowControl/>
              <w:spacing w:line="240" w:lineRule="exact"/>
              <w:jc w:val="center"/>
              <w:rPr>
                <w:color w:val="000000"/>
                <w:kern w:val="0"/>
                <w:sz w:val="20"/>
              </w:rPr>
            </w:pPr>
            <w:r>
              <w:rPr>
                <w:color w:val="000000"/>
                <w:kern w:val="0"/>
                <w:sz w:val="20"/>
              </w:rPr>
              <w:t>0%</w:t>
            </w:r>
          </w:p>
        </w:tc>
        <w:tc>
          <w:tcPr>
            <w:tcW w:w="752" w:type="dxa"/>
            <w:noWrap w:val="0"/>
            <w:vAlign w:val="center"/>
          </w:tcPr>
          <w:p>
            <w:pPr>
              <w:widowControl/>
              <w:spacing w:line="240" w:lineRule="exact"/>
              <w:jc w:val="center"/>
              <w:rPr>
                <w:color w:val="000000"/>
                <w:kern w:val="0"/>
                <w:sz w:val="20"/>
              </w:rPr>
            </w:pPr>
            <w:r>
              <w:rPr>
                <w:color w:val="000000"/>
                <w:kern w:val="0"/>
                <w:sz w:val="20"/>
              </w:rPr>
              <w:t>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78" w:type="dxa"/>
            <w:gridSpan w:val="2"/>
            <w:vMerge w:val="continue"/>
            <w:noWrap w:val="0"/>
            <w:vAlign w:val="center"/>
          </w:tcPr>
          <w:p>
            <w:pPr>
              <w:widowControl/>
              <w:spacing w:line="240" w:lineRule="exact"/>
              <w:jc w:val="left"/>
              <w:rPr>
                <w:color w:val="000000"/>
                <w:kern w:val="0"/>
                <w:sz w:val="20"/>
              </w:rPr>
            </w:pPr>
          </w:p>
        </w:tc>
        <w:tc>
          <w:tcPr>
            <w:tcW w:w="2410" w:type="dxa"/>
            <w:gridSpan w:val="3"/>
            <w:noWrap w:val="0"/>
            <w:vAlign w:val="center"/>
          </w:tcPr>
          <w:p>
            <w:pPr>
              <w:widowControl/>
              <w:spacing w:line="240" w:lineRule="exact"/>
              <w:jc w:val="left"/>
              <w:rPr>
                <w:color w:val="000000"/>
                <w:kern w:val="0"/>
                <w:sz w:val="20"/>
              </w:rPr>
            </w:pPr>
            <w:r>
              <w:rPr>
                <w:color w:val="000000"/>
                <w:kern w:val="0"/>
                <w:sz w:val="20"/>
              </w:rPr>
              <w:t xml:space="preserve">   其中：财政拨款</w:t>
            </w:r>
          </w:p>
        </w:tc>
        <w:tc>
          <w:tcPr>
            <w:tcW w:w="1418" w:type="dxa"/>
            <w:gridSpan w:val="3"/>
            <w:noWrap w:val="0"/>
            <w:vAlign w:val="center"/>
          </w:tcPr>
          <w:p>
            <w:pPr>
              <w:widowControl/>
              <w:spacing w:line="240" w:lineRule="exact"/>
              <w:jc w:val="center"/>
              <w:rPr>
                <w:color w:val="000000"/>
                <w:kern w:val="0"/>
                <w:sz w:val="20"/>
              </w:rPr>
            </w:pPr>
            <w:r>
              <w:rPr>
                <w:color w:val="000000"/>
                <w:kern w:val="0"/>
                <w:sz w:val="20"/>
              </w:rPr>
              <w:t>438</w:t>
            </w:r>
          </w:p>
        </w:tc>
        <w:tc>
          <w:tcPr>
            <w:tcW w:w="1417" w:type="dxa"/>
            <w:gridSpan w:val="4"/>
            <w:noWrap w:val="0"/>
            <w:vAlign w:val="center"/>
          </w:tcPr>
          <w:p>
            <w:pPr>
              <w:widowControl/>
              <w:spacing w:line="240" w:lineRule="exact"/>
              <w:jc w:val="center"/>
              <w:rPr>
                <w:color w:val="000000"/>
                <w:kern w:val="0"/>
                <w:sz w:val="20"/>
              </w:rPr>
            </w:pPr>
            <w:r>
              <w:rPr>
                <w:color w:val="000000"/>
                <w:kern w:val="0"/>
                <w:sz w:val="20"/>
              </w:rPr>
              <w:t>0</w:t>
            </w:r>
          </w:p>
        </w:tc>
        <w:tc>
          <w:tcPr>
            <w:tcW w:w="992" w:type="dxa"/>
            <w:gridSpan w:val="2"/>
            <w:noWrap w:val="0"/>
            <w:vAlign w:val="center"/>
          </w:tcPr>
          <w:p>
            <w:pPr>
              <w:widowControl/>
              <w:spacing w:line="240" w:lineRule="exact"/>
              <w:jc w:val="center"/>
              <w:rPr>
                <w:color w:val="000000"/>
                <w:kern w:val="0"/>
                <w:sz w:val="20"/>
              </w:rPr>
            </w:pPr>
            <w:r>
              <w:rPr>
                <w:color w:val="000000"/>
                <w:kern w:val="0"/>
                <w:sz w:val="20"/>
              </w:rPr>
              <w:t>10分　</w:t>
            </w:r>
          </w:p>
        </w:tc>
        <w:tc>
          <w:tcPr>
            <w:tcW w:w="851" w:type="dxa"/>
            <w:gridSpan w:val="3"/>
            <w:noWrap w:val="0"/>
            <w:vAlign w:val="center"/>
          </w:tcPr>
          <w:p>
            <w:pPr>
              <w:widowControl/>
              <w:spacing w:line="240" w:lineRule="exact"/>
              <w:jc w:val="center"/>
              <w:rPr>
                <w:color w:val="000000"/>
                <w:kern w:val="0"/>
                <w:sz w:val="20"/>
              </w:rPr>
            </w:pPr>
            <w:r>
              <w:rPr>
                <w:color w:val="000000"/>
                <w:kern w:val="0"/>
                <w:sz w:val="20"/>
              </w:rPr>
              <w:t>0%</w:t>
            </w:r>
          </w:p>
        </w:tc>
        <w:tc>
          <w:tcPr>
            <w:tcW w:w="752" w:type="dxa"/>
            <w:noWrap w:val="0"/>
            <w:vAlign w:val="center"/>
          </w:tcPr>
          <w:p>
            <w:pPr>
              <w:widowControl/>
              <w:spacing w:line="240" w:lineRule="exact"/>
              <w:jc w:val="center"/>
              <w:rPr>
                <w:color w:val="000000"/>
                <w:kern w:val="0"/>
                <w:sz w:val="20"/>
              </w:rPr>
            </w:pPr>
            <w:r>
              <w:rPr>
                <w:color w:val="000000"/>
                <w:kern w:val="0"/>
                <w:sz w:val="20"/>
              </w:rPr>
              <w:t>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78" w:type="dxa"/>
            <w:gridSpan w:val="2"/>
            <w:vMerge w:val="continue"/>
            <w:noWrap w:val="0"/>
            <w:vAlign w:val="center"/>
          </w:tcPr>
          <w:p>
            <w:pPr>
              <w:widowControl/>
              <w:spacing w:line="240" w:lineRule="exact"/>
              <w:jc w:val="left"/>
              <w:rPr>
                <w:color w:val="000000"/>
                <w:kern w:val="0"/>
                <w:sz w:val="20"/>
              </w:rPr>
            </w:pPr>
          </w:p>
        </w:tc>
        <w:tc>
          <w:tcPr>
            <w:tcW w:w="2410" w:type="dxa"/>
            <w:gridSpan w:val="3"/>
            <w:noWrap w:val="0"/>
            <w:vAlign w:val="center"/>
          </w:tcPr>
          <w:p>
            <w:pPr>
              <w:widowControl/>
              <w:spacing w:line="240" w:lineRule="exact"/>
              <w:jc w:val="left"/>
              <w:rPr>
                <w:color w:val="000000"/>
                <w:kern w:val="0"/>
                <w:sz w:val="20"/>
              </w:rPr>
            </w:pPr>
            <w:r>
              <w:rPr>
                <w:color w:val="000000"/>
                <w:kern w:val="0"/>
                <w:sz w:val="20"/>
              </w:rPr>
              <w:t xml:space="preserve">         其他资金</w:t>
            </w:r>
          </w:p>
        </w:tc>
        <w:tc>
          <w:tcPr>
            <w:tcW w:w="1418" w:type="dxa"/>
            <w:gridSpan w:val="3"/>
            <w:noWrap w:val="0"/>
            <w:vAlign w:val="center"/>
          </w:tcPr>
          <w:p>
            <w:pPr>
              <w:widowControl/>
              <w:spacing w:line="240" w:lineRule="exact"/>
              <w:jc w:val="center"/>
              <w:rPr>
                <w:color w:val="000000"/>
                <w:kern w:val="0"/>
                <w:sz w:val="20"/>
              </w:rPr>
            </w:pPr>
            <w:r>
              <w:rPr>
                <w:color w:val="000000"/>
                <w:kern w:val="0"/>
                <w:sz w:val="20"/>
              </w:rPr>
              <w:t>　</w:t>
            </w:r>
          </w:p>
        </w:tc>
        <w:tc>
          <w:tcPr>
            <w:tcW w:w="1417" w:type="dxa"/>
            <w:gridSpan w:val="4"/>
            <w:noWrap w:val="0"/>
            <w:vAlign w:val="center"/>
          </w:tcPr>
          <w:p>
            <w:pPr>
              <w:widowControl/>
              <w:spacing w:line="240" w:lineRule="exact"/>
              <w:jc w:val="center"/>
              <w:rPr>
                <w:color w:val="000000"/>
                <w:kern w:val="0"/>
                <w:sz w:val="20"/>
              </w:rPr>
            </w:pPr>
            <w:r>
              <w:rPr>
                <w:color w:val="000000"/>
                <w:kern w:val="0"/>
                <w:sz w:val="20"/>
              </w:rPr>
              <w:t>　</w:t>
            </w:r>
          </w:p>
        </w:tc>
        <w:tc>
          <w:tcPr>
            <w:tcW w:w="992" w:type="dxa"/>
            <w:gridSpan w:val="2"/>
            <w:noWrap w:val="0"/>
            <w:vAlign w:val="center"/>
          </w:tcPr>
          <w:p>
            <w:pPr>
              <w:widowControl/>
              <w:spacing w:line="240" w:lineRule="exact"/>
              <w:jc w:val="center"/>
              <w:rPr>
                <w:color w:val="000000"/>
                <w:kern w:val="0"/>
                <w:sz w:val="20"/>
              </w:rPr>
            </w:pPr>
            <w:r>
              <w:rPr>
                <w:color w:val="000000"/>
                <w:kern w:val="0"/>
                <w:sz w:val="20"/>
              </w:rPr>
              <w:t>　</w:t>
            </w:r>
          </w:p>
        </w:tc>
        <w:tc>
          <w:tcPr>
            <w:tcW w:w="851" w:type="dxa"/>
            <w:gridSpan w:val="3"/>
            <w:noWrap w:val="0"/>
            <w:vAlign w:val="center"/>
          </w:tcPr>
          <w:p>
            <w:pPr>
              <w:widowControl/>
              <w:spacing w:line="240" w:lineRule="exact"/>
              <w:jc w:val="center"/>
              <w:rPr>
                <w:color w:val="000000"/>
                <w:kern w:val="0"/>
                <w:sz w:val="20"/>
              </w:rPr>
            </w:pPr>
            <w:r>
              <w:rPr>
                <w:color w:val="000000"/>
                <w:kern w:val="0"/>
                <w:sz w:val="20"/>
              </w:rPr>
              <w:t>　</w:t>
            </w:r>
          </w:p>
        </w:tc>
        <w:tc>
          <w:tcPr>
            <w:tcW w:w="752" w:type="dxa"/>
            <w:noWrap w:val="0"/>
            <w:vAlign w:val="center"/>
          </w:tcPr>
          <w:p>
            <w:pPr>
              <w:widowControl/>
              <w:spacing w:line="240" w:lineRule="exact"/>
              <w:jc w:val="center"/>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78" w:type="dxa"/>
            <w:gridSpan w:val="2"/>
            <w:vMerge w:val="restart"/>
            <w:noWrap w:val="0"/>
            <w:vAlign w:val="center"/>
          </w:tcPr>
          <w:p>
            <w:pPr>
              <w:widowControl/>
              <w:spacing w:line="240" w:lineRule="exact"/>
              <w:jc w:val="center"/>
              <w:rPr>
                <w:color w:val="000000"/>
                <w:kern w:val="0"/>
                <w:sz w:val="20"/>
              </w:rPr>
            </w:pPr>
            <w:r>
              <w:rPr>
                <w:color w:val="000000"/>
                <w:kern w:val="0"/>
                <w:sz w:val="20"/>
              </w:rPr>
              <w:t>年度总体目标</w:t>
            </w:r>
          </w:p>
        </w:tc>
        <w:tc>
          <w:tcPr>
            <w:tcW w:w="3967" w:type="dxa"/>
            <w:gridSpan w:val="7"/>
            <w:noWrap w:val="0"/>
            <w:vAlign w:val="center"/>
          </w:tcPr>
          <w:p>
            <w:pPr>
              <w:widowControl/>
              <w:spacing w:line="240" w:lineRule="exact"/>
              <w:jc w:val="center"/>
              <w:rPr>
                <w:color w:val="000000"/>
                <w:kern w:val="0"/>
                <w:sz w:val="20"/>
              </w:rPr>
            </w:pPr>
            <w:r>
              <w:rPr>
                <w:color w:val="000000"/>
                <w:kern w:val="0"/>
                <w:sz w:val="20"/>
              </w:rPr>
              <w:t>年初设定目标</w:t>
            </w:r>
          </w:p>
        </w:tc>
        <w:tc>
          <w:tcPr>
            <w:tcW w:w="3873" w:type="dxa"/>
            <w:gridSpan w:val="9"/>
            <w:noWrap w:val="0"/>
            <w:vAlign w:val="center"/>
          </w:tcPr>
          <w:p>
            <w:pPr>
              <w:widowControl/>
              <w:spacing w:line="240" w:lineRule="exact"/>
              <w:jc w:val="center"/>
              <w:rPr>
                <w:color w:val="000000"/>
                <w:kern w:val="0"/>
                <w:sz w:val="20"/>
              </w:rPr>
            </w:pPr>
            <w:r>
              <w:rPr>
                <w:color w:val="000000"/>
                <w:kern w:val="0"/>
                <w:sz w:val="20"/>
              </w:rPr>
              <w:t>年度总体完成情况综述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jc w:val="center"/>
        </w:trPr>
        <w:tc>
          <w:tcPr>
            <w:tcW w:w="1378" w:type="dxa"/>
            <w:gridSpan w:val="2"/>
            <w:vMerge w:val="continue"/>
            <w:noWrap w:val="0"/>
            <w:vAlign w:val="center"/>
          </w:tcPr>
          <w:p>
            <w:pPr>
              <w:widowControl/>
              <w:spacing w:line="240" w:lineRule="exact"/>
              <w:jc w:val="left"/>
              <w:rPr>
                <w:color w:val="000000"/>
                <w:kern w:val="0"/>
                <w:sz w:val="20"/>
              </w:rPr>
            </w:pPr>
          </w:p>
        </w:tc>
        <w:tc>
          <w:tcPr>
            <w:tcW w:w="3967" w:type="dxa"/>
            <w:gridSpan w:val="7"/>
            <w:noWrap w:val="0"/>
            <w:vAlign w:val="center"/>
          </w:tcPr>
          <w:p>
            <w:pPr>
              <w:widowControl/>
              <w:spacing w:line="240" w:lineRule="exact"/>
              <w:jc w:val="left"/>
              <w:rPr>
                <w:color w:val="000000"/>
                <w:kern w:val="0"/>
                <w:sz w:val="20"/>
              </w:rPr>
            </w:pPr>
            <w:r>
              <w:rPr>
                <w:color w:val="000000"/>
                <w:kern w:val="0"/>
                <w:sz w:val="20"/>
              </w:rPr>
              <w:t>完成奉节县2021年非国有林生态赎买改革试点项目。　</w:t>
            </w:r>
          </w:p>
        </w:tc>
        <w:tc>
          <w:tcPr>
            <w:tcW w:w="3873" w:type="dxa"/>
            <w:gridSpan w:val="9"/>
            <w:noWrap w:val="0"/>
            <w:vAlign w:val="center"/>
          </w:tcPr>
          <w:p>
            <w:pPr>
              <w:widowControl/>
              <w:spacing w:line="240" w:lineRule="exact"/>
              <w:jc w:val="left"/>
              <w:rPr>
                <w:color w:val="000000"/>
                <w:kern w:val="0"/>
                <w:sz w:val="20"/>
              </w:rPr>
            </w:pPr>
            <w:r>
              <w:rPr>
                <w:color w:val="000000"/>
                <w:kern w:val="0"/>
                <w:sz w:val="20"/>
              </w:rPr>
              <w:t>完成奉节县2021年非国有林生态赎买改革试点项目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exact"/>
          <w:jc w:val="center"/>
        </w:trPr>
        <w:tc>
          <w:tcPr>
            <w:tcW w:w="620" w:type="dxa"/>
            <w:vMerge w:val="restart"/>
            <w:noWrap w:val="0"/>
            <w:vAlign w:val="center"/>
          </w:tcPr>
          <w:p>
            <w:pPr>
              <w:widowControl/>
              <w:spacing w:line="240" w:lineRule="exact"/>
              <w:jc w:val="center"/>
              <w:rPr>
                <w:color w:val="000000"/>
                <w:kern w:val="0"/>
                <w:sz w:val="20"/>
              </w:rPr>
            </w:pPr>
            <w:r>
              <w:rPr>
                <w:color w:val="000000"/>
                <w:kern w:val="0"/>
                <w:sz w:val="20"/>
              </w:rPr>
              <w:t>绩效指标</w:t>
            </w:r>
          </w:p>
        </w:tc>
        <w:tc>
          <w:tcPr>
            <w:tcW w:w="758" w:type="dxa"/>
            <w:noWrap w:val="0"/>
            <w:vAlign w:val="center"/>
          </w:tcPr>
          <w:p>
            <w:pPr>
              <w:widowControl/>
              <w:spacing w:line="240" w:lineRule="exact"/>
              <w:jc w:val="center"/>
              <w:rPr>
                <w:color w:val="000000"/>
                <w:kern w:val="0"/>
                <w:sz w:val="20"/>
              </w:rPr>
            </w:pPr>
            <w:r>
              <w:rPr>
                <w:color w:val="000000"/>
                <w:kern w:val="0"/>
                <w:sz w:val="20"/>
              </w:rPr>
              <w:t>一级指标</w:t>
            </w:r>
          </w:p>
        </w:tc>
        <w:tc>
          <w:tcPr>
            <w:tcW w:w="1402" w:type="dxa"/>
            <w:noWrap w:val="0"/>
            <w:vAlign w:val="center"/>
          </w:tcPr>
          <w:p>
            <w:pPr>
              <w:widowControl/>
              <w:spacing w:line="240" w:lineRule="exact"/>
              <w:jc w:val="center"/>
              <w:rPr>
                <w:color w:val="000000"/>
                <w:kern w:val="0"/>
                <w:sz w:val="20"/>
              </w:rPr>
            </w:pPr>
            <w:r>
              <w:rPr>
                <w:color w:val="000000"/>
                <w:kern w:val="0"/>
                <w:sz w:val="20"/>
              </w:rPr>
              <w:t>二级指标</w:t>
            </w:r>
          </w:p>
        </w:tc>
        <w:tc>
          <w:tcPr>
            <w:tcW w:w="1852" w:type="dxa"/>
            <w:gridSpan w:val="3"/>
            <w:noWrap w:val="0"/>
            <w:vAlign w:val="center"/>
          </w:tcPr>
          <w:p>
            <w:pPr>
              <w:widowControl/>
              <w:spacing w:line="240" w:lineRule="exact"/>
              <w:jc w:val="center"/>
              <w:rPr>
                <w:color w:val="000000"/>
                <w:kern w:val="0"/>
                <w:sz w:val="20"/>
              </w:rPr>
            </w:pPr>
            <w:r>
              <w:rPr>
                <w:color w:val="000000"/>
                <w:kern w:val="0"/>
                <w:sz w:val="20"/>
              </w:rPr>
              <w:t>三级指标</w:t>
            </w:r>
          </w:p>
        </w:tc>
        <w:tc>
          <w:tcPr>
            <w:tcW w:w="994" w:type="dxa"/>
            <w:gridSpan w:val="4"/>
            <w:noWrap w:val="0"/>
            <w:vAlign w:val="center"/>
          </w:tcPr>
          <w:p>
            <w:pPr>
              <w:widowControl/>
              <w:spacing w:line="240" w:lineRule="exact"/>
              <w:jc w:val="center"/>
              <w:rPr>
                <w:color w:val="000000"/>
                <w:kern w:val="0"/>
                <w:sz w:val="20"/>
              </w:rPr>
            </w:pPr>
            <w:r>
              <w:rPr>
                <w:color w:val="000000"/>
                <w:kern w:val="0"/>
                <w:sz w:val="20"/>
              </w:rPr>
              <w:t>年度指标值</w:t>
            </w:r>
          </w:p>
        </w:tc>
        <w:tc>
          <w:tcPr>
            <w:tcW w:w="855" w:type="dxa"/>
            <w:noWrap w:val="0"/>
            <w:vAlign w:val="center"/>
          </w:tcPr>
          <w:p>
            <w:pPr>
              <w:widowControl/>
              <w:spacing w:line="240" w:lineRule="exact"/>
              <w:jc w:val="center"/>
              <w:rPr>
                <w:color w:val="000000"/>
                <w:kern w:val="0"/>
                <w:sz w:val="20"/>
              </w:rPr>
            </w:pPr>
            <w:r>
              <w:rPr>
                <w:color w:val="000000"/>
                <w:kern w:val="0"/>
                <w:sz w:val="20"/>
              </w:rPr>
              <w:t>分值</w:t>
            </w:r>
          </w:p>
        </w:tc>
        <w:tc>
          <w:tcPr>
            <w:tcW w:w="851" w:type="dxa"/>
            <w:gridSpan w:val="2"/>
            <w:noWrap w:val="0"/>
            <w:vAlign w:val="center"/>
          </w:tcPr>
          <w:p>
            <w:pPr>
              <w:widowControl/>
              <w:spacing w:line="240" w:lineRule="exact"/>
              <w:jc w:val="center"/>
              <w:rPr>
                <w:color w:val="000000"/>
                <w:kern w:val="0"/>
                <w:sz w:val="20"/>
              </w:rPr>
            </w:pPr>
            <w:r>
              <w:rPr>
                <w:color w:val="000000"/>
                <w:kern w:val="0"/>
                <w:sz w:val="20"/>
              </w:rPr>
              <w:t>实际完成值</w:t>
            </w:r>
          </w:p>
        </w:tc>
        <w:tc>
          <w:tcPr>
            <w:tcW w:w="850" w:type="dxa"/>
            <w:gridSpan w:val="3"/>
            <w:noWrap w:val="0"/>
            <w:vAlign w:val="center"/>
          </w:tcPr>
          <w:p>
            <w:pPr>
              <w:widowControl/>
              <w:spacing w:line="240" w:lineRule="exact"/>
              <w:jc w:val="center"/>
              <w:rPr>
                <w:color w:val="000000"/>
                <w:kern w:val="0"/>
                <w:sz w:val="20"/>
              </w:rPr>
            </w:pPr>
            <w:r>
              <w:rPr>
                <w:color w:val="000000"/>
                <w:kern w:val="0"/>
                <w:sz w:val="20"/>
              </w:rPr>
              <w:t>得分</w:t>
            </w:r>
          </w:p>
        </w:tc>
        <w:tc>
          <w:tcPr>
            <w:tcW w:w="1036" w:type="dxa"/>
            <w:gridSpan w:val="2"/>
            <w:noWrap w:val="0"/>
            <w:vAlign w:val="center"/>
          </w:tcPr>
          <w:p>
            <w:pPr>
              <w:widowControl/>
              <w:spacing w:line="240" w:lineRule="exact"/>
              <w:jc w:val="center"/>
              <w:rPr>
                <w:color w:val="000000"/>
                <w:kern w:val="0"/>
                <w:sz w:val="20"/>
              </w:rPr>
            </w:pPr>
            <w:r>
              <w:rPr>
                <w:color w:val="000000"/>
                <w:kern w:val="0"/>
                <w:sz w:val="20"/>
              </w:rPr>
              <w:t>未完成原因及拟采取的措施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20" w:type="dxa"/>
            <w:vMerge w:val="continue"/>
            <w:noWrap w:val="0"/>
            <w:vAlign w:val="center"/>
          </w:tcPr>
          <w:p>
            <w:pPr>
              <w:widowControl/>
              <w:spacing w:line="240" w:lineRule="exact"/>
              <w:jc w:val="left"/>
              <w:rPr>
                <w:color w:val="000000"/>
                <w:kern w:val="0"/>
                <w:sz w:val="20"/>
              </w:rPr>
            </w:pPr>
          </w:p>
        </w:tc>
        <w:tc>
          <w:tcPr>
            <w:tcW w:w="758" w:type="dxa"/>
            <w:vMerge w:val="restart"/>
            <w:noWrap w:val="0"/>
            <w:vAlign w:val="center"/>
          </w:tcPr>
          <w:p>
            <w:pPr>
              <w:widowControl/>
              <w:spacing w:line="240" w:lineRule="exact"/>
              <w:jc w:val="center"/>
              <w:rPr>
                <w:color w:val="000000"/>
                <w:kern w:val="0"/>
                <w:sz w:val="20"/>
              </w:rPr>
            </w:pPr>
            <w:r>
              <w:rPr>
                <w:color w:val="000000"/>
                <w:kern w:val="0"/>
                <w:sz w:val="20"/>
              </w:rPr>
              <w:t>产出指标（50分）</w:t>
            </w:r>
          </w:p>
        </w:tc>
        <w:tc>
          <w:tcPr>
            <w:tcW w:w="1402" w:type="dxa"/>
            <w:noWrap w:val="0"/>
            <w:vAlign w:val="center"/>
          </w:tcPr>
          <w:p>
            <w:pPr>
              <w:widowControl/>
              <w:spacing w:line="240" w:lineRule="exact"/>
              <w:jc w:val="center"/>
              <w:rPr>
                <w:color w:val="000000"/>
                <w:kern w:val="0"/>
                <w:sz w:val="20"/>
              </w:rPr>
            </w:pPr>
            <w:r>
              <w:rPr>
                <w:color w:val="000000"/>
                <w:kern w:val="0"/>
                <w:sz w:val="20"/>
              </w:rPr>
              <w:t>数量指标</w:t>
            </w:r>
          </w:p>
        </w:tc>
        <w:tc>
          <w:tcPr>
            <w:tcW w:w="1852" w:type="dxa"/>
            <w:gridSpan w:val="3"/>
            <w:noWrap w:val="0"/>
            <w:vAlign w:val="center"/>
          </w:tcPr>
          <w:p>
            <w:pPr>
              <w:widowControl/>
              <w:spacing w:line="240" w:lineRule="exact"/>
              <w:jc w:val="left"/>
              <w:rPr>
                <w:color w:val="000000"/>
                <w:kern w:val="0"/>
                <w:sz w:val="20"/>
              </w:rPr>
            </w:pPr>
            <w:r>
              <w:rPr>
                <w:color w:val="000000"/>
                <w:kern w:val="0"/>
                <w:sz w:val="20"/>
              </w:rPr>
              <w:t>赎买非国有林面积（亩）</w:t>
            </w:r>
          </w:p>
        </w:tc>
        <w:tc>
          <w:tcPr>
            <w:tcW w:w="994" w:type="dxa"/>
            <w:gridSpan w:val="4"/>
            <w:noWrap w:val="0"/>
            <w:vAlign w:val="center"/>
          </w:tcPr>
          <w:p>
            <w:pPr>
              <w:widowControl/>
              <w:spacing w:line="240" w:lineRule="exact"/>
              <w:jc w:val="center"/>
              <w:rPr>
                <w:color w:val="000000"/>
                <w:kern w:val="0"/>
                <w:sz w:val="20"/>
              </w:rPr>
            </w:pPr>
            <w:r>
              <w:rPr>
                <w:color w:val="000000"/>
                <w:kern w:val="0"/>
                <w:sz w:val="20"/>
              </w:rPr>
              <w:t>4500</w:t>
            </w:r>
          </w:p>
        </w:tc>
        <w:tc>
          <w:tcPr>
            <w:tcW w:w="855" w:type="dxa"/>
            <w:noWrap w:val="0"/>
            <w:vAlign w:val="center"/>
          </w:tcPr>
          <w:p>
            <w:pPr>
              <w:widowControl/>
              <w:spacing w:line="240" w:lineRule="exact"/>
              <w:jc w:val="center"/>
              <w:rPr>
                <w:color w:val="000000"/>
                <w:kern w:val="0"/>
                <w:sz w:val="20"/>
              </w:rPr>
            </w:pPr>
            <w:r>
              <w:rPr>
                <w:color w:val="000000"/>
                <w:kern w:val="0"/>
                <w:sz w:val="20"/>
              </w:rPr>
              <w:t>10</w:t>
            </w:r>
          </w:p>
        </w:tc>
        <w:tc>
          <w:tcPr>
            <w:tcW w:w="851" w:type="dxa"/>
            <w:gridSpan w:val="2"/>
            <w:noWrap w:val="0"/>
            <w:vAlign w:val="center"/>
          </w:tcPr>
          <w:p>
            <w:pPr>
              <w:widowControl/>
              <w:spacing w:line="240" w:lineRule="exact"/>
              <w:jc w:val="center"/>
              <w:rPr>
                <w:color w:val="000000"/>
                <w:kern w:val="0"/>
                <w:sz w:val="20"/>
              </w:rPr>
            </w:pPr>
            <w:r>
              <w:rPr>
                <w:color w:val="000000"/>
                <w:kern w:val="0"/>
                <w:sz w:val="20"/>
              </w:rPr>
              <w:t>4500</w:t>
            </w:r>
          </w:p>
        </w:tc>
        <w:tc>
          <w:tcPr>
            <w:tcW w:w="850" w:type="dxa"/>
            <w:gridSpan w:val="3"/>
            <w:noWrap w:val="0"/>
            <w:vAlign w:val="center"/>
          </w:tcPr>
          <w:p>
            <w:pPr>
              <w:widowControl/>
              <w:spacing w:line="240" w:lineRule="exact"/>
              <w:jc w:val="center"/>
              <w:rPr>
                <w:color w:val="000000"/>
                <w:kern w:val="0"/>
                <w:sz w:val="20"/>
              </w:rPr>
            </w:pPr>
            <w:r>
              <w:rPr>
                <w:color w:val="000000"/>
                <w:kern w:val="0"/>
                <w:sz w:val="20"/>
              </w:rPr>
              <w:t>10</w:t>
            </w:r>
          </w:p>
        </w:tc>
        <w:tc>
          <w:tcPr>
            <w:tcW w:w="1036" w:type="dxa"/>
            <w:gridSpan w:val="2"/>
            <w:noWrap w:val="0"/>
            <w:vAlign w:val="center"/>
          </w:tcPr>
          <w:p>
            <w:pPr>
              <w:widowControl/>
              <w:spacing w:line="240" w:lineRule="exact"/>
              <w:jc w:val="left"/>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20" w:type="dxa"/>
            <w:vMerge w:val="continue"/>
            <w:noWrap w:val="0"/>
            <w:vAlign w:val="center"/>
          </w:tcPr>
          <w:p>
            <w:pPr>
              <w:widowControl/>
              <w:spacing w:line="240" w:lineRule="exact"/>
              <w:jc w:val="left"/>
              <w:rPr>
                <w:color w:val="000000"/>
                <w:kern w:val="0"/>
                <w:sz w:val="20"/>
              </w:rPr>
            </w:pPr>
          </w:p>
        </w:tc>
        <w:tc>
          <w:tcPr>
            <w:tcW w:w="758" w:type="dxa"/>
            <w:vMerge w:val="continue"/>
            <w:noWrap w:val="0"/>
            <w:vAlign w:val="center"/>
          </w:tcPr>
          <w:p>
            <w:pPr>
              <w:widowControl/>
              <w:spacing w:line="240" w:lineRule="exact"/>
              <w:jc w:val="left"/>
              <w:rPr>
                <w:color w:val="000000"/>
                <w:kern w:val="0"/>
                <w:sz w:val="20"/>
              </w:rPr>
            </w:pPr>
          </w:p>
        </w:tc>
        <w:tc>
          <w:tcPr>
            <w:tcW w:w="1402" w:type="dxa"/>
            <w:noWrap w:val="0"/>
            <w:vAlign w:val="center"/>
          </w:tcPr>
          <w:p>
            <w:pPr>
              <w:widowControl/>
              <w:spacing w:line="240" w:lineRule="exact"/>
              <w:jc w:val="center"/>
              <w:rPr>
                <w:color w:val="000000"/>
                <w:kern w:val="0"/>
                <w:sz w:val="20"/>
              </w:rPr>
            </w:pPr>
            <w:r>
              <w:rPr>
                <w:color w:val="000000"/>
                <w:kern w:val="0"/>
                <w:sz w:val="20"/>
              </w:rPr>
              <w:t>质量指标</w:t>
            </w:r>
          </w:p>
        </w:tc>
        <w:tc>
          <w:tcPr>
            <w:tcW w:w="1852" w:type="dxa"/>
            <w:gridSpan w:val="3"/>
            <w:noWrap w:val="0"/>
            <w:vAlign w:val="center"/>
          </w:tcPr>
          <w:p>
            <w:pPr>
              <w:widowControl/>
              <w:spacing w:line="240" w:lineRule="exact"/>
              <w:jc w:val="left"/>
              <w:rPr>
                <w:color w:val="000000"/>
                <w:kern w:val="0"/>
                <w:sz w:val="20"/>
              </w:rPr>
            </w:pPr>
            <w:r>
              <w:rPr>
                <w:color w:val="000000"/>
                <w:kern w:val="0"/>
                <w:sz w:val="20"/>
              </w:rPr>
              <w:t>勘界完成率（%）</w:t>
            </w:r>
          </w:p>
        </w:tc>
        <w:tc>
          <w:tcPr>
            <w:tcW w:w="994" w:type="dxa"/>
            <w:gridSpan w:val="4"/>
            <w:noWrap w:val="0"/>
            <w:vAlign w:val="center"/>
          </w:tcPr>
          <w:p>
            <w:pPr>
              <w:widowControl/>
              <w:spacing w:line="240" w:lineRule="exact"/>
              <w:jc w:val="center"/>
              <w:rPr>
                <w:color w:val="000000"/>
                <w:kern w:val="0"/>
                <w:sz w:val="20"/>
              </w:rPr>
            </w:pPr>
            <w:r>
              <w:rPr>
                <w:color w:val="000000"/>
                <w:kern w:val="0"/>
                <w:sz w:val="20"/>
              </w:rPr>
              <w:t>≥90%</w:t>
            </w:r>
          </w:p>
        </w:tc>
        <w:tc>
          <w:tcPr>
            <w:tcW w:w="855" w:type="dxa"/>
            <w:noWrap w:val="0"/>
            <w:vAlign w:val="center"/>
          </w:tcPr>
          <w:p>
            <w:pPr>
              <w:widowControl/>
              <w:spacing w:line="240" w:lineRule="exact"/>
              <w:jc w:val="center"/>
              <w:rPr>
                <w:color w:val="000000"/>
                <w:kern w:val="0"/>
                <w:sz w:val="20"/>
              </w:rPr>
            </w:pPr>
            <w:r>
              <w:rPr>
                <w:color w:val="000000"/>
                <w:kern w:val="0"/>
                <w:sz w:val="20"/>
              </w:rPr>
              <w:t>10　</w:t>
            </w:r>
          </w:p>
        </w:tc>
        <w:tc>
          <w:tcPr>
            <w:tcW w:w="851" w:type="dxa"/>
            <w:gridSpan w:val="2"/>
            <w:noWrap w:val="0"/>
            <w:vAlign w:val="center"/>
          </w:tcPr>
          <w:p>
            <w:pPr>
              <w:widowControl/>
              <w:spacing w:line="240" w:lineRule="exact"/>
              <w:jc w:val="center"/>
              <w:rPr>
                <w:color w:val="000000"/>
                <w:kern w:val="0"/>
                <w:sz w:val="20"/>
              </w:rPr>
            </w:pPr>
            <w:r>
              <w:rPr>
                <w:color w:val="000000"/>
                <w:kern w:val="0"/>
                <w:sz w:val="20"/>
              </w:rPr>
              <w:t>100</w:t>
            </w:r>
          </w:p>
        </w:tc>
        <w:tc>
          <w:tcPr>
            <w:tcW w:w="850" w:type="dxa"/>
            <w:gridSpan w:val="3"/>
            <w:noWrap w:val="0"/>
            <w:vAlign w:val="center"/>
          </w:tcPr>
          <w:p>
            <w:pPr>
              <w:widowControl/>
              <w:spacing w:line="240" w:lineRule="exact"/>
              <w:jc w:val="center"/>
              <w:rPr>
                <w:color w:val="000000"/>
                <w:kern w:val="0"/>
                <w:sz w:val="20"/>
              </w:rPr>
            </w:pPr>
            <w:r>
              <w:rPr>
                <w:color w:val="000000"/>
                <w:kern w:val="0"/>
                <w:sz w:val="20"/>
              </w:rPr>
              <w:t>10　</w:t>
            </w:r>
          </w:p>
        </w:tc>
        <w:tc>
          <w:tcPr>
            <w:tcW w:w="1036" w:type="dxa"/>
            <w:gridSpan w:val="2"/>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20" w:type="dxa"/>
            <w:vMerge w:val="continue"/>
            <w:noWrap w:val="0"/>
            <w:vAlign w:val="center"/>
          </w:tcPr>
          <w:p>
            <w:pPr>
              <w:widowControl/>
              <w:spacing w:line="240" w:lineRule="exact"/>
              <w:jc w:val="left"/>
              <w:rPr>
                <w:color w:val="000000"/>
                <w:kern w:val="0"/>
                <w:sz w:val="20"/>
              </w:rPr>
            </w:pPr>
          </w:p>
        </w:tc>
        <w:tc>
          <w:tcPr>
            <w:tcW w:w="758" w:type="dxa"/>
            <w:vMerge w:val="continue"/>
            <w:noWrap w:val="0"/>
            <w:vAlign w:val="center"/>
          </w:tcPr>
          <w:p>
            <w:pPr>
              <w:widowControl/>
              <w:spacing w:line="240" w:lineRule="exact"/>
              <w:jc w:val="left"/>
              <w:rPr>
                <w:color w:val="000000"/>
                <w:kern w:val="0"/>
                <w:sz w:val="20"/>
              </w:rPr>
            </w:pPr>
          </w:p>
        </w:tc>
        <w:tc>
          <w:tcPr>
            <w:tcW w:w="1402" w:type="dxa"/>
            <w:noWrap w:val="0"/>
            <w:vAlign w:val="center"/>
          </w:tcPr>
          <w:p>
            <w:pPr>
              <w:widowControl/>
              <w:spacing w:line="240" w:lineRule="exact"/>
              <w:jc w:val="center"/>
              <w:rPr>
                <w:color w:val="000000"/>
                <w:kern w:val="0"/>
                <w:sz w:val="20"/>
              </w:rPr>
            </w:pPr>
            <w:r>
              <w:rPr>
                <w:color w:val="000000"/>
                <w:kern w:val="0"/>
                <w:sz w:val="20"/>
              </w:rPr>
              <w:t>时效指标</w:t>
            </w:r>
          </w:p>
        </w:tc>
        <w:tc>
          <w:tcPr>
            <w:tcW w:w="1852" w:type="dxa"/>
            <w:gridSpan w:val="3"/>
            <w:noWrap w:val="0"/>
            <w:vAlign w:val="center"/>
          </w:tcPr>
          <w:p>
            <w:pPr>
              <w:widowControl/>
              <w:spacing w:line="240" w:lineRule="exact"/>
              <w:jc w:val="left"/>
              <w:rPr>
                <w:color w:val="000000"/>
                <w:kern w:val="0"/>
                <w:sz w:val="20"/>
              </w:rPr>
            </w:pPr>
            <w:r>
              <w:rPr>
                <w:color w:val="000000"/>
                <w:kern w:val="0"/>
                <w:sz w:val="20"/>
              </w:rPr>
              <w:t>2021年12月底前完成率（%）</w:t>
            </w:r>
          </w:p>
        </w:tc>
        <w:tc>
          <w:tcPr>
            <w:tcW w:w="994" w:type="dxa"/>
            <w:gridSpan w:val="4"/>
            <w:noWrap w:val="0"/>
            <w:vAlign w:val="center"/>
          </w:tcPr>
          <w:p>
            <w:pPr>
              <w:widowControl/>
              <w:spacing w:line="240" w:lineRule="exact"/>
              <w:jc w:val="center"/>
              <w:rPr>
                <w:color w:val="000000"/>
                <w:kern w:val="0"/>
                <w:sz w:val="20"/>
              </w:rPr>
            </w:pPr>
            <w:r>
              <w:rPr>
                <w:color w:val="000000"/>
                <w:kern w:val="0"/>
                <w:sz w:val="20"/>
              </w:rPr>
              <w:t>≥90%</w:t>
            </w:r>
          </w:p>
        </w:tc>
        <w:tc>
          <w:tcPr>
            <w:tcW w:w="855" w:type="dxa"/>
            <w:noWrap w:val="0"/>
            <w:vAlign w:val="center"/>
          </w:tcPr>
          <w:p>
            <w:pPr>
              <w:widowControl/>
              <w:spacing w:line="240" w:lineRule="exact"/>
              <w:jc w:val="center"/>
              <w:rPr>
                <w:color w:val="000000"/>
                <w:kern w:val="0"/>
                <w:sz w:val="20"/>
              </w:rPr>
            </w:pPr>
            <w:r>
              <w:rPr>
                <w:color w:val="000000"/>
                <w:kern w:val="0"/>
                <w:sz w:val="20"/>
              </w:rPr>
              <w:t>10　</w:t>
            </w:r>
          </w:p>
        </w:tc>
        <w:tc>
          <w:tcPr>
            <w:tcW w:w="851" w:type="dxa"/>
            <w:gridSpan w:val="2"/>
            <w:noWrap w:val="0"/>
            <w:vAlign w:val="center"/>
          </w:tcPr>
          <w:p>
            <w:pPr>
              <w:widowControl/>
              <w:spacing w:line="240" w:lineRule="exact"/>
              <w:jc w:val="center"/>
              <w:rPr>
                <w:color w:val="000000"/>
                <w:kern w:val="0"/>
                <w:sz w:val="20"/>
              </w:rPr>
            </w:pPr>
            <w:r>
              <w:rPr>
                <w:color w:val="000000"/>
                <w:kern w:val="0"/>
                <w:sz w:val="20"/>
              </w:rPr>
              <w:t>100%</w:t>
            </w:r>
          </w:p>
        </w:tc>
        <w:tc>
          <w:tcPr>
            <w:tcW w:w="850" w:type="dxa"/>
            <w:gridSpan w:val="3"/>
            <w:noWrap w:val="0"/>
            <w:vAlign w:val="center"/>
          </w:tcPr>
          <w:p>
            <w:pPr>
              <w:widowControl/>
              <w:spacing w:line="240" w:lineRule="exact"/>
              <w:jc w:val="center"/>
              <w:rPr>
                <w:color w:val="000000"/>
                <w:kern w:val="0"/>
                <w:sz w:val="20"/>
              </w:rPr>
            </w:pPr>
            <w:r>
              <w:rPr>
                <w:color w:val="000000"/>
                <w:kern w:val="0"/>
                <w:sz w:val="20"/>
              </w:rPr>
              <w:t>10　</w:t>
            </w:r>
          </w:p>
        </w:tc>
        <w:tc>
          <w:tcPr>
            <w:tcW w:w="1036" w:type="dxa"/>
            <w:gridSpan w:val="2"/>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20" w:type="dxa"/>
            <w:vMerge w:val="continue"/>
            <w:noWrap w:val="0"/>
            <w:vAlign w:val="center"/>
          </w:tcPr>
          <w:p>
            <w:pPr>
              <w:widowControl/>
              <w:spacing w:line="240" w:lineRule="exact"/>
              <w:jc w:val="left"/>
              <w:rPr>
                <w:color w:val="000000"/>
                <w:kern w:val="0"/>
                <w:sz w:val="20"/>
              </w:rPr>
            </w:pPr>
          </w:p>
        </w:tc>
        <w:tc>
          <w:tcPr>
            <w:tcW w:w="758" w:type="dxa"/>
            <w:vMerge w:val="continue"/>
            <w:noWrap w:val="0"/>
            <w:vAlign w:val="center"/>
          </w:tcPr>
          <w:p>
            <w:pPr>
              <w:widowControl/>
              <w:spacing w:line="240" w:lineRule="exact"/>
              <w:jc w:val="left"/>
              <w:rPr>
                <w:color w:val="000000"/>
                <w:kern w:val="0"/>
                <w:sz w:val="20"/>
              </w:rPr>
            </w:pPr>
          </w:p>
        </w:tc>
        <w:tc>
          <w:tcPr>
            <w:tcW w:w="1402" w:type="dxa"/>
            <w:noWrap w:val="0"/>
            <w:vAlign w:val="center"/>
          </w:tcPr>
          <w:p>
            <w:pPr>
              <w:widowControl/>
              <w:spacing w:line="240" w:lineRule="exact"/>
              <w:jc w:val="center"/>
              <w:rPr>
                <w:color w:val="000000"/>
                <w:kern w:val="0"/>
                <w:sz w:val="20"/>
              </w:rPr>
            </w:pPr>
            <w:r>
              <w:rPr>
                <w:color w:val="000000"/>
                <w:kern w:val="0"/>
                <w:sz w:val="20"/>
              </w:rPr>
              <w:t>成本指标</w:t>
            </w:r>
          </w:p>
        </w:tc>
        <w:tc>
          <w:tcPr>
            <w:tcW w:w="1852" w:type="dxa"/>
            <w:gridSpan w:val="3"/>
            <w:noWrap w:val="0"/>
            <w:vAlign w:val="center"/>
          </w:tcPr>
          <w:p>
            <w:pPr>
              <w:widowControl/>
              <w:spacing w:line="240" w:lineRule="exact"/>
              <w:jc w:val="left"/>
              <w:rPr>
                <w:color w:val="000000"/>
                <w:kern w:val="0"/>
                <w:sz w:val="20"/>
              </w:rPr>
            </w:pPr>
            <w:r>
              <w:rPr>
                <w:color w:val="000000"/>
                <w:kern w:val="0"/>
                <w:sz w:val="20"/>
              </w:rPr>
              <w:t>赎买成本（元/亩）</w:t>
            </w:r>
          </w:p>
        </w:tc>
        <w:tc>
          <w:tcPr>
            <w:tcW w:w="994" w:type="dxa"/>
            <w:gridSpan w:val="4"/>
            <w:noWrap w:val="0"/>
            <w:vAlign w:val="center"/>
          </w:tcPr>
          <w:p>
            <w:pPr>
              <w:widowControl/>
              <w:spacing w:line="240" w:lineRule="exact"/>
              <w:jc w:val="center"/>
              <w:rPr>
                <w:color w:val="000000"/>
                <w:kern w:val="0"/>
                <w:sz w:val="20"/>
              </w:rPr>
            </w:pPr>
            <w:r>
              <w:rPr>
                <w:color w:val="000000"/>
                <w:kern w:val="0"/>
                <w:sz w:val="20"/>
              </w:rPr>
              <w:t>438</w:t>
            </w:r>
          </w:p>
        </w:tc>
        <w:tc>
          <w:tcPr>
            <w:tcW w:w="855" w:type="dxa"/>
            <w:noWrap w:val="0"/>
            <w:vAlign w:val="center"/>
          </w:tcPr>
          <w:p>
            <w:pPr>
              <w:widowControl/>
              <w:spacing w:line="240" w:lineRule="exact"/>
              <w:jc w:val="center"/>
              <w:rPr>
                <w:color w:val="000000"/>
                <w:kern w:val="0"/>
                <w:sz w:val="20"/>
              </w:rPr>
            </w:pPr>
            <w:r>
              <w:rPr>
                <w:color w:val="000000"/>
                <w:kern w:val="0"/>
                <w:sz w:val="20"/>
              </w:rPr>
              <w:t>10　</w:t>
            </w:r>
          </w:p>
        </w:tc>
        <w:tc>
          <w:tcPr>
            <w:tcW w:w="851" w:type="dxa"/>
            <w:gridSpan w:val="2"/>
            <w:noWrap w:val="0"/>
            <w:vAlign w:val="center"/>
          </w:tcPr>
          <w:p>
            <w:pPr>
              <w:widowControl/>
              <w:spacing w:line="240" w:lineRule="exact"/>
              <w:jc w:val="center"/>
              <w:rPr>
                <w:color w:val="000000"/>
                <w:kern w:val="0"/>
                <w:sz w:val="20"/>
              </w:rPr>
            </w:pPr>
            <w:r>
              <w:rPr>
                <w:color w:val="000000"/>
                <w:kern w:val="0"/>
                <w:sz w:val="20"/>
              </w:rPr>
              <w:t>438　</w:t>
            </w:r>
          </w:p>
        </w:tc>
        <w:tc>
          <w:tcPr>
            <w:tcW w:w="850" w:type="dxa"/>
            <w:gridSpan w:val="3"/>
            <w:noWrap w:val="0"/>
            <w:vAlign w:val="center"/>
          </w:tcPr>
          <w:p>
            <w:pPr>
              <w:widowControl/>
              <w:spacing w:line="240" w:lineRule="exact"/>
              <w:jc w:val="center"/>
              <w:rPr>
                <w:color w:val="000000"/>
                <w:kern w:val="0"/>
                <w:sz w:val="20"/>
              </w:rPr>
            </w:pPr>
            <w:r>
              <w:rPr>
                <w:color w:val="000000"/>
                <w:kern w:val="0"/>
                <w:sz w:val="20"/>
              </w:rPr>
              <w:t>10　</w:t>
            </w:r>
          </w:p>
        </w:tc>
        <w:tc>
          <w:tcPr>
            <w:tcW w:w="1036" w:type="dxa"/>
            <w:gridSpan w:val="2"/>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20" w:type="dxa"/>
            <w:vMerge w:val="continue"/>
            <w:noWrap w:val="0"/>
            <w:vAlign w:val="center"/>
          </w:tcPr>
          <w:p>
            <w:pPr>
              <w:widowControl/>
              <w:spacing w:line="240" w:lineRule="exact"/>
              <w:jc w:val="left"/>
              <w:rPr>
                <w:color w:val="000000"/>
                <w:kern w:val="0"/>
                <w:sz w:val="20"/>
              </w:rPr>
            </w:pPr>
          </w:p>
        </w:tc>
        <w:tc>
          <w:tcPr>
            <w:tcW w:w="758" w:type="dxa"/>
            <w:vMerge w:val="restart"/>
            <w:noWrap w:val="0"/>
            <w:vAlign w:val="center"/>
          </w:tcPr>
          <w:p>
            <w:pPr>
              <w:spacing w:line="240" w:lineRule="exact"/>
              <w:jc w:val="center"/>
              <w:rPr>
                <w:color w:val="000000"/>
                <w:kern w:val="0"/>
                <w:sz w:val="20"/>
              </w:rPr>
            </w:pPr>
            <w:r>
              <w:rPr>
                <w:color w:val="000000"/>
                <w:kern w:val="0"/>
                <w:sz w:val="20"/>
              </w:rPr>
              <w:t>效益指标（30分）</w:t>
            </w:r>
          </w:p>
        </w:tc>
        <w:tc>
          <w:tcPr>
            <w:tcW w:w="1402" w:type="dxa"/>
            <w:noWrap w:val="0"/>
            <w:vAlign w:val="center"/>
          </w:tcPr>
          <w:p>
            <w:pPr>
              <w:widowControl/>
              <w:spacing w:line="240" w:lineRule="exact"/>
              <w:jc w:val="center"/>
              <w:rPr>
                <w:color w:val="000000"/>
                <w:kern w:val="0"/>
                <w:sz w:val="20"/>
              </w:rPr>
            </w:pPr>
            <w:r>
              <w:rPr>
                <w:color w:val="000000"/>
                <w:kern w:val="0"/>
                <w:sz w:val="20"/>
              </w:rPr>
              <w:t>经济效益指标</w:t>
            </w:r>
          </w:p>
        </w:tc>
        <w:tc>
          <w:tcPr>
            <w:tcW w:w="1852" w:type="dxa"/>
            <w:gridSpan w:val="3"/>
            <w:noWrap w:val="0"/>
            <w:vAlign w:val="center"/>
          </w:tcPr>
          <w:p>
            <w:pPr>
              <w:widowControl/>
              <w:spacing w:line="240" w:lineRule="exact"/>
              <w:jc w:val="left"/>
              <w:rPr>
                <w:color w:val="000000"/>
                <w:kern w:val="0"/>
                <w:sz w:val="20"/>
              </w:rPr>
            </w:pPr>
            <w:r>
              <w:rPr>
                <w:color w:val="000000"/>
                <w:kern w:val="0"/>
                <w:sz w:val="20"/>
              </w:rPr>
              <w:t>　</w:t>
            </w:r>
          </w:p>
        </w:tc>
        <w:tc>
          <w:tcPr>
            <w:tcW w:w="994" w:type="dxa"/>
            <w:gridSpan w:val="4"/>
            <w:noWrap w:val="0"/>
            <w:vAlign w:val="center"/>
          </w:tcPr>
          <w:p>
            <w:pPr>
              <w:widowControl/>
              <w:spacing w:line="240" w:lineRule="exact"/>
              <w:jc w:val="center"/>
              <w:rPr>
                <w:color w:val="000000"/>
                <w:kern w:val="0"/>
                <w:sz w:val="20"/>
              </w:rPr>
            </w:pPr>
            <w:r>
              <w:rPr>
                <w:color w:val="000000"/>
                <w:kern w:val="0"/>
                <w:sz w:val="20"/>
              </w:rPr>
              <w:t>　</w:t>
            </w:r>
          </w:p>
        </w:tc>
        <w:tc>
          <w:tcPr>
            <w:tcW w:w="855" w:type="dxa"/>
            <w:noWrap w:val="0"/>
            <w:vAlign w:val="center"/>
          </w:tcPr>
          <w:p>
            <w:pPr>
              <w:widowControl/>
              <w:spacing w:line="240" w:lineRule="exact"/>
              <w:jc w:val="center"/>
              <w:rPr>
                <w:color w:val="000000"/>
                <w:kern w:val="0"/>
                <w:sz w:val="20"/>
              </w:rPr>
            </w:pPr>
            <w:r>
              <w:rPr>
                <w:color w:val="000000"/>
                <w:kern w:val="0"/>
                <w:sz w:val="20"/>
              </w:rPr>
              <w:t>　</w:t>
            </w:r>
          </w:p>
        </w:tc>
        <w:tc>
          <w:tcPr>
            <w:tcW w:w="851" w:type="dxa"/>
            <w:gridSpan w:val="2"/>
            <w:noWrap w:val="0"/>
            <w:vAlign w:val="center"/>
          </w:tcPr>
          <w:p>
            <w:pPr>
              <w:widowControl/>
              <w:spacing w:line="240" w:lineRule="exact"/>
              <w:jc w:val="center"/>
              <w:rPr>
                <w:color w:val="000000"/>
                <w:kern w:val="0"/>
                <w:sz w:val="20"/>
              </w:rPr>
            </w:pPr>
            <w:r>
              <w:rPr>
                <w:color w:val="000000"/>
                <w:kern w:val="0"/>
                <w:sz w:val="20"/>
              </w:rPr>
              <w:t>　</w:t>
            </w:r>
          </w:p>
        </w:tc>
        <w:tc>
          <w:tcPr>
            <w:tcW w:w="850" w:type="dxa"/>
            <w:gridSpan w:val="3"/>
            <w:noWrap w:val="0"/>
            <w:vAlign w:val="center"/>
          </w:tcPr>
          <w:p>
            <w:pPr>
              <w:widowControl/>
              <w:spacing w:line="240" w:lineRule="exact"/>
              <w:jc w:val="center"/>
              <w:rPr>
                <w:color w:val="000000"/>
                <w:kern w:val="0"/>
                <w:sz w:val="20"/>
              </w:rPr>
            </w:pPr>
            <w:r>
              <w:rPr>
                <w:color w:val="000000"/>
                <w:kern w:val="0"/>
                <w:sz w:val="20"/>
              </w:rPr>
              <w:t>　</w:t>
            </w:r>
          </w:p>
        </w:tc>
        <w:tc>
          <w:tcPr>
            <w:tcW w:w="1036" w:type="dxa"/>
            <w:gridSpan w:val="2"/>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20" w:type="dxa"/>
            <w:vMerge w:val="continue"/>
            <w:noWrap w:val="0"/>
            <w:vAlign w:val="center"/>
          </w:tcPr>
          <w:p>
            <w:pPr>
              <w:widowControl/>
              <w:spacing w:line="240" w:lineRule="exact"/>
              <w:jc w:val="left"/>
              <w:rPr>
                <w:color w:val="000000"/>
                <w:kern w:val="0"/>
                <w:sz w:val="20"/>
              </w:rPr>
            </w:pPr>
          </w:p>
        </w:tc>
        <w:tc>
          <w:tcPr>
            <w:tcW w:w="758" w:type="dxa"/>
            <w:vMerge w:val="continue"/>
            <w:noWrap w:val="0"/>
            <w:vAlign w:val="center"/>
          </w:tcPr>
          <w:p>
            <w:pPr>
              <w:widowControl/>
              <w:spacing w:line="240" w:lineRule="exact"/>
              <w:jc w:val="left"/>
              <w:rPr>
                <w:color w:val="000000"/>
                <w:kern w:val="0"/>
                <w:sz w:val="20"/>
              </w:rPr>
            </w:pPr>
          </w:p>
        </w:tc>
        <w:tc>
          <w:tcPr>
            <w:tcW w:w="1402" w:type="dxa"/>
            <w:noWrap w:val="0"/>
            <w:vAlign w:val="center"/>
          </w:tcPr>
          <w:p>
            <w:pPr>
              <w:widowControl/>
              <w:spacing w:line="240" w:lineRule="exact"/>
              <w:jc w:val="center"/>
              <w:rPr>
                <w:color w:val="000000"/>
                <w:kern w:val="0"/>
                <w:sz w:val="20"/>
              </w:rPr>
            </w:pPr>
            <w:r>
              <w:rPr>
                <w:color w:val="000000"/>
                <w:kern w:val="0"/>
                <w:sz w:val="20"/>
              </w:rPr>
              <w:t>社会效益指标</w:t>
            </w:r>
          </w:p>
        </w:tc>
        <w:tc>
          <w:tcPr>
            <w:tcW w:w="1852" w:type="dxa"/>
            <w:gridSpan w:val="3"/>
            <w:noWrap w:val="0"/>
            <w:vAlign w:val="center"/>
          </w:tcPr>
          <w:p>
            <w:pPr>
              <w:widowControl/>
              <w:spacing w:line="240" w:lineRule="exact"/>
              <w:jc w:val="left"/>
              <w:rPr>
                <w:color w:val="000000"/>
                <w:kern w:val="0"/>
                <w:sz w:val="20"/>
              </w:rPr>
            </w:pPr>
            <w:r>
              <w:rPr>
                <w:color w:val="000000"/>
                <w:kern w:val="0"/>
                <w:sz w:val="20"/>
              </w:rPr>
              <w:t>农户获得赎买收益　</w:t>
            </w:r>
          </w:p>
        </w:tc>
        <w:tc>
          <w:tcPr>
            <w:tcW w:w="994" w:type="dxa"/>
            <w:gridSpan w:val="4"/>
            <w:noWrap w:val="0"/>
            <w:vAlign w:val="center"/>
          </w:tcPr>
          <w:p>
            <w:pPr>
              <w:widowControl/>
              <w:spacing w:line="240" w:lineRule="exact"/>
              <w:jc w:val="center"/>
              <w:rPr>
                <w:color w:val="000000"/>
                <w:kern w:val="0"/>
                <w:sz w:val="20"/>
              </w:rPr>
            </w:pPr>
            <w:r>
              <w:rPr>
                <w:color w:val="000000"/>
                <w:kern w:val="0"/>
                <w:sz w:val="20"/>
              </w:rPr>
              <w:t>≥900</w:t>
            </w:r>
          </w:p>
        </w:tc>
        <w:tc>
          <w:tcPr>
            <w:tcW w:w="855" w:type="dxa"/>
            <w:noWrap w:val="0"/>
            <w:vAlign w:val="center"/>
          </w:tcPr>
          <w:p>
            <w:pPr>
              <w:widowControl/>
              <w:spacing w:line="240" w:lineRule="exact"/>
              <w:jc w:val="center"/>
              <w:rPr>
                <w:color w:val="000000"/>
                <w:kern w:val="0"/>
                <w:sz w:val="20"/>
              </w:rPr>
            </w:pPr>
            <w:r>
              <w:rPr>
                <w:color w:val="000000"/>
                <w:kern w:val="0"/>
                <w:sz w:val="20"/>
              </w:rPr>
              <w:t>10　</w:t>
            </w:r>
          </w:p>
        </w:tc>
        <w:tc>
          <w:tcPr>
            <w:tcW w:w="851" w:type="dxa"/>
            <w:gridSpan w:val="2"/>
            <w:noWrap w:val="0"/>
            <w:vAlign w:val="center"/>
          </w:tcPr>
          <w:p>
            <w:pPr>
              <w:widowControl/>
              <w:spacing w:line="240" w:lineRule="exact"/>
              <w:jc w:val="center"/>
              <w:rPr>
                <w:color w:val="000000"/>
                <w:kern w:val="0"/>
                <w:sz w:val="20"/>
              </w:rPr>
            </w:pPr>
            <w:r>
              <w:rPr>
                <w:color w:val="000000"/>
                <w:kern w:val="0"/>
                <w:sz w:val="20"/>
              </w:rPr>
              <w:t>911.7</w:t>
            </w:r>
          </w:p>
        </w:tc>
        <w:tc>
          <w:tcPr>
            <w:tcW w:w="850" w:type="dxa"/>
            <w:gridSpan w:val="3"/>
            <w:noWrap w:val="0"/>
            <w:vAlign w:val="center"/>
          </w:tcPr>
          <w:p>
            <w:pPr>
              <w:widowControl/>
              <w:spacing w:line="240" w:lineRule="exact"/>
              <w:jc w:val="center"/>
              <w:rPr>
                <w:color w:val="000000"/>
                <w:kern w:val="0"/>
                <w:sz w:val="20"/>
              </w:rPr>
            </w:pPr>
            <w:r>
              <w:rPr>
                <w:color w:val="000000"/>
                <w:kern w:val="0"/>
                <w:sz w:val="20"/>
              </w:rPr>
              <w:t>10　</w:t>
            </w:r>
          </w:p>
        </w:tc>
        <w:tc>
          <w:tcPr>
            <w:tcW w:w="1036" w:type="dxa"/>
            <w:gridSpan w:val="2"/>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20" w:type="dxa"/>
            <w:vMerge w:val="continue"/>
            <w:noWrap w:val="0"/>
            <w:vAlign w:val="center"/>
          </w:tcPr>
          <w:p>
            <w:pPr>
              <w:widowControl/>
              <w:spacing w:line="240" w:lineRule="exact"/>
              <w:jc w:val="left"/>
              <w:rPr>
                <w:color w:val="000000"/>
                <w:kern w:val="0"/>
                <w:sz w:val="20"/>
              </w:rPr>
            </w:pPr>
          </w:p>
        </w:tc>
        <w:tc>
          <w:tcPr>
            <w:tcW w:w="758" w:type="dxa"/>
            <w:vMerge w:val="continue"/>
            <w:noWrap w:val="0"/>
            <w:vAlign w:val="center"/>
          </w:tcPr>
          <w:p>
            <w:pPr>
              <w:widowControl/>
              <w:spacing w:line="240" w:lineRule="exact"/>
              <w:jc w:val="left"/>
              <w:rPr>
                <w:color w:val="000000"/>
                <w:kern w:val="0"/>
                <w:sz w:val="20"/>
              </w:rPr>
            </w:pPr>
          </w:p>
        </w:tc>
        <w:tc>
          <w:tcPr>
            <w:tcW w:w="1402" w:type="dxa"/>
            <w:noWrap w:val="0"/>
            <w:vAlign w:val="center"/>
          </w:tcPr>
          <w:p>
            <w:pPr>
              <w:widowControl/>
              <w:spacing w:line="240" w:lineRule="exact"/>
              <w:jc w:val="center"/>
              <w:rPr>
                <w:color w:val="000000"/>
                <w:kern w:val="0"/>
                <w:sz w:val="20"/>
              </w:rPr>
            </w:pPr>
            <w:r>
              <w:rPr>
                <w:color w:val="000000"/>
                <w:kern w:val="0"/>
                <w:sz w:val="20"/>
              </w:rPr>
              <w:t>生态效益指标</w:t>
            </w:r>
          </w:p>
        </w:tc>
        <w:tc>
          <w:tcPr>
            <w:tcW w:w="1852" w:type="dxa"/>
            <w:gridSpan w:val="3"/>
            <w:noWrap w:val="0"/>
            <w:vAlign w:val="center"/>
          </w:tcPr>
          <w:p>
            <w:pPr>
              <w:widowControl/>
              <w:spacing w:line="240" w:lineRule="exact"/>
              <w:jc w:val="left"/>
              <w:rPr>
                <w:color w:val="000000"/>
                <w:kern w:val="0"/>
                <w:sz w:val="20"/>
              </w:rPr>
            </w:pPr>
            <w:r>
              <w:rPr>
                <w:color w:val="000000"/>
                <w:kern w:val="0"/>
                <w:sz w:val="20"/>
              </w:rPr>
              <w:t>保护和改善生态环境（是否明显）　</w:t>
            </w:r>
          </w:p>
        </w:tc>
        <w:tc>
          <w:tcPr>
            <w:tcW w:w="994" w:type="dxa"/>
            <w:gridSpan w:val="4"/>
            <w:noWrap w:val="0"/>
            <w:vAlign w:val="center"/>
          </w:tcPr>
          <w:p>
            <w:pPr>
              <w:widowControl/>
              <w:spacing w:line="240" w:lineRule="exact"/>
              <w:jc w:val="center"/>
              <w:rPr>
                <w:color w:val="000000"/>
                <w:kern w:val="0"/>
                <w:sz w:val="20"/>
              </w:rPr>
            </w:pPr>
            <w:r>
              <w:rPr>
                <w:color w:val="000000"/>
                <w:kern w:val="0"/>
                <w:sz w:val="20"/>
              </w:rPr>
              <w:t>明显</w:t>
            </w:r>
          </w:p>
        </w:tc>
        <w:tc>
          <w:tcPr>
            <w:tcW w:w="855" w:type="dxa"/>
            <w:noWrap w:val="0"/>
            <w:vAlign w:val="center"/>
          </w:tcPr>
          <w:p>
            <w:pPr>
              <w:widowControl/>
              <w:spacing w:line="240" w:lineRule="exact"/>
              <w:jc w:val="center"/>
              <w:rPr>
                <w:color w:val="000000"/>
                <w:kern w:val="0"/>
                <w:sz w:val="20"/>
              </w:rPr>
            </w:pPr>
            <w:r>
              <w:rPr>
                <w:color w:val="000000"/>
                <w:kern w:val="0"/>
                <w:sz w:val="20"/>
              </w:rPr>
              <w:t>10　</w:t>
            </w:r>
          </w:p>
        </w:tc>
        <w:tc>
          <w:tcPr>
            <w:tcW w:w="851" w:type="dxa"/>
            <w:gridSpan w:val="2"/>
            <w:noWrap w:val="0"/>
            <w:vAlign w:val="center"/>
          </w:tcPr>
          <w:p>
            <w:pPr>
              <w:widowControl/>
              <w:spacing w:line="240" w:lineRule="exact"/>
              <w:jc w:val="center"/>
              <w:rPr>
                <w:color w:val="000000"/>
                <w:kern w:val="0"/>
                <w:sz w:val="20"/>
              </w:rPr>
            </w:pPr>
            <w:r>
              <w:rPr>
                <w:color w:val="000000"/>
                <w:kern w:val="0"/>
                <w:sz w:val="20"/>
              </w:rPr>
              <w:t>明显</w:t>
            </w:r>
          </w:p>
        </w:tc>
        <w:tc>
          <w:tcPr>
            <w:tcW w:w="850" w:type="dxa"/>
            <w:gridSpan w:val="3"/>
            <w:noWrap w:val="0"/>
            <w:vAlign w:val="center"/>
          </w:tcPr>
          <w:p>
            <w:pPr>
              <w:widowControl/>
              <w:spacing w:line="240" w:lineRule="exact"/>
              <w:jc w:val="center"/>
              <w:rPr>
                <w:color w:val="000000"/>
                <w:kern w:val="0"/>
                <w:sz w:val="20"/>
              </w:rPr>
            </w:pPr>
            <w:r>
              <w:rPr>
                <w:color w:val="000000"/>
                <w:kern w:val="0"/>
                <w:sz w:val="20"/>
              </w:rPr>
              <w:t>10　</w:t>
            </w:r>
          </w:p>
        </w:tc>
        <w:tc>
          <w:tcPr>
            <w:tcW w:w="1036" w:type="dxa"/>
            <w:gridSpan w:val="2"/>
            <w:noWrap w:val="0"/>
            <w:vAlign w:val="center"/>
          </w:tcPr>
          <w:p>
            <w:pPr>
              <w:widowControl/>
              <w:spacing w:line="240" w:lineRule="exact"/>
              <w:jc w:val="center"/>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20" w:type="dxa"/>
            <w:vMerge w:val="continue"/>
            <w:noWrap w:val="0"/>
            <w:vAlign w:val="center"/>
          </w:tcPr>
          <w:p>
            <w:pPr>
              <w:widowControl/>
              <w:spacing w:line="240" w:lineRule="exact"/>
              <w:jc w:val="left"/>
              <w:rPr>
                <w:color w:val="000000"/>
                <w:kern w:val="0"/>
                <w:sz w:val="20"/>
              </w:rPr>
            </w:pPr>
          </w:p>
        </w:tc>
        <w:tc>
          <w:tcPr>
            <w:tcW w:w="758" w:type="dxa"/>
            <w:vMerge w:val="continue"/>
            <w:noWrap w:val="0"/>
            <w:vAlign w:val="center"/>
          </w:tcPr>
          <w:p>
            <w:pPr>
              <w:widowControl/>
              <w:spacing w:line="240" w:lineRule="exact"/>
              <w:jc w:val="left"/>
              <w:rPr>
                <w:color w:val="000000"/>
                <w:kern w:val="0"/>
                <w:sz w:val="20"/>
              </w:rPr>
            </w:pPr>
          </w:p>
        </w:tc>
        <w:tc>
          <w:tcPr>
            <w:tcW w:w="1402" w:type="dxa"/>
            <w:noWrap w:val="0"/>
            <w:vAlign w:val="center"/>
          </w:tcPr>
          <w:p>
            <w:pPr>
              <w:widowControl/>
              <w:spacing w:line="240" w:lineRule="exact"/>
              <w:jc w:val="center"/>
              <w:rPr>
                <w:color w:val="000000"/>
                <w:kern w:val="0"/>
                <w:sz w:val="20"/>
              </w:rPr>
            </w:pPr>
            <w:r>
              <w:rPr>
                <w:color w:val="000000"/>
                <w:kern w:val="0"/>
                <w:sz w:val="20"/>
              </w:rPr>
              <w:t>可持续影响指标</w:t>
            </w:r>
          </w:p>
        </w:tc>
        <w:tc>
          <w:tcPr>
            <w:tcW w:w="1852" w:type="dxa"/>
            <w:gridSpan w:val="3"/>
            <w:noWrap w:val="0"/>
            <w:vAlign w:val="center"/>
          </w:tcPr>
          <w:p>
            <w:pPr>
              <w:widowControl/>
              <w:spacing w:line="240" w:lineRule="exact"/>
              <w:jc w:val="left"/>
              <w:rPr>
                <w:color w:val="000000"/>
                <w:kern w:val="0"/>
                <w:sz w:val="20"/>
              </w:rPr>
            </w:pPr>
            <w:r>
              <w:rPr>
                <w:color w:val="000000"/>
                <w:kern w:val="0"/>
                <w:sz w:val="20"/>
              </w:rPr>
              <w:t>赎买后林地使用年限　</w:t>
            </w:r>
          </w:p>
        </w:tc>
        <w:tc>
          <w:tcPr>
            <w:tcW w:w="994" w:type="dxa"/>
            <w:gridSpan w:val="4"/>
            <w:noWrap w:val="0"/>
            <w:vAlign w:val="center"/>
          </w:tcPr>
          <w:p>
            <w:pPr>
              <w:widowControl/>
              <w:spacing w:line="240" w:lineRule="exact"/>
              <w:jc w:val="center"/>
              <w:rPr>
                <w:color w:val="000000"/>
                <w:kern w:val="0"/>
                <w:sz w:val="20"/>
              </w:rPr>
            </w:pPr>
            <w:r>
              <w:rPr>
                <w:color w:val="000000"/>
                <w:kern w:val="0"/>
                <w:sz w:val="20"/>
              </w:rPr>
              <w:t>36年</w:t>
            </w:r>
          </w:p>
        </w:tc>
        <w:tc>
          <w:tcPr>
            <w:tcW w:w="855" w:type="dxa"/>
            <w:noWrap w:val="0"/>
            <w:vAlign w:val="center"/>
          </w:tcPr>
          <w:p>
            <w:pPr>
              <w:widowControl/>
              <w:spacing w:line="240" w:lineRule="exact"/>
              <w:jc w:val="center"/>
              <w:rPr>
                <w:color w:val="000000"/>
                <w:kern w:val="0"/>
                <w:sz w:val="20"/>
              </w:rPr>
            </w:pPr>
            <w:r>
              <w:rPr>
                <w:color w:val="000000"/>
                <w:kern w:val="0"/>
                <w:sz w:val="20"/>
              </w:rPr>
              <w:t>10　</w:t>
            </w:r>
          </w:p>
        </w:tc>
        <w:tc>
          <w:tcPr>
            <w:tcW w:w="851" w:type="dxa"/>
            <w:gridSpan w:val="2"/>
            <w:noWrap w:val="0"/>
            <w:vAlign w:val="center"/>
          </w:tcPr>
          <w:p>
            <w:pPr>
              <w:widowControl/>
              <w:spacing w:line="240" w:lineRule="exact"/>
              <w:jc w:val="center"/>
              <w:rPr>
                <w:color w:val="000000"/>
                <w:kern w:val="0"/>
                <w:sz w:val="20"/>
              </w:rPr>
            </w:pPr>
            <w:r>
              <w:rPr>
                <w:color w:val="000000"/>
                <w:kern w:val="0"/>
                <w:sz w:val="20"/>
              </w:rPr>
              <w:t>36年</w:t>
            </w:r>
          </w:p>
        </w:tc>
        <w:tc>
          <w:tcPr>
            <w:tcW w:w="850" w:type="dxa"/>
            <w:gridSpan w:val="3"/>
            <w:noWrap w:val="0"/>
            <w:vAlign w:val="center"/>
          </w:tcPr>
          <w:p>
            <w:pPr>
              <w:widowControl/>
              <w:spacing w:line="240" w:lineRule="exact"/>
              <w:jc w:val="center"/>
              <w:rPr>
                <w:color w:val="000000"/>
                <w:kern w:val="0"/>
                <w:sz w:val="20"/>
              </w:rPr>
            </w:pPr>
            <w:r>
              <w:rPr>
                <w:color w:val="000000"/>
                <w:kern w:val="0"/>
                <w:sz w:val="20"/>
              </w:rPr>
              <w:t>10　</w:t>
            </w:r>
          </w:p>
        </w:tc>
        <w:tc>
          <w:tcPr>
            <w:tcW w:w="1036" w:type="dxa"/>
            <w:gridSpan w:val="2"/>
            <w:noWrap w:val="0"/>
            <w:vAlign w:val="center"/>
          </w:tcPr>
          <w:p>
            <w:pPr>
              <w:widowControl/>
              <w:spacing w:line="240" w:lineRule="exact"/>
              <w:jc w:val="center"/>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exact"/>
          <w:jc w:val="center"/>
        </w:trPr>
        <w:tc>
          <w:tcPr>
            <w:tcW w:w="620" w:type="dxa"/>
            <w:vMerge w:val="continue"/>
            <w:noWrap w:val="0"/>
            <w:vAlign w:val="center"/>
          </w:tcPr>
          <w:p>
            <w:pPr>
              <w:widowControl/>
              <w:spacing w:line="240" w:lineRule="exact"/>
              <w:jc w:val="left"/>
              <w:rPr>
                <w:color w:val="000000"/>
                <w:kern w:val="0"/>
                <w:sz w:val="20"/>
              </w:rPr>
            </w:pPr>
          </w:p>
        </w:tc>
        <w:tc>
          <w:tcPr>
            <w:tcW w:w="758" w:type="dxa"/>
            <w:noWrap w:val="0"/>
            <w:vAlign w:val="center"/>
          </w:tcPr>
          <w:p>
            <w:pPr>
              <w:widowControl/>
              <w:spacing w:line="240" w:lineRule="exact"/>
              <w:jc w:val="center"/>
              <w:rPr>
                <w:color w:val="000000"/>
                <w:kern w:val="0"/>
                <w:sz w:val="20"/>
              </w:rPr>
            </w:pPr>
            <w:r>
              <w:rPr>
                <w:color w:val="000000"/>
                <w:kern w:val="0"/>
                <w:sz w:val="20"/>
              </w:rPr>
              <w:t>满意度指标（10分）</w:t>
            </w:r>
          </w:p>
        </w:tc>
        <w:tc>
          <w:tcPr>
            <w:tcW w:w="1402" w:type="dxa"/>
            <w:noWrap w:val="0"/>
            <w:vAlign w:val="center"/>
          </w:tcPr>
          <w:p>
            <w:pPr>
              <w:widowControl/>
              <w:spacing w:line="240" w:lineRule="exact"/>
              <w:jc w:val="center"/>
              <w:rPr>
                <w:color w:val="000000"/>
                <w:kern w:val="0"/>
                <w:sz w:val="20"/>
              </w:rPr>
            </w:pPr>
            <w:r>
              <w:rPr>
                <w:color w:val="000000"/>
                <w:kern w:val="0"/>
                <w:sz w:val="20"/>
              </w:rPr>
              <w:t>服务对象满意度指标</w:t>
            </w:r>
          </w:p>
        </w:tc>
        <w:tc>
          <w:tcPr>
            <w:tcW w:w="1852" w:type="dxa"/>
            <w:gridSpan w:val="3"/>
            <w:noWrap w:val="0"/>
            <w:vAlign w:val="center"/>
          </w:tcPr>
          <w:p>
            <w:pPr>
              <w:widowControl/>
              <w:spacing w:line="240" w:lineRule="exact"/>
              <w:jc w:val="left"/>
              <w:rPr>
                <w:color w:val="000000"/>
                <w:kern w:val="0"/>
                <w:sz w:val="20"/>
              </w:rPr>
            </w:pPr>
            <w:r>
              <w:rPr>
                <w:color w:val="000000"/>
                <w:kern w:val="0"/>
                <w:sz w:val="20"/>
              </w:rPr>
              <w:t>林区及周边群众满意度　</w:t>
            </w:r>
          </w:p>
        </w:tc>
        <w:tc>
          <w:tcPr>
            <w:tcW w:w="994" w:type="dxa"/>
            <w:gridSpan w:val="4"/>
            <w:noWrap w:val="0"/>
            <w:vAlign w:val="center"/>
          </w:tcPr>
          <w:p>
            <w:pPr>
              <w:widowControl/>
              <w:spacing w:line="240" w:lineRule="exact"/>
              <w:jc w:val="center"/>
              <w:rPr>
                <w:color w:val="000000"/>
                <w:kern w:val="0"/>
                <w:sz w:val="20"/>
              </w:rPr>
            </w:pPr>
            <w:r>
              <w:rPr>
                <w:color w:val="000000"/>
                <w:kern w:val="0"/>
                <w:sz w:val="20"/>
              </w:rPr>
              <w:t>≥90%</w:t>
            </w:r>
          </w:p>
        </w:tc>
        <w:tc>
          <w:tcPr>
            <w:tcW w:w="855" w:type="dxa"/>
            <w:noWrap w:val="0"/>
            <w:vAlign w:val="center"/>
          </w:tcPr>
          <w:p>
            <w:pPr>
              <w:widowControl/>
              <w:spacing w:line="240" w:lineRule="exact"/>
              <w:jc w:val="center"/>
              <w:rPr>
                <w:color w:val="000000"/>
                <w:kern w:val="0"/>
                <w:sz w:val="20"/>
              </w:rPr>
            </w:pPr>
            <w:r>
              <w:rPr>
                <w:color w:val="000000"/>
                <w:kern w:val="0"/>
                <w:sz w:val="20"/>
              </w:rPr>
              <w:t>10　</w:t>
            </w:r>
          </w:p>
        </w:tc>
        <w:tc>
          <w:tcPr>
            <w:tcW w:w="851" w:type="dxa"/>
            <w:gridSpan w:val="2"/>
            <w:noWrap w:val="0"/>
            <w:vAlign w:val="center"/>
          </w:tcPr>
          <w:p>
            <w:pPr>
              <w:widowControl/>
              <w:spacing w:line="240" w:lineRule="exact"/>
              <w:jc w:val="center"/>
              <w:rPr>
                <w:color w:val="000000"/>
                <w:kern w:val="0"/>
                <w:sz w:val="20"/>
              </w:rPr>
            </w:pPr>
            <w:r>
              <w:rPr>
                <w:color w:val="000000"/>
                <w:kern w:val="0"/>
                <w:sz w:val="20"/>
              </w:rPr>
              <w:t>≥90%</w:t>
            </w:r>
          </w:p>
        </w:tc>
        <w:tc>
          <w:tcPr>
            <w:tcW w:w="850" w:type="dxa"/>
            <w:gridSpan w:val="3"/>
            <w:noWrap w:val="0"/>
            <w:vAlign w:val="center"/>
          </w:tcPr>
          <w:p>
            <w:pPr>
              <w:widowControl/>
              <w:spacing w:line="240" w:lineRule="exact"/>
              <w:jc w:val="center"/>
              <w:rPr>
                <w:color w:val="000000"/>
                <w:kern w:val="0"/>
                <w:sz w:val="20"/>
              </w:rPr>
            </w:pPr>
            <w:r>
              <w:rPr>
                <w:color w:val="000000"/>
                <w:kern w:val="0"/>
                <w:sz w:val="20"/>
              </w:rPr>
              <w:t>10　</w:t>
            </w:r>
          </w:p>
        </w:tc>
        <w:tc>
          <w:tcPr>
            <w:tcW w:w="1036" w:type="dxa"/>
            <w:gridSpan w:val="2"/>
            <w:noWrap w:val="0"/>
            <w:vAlign w:val="center"/>
          </w:tcPr>
          <w:p>
            <w:pPr>
              <w:widowControl/>
              <w:spacing w:line="240" w:lineRule="exact"/>
              <w:jc w:val="center"/>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78" w:type="dxa"/>
            <w:gridSpan w:val="2"/>
            <w:noWrap w:val="0"/>
            <w:vAlign w:val="center"/>
          </w:tcPr>
          <w:p>
            <w:pPr>
              <w:widowControl/>
              <w:spacing w:line="240" w:lineRule="exact"/>
              <w:jc w:val="center"/>
              <w:rPr>
                <w:color w:val="000000"/>
                <w:kern w:val="0"/>
                <w:sz w:val="20"/>
              </w:rPr>
            </w:pPr>
            <w:r>
              <w:rPr>
                <w:color w:val="000000"/>
                <w:kern w:val="0"/>
                <w:sz w:val="20"/>
              </w:rPr>
              <w:t>合计</w:t>
            </w:r>
          </w:p>
        </w:tc>
        <w:tc>
          <w:tcPr>
            <w:tcW w:w="1402" w:type="dxa"/>
            <w:noWrap w:val="0"/>
            <w:vAlign w:val="center"/>
          </w:tcPr>
          <w:p>
            <w:pPr>
              <w:widowControl/>
              <w:spacing w:line="240" w:lineRule="exact"/>
              <w:jc w:val="left"/>
              <w:rPr>
                <w:color w:val="000000"/>
                <w:kern w:val="0"/>
                <w:sz w:val="20"/>
              </w:rPr>
            </w:pPr>
          </w:p>
        </w:tc>
        <w:tc>
          <w:tcPr>
            <w:tcW w:w="1852" w:type="dxa"/>
            <w:gridSpan w:val="3"/>
            <w:noWrap w:val="0"/>
            <w:vAlign w:val="center"/>
          </w:tcPr>
          <w:p>
            <w:pPr>
              <w:widowControl/>
              <w:spacing w:line="240" w:lineRule="exact"/>
              <w:jc w:val="left"/>
              <w:rPr>
                <w:color w:val="000000"/>
                <w:kern w:val="0"/>
                <w:sz w:val="20"/>
              </w:rPr>
            </w:pPr>
          </w:p>
        </w:tc>
        <w:tc>
          <w:tcPr>
            <w:tcW w:w="994" w:type="dxa"/>
            <w:gridSpan w:val="4"/>
            <w:noWrap w:val="0"/>
            <w:vAlign w:val="center"/>
          </w:tcPr>
          <w:p>
            <w:pPr>
              <w:widowControl/>
              <w:spacing w:line="240" w:lineRule="exact"/>
              <w:jc w:val="center"/>
              <w:rPr>
                <w:color w:val="000000"/>
                <w:kern w:val="0"/>
                <w:sz w:val="20"/>
              </w:rPr>
            </w:pPr>
          </w:p>
        </w:tc>
        <w:tc>
          <w:tcPr>
            <w:tcW w:w="855" w:type="dxa"/>
            <w:noWrap w:val="0"/>
            <w:vAlign w:val="center"/>
          </w:tcPr>
          <w:p>
            <w:pPr>
              <w:widowControl/>
              <w:spacing w:line="240" w:lineRule="exact"/>
              <w:jc w:val="center"/>
              <w:rPr>
                <w:color w:val="000000"/>
                <w:kern w:val="0"/>
                <w:sz w:val="20"/>
              </w:rPr>
            </w:pPr>
            <w:r>
              <w:rPr>
                <w:color w:val="000000"/>
                <w:kern w:val="0"/>
                <w:sz w:val="20"/>
              </w:rPr>
              <w:t>100</w:t>
            </w:r>
          </w:p>
        </w:tc>
        <w:tc>
          <w:tcPr>
            <w:tcW w:w="851" w:type="dxa"/>
            <w:gridSpan w:val="2"/>
            <w:noWrap w:val="0"/>
            <w:vAlign w:val="center"/>
          </w:tcPr>
          <w:p>
            <w:pPr>
              <w:widowControl/>
              <w:spacing w:line="240" w:lineRule="exact"/>
              <w:jc w:val="center"/>
              <w:rPr>
                <w:color w:val="000000"/>
                <w:kern w:val="0"/>
                <w:sz w:val="20"/>
              </w:rPr>
            </w:pPr>
          </w:p>
        </w:tc>
        <w:tc>
          <w:tcPr>
            <w:tcW w:w="850" w:type="dxa"/>
            <w:gridSpan w:val="3"/>
            <w:noWrap w:val="0"/>
            <w:vAlign w:val="center"/>
          </w:tcPr>
          <w:p>
            <w:pPr>
              <w:widowControl/>
              <w:spacing w:line="240" w:lineRule="exact"/>
              <w:jc w:val="center"/>
              <w:rPr>
                <w:color w:val="000000"/>
                <w:kern w:val="0"/>
                <w:sz w:val="20"/>
              </w:rPr>
            </w:pPr>
            <w:r>
              <w:rPr>
                <w:color w:val="000000"/>
                <w:kern w:val="0"/>
                <w:sz w:val="20"/>
              </w:rPr>
              <w:t>90</w:t>
            </w:r>
          </w:p>
        </w:tc>
        <w:tc>
          <w:tcPr>
            <w:tcW w:w="1036" w:type="dxa"/>
            <w:gridSpan w:val="2"/>
            <w:noWrap w:val="0"/>
            <w:vAlign w:val="center"/>
          </w:tcPr>
          <w:p>
            <w:pPr>
              <w:widowControl/>
              <w:spacing w:line="240" w:lineRule="exact"/>
              <w:jc w:val="left"/>
              <w:rPr>
                <w:color w:val="000000"/>
                <w:kern w:val="0"/>
                <w:sz w:val="20"/>
              </w:rPr>
            </w:pPr>
          </w:p>
        </w:tc>
      </w:tr>
    </w:tbl>
    <w:p>
      <w:pPr>
        <w:spacing w:line="400" w:lineRule="exact"/>
      </w:pPr>
      <w:r>
        <w:rPr>
          <w:kern w:val="0"/>
          <w:sz w:val="20"/>
        </w:rPr>
        <w:t xml:space="preserve">填报单位负责人：田勇   </w:t>
      </w:r>
      <w:r>
        <w:rPr>
          <w:rFonts w:hint="eastAsia"/>
          <w:kern w:val="0"/>
          <w:sz w:val="20"/>
        </w:rPr>
        <w:t xml:space="preserve">      </w:t>
      </w:r>
      <w:r>
        <w:rPr>
          <w:kern w:val="0"/>
          <w:sz w:val="20"/>
        </w:rPr>
        <w:t xml:space="preserve">  填表人： 向晓梅     </w:t>
      </w:r>
      <w:r>
        <w:rPr>
          <w:rFonts w:hint="eastAsia"/>
          <w:kern w:val="0"/>
          <w:sz w:val="20"/>
        </w:rPr>
        <w:t xml:space="preserve">       </w:t>
      </w:r>
      <w:r>
        <w:rPr>
          <w:kern w:val="0"/>
          <w:sz w:val="20"/>
        </w:rPr>
        <w:t>填报日期： 2022 年5月10日</w:t>
      </w:r>
    </w:p>
    <w:p>
      <w:pPr>
        <w:rPr>
          <w:rFonts w:hint="eastAsia"/>
        </w:rPr>
      </w:pPr>
    </w:p>
    <w:p>
      <w:pPr>
        <w:jc w:val="center"/>
        <w:rPr>
          <w:rFonts w:hint="eastAsia" w:ascii="方正小标宋_GBK" w:eastAsia="方正小标宋_GBK"/>
          <w:sz w:val="44"/>
          <w:szCs w:val="44"/>
        </w:rPr>
      </w:pPr>
      <w:r>
        <w:rPr>
          <w:rFonts w:hint="eastAsia" w:ascii="方正小标宋_GBK" w:eastAsia="方正小标宋_GBK"/>
          <w:sz w:val="44"/>
          <w:szCs w:val="44"/>
        </w:rPr>
        <w:t>奉节县2021年三峡库区生态综合治理项目</w:t>
      </w:r>
    </w:p>
    <w:p>
      <w:pPr>
        <w:jc w:val="center"/>
        <w:rPr>
          <w:rFonts w:hint="eastAsia" w:ascii="方正小标宋_GBK" w:eastAsia="方正小标宋_GBK"/>
          <w:sz w:val="44"/>
          <w:szCs w:val="44"/>
        </w:rPr>
      </w:pPr>
      <w:r>
        <w:rPr>
          <w:rFonts w:hint="eastAsia" w:ascii="方正小标宋_GBK" w:eastAsia="方正小标宋_GBK"/>
          <w:sz w:val="44"/>
          <w:szCs w:val="44"/>
        </w:rPr>
        <w:t>支出绩效自评报告</w:t>
      </w:r>
    </w:p>
    <w:p>
      <w:pPr>
        <w:spacing w:line="580" w:lineRule="exact"/>
        <w:rPr>
          <w:szCs w:val="32"/>
        </w:rPr>
      </w:pPr>
    </w:p>
    <w:p>
      <w:pPr>
        <w:spacing w:line="560" w:lineRule="exact"/>
        <w:ind w:firstLine="640" w:firstLineChars="200"/>
        <w:rPr>
          <w:rFonts w:hint="eastAsia" w:ascii="方正黑体_GBK" w:eastAsia="方正黑体_GBK"/>
          <w:bCs/>
          <w:szCs w:val="32"/>
        </w:rPr>
      </w:pPr>
      <w:r>
        <w:rPr>
          <w:rFonts w:hint="eastAsia" w:ascii="方正黑体_GBK" w:eastAsia="方正黑体_GBK"/>
          <w:bCs/>
          <w:szCs w:val="32"/>
        </w:rPr>
        <w:t>一、绩效目标分解下达情况</w:t>
      </w:r>
    </w:p>
    <w:p>
      <w:pPr>
        <w:spacing w:line="560" w:lineRule="exact"/>
        <w:ind w:firstLine="640" w:firstLineChars="200"/>
        <w:rPr>
          <w:szCs w:val="32"/>
        </w:rPr>
      </w:pPr>
      <w:r>
        <w:rPr>
          <w:rFonts w:hint="eastAsia" w:ascii="方正楷体_GBK" w:eastAsia="方正楷体_GBK"/>
          <w:szCs w:val="32"/>
        </w:rPr>
        <w:t>（一）县财政下达项目绩效目标情况。</w:t>
      </w:r>
      <w:r>
        <w:rPr>
          <w:szCs w:val="32"/>
        </w:rPr>
        <w:t>奉节县财政局《关于下达2021年三峡库区生态综合治理项目资金计划的通知》（奉节财</w:t>
      </w:r>
      <w:r>
        <w:rPr>
          <w:color w:val="000000"/>
          <w:szCs w:val="32"/>
        </w:rPr>
        <w:t>农〔2021〕214号</w:t>
      </w:r>
      <w:r>
        <w:rPr>
          <w:szCs w:val="32"/>
        </w:rPr>
        <w:t>），下达资金预算6060万元时同步下达了绩效目标。</w:t>
      </w:r>
    </w:p>
    <w:p>
      <w:pPr>
        <w:tabs>
          <w:tab w:val="left" w:pos="7080"/>
        </w:tabs>
        <w:spacing w:line="560" w:lineRule="exact"/>
        <w:ind w:firstLine="640" w:firstLineChars="200"/>
        <w:outlineLvl w:val="0"/>
        <w:rPr>
          <w:rFonts w:hint="eastAsia" w:ascii="方正楷体_GBK" w:eastAsia="方正楷体_GBK"/>
          <w:szCs w:val="32"/>
        </w:rPr>
      </w:pPr>
      <w:r>
        <w:rPr>
          <w:rFonts w:hint="eastAsia" w:ascii="方正楷体_GBK" w:eastAsia="方正楷体_GBK"/>
          <w:szCs w:val="32"/>
        </w:rPr>
        <w:t>（二）部门资金安排、分解下达预算和绩效目标情况</w:t>
      </w:r>
    </w:p>
    <w:p>
      <w:pPr>
        <w:tabs>
          <w:tab w:val="left" w:pos="7080"/>
        </w:tabs>
        <w:spacing w:line="560" w:lineRule="exact"/>
        <w:ind w:firstLine="640" w:firstLineChars="200"/>
        <w:outlineLvl w:val="0"/>
        <w:rPr>
          <w:szCs w:val="32"/>
        </w:rPr>
      </w:pPr>
      <w:r>
        <w:rPr>
          <w:szCs w:val="32"/>
        </w:rPr>
        <w:t>奉节县林业局在收到县财政和县发展改革委下达的投资计划后，及时委托中介机构编制作业设计，并根据县政府常务会议要求，及时将项目建设任务分解落实到重庆奉节生态旅游开发有限公司、重庆三峡之巅林业开发有限公司、甲高、朱衣等乡镇人民政府，由项目业主按程序确定施工承包单位，签订施工合同，按作业设计的要求施工，按期完成了项目建设任务，详情如下：</w:t>
      </w:r>
    </w:p>
    <w:p>
      <w:pPr>
        <w:pStyle w:val="6"/>
        <w:spacing w:line="560" w:lineRule="exact"/>
        <w:jc w:val="center"/>
        <w:rPr>
          <w:rFonts w:ascii="Times New Roman"/>
          <w:b/>
          <w:bCs/>
          <w:sz w:val="32"/>
          <w:szCs w:val="32"/>
        </w:rPr>
      </w:pPr>
      <w:r>
        <w:rPr>
          <w:rFonts w:ascii="Times New Roman"/>
          <w:b/>
          <w:bCs/>
          <w:sz w:val="32"/>
          <w:szCs w:val="32"/>
        </w:rPr>
        <w:t>财政项目支出绩效目标申报表</w:t>
      </w:r>
    </w:p>
    <w:p>
      <w:pPr>
        <w:spacing w:line="400" w:lineRule="exact"/>
        <w:jc w:val="center"/>
        <w:rPr>
          <w:sz w:val="20"/>
        </w:rPr>
      </w:pPr>
      <w:r>
        <w:rPr>
          <w:sz w:val="20"/>
        </w:rPr>
        <w:t>（2021 年度）</w:t>
      </w:r>
    </w:p>
    <w:p>
      <w:pPr>
        <w:pStyle w:val="6"/>
        <w:spacing w:line="400" w:lineRule="exact"/>
        <w:rPr>
          <w:rFonts w:ascii="Times New Roman"/>
          <w:sz w:val="20"/>
          <w:szCs w:val="20"/>
        </w:rPr>
      </w:pPr>
      <w:r>
        <w:rPr>
          <w:rFonts w:ascii="Times New Roman"/>
          <w:sz w:val="20"/>
          <w:szCs w:val="20"/>
        </w:rPr>
        <w:t xml:space="preserve">填报单位（公章）：                       </w:t>
      </w:r>
      <w:r>
        <w:rPr>
          <w:rFonts w:hint="eastAsia" w:ascii="Times New Roman"/>
          <w:sz w:val="20"/>
          <w:szCs w:val="20"/>
        </w:rPr>
        <w:t xml:space="preserve">                        </w:t>
      </w:r>
      <w:r>
        <w:rPr>
          <w:rFonts w:ascii="Times New Roman"/>
          <w:sz w:val="20"/>
          <w:szCs w:val="20"/>
        </w:rPr>
        <w:t xml:space="preserve">  金额单位：万元</w:t>
      </w:r>
    </w:p>
    <w:tbl>
      <w:tblPr>
        <w:tblStyle w:val="4"/>
        <w:tblW w:w="9413" w:type="dxa"/>
        <w:jc w:val="center"/>
        <w:tblLayout w:type="fixed"/>
        <w:tblCellMar>
          <w:top w:w="0" w:type="dxa"/>
          <w:left w:w="0" w:type="dxa"/>
          <w:bottom w:w="0" w:type="dxa"/>
          <w:right w:w="0" w:type="dxa"/>
        </w:tblCellMar>
      </w:tblPr>
      <w:tblGrid>
        <w:gridCol w:w="600"/>
        <w:gridCol w:w="1155"/>
        <w:gridCol w:w="1740"/>
        <w:gridCol w:w="1242"/>
        <w:gridCol w:w="843"/>
        <w:gridCol w:w="432"/>
        <w:gridCol w:w="426"/>
        <w:gridCol w:w="237"/>
        <w:gridCol w:w="330"/>
        <w:gridCol w:w="567"/>
        <w:gridCol w:w="283"/>
        <w:gridCol w:w="142"/>
        <w:gridCol w:w="425"/>
        <w:gridCol w:w="991"/>
      </w:tblGrid>
      <w:tr>
        <w:tblPrEx>
          <w:tblCellMar>
            <w:top w:w="0" w:type="dxa"/>
            <w:left w:w="0" w:type="dxa"/>
            <w:bottom w:w="0" w:type="dxa"/>
            <w:right w:w="0" w:type="dxa"/>
          </w:tblCellMar>
        </w:tblPrEx>
        <w:trPr>
          <w:trHeight w:val="340" w:hRule="exact"/>
          <w:jc w:val="center"/>
        </w:trPr>
        <w:tc>
          <w:tcPr>
            <w:tcW w:w="17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项目名称</w:t>
            </w:r>
          </w:p>
        </w:tc>
        <w:tc>
          <w:tcPr>
            <w:tcW w:w="4920" w:type="dxa"/>
            <w:gridSpan w:val="6"/>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sz w:val="20"/>
              </w:rPr>
              <w:t>奉</w:t>
            </w:r>
            <w:r>
              <w:rPr>
                <w:color w:val="000000"/>
                <w:kern w:val="0"/>
                <w:sz w:val="20"/>
              </w:rPr>
              <w:t>节县2021年三峡库区生态综合治理项目</w:t>
            </w:r>
          </w:p>
        </w:tc>
        <w:tc>
          <w:tcPr>
            <w:tcW w:w="11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项目分类</w:t>
            </w:r>
          </w:p>
        </w:tc>
        <w:tc>
          <w:tcPr>
            <w:tcW w:w="1558"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p>
        </w:tc>
      </w:tr>
      <w:tr>
        <w:tblPrEx>
          <w:tblCellMar>
            <w:top w:w="0" w:type="dxa"/>
            <w:left w:w="0" w:type="dxa"/>
            <w:bottom w:w="0" w:type="dxa"/>
            <w:right w:w="0" w:type="dxa"/>
          </w:tblCellMar>
        </w:tblPrEx>
        <w:trPr>
          <w:trHeight w:val="340" w:hRule="exact"/>
          <w:jc w:val="center"/>
        </w:trPr>
        <w:tc>
          <w:tcPr>
            <w:tcW w:w="17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建设周期</w:t>
            </w:r>
          </w:p>
        </w:tc>
        <w:tc>
          <w:tcPr>
            <w:tcW w:w="382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2021年10月-2022年9月，共12个月</w:t>
            </w:r>
          </w:p>
        </w:tc>
        <w:tc>
          <w:tcPr>
            <w:tcW w:w="227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业务主管部门</w:t>
            </w:r>
          </w:p>
        </w:tc>
        <w:tc>
          <w:tcPr>
            <w:tcW w:w="1558"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奉节县林业局</w:t>
            </w:r>
          </w:p>
        </w:tc>
      </w:tr>
      <w:tr>
        <w:tblPrEx>
          <w:tblCellMar>
            <w:top w:w="0" w:type="dxa"/>
            <w:left w:w="0" w:type="dxa"/>
            <w:bottom w:w="0" w:type="dxa"/>
            <w:right w:w="0" w:type="dxa"/>
          </w:tblCellMar>
        </w:tblPrEx>
        <w:trPr>
          <w:trHeight w:val="660" w:hRule="atLeast"/>
          <w:jc w:val="center"/>
        </w:trPr>
        <w:tc>
          <w:tcPr>
            <w:tcW w:w="17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实施单位</w:t>
            </w:r>
          </w:p>
        </w:tc>
        <w:tc>
          <w:tcPr>
            <w:tcW w:w="2982" w:type="dxa"/>
            <w:gridSpan w:val="2"/>
            <w:tcBorders>
              <w:top w:val="single" w:color="000000" w:sz="4" w:space="0"/>
              <w:left w:val="nil"/>
              <w:bottom w:val="single" w:color="000000" w:sz="4" w:space="0"/>
              <w:right w:val="nil"/>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sz w:val="20"/>
              </w:rPr>
              <w:t>重庆奉节生态旅游开发有限公司、重庆三峡之巅林业开发有限公司、甲高、康乐等乡镇 人民政府</w:t>
            </w:r>
          </w:p>
        </w:tc>
        <w:tc>
          <w:tcPr>
            <w:tcW w:w="12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项目负责人</w:t>
            </w:r>
          </w:p>
        </w:tc>
        <w:tc>
          <w:tcPr>
            <w:tcW w:w="99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sz w:val="20"/>
              </w:rPr>
              <w:t>王承林</w:t>
            </w:r>
          </w:p>
        </w:tc>
        <w:tc>
          <w:tcPr>
            <w:tcW w:w="99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kern w:val="0"/>
                <w:sz w:val="20"/>
              </w:rPr>
              <w:t>联系电话</w:t>
            </w:r>
          </w:p>
        </w:tc>
        <w:tc>
          <w:tcPr>
            <w:tcW w:w="1416"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color w:val="000000"/>
                <w:sz w:val="20"/>
              </w:rPr>
            </w:pPr>
            <w:r>
              <w:rPr>
                <w:color w:val="000000"/>
                <w:sz w:val="20"/>
              </w:rPr>
              <w:t>18083066923</w:t>
            </w:r>
          </w:p>
        </w:tc>
      </w:tr>
      <w:tr>
        <w:tblPrEx>
          <w:tblCellMar>
            <w:top w:w="0" w:type="dxa"/>
            <w:left w:w="0" w:type="dxa"/>
            <w:bottom w:w="0" w:type="dxa"/>
            <w:right w:w="0" w:type="dxa"/>
          </w:tblCellMar>
        </w:tblPrEx>
        <w:trPr>
          <w:trHeight w:val="480" w:hRule="atLeast"/>
          <w:jc w:val="center"/>
        </w:trPr>
        <w:tc>
          <w:tcPr>
            <w:tcW w:w="17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项目审批</w:t>
            </w:r>
          </w:p>
        </w:tc>
        <w:tc>
          <w:tcPr>
            <w:tcW w:w="7658" w:type="dxa"/>
            <w:gridSpan w:val="1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20" w:lineRule="exact"/>
              <w:jc w:val="left"/>
              <w:textAlignment w:val="center"/>
              <w:rPr>
                <w:color w:val="000000"/>
                <w:sz w:val="20"/>
              </w:rPr>
            </w:pPr>
            <w:r>
              <w:rPr>
                <w:color w:val="000000"/>
                <w:sz w:val="20"/>
              </w:rPr>
              <w:t>奉节县发展和改革委员会《关于重庆市奉节县2021年三峡库区生态综合治理项目可行性研究报告变更的批复》（奉节发改投</w:t>
            </w:r>
            <w:r>
              <w:rPr>
                <w:rFonts w:hint="eastAsia"/>
                <w:color w:val="000000"/>
                <w:sz w:val="20"/>
              </w:rPr>
              <w:t>〔</w:t>
            </w:r>
            <w:r>
              <w:rPr>
                <w:color w:val="000000"/>
                <w:sz w:val="20"/>
              </w:rPr>
              <w:t>2021</w:t>
            </w:r>
            <w:r>
              <w:rPr>
                <w:rFonts w:hint="eastAsia"/>
                <w:color w:val="000000"/>
                <w:sz w:val="20"/>
              </w:rPr>
              <w:t>〕</w:t>
            </w:r>
            <w:r>
              <w:rPr>
                <w:color w:val="000000"/>
                <w:sz w:val="20"/>
              </w:rPr>
              <w:t>369号）、《关于转下达重点区域生态保护和修复专项2021年中央预算内投资计划的通知》（奉节发改发</w:t>
            </w:r>
            <w:r>
              <w:rPr>
                <w:rFonts w:hint="eastAsia"/>
                <w:color w:val="000000"/>
                <w:sz w:val="20"/>
              </w:rPr>
              <w:t>〔</w:t>
            </w:r>
            <w:r>
              <w:rPr>
                <w:color w:val="000000"/>
                <w:sz w:val="20"/>
              </w:rPr>
              <w:t>2021</w:t>
            </w:r>
            <w:r>
              <w:rPr>
                <w:rFonts w:hint="eastAsia"/>
                <w:color w:val="000000"/>
                <w:sz w:val="20"/>
              </w:rPr>
              <w:t>〕</w:t>
            </w:r>
            <w:r>
              <w:rPr>
                <w:color w:val="000000"/>
                <w:sz w:val="20"/>
              </w:rPr>
              <w:t>31号等。</w:t>
            </w:r>
          </w:p>
        </w:tc>
      </w:tr>
      <w:tr>
        <w:tblPrEx>
          <w:tblCellMar>
            <w:top w:w="0" w:type="dxa"/>
            <w:left w:w="0" w:type="dxa"/>
            <w:bottom w:w="0" w:type="dxa"/>
            <w:right w:w="0" w:type="dxa"/>
          </w:tblCellMar>
        </w:tblPrEx>
        <w:trPr>
          <w:trHeight w:val="829" w:hRule="atLeast"/>
          <w:jc w:val="center"/>
        </w:trPr>
        <w:tc>
          <w:tcPr>
            <w:tcW w:w="17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项目总体概况</w:t>
            </w:r>
          </w:p>
        </w:tc>
        <w:tc>
          <w:tcPr>
            <w:tcW w:w="7658" w:type="dxa"/>
            <w:gridSpan w:val="1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20" w:lineRule="exact"/>
              <w:jc w:val="left"/>
              <w:textAlignment w:val="center"/>
              <w:rPr>
                <w:color w:val="000000"/>
                <w:sz w:val="20"/>
              </w:rPr>
            </w:pPr>
            <w:r>
              <w:rPr>
                <w:color w:val="000000"/>
                <w:kern w:val="0"/>
                <w:sz w:val="20"/>
              </w:rPr>
              <w:t>根据奉节发改投</w:t>
            </w:r>
            <w:r>
              <w:rPr>
                <w:rFonts w:hint="eastAsia"/>
                <w:color w:val="000000"/>
                <w:kern w:val="0"/>
                <w:sz w:val="20"/>
              </w:rPr>
              <w:t>〔</w:t>
            </w:r>
            <w:r>
              <w:rPr>
                <w:color w:val="000000"/>
                <w:kern w:val="0"/>
                <w:sz w:val="20"/>
              </w:rPr>
              <w:t>2021</w:t>
            </w:r>
            <w:r>
              <w:rPr>
                <w:rFonts w:hint="eastAsia"/>
                <w:color w:val="000000"/>
                <w:kern w:val="0"/>
                <w:sz w:val="20"/>
              </w:rPr>
              <w:t>〕</w:t>
            </w:r>
            <w:r>
              <w:rPr>
                <w:color w:val="000000"/>
                <w:kern w:val="0"/>
                <w:sz w:val="20"/>
              </w:rPr>
              <w:t>369号、奉节发改发</w:t>
            </w:r>
            <w:r>
              <w:rPr>
                <w:rFonts w:hint="eastAsia"/>
                <w:color w:val="000000"/>
                <w:kern w:val="0"/>
                <w:sz w:val="20"/>
              </w:rPr>
              <w:t>〔</w:t>
            </w:r>
            <w:r>
              <w:rPr>
                <w:color w:val="000000"/>
                <w:kern w:val="0"/>
                <w:sz w:val="20"/>
              </w:rPr>
              <w:t>2021</w:t>
            </w:r>
            <w:r>
              <w:rPr>
                <w:rFonts w:hint="eastAsia"/>
                <w:color w:val="000000"/>
                <w:kern w:val="0"/>
                <w:sz w:val="20"/>
              </w:rPr>
              <w:t>〕</w:t>
            </w:r>
            <w:r>
              <w:rPr>
                <w:color w:val="000000"/>
                <w:kern w:val="0"/>
                <w:sz w:val="20"/>
              </w:rPr>
              <w:t>31号等文件精神，建设总规模12.2万亩，其中封山育林3万亩，人工造乔木林1.2万亩，退化林修复8万亩；项目建设总投资6060万元，资金来源为中央预算内投资。项目建设工期为2021年10月-2022年9月，建设项目质量达合格及以上标准。</w:t>
            </w:r>
          </w:p>
        </w:tc>
      </w:tr>
      <w:tr>
        <w:tblPrEx>
          <w:tblCellMar>
            <w:top w:w="0" w:type="dxa"/>
            <w:left w:w="0" w:type="dxa"/>
            <w:bottom w:w="0" w:type="dxa"/>
            <w:right w:w="0" w:type="dxa"/>
          </w:tblCellMar>
        </w:tblPrEx>
        <w:trPr>
          <w:trHeight w:val="687" w:hRule="atLeast"/>
          <w:jc w:val="center"/>
        </w:trPr>
        <w:tc>
          <w:tcPr>
            <w:tcW w:w="17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年度主要目标和成果</w:t>
            </w:r>
          </w:p>
        </w:tc>
        <w:tc>
          <w:tcPr>
            <w:tcW w:w="7658" w:type="dxa"/>
            <w:gridSpan w:val="1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20" w:lineRule="exact"/>
              <w:jc w:val="left"/>
              <w:textAlignment w:val="center"/>
              <w:rPr>
                <w:color w:val="000000"/>
                <w:sz w:val="20"/>
              </w:rPr>
            </w:pPr>
            <w:r>
              <w:rPr>
                <w:color w:val="000000"/>
                <w:kern w:val="0"/>
                <w:sz w:val="20"/>
              </w:rPr>
              <w:t>按《全国重要生态系统保护和修复重大工程总体规划（2021-2035年）》要求，启动实施相关重点项目建设，全面完成年度建设任务，确保取得预期成效，并及时开展作业设计、项目监理、检查验收等相关工作。</w:t>
            </w:r>
          </w:p>
        </w:tc>
      </w:tr>
      <w:tr>
        <w:tblPrEx>
          <w:tblCellMar>
            <w:top w:w="0" w:type="dxa"/>
            <w:left w:w="0" w:type="dxa"/>
            <w:bottom w:w="0" w:type="dxa"/>
            <w:right w:w="0" w:type="dxa"/>
          </w:tblCellMar>
        </w:tblPrEx>
        <w:trPr>
          <w:trHeight w:val="340" w:hRule="exact"/>
          <w:jc w:val="center"/>
        </w:trPr>
        <w:tc>
          <w:tcPr>
            <w:tcW w:w="1755" w:type="dxa"/>
            <w:gridSpan w:val="2"/>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财政资金</w:t>
            </w:r>
            <w:r>
              <w:rPr>
                <w:color w:val="000000"/>
                <w:kern w:val="0"/>
                <w:sz w:val="20"/>
              </w:rPr>
              <w:br w:type="textWrapping"/>
            </w:r>
            <w:r>
              <w:rPr>
                <w:color w:val="000000"/>
                <w:kern w:val="0"/>
                <w:sz w:val="20"/>
              </w:rPr>
              <w:t>预算执行</w:t>
            </w:r>
            <w:r>
              <w:rPr>
                <w:color w:val="000000"/>
                <w:kern w:val="0"/>
                <w:sz w:val="20"/>
              </w:rPr>
              <w:br w:type="textWrapping"/>
            </w:r>
            <w:r>
              <w:rPr>
                <w:color w:val="000000"/>
                <w:kern w:val="0"/>
                <w:sz w:val="20"/>
              </w:rPr>
              <w:t>10分</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预算分类</w:t>
            </w:r>
          </w:p>
        </w:tc>
        <w:tc>
          <w:tcPr>
            <w:tcW w:w="29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一般公共预算</w:t>
            </w:r>
          </w:p>
        </w:tc>
        <w:tc>
          <w:tcPr>
            <w:tcW w:w="1984"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科目代码</w:t>
            </w: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r>
      <w:tr>
        <w:tblPrEx>
          <w:tblCellMar>
            <w:top w:w="0" w:type="dxa"/>
            <w:left w:w="0" w:type="dxa"/>
            <w:bottom w:w="0" w:type="dxa"/>
            <w:right w:w="0" w:type="dxa"/>
          </w:tblCellMar>
        </w:tblPrEx>
        <w:trPr>
          <w:trHeight w:val="340" w:hRule="exact"/>
          <w:jc w:val="center"/>
        </w:trPr>
        <w:tc>
          <w:tcPr>
            <w:tcW w:w="1755"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项目总预算</w:t>
            </w:r>
          </w:p>
        </w:tc>
        <w:tc>
          <w:tcPr>
            <w:tcW w:w="29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6060</w:t>
            </w:r>
          </w:p>
        </w:tc>
        <w:tc>
          <w:tcPr>
            <w:tcW w:w="1984"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当年年度预算</w:t>
            </w: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6060</w:t>
            </w:r>
          </w:p>
        </w:tc>
      </w:tr>
      <w:tr>
        <w:tblPrEx>
          <w:tblCellMar>
            <w:top w:w="0" w:type="dxa"/>
            <w:left w:w="0" w:type="dxa"/>
            <w:bottom w:w="0" w:type="dxa"/>
            <w:right w:w="0" w:type="dxa"/>
          </w:tblCellMar>
        </w:tblPrEx>
        <w:trPr>
          <w:trHeight w:val="340" w:hRule="exact"/>
          <w:jc w:val="center"/>
        </w:trPr>
        <w:tc>
          <w:tcPr>
            <w:tcW w:w="1755"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年度预算执行率</w:t>
            </w:r>
          </w:p>
        </w:tc>
        <w:tc>
          <w:tcPr>
            <w:tcW w:w="29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65%</w:t>
            </w:r>
          </w:p>
        </w:tc>
        <w:tc>
          <w:tcPr>
            <w:tcW w:w="1984"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分值</w:t>
            </w: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r>
      <w:tr>
        <w:tblPrEx>
          <w:tblCellMar>
            <w:top w:w="0" w:type="dxa"/>
            <w:left w:w="0" w:type="dxa"/>
            <w:bottom w:w="0" w:type="dxa"/>
            <w:right w:w="0" w:type="dxa"/>
          </w:tblCellMar>
        </w:tblPrEx>
        <w:trPr>
          <w:trHeight w:val="340" w:hRule="exact"/>
          <w:jc w:val="center"/>
        </w:trPr>
        <w:tc>
          <w:tcPr>
            <w:tcW w:w="6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spacing w:line="240" w:lineRule="exact"/>
              <w:jc w:val="center"/>
              <w:textAlignment w:val="center"/>
              <w:rPr>
                <w:color w:val="000000"/>
                <w:sz w:val="20"/>
              </w:rPr>
            </w:pPr>
            <w:r>
              <w:rPr>
                <w:color w:val="000000"/>
                <w:kern w:val="0"/>
                <w:sz w:val="20"/>
              </w:rPr>
              <w:t>年度绩效目标</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一级指标</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二级指标</w:t>
            </w:r>
          </w:p>
        </w:tc>
        <w:tc>
          <w:tcPr>
            <w:tcW w:w="29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三级指标</w:t>
            </w:r>
          </w:p>
        </w:tc>
        <w:tc>
          <w:tcPr>
            <w:tcW w:w="113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指标值</w:t>
            </w:r>
          </w:p>
        </w:tc>
        <w:tc>
          <w:tcPr>
            <w:tcW w:w="8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分值</w:t>
            </w: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指标解释</w:t>
            </w:r>
          </w:p>
        </w:tc>
      </w:tr>
      <w:tr>
        <w:tblPrEx>
          <w:tblCellMar>
            <w:top w:w="0" w:type="dxa"/>
            <w:left w:w="0" w:type="dxa"/>
            <w:bottom w:w="0" w:type="dxa"/>
            <w:right w:w="0" w:type="dxa"/>
          </w:tblCellMar>
        </w:tblPrEx>
        <w:trPr>
          <w:trHeight w:val="340" w:hRule="exac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产出指标  （50分）</w:t>
            </w:r>
          </w:p>
        </w:tc>
        <w:tc>
          <w:tcPr>
            <w:tcW w:w="17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数量指标</w:t>
            </w:r>
          </w:p>
        </w:tc>
        <w:tc>
          <w:tcPr>
            <w:tcW w:w="29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封山育林（万亩）</w:t>
            </w:r>
          </w:p>
        </w:tc>
        <w:tc>
          <w:tcPr>
            <w:tcW w:w="113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3</w:t>
            </w:r>
          </w:p>
        </w:tc>
        <w:tc>
          <w:tcPr>
            <w:tcW w:w="8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5</w:t>
            </w: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340" w:hRule="exac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40" w:type="dxa"/>
            <w:vMerge w:val="continue"/>
            <w:tcBorders>
              <w:left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29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人工造乔木林（万亩）</w:t>
            </w:r>
          </w:p>
        </w:tc>
        <w:tc>
          <w:tcPr>
            <w:tcW w:w="113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1.2</w:t>
            </w:r>
          </w:p>
        </w:tc>
        <w:tc>
          <w:tcPr>
            <w:tcW w:w="8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10</w:t>
            </w: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340" w:hRule="exac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40" w:type="dxa"/>
            <w:vMerge w:val="continue"/>
            <w:tcBorders>
              <w:left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29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r>
              <w:rPr>
                <w:color w:val="000000"/>
                <w:sz w:val="20"/>
              </w:rPr>
              <w:t>退化林修复储备林（万亩）</w:t>
            </w:r>
          </w:p>
        </w:tc>
        <w:tc>
          <w:tcPr>
            <w:tcW w:w="113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r>
              <w:rPr>
                <w:color w:val="000000"/>
                <w:sz w:val="20"/>
              </w:rPr>
              <w:t>4</w:t>
            </w:r>
          </w:p>
        </w:tc>
        <w:tc>
          <w:tcPr>
            <w:tcW w:w="8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r>
              <w:rPr>
                <w:color w:val="000000"/>
                <w:sz w:val="20"/>
              </w:rPr>
              <w:t>5</w:t>
            </w: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510" w:hRule="exac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40" w:type="dxa"/>
            <w:vMerge w:val="continue"/>
            <w:tcBorders>
              <w:left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29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r>
              <w:rPr>
                <w:color w:val="000000"/>
                <w:sz w:val="20"/>
              </w:rPr>
              <w:t>退化林修复森林质量精准提升（万亩）</w:t>
            </w:r>
          </w:p>
        </w:tc>
        <w:tc>
          <w:tcPr>
            <w:tcW w:w="113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r>
              <w:rPr>
                <w:color w:val="000000"/>
                <w:sz w:val="20"/>
              </w:rPr>
              <w:t>2</w:t>
            </w:r>
          </w:p>
        </w:tc>
        <w:tc>
          <w:tcPr>
            <w:tcW w:w="8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r>
              <w:rPr>
                <w:color w:val="000000"/>
                <w:sz w:val="20"/>
              </w:rPr>
              <w:t>5</w:t>
            </w: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510" w:hRule="exac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29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r>
              <w:rPr>
                <w:color w:val="000000"/>
                <w:sz w:val="20"/>
              </w:rPr>
              <w:t>退化林修复油橄榄（花椒）培育项目（万亩</w:t>
            </w:r>
          </w:p>
        </w:tc>
        <w:tc>
          <w:tcPr>
            <w:tcW w:w="113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r>
              <w:rPr>
                <w:color w:val="000000"/>
                <w:sz w:val="20"/>
              </w:rPr>
              <w:t>2</w:t>
            </w:r>
          </w:p>
        </w:tc>
        <w:tc>
          <w:tcPr>
            <w:tcW w:w="8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r>
              <w:rPr>
                <w:color w:val="000000"/>
                <w:sz w:val="20"/>
              </w:rPr>
              <w:t>5</w:t>
            </w: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340" w:hRule="exac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质量指标</w:t>
            </w:r>
          </w:p>
        </w:tc>
        <w:tc>
          <w:tcPr>
            <w:tcW w:w="29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建设项目验收合格率（%）</w:t>
            </w:r>
          </w:p>
        </w:tc>
        <w:tc>
          <w:tcPr>
            <w:tcW w:w="113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≥80%</w:t>
            </w:r>
          </w:p>
        </w:tc>
        <w:tc>
          <w:tcPr>
            <w:tcW w:w="8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340" w:hRule="exac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时效指标</w:t>
            </w:r>
          </w:p>
        </w:tc>
        <w:tc>
          <w:tcPr>
            <w:tcW w:w="29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造林任务当期完成率（%）</w:t>
            </w:r>
          </w:p>
        </w:tc>
        <w:tc>
          <w:tcPr>
            <w:tcW w:w="113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100</w:t>
            </w:r>
          </w:p>
        </w:tc>
        <w:tc>
          <w:tcPr>
            <w:tcW w:w="8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5</w:t>
            </w: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p>
        </w:tc>
      </w:tr>
      <w:tr>
        <w:tblPrEx>
          <w:tblCellMar>
            <w:top w:w="0" w:type="dxa"/>
            <w:left w:w="0" w:type="dxa"/>
            <w:bottom w:w="0" w:type="dxa"/>
            <w:right w:w="0" w:type="dxa"/>
          </w:tblCellMar>
        </w:tblPrEx>
        <w:trPr>
          <w:trHeight w:val="340" w:hRule="exac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成本指标</w:t>
            </w:r>
          </w:p>
        </w:tc>
        <w:tc>
          <w:tcPr>
            <w:tcW w:w="29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营造林平均补助标准（元/亩）</w:t>
            </w:r>
          </w:p>
        </w:tc>
        <w:tc>
          <w:tcPr>
            <w:tcW w:w="113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100-800</w:t>
            </w:r>
          </w:p>
        </w:tc>
        <w:tc>
          <w:tcPr>
            <w:tcW w:w="8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5</w:t>
            </w: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340" w:hRule="exac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效益指标  （30分）</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经济效益指标</w:t>
            </w:r>
          </w:p>
        </w:tc>
        <w:tc>
          <w:tcPr>
            <w:tcW w:w="29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p>
        </w:tc>
        <w:tc>
          <w:tcPr>
            <w:tcW w:w="113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p>
        </w:tc>
        <w:tc>
          <w:tcPr>
            <w:tcW w:w="8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591" w:hRule="exac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社会效益指标</w:t>
            </w:r>
          </w:p>
        </w:tc>
        <w:tc>
          <w:tcPr>
            <w:tcW w:w="29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吸纳劳动力参与工程建设等社会指标完成率（%）</w:t>
            </w:r>
          </w:p>
        </w:tc>
        <w:tc>
          <w:tcPr>
            <w:tcW w:w="113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≥80%</w:t>
            </w:r>
          </w:p>
        </w:tc>
        <w:tc>
          <w:tcPr>
            <w:tcW w:w="8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397" w:hRule="exac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生态效益目标</w:t>
            </w:r>
          </w:p>
        </w:tc>
        <w:tc>
          <w:tcPr>
            <w:tcW w:w="29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r>
              <w:rPr>
                <w:color w:val="000000"/>
                <w:sz w:val="20"/>
              </w:rPr>
              <w:t>减少水土流失效果(是否明显）</w:t>
            </w:r>
          </w:p>
        </w:tc>
        <w:tc>
          <w:tcPr>
            <w:tcW w:w="113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r>
              <w:rPr>
                <w:color w:val="000000"/>
                <w:sz w:val="20"/>
              </w:rPr>
              <w:t>明显</w:t>
            </w:r>
          </w:p>
        </w:tc>
        <w:tc>
          <w:tcPr>
            <w:tcW w:w="8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r>
              <w:rPr>
                <w:color w:val="000000"/>
                <w:sz w:val="20"/>
              </w:rPr>
              <w:t>10</w:t>
            </w: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510" w:hRule="exac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可持续目标</w:t>
            </w:r>
          </w:p>
        </w:tc>
        <w:tc>
          <w:tcPr>
            <w:tcW w:w="29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稳定的林分生态系统(是否明显）（是否明显）</w:t>
            </w:r>
          </w:p>
        </w:tc>
        <w:tc>
          <w:tcPr>
            <w:tcW w:w="113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是显</w:t>
            </w:r>
          </w:p>
        </w:tc>
        <w:tc>
          <w:tcPr>
            <w:tcW w:w="8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510" w:hRule="exac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满意度指标   （10分）</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满意度指标</w:t>
            </w:r>
          </w:p>
        </w:tc>
        <w:tc>
          <w:tcPr>
            <w:tcW w:w="29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林农满意度（%）</w:t>
            </w:r>
          </w:p>
        </w:tc>
        <w:tc>
          <w:tcPr>
            <w:tcW w:w="113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≥85%</w:t>
            </w:r>
          </w:p>
        </w:tc>
        <w:tc>
          <w:tcPr>
            <w:tcW w:w="8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42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6972"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b/>
                <w:color w:val="000000"/>
                <w:sz w:val="20"/>
              </w:rPr>
            </w:pPr>
            <w:r>
              <w:rPr>
                <w:b/>
                <w:color w:val="000000"/>
                <w:kern w:val="0"/>
                <w:sz w:val="20"/>
              </w:rPr>
              <w:t>指标总分值合计</w:t>
            </w:r>
          </w:p>
        </w:tc>
        <w:tc>
          <w:tcPr>
            <w:tcW w:w="8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100</w:t>
            </w: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bl>
    <w:p>
      <w:pPr>
        <w:spacing w:line="400" w:lineRule="exact"/>
        <w:rPr>
          <w:sz w:val="20"/>
        </w:rPr>
      </w:pPr>
      <w:r>
        <w:rPr>
          <w:sz w:val="20"/>
        </w:rPr>
        <w:t xml:space="preserve">填报单位负责人： 肖功勋     </w:t>
      </w:r>
      <w:r>
        <w:rPr>
          <w:rFonts w:hint="eastAsia"/>
          <w:sz w:val="20"/>
        </w:rPr>
        <w:t xml:space="preserve">      </w:t>
      </w:r>
      <w:r>
        <w:rPr>
          <w:sz w:val="20"/>
        </w:rPr>
        <w:t xml:space="preserve">  填表人：杨龙勇        填报日期： 2021 年6 月 2 日</w:t>
      </w:r>
    </w:p>
    <w:p>
      <w:pPr>
        <w:spacing w:line="580" w:lineRule="exact"/>
        <w:ind w:firstLine="640" w:firstLineChars="200"/>
        <w:rPr>
          <w:rFonts w:hint="eastAsia" w:ascii="方正黑体_GBK" w:eastAsia="方正黑体_GBK"/>
          <w:bCs/>
          <w:szCs w:val="32"/>
        </w:rPr>
      </w:pPr>
      <w:r>
        <w:rPr>
          <w:rFonts w:hint="eastAsia" w:ascii="方正黑体_GBK" w:eastAsia="方正黑体_GBK"/>
          <w:bCs/>
          <w:szCs w:val="32"/>
        </w:rPr>
        <w:t>二、绩效目标完成情况分析</w:t>
      </w:r>
    </w:p>
    <w:p>
      <w:pPr>
        <w:spacing w:line="580" w:lineRule="exact"/>
        <w:ind w:firstLine="640" w:firstLineChars="200"/>
        <w:outlineLvl w:val="0"/>
        <w:rPr>
          <w:rFonts w:hint="eastAsia" w:ascii="方正楷体_GBK" w:eastAsia="方正楷体_GBK"/>
          <w:bCs/>
          <w:szCs w:val="32"/>
        </w:rPr>
      </w:pPr>
      <w:r>
        <w:rPr>
          <w:rFonts w:hint="eastAsia" w:ascii="方正楷体_GBK" w:eastAsia="方正楷体_GBK"/>
          <w:bCs/>
          <w:szCs w:val="32"/>
        </w:rPr>
        <w:t>（一）资金投入情况分析。</w:t>
      </w:r>
    </w:p>
    <w:p>
      <w:pPr>
        <w:spacing w:line="580" w:lineRule="exact"/>
        <w:ind w:firstLine="640" w:firstLineChars="200"/>
        <w:rPr>
          <w:szCs w:val="32"/>
        </w:rPr>
      </w:pPr>
      <w:r>
        <w:rPr>
          <w:szCs w:val="32"/>
        </w:rPr>
        <w:t>1.项目资金到位情况：截至目前，该项目可用资金528万元，其他资金还未到位</w:t>
      </w:r>
    </w:p>
    <w:p>
      <w:pPr>
        <w:spacing w:line="580" w:lineRule="exact"/>
        <w:ind w:firstLine="640" w:firstLineChars="200"/>
        <w:rPr>
          <w:szCs w:val="32"/>
        </w:rPr>
      </w:pPr>
      <w:r>
        <w:rPr>
          <w:szCs w:val="32"/>
        </w:rPr>
        <w:t>2.项目资金执行情况：截至目前，该项目资金已支付528</w:t>
      </w:r>
      <w:r>
        <w:rPr>
          <w:bCs/>
          <w:szCs w:val="32"/>
        </w:rPr>
        <w:t xml:space="preserve">    万元。</w:t>
      </w:r>
    </w:p>
    <w:p>
      <w:pPr>
        <w:spacing w:line="580" w:lineRule="exact"/>
        <w:ind w:firstLine="640" w:firstLineChars="200"/>
        <w:outlineLvl w:val="0"/>
        <w:rPr>
          <w:bCs/>
          <w:szCs w:val="32"/>
        </w:rPr>
      </w:pPr>
      <w:r>
        <w:rPr>
          <w:rFonts w:hint="eastAsia" w:ascii="方正楷体_GBK" w:eastAsia="方正楷体_GBK"/>
          <w:bCs/>
          <w:szCs w:val="32"/>
        </w:rPr>
        <w:t>（二）总体绩效目标完成情况分析。</w:t>
      </w:r>
      <w:r>
        <w:rPr>
          <w:szCs w:val="32"/>
        </w:rPr>
        <w:t>奉节县林业局在收到县财政和县发展改革委下达的投资计划后，及时委托中介机构编制作业设计，并根据县政府常务会议要求，及时将项目建设任务分解落实到重庆奉节生态旅游开发有限公司、重庆三峡之巅林业开发有限公司、甲高、朱衣等乡镇人民政府，由项目业主按程序确定施工承包单位，签订施工合同，按作业设计的要求施工，</w:t>
      </w:r>
      <w:r>
        <w:rPr>
          <w:bCs/>
          <w:szCs w:val="32"/>
        </w:rPr>
        <w:t>涉及乡镇广泛宣传，积极组织辖区群众参与项目建设，任务完成率100%，对带动林农就业，减少水土流失量、构建稳定的森林生态系统起到了明显作用，林农满意度达88%。</w:t>
      </w:r>
    </w:p>
    <w:p>
      <w:pPr>
        <w:spacing w:line="580" w:lineRule="exact"/>
        <w:ind w:firstLine="640" w:firstLineChars="200"/>
        <w:outlineLvl w:val="0"/>
        <w:rPr>
          <w:szCs w:val="32"/>
        </w:rPr>
      </w:pPr>
      <w:r>
        <w:rPr>
          <w:rFonts w:hint="eastAsia" w:ascii="方正楷体_GBK" w:eastAsia="方正楷体_GBK"/>
          <w:bCs/>
          <w:szCs w:val="32"/>
        </w:rPr>
        <w:t>（三）绩效目标完成情况分析。</w:t>
      </w:r>
      <w:r>
        <w:rPr>
          <w:szCs w:val="32"/>
        </w:rPr>
        <w:t>（根据年初绩效目标及指标逐项分析）</w:t>
      </w:r>
    </w:p>
    <w:p>
      <w:pPr>
        <w:spacing w:line="580" w:lineRule="exact"/>
        <w:ind w:firstLine="640" w:firstLineChars="200"/>
        <w:rPr>
          <w:szCs w:val="32"/>
        </w:rPr>
      </w:pPr>
      <w:r>
        <w:rPr>
          <w:szCs w:val="32"/>
        </w:rPr>
        <w:t>1.产出指标完成情况分析。</w:t>
      </w:r>
    </w:p>
    <w:p>
      <w:pPr>
        <w:spacing w:line="580" w:lineRule="exact"/>
        <w:ind w:firstLine="640" w:firstLineChars="200"/>
        <w:rPr>
          <w:szCs w:val="32"/>
        </w:rPr>
      </w:pPr>
      <w:r>
        <w:rPr>
          <w:szCs w:val="32"/>
        </w:rPr>
        <w:t>（1）数量指标。完成三峡库区生态综合治理营造林12.2万亩，其中封山育林3万亩同，人工造林1.2万亩，退化林修复储备林修复4万亩，退化林修复森林质量精准提升2万亩，退化林修复油橄榄培育2万亩</w:t>
      </w:r>
      <w:r>
        <w:rPr>
          <w:bCs/>
          <w:szCs w:val="32"/>
        </w:rPr>
        <w:t>。</w:t>
      </w:r>
    </w:p>
    <w:p>
      <w:pPr>
        <w:spacing w:line="580" w:lineRule="exact"/>
        <w:ind w:firstLine="640" w:firstLineChars="200"/>
        <w:rPr>
          <w:szCs w:val="32"/>
        </w:rPr>
      </w:pPr>
      <w:r>
        <w:rPr>
          <w:szCs w:val="32"/>
        </w:rPr>
        <w:t>（2）质量指标。建设项目验收合格率85%，超过绩效目标。</w:t>
      </w:r>
    </w:p>
    <w:p>
      <w:pPr>
        <w:spacing w:line="580" w:lineRule="exact"/>
        <w:ind w:firstLine="640" w:firstLineChars="200"/>
        <w:rPr>
          <w:szCs w:val="32"/>
        </w:rPr>
      </w:pPr>
      <w:r>
        <w:rPr>
          <w:szCs w:val="32"/>
        </w:rPr>
        <w:t>（3）时效指标。2022年5月底前完成了苗木栽植任务，按时完成了绩效任务。</w:t>
      </w:r>
    </w:p>
    <w:p>
      <w:pPr>
        <w:spacing w:line="580" w:lineRule="exact"/>
        <w:ind w:firstLine="640" w:firstLineChars="200"/>
        <w:rPr>
          <w:szCs w:val="32"/>
        </w:rPr>
      </w:pPr>
      <w:r>
        <w:rPr>
          <w:szCs w:val="32"/>
        </w:rPr>
        <w:t>（4）成本指标。项目建设封山育林平均成本100元/亩，人工造林平均成本800元/亩，退化林修复平均成本600元/亩，符合绩效目标。.</w:t>
      </w:r>
    </w:p>
    <w:p>
      <w:pPr>
        <w:spacing w:line="580" w:lineRule="exact"/>
        <w:ind w:firstLine="640" w:firstLineChars="200"/>
        <w:rPr>
          <w:szCs w:val="32"/>
        </w:rPr>
      </w:pPr>
      <w:r>
        <w:rPr>
          <w:szCs w:val="32"/>
        </w:rPr>
        <w:t>2.效益指标完成情况分析。</w:t>
      </w:r>
    </w:p>
    <w:p>
      <w:pPr>
        <w:spacing w:line="580" w:lineRule="exact"/>
        <w:ind w:firstLine="640" w:firstLineChars="200"/>
        <w:rPr>
          <w:szCs w:val="32"/>
        </w:rPr>
      </w:pPr>
      <w:r>
        <w:rPr>
          <w:szCs w:val="32"/>
        </w:rPr>
        <w:t>（1）社会效益。重庆奉节生态旅游开发有限公司、重庆三峡之巅林业开发有限公司、甲高等镇人民政府广泛宣传，动员辖区群众积极参与务工，吸纳劳动力参与工程建设等社会指标完成率85%，超过设定80%的绩效目标。</w:t>
      </w:r>
    </w:p>
    <w:p>
      <w:pPr>
        <w:spacing w:line="580" w:lineRule="exact"/>
        <w:ind w:firstLine="640" w:firstLineChars="200"/>
        <w:rPr>
          <w:szCs w:val="32"/>
        </w:rPr>
      </w:pPr>
      <w:r>
        <w:rPr>
          <w:szCs w:val="32"/>
        </w:rPr>
        <w:t>（2）可持续影响。通过封山育林、人工造林、退化林修复等林草措施，</w:t>
      </w:r>
      <w:r>
        <w:rPr>
          <w:bCs/>
          <w:szCs w:val="32"/>
        </w:rPr>
        <w:t>减少水土流失量、构建稳定的森林生态系统起到了明显作用</w:t>
      </w:r>
      <w:r>
        <w:rPr>
          <w:szCs w:val="32"/>
        </w:rPr>
        <w:t>，提高了森林质量。</w:t>
      </w:r>
    </w:p>
    <w:p>
      <w:pPr>
        <w:spacing w:line="580" w:lineRule="exact"/>
        <w:ind w:firstLine="640" w:firstLineChars="200"/>
        <w:rPr>
          <w:szCs w:val="32"/>
        </w:rPr>
      </w:pPr>
      <w:r>
        <w:rPr>
          <w:szCs w:val="32"/>
        </w:rPr>
        <w:t xml:space="preserve">3.满意度指标完成情况分析。受益群满意度达88%，实现了≥85%的预期目标。 </w:t>
      </w:r>
    </w:p>
    <w:p>
      <w:pPr>
        <w:spacing w:line="580" w:lineRule="exact"/>
        <w:ind w:firstLine="640" w:firstLineChars="200"/>
        <w:rPr>
          <w:rFonts w:hint="eastAsia" w:ascii="方正黑体_GBK" w:eastAsia="方正黑体_GBK"/>
          <w:bCs/>
          <w:szCs w:val="32"/>
        </w:rPr>
      </w:pPr>
      <w:r>
        <w:rPr>
          <w:rFonts w:hint="eastAsia" w:ascii="方正黑体_GBK" w:eastAsia="方正黑体_GBK"/>
          <w:bCs/>
          <w:szCs w:val="32"/>
        </w:rPr>
        <w:t>三、绩效自评结果情况</w:t>
      </w:r>
    </w:p>
    <w:p>
      <w:pPr>
        <w:spacing w:line="580" w:lineRule="exact"/>
        <w:ind w:firstLine="640" w:firstLineChars="200"/>
        <w:rPr>
          <w:szCs w:val="32"/>
        </w:rPr>
      </w:pPr>
      <w:r>
        <w:rPr>
          <w:szCs w:val="32"/>
        </w:rPr>
        <w:t>通过认真开展单位项目支出绩效目标自评，综合评分89.2分，评价结果为</w:t>
      </w:r>
      <w:r>
        <w:rPr>
          <w:rFonts w:hint="eastAsia"/>
          <w:szCs w:val="32"/>
        </w:rPr>
        <w:t>“</w:t>
      </w:r>
      <w:r>
        <w:rPr>
          <w:szCs w:val="32"/>
        </w:rPr>
        <w:t>良</w:t>
      </w:r>
      <w:r>
        <w:rPr>
          <w:rFonts w:hint="eastAsia"/>
          <w:szCs w:val="32"/>
        </w:rPr>
        <w:t>”</w:t>
      </w:r>
      <w:r>
        <w:rPr>
          <w:szCs w:val="32"/>
        </w:rPr>
        <w:t>。</w:t>
      </w:r>
    </w:p>
    <w:p>
      <w:pPr>
        <w:spacing w:line="580" w:lineRule="exact"/>
        <w:ind w:firstLine="640" w:firstLineChars="200"/>
        <w:rPr>
          <w:rFonts w:hint="eastAsia" w:ascii="方正黑体_GBK" w:eastAsia="方正黑体_GBK"/>
          <w:bCs/>
          <w:szCs w:val="32"/>
        </w:rPr>
      </w:pPr>
      <w:r>
        <w:rPr>
          <w:rFonts w:hint="eastAsia" w:ascii="方正黑体_GBK" w:eastAsia="方正黑体_GBK"/>
          <w:bCs/>
          <w:szCs w:val="32"/>
        </w:rPr>
        <w:t>四、偏离绩效目标的原因和下一步改进措施</w:t>
      </w:r>
    </w:p>
    <w:p>
      <w:pPr>
        <w:spacing w:line="580" w:lineRule="exact"/>
        <w:ind w:firstLine="640" w:firstLineChars="200"/>
        <w:rPr>
          <w:szCs w:val="32"/>
        </w:rPr>
      </w:pPr>
      <w:r>
        <w:rPr>
          <w:rFonts w:hint="eastAsia" w:ascii="方正楷体_GBK" w:eastAsia="方正楷体_GBK"/>
          <w:szCs w:val="32"/>
        </w:rPr>
        <w:t>（一）偏离的原因：</w:t>
      </w:r>
      <w:r>
        <w:rPr>
          <w:szCs w:val="32"/>
        </w:rPr>
        <w:t>资金到位差，支付率差，按年初绩效目标任务，当年应执行总预算的65%，即应支付资金3939万元，而实际只支付了473万元，执行率只有12%。</w:t>
      </w:r>
    </w:p>
    <w:p>
      <w:pPr>
        <w:spacing w:line="580" w:lineRule="exact"/>
        <w:ind w:firstLine="640" w:firstLineChars="200"/>
        <w:rPr>
          <w:szCs w:val="32"/>
        </w:rPr>
      </w:pPr>
      <w:r>
        <w:rPr>
          <w:rFonts w:hint="eastAsia" w:ascii="方正楷体_GBK" w:eastAsia="方正楷体_GBK"/>
          <w:szCs w:val="32"/>
        </w:rPr>
        <w:t>（二）改进措施：</w:t>
      </w:r>
      <w:r>
        <w:rPr>
          <w:szCs w:val="32"/>
        </w:rPr>
        <w:t>一是要加大项目建设进度和质量，二是财政加要大资金到位力度，业务主管部门加大资金支付进度，解决预算执行率低的问题。</w:t>
      </w:r>
    </w:p>
    <w:p>
      <w:pPr>
        <w:spacing w:line="580" w:lineRule="exact"/>
        <w:ind w:firstLine="640" w:firstLineChars="200"/>
        <w:rPr>
          <w:rFonts w:hint="eastAsia" w:ascii="方正黑体_GBK" w:eastAsia="方正黑体_GBK"/>
          <w:bCs/>
          <w:szCs w:val="32"/>
        </w:rPr>
      </w:pPr>
      <w:r>
        <w:rPr>
          <w:rFonts w:hint="eastAsia" w:ascii="方正黑体_GBK" w:eastAsia="方正黑体_GBK"/>
          <w:bCs/>
          <w:szCs w:val="32"/>
        </w:rPr>
        <w:t>五、其他需要说明的问题</w:t>
      </w:r>
    </w:p>
    <w:p>
      <w:pPr>
        <w:spacing w:line="580" w:lineRule="exact"/>
        <w:ind w:firstLine="640" w:firstLineChars="200"/>
        <w:rPr>
          <w:szCs w:val="32"/>
        </w:rPr>
      </w:pPr>
      <w:r>
        <w:rPr>
          <w:szCs w:val="32"/>
        </w:rPr>
        <w:t>群众满意度指标虽然达到目标值，但由于没有全面调查，故不能得满分。</w:t>
      </w:r>
    </w:p>
    <w:p>
      <w:pPr>
        <w:pStyle w:val="6"/>
        <w:spacing w:line="580" w:lineRule="exact"/>
        <w:ind w:firstLine="640" w:firstLineChars="200"/>
        <w:rPr>
          <w:rFonts w:ascii="Times New Roman"/>
          <w:sz w:val="32"/>
          <w:szCs w:val="32"/>
        </w:rPr>
      </w:pPr>
    </w:p>
    <w:p>
      <w:pPr>
        <w:spacing w:line="580" w:lineRule="exact"/>
        <w:ind w:firstLine="640" w:firstLineChars="200"/>
        <w:rPr>
          <w:rFonts w:hint="eastAsia"/>
          <w:szCs w:val="32"/>
        </w:rPr>
      </w:pPr>
      <w:r>
        <w:rPr>
          <w:szCs w:val="32"/>
        </w:rPr>
        <w:t>附件： 项目支出预算绩效目标自评表</w:t>
      </w:r>
    </w:p>
    <w:p>
      <w:pPr>
        <w:spacing w:line="580" w:lineRule="exact"/>
        <w:ind w:firstLine="640" w:firstLineChars="200"/>
        <w:rPr>
          <w:szCs w:val="32"/>
        </w:rPr>
      </w:pPr>
    </w:p>
    <w:p>
      <w:pPr>
        <w:pStyle w:val="6"/>
        <w:rPr>
          <w:rFonts w:hint="eastAsia" w:ascii="方正黑体_GBK" w:eastAsia="方正黑体_GBK"/>
          <w:sz w:val="32"/>
          <w:szCs w:val="32"/>
        </w:rPr>
      </w:pPr>
      <w:r>
        <w:rPr>
          <w:rFonts w:hint="eastAsia" w:ascii="方正黑体_GBK" w:eastAsia="方正黑体_GBK"/>
          <w:sz w:val="32"/>
          <w:szCs w:val="32"/>
        </w:rPr>
        <w:t>附件</w:t>
      </w:r>
    </w:p>
    <w:p>
      <w:pPr>
        <w:rPr>
          <w:rFonts w:hint="eastAsia"/>
        </w:rPr>
      </w:pPr>
    </w:p>
    <w:p>
      <w:pPr>
        <w:jc w:val="center"/>
        <w:rPr>
          <w:rFonts w:hint="eastAsia" w:ascii="方正小标宋_GBK" w:eastAsia="方正小标宋_GBK"/>
          <w:sz w:val="44"/>
          <w:szCs w:val="44"/>
        </w:rPr>
      </w:pPr>
      <w:r>
        <w:rPr>
          <w:rFonts w:hint="eastAsia" w:ascii="方正小标宋_GBK" w:eastAsia="方正小标宋_GBK"/>
          <w:bCs/>
          <w:color w:val="000000"/>
          <w:kern w:val="0"/>
          <w:sz w:val="44"/>
          <w:szCs w:val="44"/>
        </w:rPr>
        <w:t>项目支出预算绩效目标自评表</w:t>
      </w:r>
    </w:p>
    <w:p>
      <w:pPr>
        <w:spacing w:line="400" w:lineRule="exact"/>
        <w:jc w:val="center"/>
        <w:rPr>
          <w:sz w:val="20"/>
        </w:rPr>
      </w:pPr>
      <w:r>
        <w:rPr>
          <w:b/>
          <w:bCs/>
          <w:color w:val="000000"/>
          <w:kern w:val="0"/>
          <w:sz w:val="20"/>
        </w:rPr>
        <w:t>（ 2021年度）</w:t>
      </w:r>
    </w:p>
    <w:tbl>
      <w:tblPr>
        <w:tblStyle w:val="4"/>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993"/>
        <w:gridCol w:w="1263"/>
        <w:gridCol w:w="347"/>
        <w:gridCol w:w="425"/>
        <w:gridCol w:w="709"/>
        <w:gridCol w:w="831"/>
        <w:gridCol w:w="19"/>
        <w:gridCol w:w="901"/>
        <w:gridCol w:w="639"/>
        <w:gridCol w:w="20"/>
        <w:gridCol w:w="972"/>
        <w:gridCol w:w="178"/>
        <w:gridCol w:w="531"/>
        <w:gridCol w:w="409"/>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29" w:type="dxa"/>
            <w:gridSpan w:val="2"/>
            <w:noWrap w:val="0"/>
            <w:vAlign w:val="center"/>
          </w:tcPr>
          <w:p>
            <w:pPr>
              <w:widowControl/>
              <w:spacing w:line="240" w:lineRule="exact"/>
              <w:jc w:val="center"/>
              <w:rPr>
                <w:b/>
                <w:bCs/>
                <w:color w:val="000000"/>
                <w:kern w:val="0"/>
                <w:sz w:val="20"/>
              </w:rPr>
            </w:pPr>
            <w:r>
              <w:rPr>
                <w:b/>
                <w:bCs/>
                <w:color w:val="000000"/>
                <w:kern w:val="0"/>
                <w:sz w:val="20"/>
              </w:rPr>
              <w:t>项目名称</w:t>
            </w:r>
          </w:p>
        </w:tc>
        <w:tc>
          <w:tcPr>
            <w:tcW w:w="4495" w:type="dxa"/>
            <w:gridSpan w:val="7"/>
            <w:noWrap w:val="0"/>
            <w:vAlign w:val="center"/>
          </w:tcPr>
          <w:p>
            <w:pPr>
              <w:widowControl/>
              <w:spacing w:line="240" w:lineRule="exact"/>
              <w:jc w:val="center"/>
              <w:rPr>
                <w:color w:val="000000"/>
                <w:kern w:val="0"/>
                <w:sz w:val="20"/>
              </w:rPr>
            </w:pPr>
            <w:r>
              <w:rPr>
                <w:sz w:val="20"/>
              </w:rPr>
              <w:t>奉节县2021年三峡库区生态综合治理项目</w:t>
            </w:r>
          </w:p>
        </w:tc>
        <w:tc>
          <w:tcPr>
            <w:tcW w:w="1809" w:type="dxa"/>
            <w:gridSpan w:val="4"/>
            <w:noWrap w:val="0"/>
            <w:vAlign w:val="center"/>
          </w:tcPr>
          <w:p>
            <w:pPr>
              <w:widowControl/>
              <w:spacing w:line="240" w:lineRule="exact"/>
              <w:jc w:val="center"/>
              <w:rPr>
                <w:b/>
                <w:bCs/>
                <w:color w:val="000000"/>
                <w:kern w:val="0"/>
                <w:sz w:val="20"/>
              </w:rPr>
            </w:pPr>
            <w:r>
              <w:rPr>
                <w:b/>
                <w:bCs/>
                <w:color w:val="000000"/>
                <w:kern w:val="0"/>
                <w:sz w:val="20"/>
              </w:rPr>
              <w:t>项目负责人</w:t>
            </w:r>
          </w:p>
        </w:tc>
        <w:tc>
          <w:tcPr>
            <w:tcW w:w="1968" w:type="dxa"/>
            <w:gridSpan w:val="3"/>
            <w:noWrap w:val="0"/>
            <w:vAlign w:val="center"/>
          </w:tcPr>
          <w:p>
            <w:pPr>
              <w:widowControl/>
              <w:spacing w:line="240" w:lineRule="exact"/>
              <w:jc w:val="center"/>
              <w:textAlignment w:val="center"/>
              <w:rPr>
                <w:color w:val="000000"/>
                <w:kern w:val="0"/>
                <w:sz w:val="20"/>
              </w:rPr>
            </w:pPr>
            <w:r>
              <w:rPr>
                <w:color w:val="000000"/>
                <w:kern w:val="0"/>
                <w:sz w:val="20"/>
              </w:rPr>
              <w:t>王承林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1529" w:type="dxa"/>
            <w:gridSpan w:val="2"/>
            <w:noWrap w:val="0"/>
            <w:vAlign w:val="center"/>
          </w:tcPr>
          <w:p>
            <w:pPr>
              <w:widowControl/>
              <w:spacing w:line="240" w:lineRule="exact"/>
              <w:jc w:val="center"/>
              <w:rPr>
                <w:b/>
                <w:bCs/>
                <w:color w:val="000000"/>
                <w:kern w:val="0"/>
                <w:sz w:val="20"/>
              </w:rPr>
            </w:pPr>
            <w:r>
              <w:rPr>
                <w:b/>
                <w:bCs/>
                <w:color w:val="000000"/>
                <w:kern w:val="0"/>
                <w:sz w:val="20"/>
              </w:rPr>
              <w:t>主管部门</w:t>
            </w:r>
          </w:p>
        </w:tc>
        <w:tc>
          <w:tcPr>
            <w:tcW w:w="1610" w:type="dxa"/>
            <w:gridSpan w:val="2"/>
            <w:noWrap w:val="0"/>
            <w:vAlign w:val="center"/>
          </w:tcPr>
          <w:p>
            <w:pPr>
              <w:widowControl/>
              <w:spacing w:line="240" w:lineRule="exact"/>
              <w:jc w:val="center"/>
              <w:rPr>
                <w:color w:val="000000"/>
                <w:kern w:val="0"/>
                <w:sz w:val="20"/>
              </w:rPr>
            </w:pPr>
            <w:r>
              <w:rPr>
                <w:color w:val="000000"/>
                <w:kern w:val="0"/>
                <w:sz w:val="20"/>
              </w:rPr>
              <w:t>奉节县林业局　</w:t>
            </w:r>
          </w:p>
        </w:tc>
        <w:tc>
          <w:tcPr>
            <w:tcW w:w="1134" w:type="dxa"/>
            <w:gridSpan w:val="2"/>
            <w:noWrap w:val="0"/>
            <w:vAlign w:val="center"/>
          </w:tcPr>
          <w:p>
            <w:pPr>
              <w:widowControl/>
              <w:spacing w:line="240" w:lineRule="exact"/>
              <w:jc w:val="center"/>
              <w:rPr>
                <w:b/>
                <w:bCs/>
                <w:color w:val="000000"/>
                <w:kern w:val="0"/>
                <w:sz w:val="20"/>
              </w:rPr>
            </w:pPr>
            <w:r>
              <w:rPr>
                <w:b/>
                <w:bCs/>
                <w:color w:val="000000"/>
                <w:kern w:val="0"/>
                <w:sz w:val="20"/>
              </w:rPr>
              <w:t>实施单位</w:t>
            </w:r>
          </w:p>
        </w:tc>
        <w:tc>
          <w:tcPr>
            <w:tcW w:w="5528" w:type="dxa"/>
            <w:gridSpan w:val="10"/>
            <w:noWrap w:val="0"/>
            <w:vAlign w:val="center"/>
          </w:tcPr>
          <w:p>
            <w:pPr>
              <w:widowControl/>
              <w:spacing w:line="240" w:lineRule="exact"/>
              <w:jc w:val="center"/>
              <w:textAlignment w:val="center"/>
              <w:rPr>
                <w:color w:val="000000"/>
                <w:kern w:val="0"/>
                <w:sz w:val="20"/>
              </w:rPr>
            </w:pPr>
            <w:r>
              <w:rPr>
                <w:color w:val="000000"/>
                <w:sz w:val="20"/>
              </w:rPr>
              <w:t>重庆奉节生态旅游开发有限公司、重庆三峡之巅林业开发有限公司、甲高、康乐等乡镇 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529" w:type="dxa"/>
            <w:gridSpan w:val="2"/>
            <w:vMerge w:val="restart"/>
            <w:noWrap w:val="0"/>
            <w:vAlign w:val="center"/>
          </w:tcPr>
          <w:p>
            <w:pPr>
              <w:widowControl/>
              <w:spacing w:line="240" w:lineRule="exact"/>
              <w:jc w:val="center"/>
              <w:rPr>
                <w:color w:val="000000"/>
                <w:kern w:val="0"/>
                <w:sz w:val="20"/>
              </w:rPr>
            </w:pPr>
            <w:r>
              <w:rPr>
                <w:color w:val="000000"/>
                <w:kern w:val="0"/>
                <w:sz w:val="20"/>
              </w:rPr>
              <w:t>资金情况（万元）</w:t>
            </w:r>
          </w:p>
        </w:tc>
        <w:tc>
          <w:tcPr>
            <w:tcW w:w="2035" w:type="dxa"/>
            <w:gridSpan w:val="3"/>
            <w:noWrap w:val="0"/>
            <w:vAlign w:val="center"/>
          </w:tcPr>
          <w:p>
            <w:pPr>
              <w:widowControl/>
              <w:spacing w:line="240" w:lineRule="exact"/>
              <w:jc w:val="center"/>
              <w:rPr>
                <w:color w:val="000000"/>
                <w:kern w:val="0"/>
                <w:sz w:val="20"/>
              </w:rPr>
            </w:pPr>
            <w:r>
              <w:rPr>
                <w:color w:val="000000"/>
                <w:kern w:val="0"/>
                <w:sz w:val="20"/>
              </w:rPr>
              <w:t>类       别</w:t>
            </w:r>
          </w:p>
        </w:tc>
        <w:tc>
          <w:tcPr>
            <w:tcW w:w="1559" w:type="dxa"/>
            <w:gridSpan w:val="3"/>
            <w:noWrap w:val="0"/>
            <w:vAlign w:val="center"/>
          </w:tcPr>
          <w:p>
            <w:pPr>
              <w:widowControl/>
              <w:spacing w:line="240" w:lineRule="exact"/>
              <w:jc w:val="center"/>
              <w:rPr>
                <w:color w:val="000000"/>
                <w:kern w:val="0"/>
                <w:sz w:val="20"/>
              </w:rPr>
            </w:pPr>
            <w:r>
              <w:rPr>
                <w:color w:val="000000"/>
                <w:kern w:val="0"/>
                <w:sz w:val="20"/>
              </w:rPr>
              <w:t>全年预算数</w:t>
            </w:r>
          </w:p>
        </w:tc>
        <w:tc>
          <w:tcPr>
            <w:tcW w:w="1560" w:type="dxa"/>
            <w:gridSpan w:val="3"/>
            <w:noWrap w:val="0"/>
            <w:vAlign w:val="center"/>
          </w:tcPr>
          <w:p>
            <w:pPr>
              <w:widowControl/>
              <w:spacing w:line="240" w:lineRule="exact"/>
              <w:jc w:val="center"/>
              <w:rPr>
                <w:color w:val="000000"/>
                <w:kern w:val="0"/>
                <w:sz w:val="20"/>
              </w:rPr>
            </w:pPr>
            <w:r>
              <w:rPr>
                <w:color w:val="000000"/>
                <w:kern w:val="0"/>
                <w:sz w:val="20"/>
              </w:rPr>
              <w:t>全年执行数</w:t>
            </w:r>
          </w:p>
        </w:tc>
        <w:tc>
          <w:tcPr>
            <w:tcW w:w="1150" w:type="dxa"/>
            <w:gridSpan w:val="2"/>
            <w:noWrap w:val="0"/>
            <w:vAlign w:val="center"/>
          </w:tcPr>
          <w:p>
            <w:pPr>
              <w:widowControl/>
              <w:spacing w:line="240" w:lineRule="exact"/>
              <w:jc w:val="center"/>
              <w:rPr>
                <w:color w:val="000000"/>
                <w:kern w:val="0"/>
                <w:sz w:val="20"/>
              </w:rPr>
            </w:pPr>
            <w:r>
              <w:rPr>
                <w:color w:val="000000"/>
                <w:kern w:val="0"/>
                <w:sz w:val="20"/>
              </w:rPr>
              <w:t>分值</w:t>
            </w:r>
          </w:p>
        </w:tc>
        <w:tc>
          <w:tcPr>
            <w:tcW w:w="940" w:type="dxa"/>
            <w:gridSpan w:val="2"/>
            <w:noWrap w:val="0"/>
            <w:vAlign w:val="center"/>
          </w:tcPr>
          <w:p>
            <w:pPr>
              <w:widowControl/>
              <w:spacing w:line="240" w:lineRule="exact"/>
              <w:jc w:val="center"/>
              <w:rPr>
                <w:color w:val="000000"/>
                <w:kern w:val="0"/>
                <w:sz w:val="20"/>
              </w:rPr>
            </w:pPr>
            <w:r>
              <w:rPr>
                <w:color w:val="000000"/>
                <w:kern w:val="0"/>
                <w:sz w:val="20"/>
              </w:rPr>
              <w:t>执行率</w:t>
            </w:r>
          </w:p>
        </w:tc>
        <w:tc>
          <w:tcPr>
            <w:tcW w:w="1028" w:type="dxa"/>
            <w:noWrap w:val="0"/>
            <w:vAlign w:val="center"/>
          </w:tcPr>
          <w:p>
            <w:pPr>
              <w:widowControl/>
              <w:spacing w:line="240" w:lineRule="exact"/>
              <w:jc w:val="center"/>
              <w:rPr>
                <w:color w:val="000000"/>
                <w:kern w:val="0"/>
                <w:sz w:val="20"/>
              </w:rPr>
            </w:pPr>
            <w:r>
              <w:rPr>
                <w:color w:val="000000"/>
                <w:kern w:val="0"/>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529" w:type="dxa"/>
            <w:gridSpan w:val="2"/>
            <w:vMerge w:val="continue"/>
            <w:noWrap w:val="0"/>
            <w:vAlign w:val="center"/>
          </w:tcPr>
          <w:p>
            <w:pPr>
              <w:widowControl/>
              <w:spacing w:line="240" w:lineRule="exact"/>
              <w:jc w:val="left"/>
              <w:rPr>
                <w:color w:val="000000"/>
                <w:kern w:val="0"/>
                <w:sz w:val="20"/>
              </w:rPr>
            </w:pPr>
          </w:p>
        </w:tc>
        <w:tc>
          <w:tcPr>
            <w:tcW w:w="2035" w:type="dxa"/>
            <w:gridSpan w:val="3"/>
            <w:noWrap w:val="0"/>
            <w:vAlign w:val="center"/>
          </w:tcPr>
          <w:p>
            <w:pPr>
              <w:widowControl/>
              <w:spacing w:line="240" w:lineRule="exact"/>
              <w:jc w:val="left"/>
              <w:rPr>
                <w:color w:val="000000"/>
                <w:kern w:val="0"/>
                <w:sz w:val="20"/>
              </w:rPr>
            </w:pPr>
            <w:r>
              <w:rPr>
                <w:color w:val="000000"/>
                <w:kern w:val="0"/>
                <w:sz w:val="20"/>
              </w:rPr>
              <w:t>年度资金总额</w:t>
            </w:r>
          </w:p>
        </w:tc>
        <w:tc>
          <w:tcPr>
            <w:tcW w:w="1559" w:type="dxa"/>
            <w:gridSpan w:val="3"/>
            <w:noWrap w:val="0"/>
            <w:vAlign w:val="center"/>
          </w:tcPr>
          <w:p>
            <w:pPr>
              <w:widowControl/>
              <w:spacing w:line="240" w:lineRule="exact"/>
              <w:jc w:val="center"/>
              <w:rPr>
                <w:color w:val="000000"/>
                <w:kern w:val="0"/>
                <w:sz w:val="20"/>
              </w:rPr>
            </w:pPr>
            <w:r>
              <w:rPr>
                <w:color w:val="000000"/>
                <w:kern w:val="0"/>
                <w:sz w:val="20"/>
              </w:rPr>
              <w:t>6060</w:t>
            </w:r>
          </w:p>
        </w:tc>
        <w:tc>
          <w:tcPr>
            <w:tcW w:w="1560" w:type="dxa"/>
            <w:gridSpan w:val="3"/>
            <w:noWrap w:val="0"/>
            <w:vAlign w:val="center"/>
          </w:tcPr>
          <w:p>
            <w:pPr>
              <w:widowControl/>
              <w:spacing w:line="240" w:lineRule="exact"/>
              <w:jc w:val="center"/>
              <w:rPr>
                <w:color w:val="000000"/>
                <w:kern w:val="0"/>
                <w:sz w:val="20"/>
              </w:rPr>
            </w:pPr>
            <w:r>
              <w:rPr>
                <w:color w:val="000000"/>
                <w:kern w:val="0"/>
                <w:sz w:val="20"/>
              </w:rPr>
              <w:t>473</w:t>
            </w:r>
          </w:p>
        </w:tc>
        <w:tc>
          <w:tcPr>
            <w:tcW w:w="1150" w:type="dxa"/>
            <w:gridSpan w:val="2"/>
            <w:noWrap w:val="0"/>
            <w:vAlign w:val="center"/>
          </w:tcPr>
          <w:p>
            <w:pPr>
              <w:widowControl/>
              <w:spacing w:line="240" w:lineRule="exact"/>
              <w:jc w:val="center"/>
              <w:rPr>
                <w:color w:val="000000"/>
                <w:kern w:val="0"/>
                <w:sz w:val="20"/>
              </w:rPr>
            </w:pPr>
            <w:r>
              <w:rPr>
                <w:color w:val="000000"/>
                <w:kern w:val="0"/>
                <w:sz w:val="20"/>
              </w:rPr>
              <w:t>10分</w:t>
            </w:r>
          </w:p>
        </w:tc>
        <w:tc>
          <w:tcPr>
            <w:tcW w:w="940" w:type="dxa"/>
            <w:gridSpan w:val="2"/>
            <w:noWrap w:val="0"/>
            <w:vAlign w:val="center"/>
          </w:tcPr>
          <w:p>
            <w:pPr>
              <w:widowControl/>
              <w:spacing w:line="240" w:lineRule="exact"/>
              <w:jc w:val="center"/>
              <w:rPr>
                <w:color w:val="000000"/>
                <w:kern w:val="0"/>
                <w:sz w:val="20"/>
              </w:rPr>
            </w:pPr>
            <w:r>
              <w:rPr>
                <w:color w:val="000000"/>
                <w:kern w:val="0"/>
                <w:sz w:val="20"/>
              </w:rPr>
              <w:t>12%</w:t>
            </w:r>
          </w:p>
        </w:tc>
        <w:tc>
          <w:tcPr>
            <w:tcW w:w="1028" w:type="dxa"/>
            <w:noWrap w:val="0"/>
            <w:vAlign w:val="center"/>
          </w:tcPr>
          <w:p>
            <w:pPr>
              <w:widowControl/>
              <w:spacing w:line="240" w:lineRule="exact"/>
              <w:jc w:val="center"/>
              <w:rPr>
                <w:color w:val="000000"/>
                <w:kern w:val="0"/>
                <w:sz w:val="20"/>
              </w:rPr>
            </w:pPr>
            <w:r>
              <w:rPr>
                <w:color w:val="000000"/>
                <w:kern w:val="0"/>
                <w:sz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529" w:type="dxa"/>
            <w:gridSpan w:val="2"/>
            <w:vMerge w:val="continue"/>
            <w:noWrap w:val="0"/>
            <w:vAlign w:val="center"/>
          </w:tcPr>
          <w:p>
            <w:pPr>
              <w:widowControl/>
              <w:spacing w:line="240" w:lineRule="exact"/>
              <w:jc w:val="left"/>
              <w:rPr>
                <w:color w:val="000000"/>
                <w:kern w:val="0"/>
                <w:sz w:val="20"/>
              </w:rPr>
            </w:pPr>
          </w:p>
        </w:tc>
        <w:tc>
          <w:tcPr>
            <w:tcW w:w="2035" w:type="dxa"/>
            <w:gridSpan w:val="3"/>
            <w:noWrap w:val="0"/>
            <w:vAlign w:val="center"/>
          </w:tcPr>
          <w:p>
            <w:pPr>
              <w:widowControl/>
              <w:spacing w:line="240" w:lineRule="exact"/>
              <w:jc w:val="left"/>
              <w:rPr>
                <w:color w:val="000000"/>
                <w:kern w:val="0"/>
                <w:sz w:val="20"/>
              </w:rPr>
            </w:pPr>
            <w:r>
              <w:rPr>
                <w:color w:val="000000"/>
                <w:kern w:val="0"/>
                <w:sz w:val="20"/>
              </w:rPr>
              <w:t xml:space="preserve">   其中：财政拨款</w:t>
            </w:r>
          </w:p>
        </w:tc>
        <w:tc>
          <w:tcPr>
            <w:tcW w:w="1559" w:type="dxa"/>
            <w:gridSpan w:val="3"/>
            <w:noWrap w:val="0"/>
            <w:vAlign w:val="center"/>
          </w:tcPr>
          <w:p>
            <w:pPr>
              <w:widowControl/>
              <w:spacing w:line="240" w:lineRule="exact"/>
              <w:jc w:val="center"/>
              <w:rPr>
                <w:color w:val="000000"/>
                <w:kern w:val="0"/>
                <w:sz w:val="20"/>
              </w:rPr>
            </w:pPr>
            <w:r>
              <w:rPr>
                <w:color w:val="000000"/>
                <w:kern w:val="0"/>
                <w:sz w:val="20"/>
              </w:rPr>
              <w:t>6060</w:t>
            </w:r>
          </w:p>
        </w:tc>
        <w:tc>
          <w:tcPr>
            <w:tcW w:w="1560" w:type="dxa"/>
            <w:gridSpan w:val="3"/>
            <w:noWrap w:val="0"/>
            <w:vAlign w:val="center"/>
          </w:tcPr>
          <w:p>
            <w:pPr>
              <w:widowControl/>
              <w:spacing w:line="240" w:lineRule="exact"/>
              <w:jc w:val="center"/>
              <w:rPr>
                <w:color w:val="000000"/>
                <w:kern w:val="0"/>
                <w:sz w:val="20"/>
              </w:rPr>
            </w:pPr>
            <w:r>
              <w:rPr>
                <w:color w:val="000000"/>
                <w:kern w:val="0"/>
                <w:sz w:val="20"/>
              </w:rPr>
              <w:t>473</w:t>
            </w:r>
          </w:p>
        </w:tc>
        <w:tc>
          <w:tcPr>
            <w:tcW w:w="1150" w:type="dxa"/>
            <w:gridSpan w:val="2"/>
            <w:noWrap w:val="0"/>
            <w:vAlign w:val="center"/>
          </w:tcPr>
          <w:p>
            <w:pPr>
              <w:widowControl/>
              <w:spacing w:line="240" w:lineRule="exact"/>
              <w:jc w:val="center"/>
              <w:rPr>
                <w:color w:val="000000"/>
                <w:kern w:val="0"/>
                <w:sz w:val="20"/>
              </w:rPr>
            </w:pPr>
            <w:r>
              <w:rPr>
                <w:color w:val="000000"/>
                <w:kern w:val="0"/>
                <w:sz w:val="20"/>
              </w:rPr>
              <w:t>10分　</w:t>
            </w:r>
          </w:p>
        </w:tc>
        <w:tc>
          <w:tcPr>
            <w:tcW w:w="940" w:type="dxa"/>
            <w:gridSpan w:val="2"/>
            <w:noWrap w:val="0"/>
            <w:vAlign w:val="center"/>
          </w:tcPr>
          <w:p>
            <w:pPr>
              <w:widowControl/>
              <w:spacing w:line="240" w:lineRule="exact"/>
              <w:jc w:val="center"/>
              <w:rPr>
                <w:color w:val="000000"/>
                <w:kern w:val="0"/>
                <w:sz w:val="20"/>
              </w:rPr>
            </w:pPr>
            <w:r>
              <w:rPr>
                <w:color w:val="000000"/>
                <w:kern w:val="0"/>
                <w:sz w:val="20"/>
              </w:rPr>
              <w:t>12%</w:t>
            </w:r>
          </w:p>
        </w:tc>
        <w:tc>
          <w:tcPr>
            <w:tcW w:w="1028" w:type="dxa"/>
            <w:noWrap w:val="0"/>
            <w:vAlign w:val="center"/>
          </w:tcPr>
          <w:p>
            <w:pPr>
              <w:widowControl/>
              <w:spacing w:line="240" w:lineRule="exact"/>
              <w:jc w:val="center"/>
              <w:rPr>
                <w:color w:val="000000"/>
                <w:kern w:val="0"/>
                <w:sz w:val="20"/>
              </w:rPr>
            </w:pPr>
            <w:r>
              <w:rPr>
                <w:color w:val="000000"/>
                <w:kern w:val="0"/>
                <w:sz w:val="20"/>
              </w:rPr>
              <w:t>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529" w:type="dxa"/>
            <w:gridSpan w:val="2"/>
            <w:vMerge w:val="continue"/>
            <w:noWrap w:val="0"/>
            <w:vAlign w:val="center"/>
          </w:tcPr>
          <w:p>
            <w:pPr>
              <w:widowControl/>
              <w:spacing w:line="240" w:lineRule="exact"/>
              <w:jc w:val="left"/>
              <w:rPr>
                <w:color w:val="000000"/>
                <w:kern w:val="0"/>
                <w:sz w:val="20"/>
              </w:rPr>
            </w:pPr>
          </w:p>
        </w:tc>
        <w:tc>
          <w:tcPr>
            <w:tcW w:w="2035" w:type="dxa"/>
            <w:gridSpan w:val="3"/>
            <w:noWrap w:val="0"/>
            <w:vAlign w:val="center"/>
          </w:tcPr>
          <w:p>
            <w:pPr>
              <w:widowControl/>
              <w:spacing w:line="240" w:lineRule="exact"/>
              <w:jc w:val="left"/>
              <w:rPr>
                <w:color w:val="000000"/>
                <w:kern w:val="0"/>
                <w:sz w:val="20"/>
              </w:rPr>
            </w:pPr>
            <w:r>
              <w:rPr>
                <w:color w:val="000000"/>
                <w:kern w:val="0"/>
                <w:sz w:val="20"/>
              </w:rPr>
              <w:t xml:space="preserve">         其他资金</w:t>
            </w:r>
          </w:p>
        </w:tc>
        <w:tc>
          <w:tcPr>
            <w:tcW w:w="1559" w:type="dxa"/>
            <w:gridSpan w:val="3"/>
            <w:noWrap w:val="0"/>
            <w:vAlign w:val="center"/>
          </w:tcPr>
          <w:p>
            <w:pPr>
              <w:widowControl/>
              <w:spacing w:line="240" w:lineRule="exact"/>
              <w:jc w:val="center"/>
              <w:rPr>
                <w:color w:val="000000"/>
                <w:kern w:val="0"/>
                <w:sz w:val="20"/>
              </w:rPr>
            </w:pPr>
            <w:r>
              <w:rPr>
                <w:color w:val="000000"/>
                <w:kern w:val="0"/>
                <w:sz w:val="20"/>
              </w:rPr>
              <w:t>　</w:t>
            </w:r>
          </w:p>
        </w:tc>
        <w:tc>
          <w:tcPr>
            <w:tcW w:w="1560" w:type="dxa"/>
            <w:gridSpan w:val="3"/>
            <w:noWrap w:val="0"/>
            <w:vAlign w:val="center"/>
          </w:tcPr>
          <w:p>
            <w:pPr>
              <w:widowControl/>
              <w:spacing w:line="240" w:lineRule="exact"/>
              <w:jc w:val="center"/>
              <w:rPr>
                <w:color w:val="000000"/>
                <w:kern w:val="0"/>
                <w:sz w:val="20"/>
              </w:rPr>
            </w:pPr>
            <w:r>
              <w:rPr>
                <w:color w:val="000000"/>
                <w:kern w:val="0"/>
                <w:sz w:val="20"/>
              </w:rPr>
              <w:t>　</w:t>
            </w:r>
          </w:p>
        </w:tc>
        <w:tc>
          <w:tcPr>
            <w:tcW w:w="1150" w:type="dxa"/>
            <w:gridSpan w:val="2"/>
            <w:noWrap w:val="0"/>
            <w:vAlign w:val="center"/>
          </w:tcPr>
          <w:p>
            <w:pPr>
              <w:widowControl/>
              <w:spacing w:line="240" w:lineRule="exact"/>
              <w:jc w:val="center"/>
              <w:rPr>
                <w:color w:val="000000"/>
                <w:kern w:val="0"/>
                <w:sz w:val="20"/>
              </w:rPr>
            </w:pPr>
            <w:r>
              <w:rPr>
                <w:color w:val="000000"/>
                <w:kern w:val="0"/>
                <w:sz w:val="20"/>
              </w:rPr>
              <w:t>　</w:t>
            </w:r>
          </w:p>
        </w:tc>
        <w:tc>
          <w:tcPr>
            <w:tcW w:w="940" w:type="dxa"/>
            <w:gridSpan w:val="2"/>
            <w:noWrap w:val="0"/>
            <w:vAlign w:val="center"/>
          </w:tcPr>
          <w:p>
            <w:pPr>
              <w:widowControl/>
              <w:spacing w:line="240" w:lineRule="exact"/>
              <w:jc w:val="center"/>
              <w:rPr>
                <w:color w:val="000000"/>
                <w:kern w:val="0"/>
                <w:sz w:val="20"/>
              </w:rPr>
            </w:pPr>
            <w:r>
              <w:rPr>
                <w:color w:val="000000"/>
                <w:kern w:val="0"/>
                <w:sz w:val="20"/>
              </w:rPr>
              <w:t>　</w:t>
            </w:r>
          </w:p>
        </w:tc>
        <w:tc>
          <w:tcPr>
            <w:tcW w:w="1028" w:type="dxa"/>
            <w:noWrap w:val="0"/>
            <w:vAlign w:val="center"/>
          </w:tcPr>
          <w:p>
            <w:pPr>
              <w:widowControl/>
              <w:spacing w:line="240" w:lineRule="exact"/>
              <w:jc w:val="center"/>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529" w:type="dxa"/>
            <w:gridSpan w:val="2"/>
            <w:vMerge w:val="restart"/>
            <w:noWrap w:val="0"/>
            <w:vAlign w:val="center"/>
          </w:tcPr>
          <w:p>
            <w:pPr>
              <w:widowControl/>
              <w:spacing w:line="240" w:lineRule="exact"/>
              <w:jc w:val="center"/>
              <w:rPr>
                <w:color w:val="000000"/>
                <w:kern w:val="0"/>
                <w:sz w:val="20"/>
              </w:rPr>
            </w:pPr>
            <w:r>
              <w:rPr>
                <w:color w:val="000000"/>
                <w:kern w:val="0"/>
                <w:sz w:val="20"/>
              </w:rPr>
              <w:t>年度总体目标</w:t>
            </w:r>
          </w:p>
        </w:tc>
        <w:tc>
          <w:tcPr>
            <w:tcW w:w="4495" w:type="dxa"/>
            <w:gridSpan w:val="7"/>
            <w:noWrap w:val="0"/>
            <w:vAlign w:val="center"/>
          </w:tcPr>
          <w:p>
            <w:pPr>
              <w:widowControl/>
              <w:spacing w:line="240" w:lineRule="exact"/>
              <w:jc w:val="center"/>
              <w:rPr>
                <w:color w:val="000000"/>
                <w:kern w:val="0"/>
                <w:sz w:val="20"/>
              </w:rPr>
            </w:pPr>
            <w:r>
              <w:rPr>
                <w:color w:val="000000"/>
                <w:kern w:val="0"/>
                <w:sz w:val="20"/>
              </w:rPr>
              <w:t>年度目标任务</w:t>
            </w:r>
          </w:p>
        </w:tc>
        <w:tc>
          <w:tcPr>
            <w:tcW w:w="3777" w:type="dxa"/>
            <w:gridSpan w:val="7"/>
            <w:noWrap w:val="0"/>
            <w:vAlign w:val="center"/>
          </w:tcPr>
          <w:p>
            <w:pPr>
              <w:widowControl/>
              <w:spacing w:line="240" w:lineRule="exact"/>
              <w:jc w:val="center"/>
              <w:rPr>
                <w:color w:val="000000"/>
                <w:kern w:val="0"/>
                <w:sz w:val="20"/>
              </w:rPr>
            </w:pPr>
            <w:r>
              <w:rPr>
                <w:color w:val="000000"/>
                <w:kern w:val="0"/>
                <w:sz w:val="20"/>
              </w:rPr>
              <w:t>年度总体完成情况综述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exact"/>
          <w:jc w:val="center"/>
        </w:trPr>
        <w:tc>
          <w:tcPr>
            <w:tcW w:w="1529" w:type="dxa"/>
            <w:gridSpan w:val="2"/>
            <w:vMerge w:val="continue"/>
            <w:noWrap w:val="0"/>
            <w:vAlign w:val="center"/>
          </w:tcPr>
          <w:p>
            <w:pPr>
              <w:widowControl/>
              <w:spacing w:line="240" w:lineRule="exact"/>
              <w:jc w:val="left"/>
              <w:rPr>
                <w:color w:val="000000"/>
                <w:kern w:val="0"/>
                <w:sz w:val="20"/>
              </w:rPr>
            </w:pPr>
          </w:p>
        </w:tc>
        <w:tc>
          <w:tcPr>
            <w:tcW w:w="4495" w:type="dxa"/>
            <w:gridSpan w:val="7"/>
            <w:noWrap w:val="0"/>
            <w:vAlign w:val="center"/>
          </w:tcPr>
          <w:p>
            <w:pPr>
              <w:widowControl/>
              <w:spacing w:line="240" w:lineRule="exact"/>
              <w:jc w:val="left"/>
              <w:rPr>
                <w:color w:val="000000"/>
                <w:kern w:val="0"/>
                <w:sz w:val="20"/>
              </w:rPr>
            </w:pPr>
            <w:r>
              <w:rPr>
                <w:color w:val="000000"/>
                <w:kern w:val="0"/>
                <w:sz w:val="20"/>
              </w:rPr>
              <w:t>根据奉节发改投</w:t>
            </w:r>
            <w:r>
              <w:rPr>
                <w:rFonts w:hint="eastAsia"/>
                <w:color w:val="000000"/>
                <w:kern w:val="0"/>
                <w:sz w:val="20"/>
              </w:rPr>
              <w:t>〔</w:t>
            </w:r>
            <w:r>
              <w:rPr>
                <w:color w:val="000000"/>
                <w:kern w:val="0"/>
                <w:sz w:val="20"/>
              </w:rPr>
              <w:t>2021</w:t>
            </w:r>
            <w:r>
              <w:rPr>
                <w:rFonts w:hint="eastAsia"/>
                <w:color w:val="000000"/>
                <w:kern w:val="0"/>
                <w:sz w:val="20"/>
              </w:rPr>
              <w:t>〕</w:t>
            </w:r>
            <w:r>
              <w:rPr>
                <w:color w:val="000000"/>
                <w:kern w:val="0"/>
                <w:sz w:val="20"/>
              </w:rPr>
              <w:t>369号、奉节发改发</w:t>
            </w:r>
            <w:r>
              <w:rPr>
                <w:rFonts w:hint="eastAsia"/>
                <w:color w:val="000000"/>
                <w:kern w:val="0"/>
                <w:sz w:val="20"/>
              </w:rPr>
              <w:t>〔</w:t>
            </w:r>
            <w:r>
              <w:rPr>
                <w:color w:val="000000"/>
                <w:kern w:val="0"/>
                <w:sz w:val="20"/>
              </w:rPr>
              <w:t>2021</w:t>
            </w:r>
            <w:r>
              <w:rPr>
                <w:rFonts w:hint="eastAsia"/>
                <w:color w:val="000000"/>
                <w:kern w:val="0"/>
                <w:sz w:val="20"/>
              </w:rPr>
              <w:t>〕</w:t>
            </w:r>
            <w:r>
              <w:rPr>
                <w:color w:val="000000"/>
                <w:kern w:val="0"/>
                <w:sz w:val="20"/>
              </w:rPr>
              <w:t>31号等文件精神，建设总规模12.2万亩，其中封山育林3万亩，人工造乔木林1.2万亩，退化林修复8万亩；项目建设总投资6060万元，资金来源为中央预算内投资。项目建设工期为2021年10月-2022年9月，建设项目质量达合格及以上标准。</w:t>
            </w:r>
          </w:p>
        </w:tc>
        <w:tc>
          <w:tcPr>
            <w:tcW w:w="3777" w:type="dxa"/>
            <w:gridSpan w:val="7"/>
            <w:noWrap w:val="0"/>
            <w:vAlign w:val="center"/>
          </w:tcPr>
          <w:p>
            <w:pPr>
              <w:widowControl/>
              <w:spacing w:line="240" w:lineRule="exact"/>
              <w:jc w:val="left"/>
              <w:rPr>
                <w:color w:val="000000"/>
                <w:kern w:val="0"/>
                <w:sz w:val="20"/>
              </w:rPr>
            </w:pPr>
            <w:r>
              <w:rPr>
                <w:color w:val="000000"/>
                <w:kern w:val="0"/>
                <w:sz w:val="20"/>
              </w:rPr>
              <w:t>按《全国重要生态系统保护和修复重大工程总体规划（2021-2035年）》要求，启动实施相关重点项目建设，全面完成年度建设任务，确保取得预期成效，并及时开展作业设计、项目监理、检查验收等相关工作。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536" w:type="dxa"/>
            <w:vMerge w:val="restart"/>
            <w:noWrap w:val="0"/>
            <w:vAlign w:val="center"/>
          </w:tcPr>
          <w:p>
            <w:pPr>
              <w:widowControl/>
              <w:spacing w:line="240" w:lineRule="exact"/>
              <w:jc w:val="center"/>
              <w:rPr>
                <w:color w:val="000000"/>
                <w:kern w:val="0"/>
                <w:sz w:val="20"/>
              </w:rPr>
            </w:pPr>
            <w:r>
              <w:rPr>
                <w:color w:val="000000"/>
                <w:kern w:val="0"/>
                <w:sz w:val="20"/>
              </w:rPr>
              <w:t>绩效指标</w:t>
            </w:r>
          </w:p>
        </w:tc>
        <w:tc>
          <w:tcPr>
            <w:tcW w:w="993" w:type="dxa"/>
            <w:noWrap w:val="0"/>
            <w:vAlign w:val="center"/>
          </w:tcPr>
          <w:p>
            <w:pPr>
              <w:widowControl/>
              <w:spacing w:line="240" w:lineRule="exact"/>
              <w:jc w:val="center"/>
              <w:rPr>
                <w:color w:val="000000"/>
                <w:kern w:val="0"/>
                <w:sz w:val="20"/>
              </w:rPr>
            </w:pPr>
            <w:r>
              <w:rPr>
                <w:color w:val="000000"/>
                <w:kern w:val="0"/>
                <w:sz w:val="20"/>
              </w:rPr>
              <w:t>一级指标</w:t>
            </w:r>
          </w:p>
        </w:tc>
        <w:tc>
          <w:tcPr>
            <w:tcW w:w="1263" w:type="dxa"/>
            <w:noWrap w:val="0"/>
            <w:vAlign w:val="center"/>
          </w:tcPr>
          <w:p>
            <w:pPr>
              <w:widowControl/>
              <w:spacing w:line="240" w:lineRule="exact"/>
              <w:jc w:val="center"/>
              <w:rPr>
                <w:color w:val="000000"/>
                <w:kern w:val="0"/>
                <w:sz w:val="20"/>
              </w:rPr>
            </w:pPr>
            <w:r>
              <w:rPr>
                <w:color w:val="000000"/>
                <w:kern w:val="0"/>
                <w:sz w:val="20"/>
              </w:rPr>
              <w:t>二级指标</w:t>
            </w:r>
          </w:p>
        </w:tc>
        <w:tc>
          <w:tcPr>
            <w:tcW w:w="2312" w:type="dxa"/>
            <w:gridSpan w:val="4"/>
            <w:noWrap w:val="0"/>
            <w:vAlign w:val="center"/>
          </w:tcPr>
          <w:p>
            <w:pPr>
              <w:widowControl/>
              <w:spacing w:line="240" w:lineRule="exact"/>
              <w:jc w:val="center"/>
              <w:rPr>
                <w:color w:val="000000"/>
                <w:kern w:val="0"/>
                <w:sz w:val="20"/>
              </w:rPr>
            </w:pPr>
            <w:r>
              <w:rPr>
                <w:color w:val="000000"/>
                <w:kern w:val="0"/>
                <w:sz w:val="20"/>
              </w:rPr>
              <w:t>三级指标</w:t>
            </w:r>
          </w:p>
        </w:tc>
        <w:tc>
          <w:tcPr>
            <w:tcW w:w="920" w:type="dxa"/>
            <w:gridSpan w:val="2"/>
            <w:noWrap w:val="0"/>
            <w:vAlign w:val="center"/>
          </w:tcPr>
          <w:p>
            <w:pPr>
              <w:widowControl/>
              <w:spacing w:line="240" w:lineRule="exact"/>
              <w:jc w:val="center"/>
              <w:rPr>
                <w:color w:val="000000"/>
                <w:kern w:val="0"/>
                <w:sz w:val="20"/>
              </w:rPr>
            </w:pPr>
            <w:r>
              <w:rPr>
                <w:color w:val="000000"/>
                <w:kern w:val="0"/>
                <w:sz w:val="20"/>
              </w:rPr>
              <w:t>年度指标值</w:t>
            </w:r>
          </w:p>
        </w:tc>
        <w:tc>
          <w:tcPr>
            <w:tcW w:w="639" w:type="dxa"/>
            <w:noWrap w:val="0"/>
            <w:vAlign w:val="center"/>
          </w:tcPr>
          <w:p>
            <w:pPr>
              <w:widowControl/>
              <w:spacing w:line="240" w:lineRule="exact"/>
              <w:jc w:val="center"/>
              <w:rPr>
                <w:color w:val="000000"/>
                <w:kern w:val="0"/>
                <w:sz w:val="20"/>
              </w:rPr>
            </w:pPr>
            <w:r>
              <w:rPr>
                <w:color w:val="000000"/>
                <w:kern w:val="0"/>
                <w:sz w:val="20"/>
              </w:rPr>
              <w:t>分值</w:t>
            </w:r>
          </w:p>
        </w:tc>
        <w:tc>
          <w:tcPr>
            <w:tcW w:w="992" w:type="dxa"/>
            <w:gridSpan w:val="2"/>
            <w:noWrap w:val="0"/>
            <w:vAlign w:val="center"/>
          </w:tcPr>
          <w:p>
            <w:pPr>
              <w:widowControl/>
              <w:spacing w:line="240" w:lineRule="exact"/>
              <w:jc w:val="center"/>
              <w:rPr>
                <w:color w:val="000000"/>
                <w:kern w:val="0"/>
                <w:sz w:val="20"/>
              </w:rPr>
            </w:pPr>
            <w:r>
              <w:rPr>
                <w:color w:val="000000"/>
                <w:kern w:val="0"/>
                <w:sz w:val="20"/>
              </w:rPr>
              <w:t>实际完成值</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得分</w:t>
            </w:r>
          </w:p>
        </w:tc>
        <w:tc>
          <w:tcPr>
            <w:tcW w:w="1437" w:type="dxa"/>
            <w:gridSpan w:val="2"/>
            <w:noWrap w:val="0"/>
            <w:vAlign w:val="center"/>
          </w:tcPr>
          <w:p>
            <w:pPr>
              <w:widowControl/>
              <w:spacing w:line="240" w:lineRule="exact"/>
              <w:jc w:val="center"/>
              <w:rPr>
                <w:color w:val="000000"/>
                <w:kern w:val="0"/>
                <w:sz w:val="20"/>
              </w:rPr>
            </w:pPr>
            <w:r>
              <w:rPr>
                <w:color w:val="000000"/>
                <w:kern w:val="0"/>
                <w:sz w:val="20"/>
              </w:rPr>
              <w:t>未完成原因及拟采取的措施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6" w:type="dxa"/>
            <w:vMerge w:val="continue"/>
            <w:noWrap w:val="0"/>
            <w:vAlign w:val="center"/>
          </w:tcPr>
          <w:p>
            <w:pPr>
              <w:widowControl/>
              <w:spacing w:line="240" w:lineRule="exact"/>
              <w:jc w:val="left"/>
              <w:rPr>
                <w:color w:val="000000"/>
                <w:kern w:val="0"/>
                <w:sz w:val="20"/>
              </w:rPr>
            </w:pPr>
          </w:p>
        </w:tc>
        <w:tc>
          <w:tcPr>
            <w:tcW w:w="993" w:type="dxa"/>
            <w:vMerge w:val="restart"/>
            <w:noWrap w:val="0"/>
            <w:vAlign w:val="center"/>
          </w:tcPr>
          <w:p>
            <w:pPr>
              <w:widowControl/>
              <w:spacing w:line="240" w:lineRule="exact"/>
              <w:jc w:val="center"/>
              <w:rPr>
                <w:color w:val="000000"/>
                <w:kern w:val="0"/>
                <w:sz w:val="20"/>
              </w:rPr>
            </w:pPr>
            <w:r>
              <w:rPr>
                <w:color w:val="000000"/>
                <w:kern w:val="0"/>
                <w:sz w:val="20"/>
              </w:rPr>
              <w:t>产出指标（50分）</w:t>
            </w:r>
          </w:p>
        </w:tc>
        <w:tc>
          <w:tcPr>
            <w:tcW w:w="1263" w:type="dxa"/>
            <w:vMerge w:val="restart"/>
            <w:noWrap w:val="0"/>
            <w:vAlign w:val="center"/>
          </w:tcPr>
          <w:p>
            <w:pPr>
              <w:widowControl/>
              <w:spacing w:line="240" w:lineRule="exact"/>
              <w:jc w:val="center"/>
              <w:rPr>
                <w:color w:val="000000"/>
                <w:kern w:val="0"/>
                <w:sz w:val="20"/>
              </w:rPr>
            </w:pPr>
            <w:r>
              <w:rPr>
                <w:color w:val="000000"/>
                <w:kern w:val="0"/>
                <w:sz w:val="20"/>
              </w:rPr>
              <w:t>数量指标</w:t>
            </w:r>
          </w:p>
        </w:tc>
        <w:tc>
          <w:tcPr>
            <w:tcW w:w="2312" w:type="dxa"/>
            <w:gridSpan w:val="4"/>
            <w:noWrap w:val="0"/>
            <w:vAlign w:val="center"/>
          </w:tcPr>
          <w:p>
            <w:pPr>
              <w:widowControl/>
              <w:spacing w:line="240" w:lineRule="exact"/>
              <w:jc w:val="center"/>
              <w:textAlignment w:val="center"/>
              <w:rPr>
                <w:color w:val="000000"/>
                <w:sz w:val="20"/>
              </w:rPr>
            </w:pPr>
            <w:r>
              <w:rPr>
                <w:color w:val="000000"/>
                <w:kern w:val="0"/>
                <w:sz w:val="20"/>
              </w:rPr>
              <w:t>封山育林（万亩）</w:t>
            </w:r>
          </w:p>
        </w:tc>
        <w:tc>
          <w:tcPr>
            <w:tcW w:w="920" w:type="dxa"/>
            <w:gridSpan w:val="2"/>
            <w:noWrap w:val="0"/>
            <w:vAlign w:val="center"/>
          </w:tcPr>
          <w:p>
            <w:pPr>
              <w:widowControl/>
              <w:spacing w:line="240" w:lineRule="exact"/>
              <w:jc w:val="center"/>
              <w:textAlignment w:val="center"/>
              <w:rPr>
                <w:color w:val="000000"/>
                <w:kern w:val="0"/>
                <w:sz w:val="20"/>
              </w:rPr>
            </w:pPr>
            <w:r>
              <w:rPr>
                <w:color w:val="000000"/>
                <w:kern w:val="0"/>
                <w:sz w:val="20"/>
              </w:rPr>
              <w:t>3</w:t>
            </w:r>
          </w:p>
        </w:tc>
        <w:tc>
          <w:tcPr>
            <w:tcW w:w="639" w:type="dxa"/>
            <w:noWrap w:val="0"/>
            <w:vAlign w:val="center"/>
          </w:tcPr>
          <w:p>
            <w:pPr>
              <w:widowControl/>
              <w:spacing w:line="240" w:lineRule="exact"/>
              <w:jc w:val="center"/>
              <w:textAlignment w:val="center"/>
              <w:rPr>
                <w:color w:val="000000"/>
                <w:kern w:val="0"/>
                <w:sz w:val="20"/>
              </w:rPr>
            </w:pPr>
            <w:r>
              <w:rPr>
                <w:color w:val="000000"/>
                <w:kern w:val="0"/>
                <w:sz w:val="20"/>
              </w:rPr>
              <w:t>5</w:t>
            </w:r>
          </w:p>
        </w:tc>
        <w:tc>
          <w:tcPr>
            <w:tcW w:w="992" w:type="dxa"/>
            <w:gridSpan w:val="2"/>
            <w:noWrap w:val="0"/>
            <w:vAlign w:val="center"/>
          </w:tcPr>
          <w:p>
            <w:pPr>
              <w:widowControl/>
              <w:spacing w:line="240" w:lineRule="exact"/>
              <w:jc w:val="center"/>
              <w:textAlignment w:val="center"/>
              <w:rPr>
                <w:color w:val="000000"/>
                <w:kern w:val="0"/>
                <w:sz w:val="20"/>
              </w:rPr>
            </w:pPr>
            <w:r>
              <w:rPr>
                <w:color w:val="000000"/>
                <w:kern w:val="0"/>
                <w:sz w:val="20"/>
              </w:rPr>
              <w:t>3</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5</w:t>
            </w:r>
          </w:p>
        </w:tc>
        <w:tc>
          <w:tcPr>
            <w:tcW w:w="1437" w:type="dxa"/>
            <w:gridSpan w:val="2"/>
            <w:noWrap w:val="0"/>
            <w:vAlign w:val="center"/>
          </w:tcPr>
          <w:p>
            <w:pPr>
              <w:widowControl/>
              <w:spacing w:line="240" w:lineRule="exact"/>
              <w:jc w:val="left"/>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6" w:type="dxa"/>
            <w:vMerge w:val="continue"/>
            <w:noWrap w:val="0"/>
            <w:vAlign w:val="center"/>
          </w:tcPr>
          <w:p>
            <w:pPr>
              <w:widowControl/>
              <w:spacing w:line="240" w:lineRule="exact"/>
              <w:jc w:val="left"/>
              <w:rPr>
                <w:color w:val="000000"/>
                <w:kern w:val="0"/>
                <w:sz w:val="20"/>
              </w:rPr>
            </w:pPr>
          </w:p>
        </w:tc>
        <w:tc>
          <w:tcPr>
            <w:tcW w:w="993" w:type="dxa"/>
            <w:vMerge w:val="continue"/>
            <w:noWrap w:val="0"/>
            <w:vAlign w:val="center"/>
          </w:tcPr>
          <w:p>
            <w:pPr>
              <w:widowControl/>
              <w:spacing w:line="240" w:lineRule="exact"/>
              <w:jc w:val="left"/>
              <w:rPr>
                <w:color w:val="000000"/>
                <w:kern w:val="0"/>
                <w:sz w:val="20"/>
              </w:rPr>
            </w:pPr>
          </w:p>
        </w:tc>
        <w:tc>
          <w:tcPr>
            <w:tcW w:w="1263" w:type="dxa"/>
            <w:vMerge w:val="continue"/>
            <w:noWrap w:val="0"/>
            <w:vAlign w:val="center"/>
          </w:tcPr>
          <w:p>
            <w:pPr>
              <w:widowControl/>
              <w:spacing w:line="240" w:lineRule="exact"/>
              <w:jc w:val="left"/>
              <w:rPr>
                <w:color w:val="000000"/>
                <w:kern w:val="0"/>
                <w:sz w:val="20"/>
              </w:rPr>
            </w:pPr>
          </w:p>
        </w:tc>
        <w:tc>
          <w:tcPr>
            <w:tcW w:w="2312" w:type="dxa"/>
            <w:gridSpan w:val="4"/>
            <w:noWrap w:val="0"/>
            <w:vAlign w:val="center"/>
          </w:tcPr>
          <w:p>
            <w:pPr>
              <w:widowControl/>
              <w:spacing w:line="240" w:lineRule="exact"/>
              <w:jc w:val="center"/>
              <w:textAlignment w:val="center"/>
              <w:rPr>
                <w:color w:val="000000"/>
                <w:sz w:val="20"/>
              </w:rPr>
            </w:pPr>
            <w:r>
              <w:rPr>
                <w:color w:val="000000"/>
                <w:sz w:val="20"/>
              </w:rPr>
              <w:t>人工造乔木林（万亩）</w:t>
            </w:r>
          </w:p>
        </w:tc>
        <w:tc>
          <w:tcPr>
            <w:tcW w:w="920" w:type="dxa"/>
            <w:gridSpan w:val="2"/>
            <w:noWrap w:val="0"/>
            <w:vAlign w:val="center"/>
          </w:tcPr>
          <w:p>
            <w:pPr>
              <w:widowControl/>
              <w:spacing w:line="240" w:lineRule="exact"/>
              <w:jc w:val="center"/>
              <w:textAlignment w:val="center"/>
              <w:rPr>
                <w:color w:val="000000"/>
                <w:kern w:val="0"/>
                <w:sz w:val="20"/>
              </w:rPr>
            </w:pPr>
            <w:r>
              <w:rPr>
                <w:color w:val="000000"/>
                <w:kern w:val="0"/>
                <w:sz w:val="20"/>
              </w:rPr>
              <w:t>1.2</w:t>
            </w:r>
          </w:p>
        </w:tc>
        <w:tc>
          <w:tcPr>
            <w:tcW w:w="639" w:type="dxa"/>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992" w:type="dxa"/>
            <w:gridSpan w:val="2"/>
            <w:noWrap w:val="0"/>
            <w:vAlign w:val="center"/>
          </w:tcPr>
          <w:p>
            <w:pPr>
              <w:widowControl/>
              <w:spacing w:line="240" w:lineRule="exact"/>
              <w:jc w:val="center"/>
              <w:textAlignment w:val="center"/>
              <w:rPr>
                <w:color w:val="000000"/>
                <w:kern w:val="0"/>
                <w:sz w:val="20"/>
              </w:rPr>
            </w:pPr>
            <w:r>
              <w:rPr>
                <w:color w:val="000000"/>
                <w:kern w:val="0"/>
                <w:sz w:val="20"/>
              </w:rPr>
              <w:t>1.2</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10</w:t>
            </w:r>
          </w:p>
        </w:tc>
        <w:tc>
          <w:tcPr>
            <w:tcW w:w="1437" w:type="dxa"/>
            <w:gridSpan w:val="2"/>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6" w:type="dxa"/>
            <w:vMerge w:val="continue"/>
            <w:noWrap w:val="0"/>
            <w:vAlign w:val="center"/>
          </w:tcPr>
          <w:p>
            <w:pPr>
              <w:widowControl/>
              <w:spacing w:line="240" w:lineRule="exact"/>
              <w:jc w:val="left"/>
              <w:rPr>
                <w:color w:val="000000"/>
                <w:kern w:val="0"/>
                <w:sz w:val="20"/>
              </w:rPr>
            </w:pPr>
          </w:p>
        </w:tc>
        <w:tc>
          <w:tcPr>
            <w:tcW w:w="993" w:type="dxa"/>
            <w:vMerge w:val="continue"/>
            <w:noWrap w:val="0"/>
            <w:vAlign w:val="center"/>
          </w:tcPr>
          <w:p>
            <w:pPr>
              <w:widowControl/>
              <w:spacing w:line="240" w:lineRule="exact"/>
              <w:jc w:val="left"/>
              <w:rPr>
                <w:color w:val="000000"/>
                <w:kern w:val="0"/>
                <w:sz w:val="20"/>
              </w:rPr>
            </w:pPr>
          </w:p>
        </w:tc>
        <w:tc>
          <w:tcPr>
            <w:tcW w:w="1263" w:type="dxa"/>
            <w:vMerge w:val="continue"/>
            <w:noWrap w:val="0"/>
            <w:vAlign w:val="center"/>
          </w:tcPr>
          <w:p>
            <w:pPr>
              <w:widowControl/>
              <w:spacing w:line="240" w:lineRule="exact"/>
              <w:jc w:val="left"/>
              <w:rPr>
                <w:color w:val="000000"/>
                <w:kern w:val="0"/>
                <w:sz w:val="20"/>
              </w:rPr>
            </w:pPr>
          </w:p>
        </w:tc>
        <w:tc>
          <w:tcPr>
            <w:tcW w:w="2312" w:type="dxa"/>
            <w:gridSpan w:val="4"/>
            <w:noWrap w:val="0"/>
            <w:vAlign w:val="center"/>
          </w:tcPr>
          <w:p>
            <w:pPr>
              <w:spacing w:line="240" w:lineRule="exact"/>
              <w:jc w:val="center"/>
              <w:rPr>
                <w:color w:val="000000"/>
                <w:spacing w:val="-6"/>
                <w:sz w:val="20"/>
              </w:rPr>
            </w:pPr>
            <w:r>
              <w:rPr>
                <w:color w:val="000000"/>
                <w:spacing w:val="-6"/>
                <w:sz w:val="20"/>
              </w:rPr>
              <w:t>退化林修复储备林</w:t>
            </w:r>
            <w:r>
              <w:rPr>
                <w:rFonts w:hint="eastAsia"/>
                <w:color w:val="000000"/>
                <w:spacing w:val="-6"/>
                <w:sz w:val="20"/>
              </w:rPr>
              <w:t>(</w:t>
            </w:r>
            <w:r>
              <w:rPr>
                <w:color w:val="000000"/>
                <w:spacing w:val="-6"/>
                <w:sz w:val="20"/>
              </w:rPr>
              <w:t>万亩</w:t>
            </w:r>
            <w:r>
              <w:rPr>
                <w:rFonts w:hint="eastAsia"/>
                <w:color w:val="000000"/>
                <w:spacing w:val="-6"/>
                <w:sz w:val="20"/>
              </w:rPr>
              <w:t>)</w:t>
            </w:r>
          </w:p>
        </w:tc>
        <w:tc>
          <w:tcPr>
            <w:tcW w:w="920" w:type="dxa"/>
            <w:gridSpan w:val="2"/>
            <w:noWrap w:val="0"/>
            <w:vAlign w:val="center"/>
          </w:tcPr>
          <w:p>
            <w:pPr>
              <w:widowControl/>
              <w:spacing w:line="240" w:lineRule="exact"/>
              <w:jc w:val="center"/>
              <w:rPr>
                <w:color w:val="000000"/>
                <w:kern w:val="0"/>
                <w:sz w:val="20"/>
              </w:rPr>
            </w:pPr>
            <w:r>
              <w:rPr>
                <w:color w:val="000000"/>
                <w:kern w:val="0"/>
                <w:sz w:val="20"/>
              </w:rPr>
              <w:t>　4</w:t>
            </w:r>
          </w:p>
        </w:tc>
        <w:tc>
          <w:tcPr>
            <w:tcW w:w="639" w:type="dxa"/>
            <w:noWrap w:val="0"/>
            <w:vAlign w:val="center"/>
          </w:tcPr>
          <w:p>
            <w:pPr>
              <w:widowControl/>
              <w:spacing w:line="240" w:lineRule="exact"/>
              <w:jc w:val="center"/>
              <w:rPr>
                <w:color w:val="000000"/>
                <w:kern w:val="0"/>
                <w:sz w:val="20"/>
              </w:rPr>
            </w:pPr>
            <w:r>
              <w:rPr>
                <w:color w:val="000000"/>
                <w:kern w:val="0"/>
                <w:sz w:val="20"/>
              </w:rPr>
              <w:t>　5</w:t>
            </w:r>
          </w:p>
        </w:tc>
        <w:tc>
          <w:tcPr>
            <w:tcW w:w="992" w:type="dxa"/>
            <w:gridSpan w:val="2"/>
            <w:noWrap w:val="0"/>
            <w:vAlign w:val="center"/>
          </w:tcPr>
          <w:p>
            <w:pPr>
              <w:widowControl/>
              <w:spacing w:line="240" w:lineRule="exact"/>
              <w:jc w:val="center"/>
              <w:rPr>
                <w:color w:val="000000"/>
                <w:kern w:val="0"/>
                <w:sz w:val="20"/>
              </w:rPr>
            </w:pPr>
            <w:r>
              <w:rPr>
                <w:color w:val="000000"/>
                <w:kern w:val="0"/>
                <w:sz w:val="20"/>
              </w:rPr>
              <w:t>4　</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5　</w:t>
            </w:r>
          </w:p>
        </w:tc>
        <w:tc>
          <w:tcPr>
            <w:tcW w:w="1437" w:type="dxa"/>
            <w:gridSpan w:val="2"/>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536" w:type="dxa"/>
            <w:vMerge w:val="continue"/>
            <w:noWrap w:val="0"/>
            <w:vAlign w:val="center"/>
          </w:tcPr>
          <w:p>
            <w:pPr>
              <w:widowControl/>
              <w:spacing w:line="240" w:lineRule="exact"/>
              <w:jc w:val="left"/>
              <w:rPr>
                <w:color w:val="000000"/>
                <w:kern w:val="0"/>
                <w:sz w:val="20"/>
              </w:rPr>
            </w:pPr>
          </w:p>
        </w:tc>
        <w:tc>
          <w:tcPr>
            <w:tcW w:w="993" w:type="dxa"/>
            <w:vMerge w:val="continue"/>
            <w:noWrap w:val="0"/>
            <w:vAlign w:val="center"/>
          </w:tcPr>
          <w:p>
            <w:pPr>
              <w:widowControl/>
              <w:spacing w:line="240" w:lineRule="exact"/>
              <w:jc w:val="left"/>
              <w:rPr>
                <w:color w:val="000000"/>
                <w:kern w:val="0"/>
                <w:sz w:val="20"/>
              </w:rPr>
            </w:pPr>
          </w:p>
        </w:tc>
        <w:tc>
          <w:tcPr>
            <w:tcW w:w="1263" w:type="dxa"/>
            <w:vMerge w:val="continue"/>
            <w:noWrap w:val="0"/>
            <w:vAlign w:val="center"/>
          </w:tcPr>
          <w:p>
            <w:pPr>
              <w:widowControl/>
              <w:spacing w:line="240" w:lineRule="exact"/>
              <w:jc w:val="center"/>
              <w:rPr>
                <w:color w:val="000000"/>
                <w:kern w:val="0"/>
                <w:sz w:val="20"/>
              </w:rPr>
            </w:pPr>
          </w:p>
        </w:tc>
        <w:tc>
          <w:tcPr>
            <w:tcW w:w="2312" w:type="dxa"/>
            <w:gridSpan w:val="4"/>
            <w:noWrap w:val="0"/>
            <w:vAlign w:val="center"/>
          </w:tcPr>
          <w:p>
            <w:pPr>
              <w:spacing w:line="240" w:lineRule="exact"/>
              <w:jc w:val="center"/>
              <w:rPr>
                <w:color w:val="000000"/>
                <w:sz w:val="20"/>
              </w:rPr>
            </w:pPr>
            <w:r>
              <w:rPr>
                <w:color w:val="000000"/>
                <w:sz w:val="20"/>
              </w:rPr>
              <w:t>退化林修复森林质量精准提升（万亩）</w:t>
            </w:r>
          </w:p>
        </w:tc>
        <w:tc>
          <w:tcPr>
            <w:tcW w:w="920" w:type="dxa"/>
            <w:gridSpan w:val="2"/>
            <w:noWrap w:val="0"/>
            <w:vAlign w:val="center"/>
          </w:tcPr>
          <w:p>
            <w:pPr>
              <w:widowControl/>
              <w:spacing w:line="240" w:lineRule="exact"/>
              <w:jc w:val="center"/>
              <w:textAlignment w:val="center"/>
              <w:rPr>
                <w:color w:val="000000"/>
                <w:kern w:val="0"/>
                <w:sz w:val="20"/>
              </w:rPr>
            </w:pPr>
            <w:r>
              <w:rPr>
                <w:color w:val="000000"/>
                <w:kern w:val="0"/>
                <w:sz w:val="20"/>
              </w:rPr>
              <w:t>2</w:t>
            </w:r>
          </w:p>
        </w:tc>
        <w:tc>
          <w:tcPr>
            <w:tcW w:w="639" w:type="dxa"/>
            <w:noWrap w:val="0"/>
            <w:vAlign w:val="center"/>
          </w:tcPr>
          <w:p>
            <w:pPr>
              <w:widowControl/>
              <w:spacing w:line="240" w:lineRule="exact"/>
              <w:jc w:val="center"/>
              <w:textAlignment w:val="center"/>
              <w:rPr>
                <w:color w:val="000000"/>
                <w:kern w:val="0"/>
                <w:sz w:val="20"/>
              </w:rPr>
            </w:pPr>
            <w:r>
              <w:rPr>
                <w:color w:val="000000"/>
                <w:kern w:val="0"/>
                <w:sz w:val="20"/>
              </w:rPr>
              <w:t>5</w:t>
            </w:r>
          </w:p>
        </w:tc>
        <w:tc>
          <w:tcPr>
            <w:tcW w:w="992" w:type="dxa"/>
            <w:gridSpan w:val="2"/>
            <w:noWrap w:val="0"/>
            <w:vAlign w:val="center"/>
          </w:tcPr>
          <w:p>
            <w:pPr>
              <w:widowControl/>
              <w:spacing w:line="240" w:lineRule="exact"/>
              <w:jc w:val="center"/>
              <w:rPr>
                <w:color w:val="000000"/>
                <w:kern w:val="0"/>
                <w:sz w:val="20"/>
              </w:rPr>
            </w:pPr>
            <w:r>
              <w:rPr>
                <w:color w:val="000000"/>
                <w:kern w:val="0"/>
                <w:sz w:val="20"/>
              </w:rPr>
              <w:t>2</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5</w:t>
            </w:r>
          </w:p>
        </w:tc>
        <w:tc>
          <w:tcPr>
            <w:tcW w:w="1437" w:type="dxa"/>
            <w:gridSpan w:val="2"/>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36" w:type="dxa"/>
            <w:vMerge w:val="continue"/>
            <w:noWrap w:val="0"/>
            <w:vAlign w:val="center"/>
          </w:tcPr>
          <w:p>
            <w:pPr>
              <w:widowControl/>
              <w:spacing w:line="240" w:lineRule="exact"/>
              <w:jc w:val="left"/>
              <w:rPr>
                <w:color w:val="000000"/>
                <w:kern w:val="0"/>
                <w:sz w:val="20"/>
              </w:rPr>
            </w:pPr>
          </w:p>
        </w:tc>
        <w:tc>
          <w:tcPr>
            <w:tcW w:w="993" w:type="dxa"/>
            <w:vMerge w:val="continue"/>
            <w:noWrap w:val="0"/>
            <w:vAlign w:val="center"/>
          </w:tcPr>
          <w:p>
            <w:pPr>
              <w:widowControl/>
              <w:spacing w:line="240" w:lineRule="exact"/>
              <w:jc w:val="left"/>
              <w:rPr>
                <w:color w:val="000000"/>
                <w:kern w:val="0"/>
                <w:sz w:val="20"/>
              </w:rPr>
            </w:pPr>
          </w:p>
        </w:tc>
        <w:tc>
          <w:tcPr>
            <w:tcW w:w="1263" w:type="dxa"/>
            <w:vMerge w:val="continue"/>
            <w:noWrap w:val="0"/>
            <w:vAlign w:val="center"/>
          </w:tcPr>
          <w:p>
            <w:pPr>
              <w:widowControl/>
              <w:spacing w:line="240" w:lineRule="exact"/>
              <w:jc w:val="left"/>
              <w:rPr>
                <w:color w:val="000000"/>
                <w:kern w:val="0"/>
                <w:sz w:val="20"/>
              </w:rPr>
            </w:pPr>
          </w:p>
        </w:tc>
        <w:tc>
          <w:tcPr>
            <w:tcW w:w="2312" w:type="dxa"/>
            <w:gridSpan w:val="4"/>
            <w:noWrap w:val="0"/>
            <w:vAlign w:val="center"/>
          </w:tcPr>
          <w:p>
            <w:pPr>
              <w:spacing w:line="240" w:lineRule="exact"/>
              <w:jc w:val="center"/>
              <w:rPr>
                <w:color w:val="000000"/>
                <w:sz w:val="20"/>
              </w:rPr>
            </w:pPr>
            <w:r>
              <w:rPr>
                <w:color w:val="000000"/>
                <w:sz w:val="20"/>
              </w:rPr>
              <w:t>退化林修复油橄榄（花椒）培育项目（万亩</w:t>
            </w:r>
          </w:p>
        </w:tc>
        <w:tc>
          <w:tcPr>
            <w:tcW w:w="920" w:type="dxa"/>
            <w:gridSpan w:val="2"/>
            <w:noWrap w:val="0"/>
            <w:vAlign w:val="center"/>
          </w:tcPr>
          <w:p>
            <w:pPr>
              <w:widowControl/>
              <w:spacing w:line="240" w:lineRule="exact"/>
              <w:jc w:val="center"/>
              <w:rPr>
                <w:color w:val="000000"/>
                <w:kern w:val="0"/>
                <w:sz w:val="20"/>
              </w:rPr>
            </w:pPr>
            <w:r>
              <w:rPr>
                <w:color w:val="000000"/>
                <w:kern w:val="0"/>
                <w:sz w:val="20"/>
              </w:rPr>
              <w:t>2</w:t>
            </w:r>
          </w:p>
        </w:tc>
        <w:tc>
          <w:tcPr>
            <w:tcW w:w="639" w:type="dxa"/>
            <w:noWrap w:val="0"/>
            <w:vAlign w:val="center"/>
          </w:tcPr>
          <w:p>
            <w:pPr>
              <w:widowControl/>
              <w:spacing w:line="240" w:lineRule="exact"/>
              <w:jc w:val="center"/>
              <w:rPr>
                <w:color w:val="000000"/>
                <w:kern w:val="0"/>
                <w:sz w:val="20"/>
              </w:rPr>
            </w:pPr>
            <w:r>
              <w:rPr>
                <w:color w:val="000000"/>
                <w:kern w:val="0"/>
                <w:sz w:val="20"/>
              </w:rPr>
              <w:t>　5</w:t>
            </w:r>
          </w:p>
        </w:tc>
        <w:tc>
          <w:tcPr>
            <w:tcW w:w="992" w:type="dxa"/>
            <w:gridSpan w:val="2"/>
            <w:noWrap w:val="0"/>
            <w:vAlign w:val="center"/>
          </w:tcPr>
          <w:p>
            <w:pPr>
              <w:widowControl/>
              <w:spacing w:line="240" w:lineRule="exact"/>
              <w:jc w:val="center"/>
              <w:rPr>
                <w:color w:val="000000"/>
                <w:kern w:val="0"/>
                <w:sz w:val="20"/>
              </w:rPr>
            </w:pPr>
            <w:r>
              <w:rPr>
                <w:color w:val="000000"/>
                <w:kern w:val="0"/>
                <w:sz w:val="20"/>
              </w:rPr>
              <w:t>2　</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5　</w:t>
            </w:r>
          </w:p>
        </w:tc>
        <w:tc>
          <w:tcPr>
            <w:tcW w:w="1437" w:type="dxa"/>
            <w:gridSpan w:val="2"/>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36" w:type="dxa"/>
            <w:vMerge w:val="continue"/>
            <w:noWrap w:val="0"/>
            <w:vAlign w:val="center"/>
          </w:tcPr>
          <w:p>
            <w:pPr>
              <w:widowControl/>
              <w:spacing w:line="240" w:lineRule="exact"/>
              <w:jc w:val="left"/>
              <w:rPr>
                <w:color w:val="000000"/>
                <w:kern w:val="0"/>
                <w:sz w:val="20"/>
              </w:rPr>
            </w:pPr>
          </w:p>
        </w:tc>
        <w:tc>
          <w:tcPr>
            <w:tcW w:w="993" w:type="dxa"/>
            <w:vMerge w:val="continue"/>
            <w:noWrap w:val="0"/>
            <w:vAlign w:val="center"/>
          </w:tcPr>
          <w:p>
            <w:pPr>
              <w:widowControl/>
              <w:spacing w:line="240" w:lineRule="exact"/>
              <w:jc w:val="left"/>
              <w:rPr>
                <w:color w:val="000000"/>
                <w:kern w:val="0"/>
                <w:sz w:val="20"/>
              </w:rPr>
            </w:pPr>
          </w:p>
        </w:tc>
        <w:tc>
          <w:tcPr>
            <w:tcW w:w="1263" w:type="dxa"/>
            <w:noWrap w:val="0"/>
            <w:vAlign w:val="center"/>
          </w:tcPr>
          <w:p>
            <w:pPr>
              <w:widowControl/>
              <w:spacing w:line="240" w:lineRule="exact"/>
              <w:jc w:val="center"/>
              <w:rPr>
                <w:color w:val="000000"/>
                <w:kern w:val="0"/>
                <w:sz w:val="20"/>
              </w:rPr>
            </w:pPr>
            <w:r>
              <w:rPr>
                <w:color w:val="000000"/>
                <w:kern w:val="0"/>
                <w:sz w:val="20"/>
              </w:rPr>
              <w:t>质量指标</w:t>
            </w:r>
          </w:p>
        </w:tc>
        <w:tc>
          <w:tcPr>
            <w:tcW w:w="2312" w:type="dxa"/>
            <w:gridSpan w:val="4"/>
            <w:noWrap w:val="0"/>
            <w:vAlign w:val="center"/>
          </w:tcPr>
          <w:p>
            <w:pPr>
              <w:widowControl/>
              <w:spacing w:line="240" w:lineRule="exact"/>
              <w:jc w:val="left"/>
              <w:rPr>
                <w:color w:val="000000"/>
                <w:kern w:val="0"/>
                <w:sz w:val="20"/>
              </w:rPr>
            </w:pPr>
            <w:r>
              <w:rPr>
                <w:color w:val="000000"/>
                <w:kern w:val="0"/>
                <w:sz w:val="20"/>
              </w:rPr>
              <w:t>建设项目验收合格率（%）</w:t>
            </w:r>
          </w:p>
        </w:tc>
        <w:tc>
          <w:tcPr>
            <w:tcW w:w="920" w:type="dxa"/>
            <w:gridSpan w:val="2"/>
            <w:noWrap w:val="0"/>
            <w:vAlign w:val="center"/>
          </w:tcPr>
          <w:p>
            <w:pPr>
              <w:widowControl/>
              <w:spacing w:line="240" w:lineRule="exact"/>
              <w:jc w:val="center"/>
              <w:rPr>
                <w:color w:val="000000"/>
                <w:kern w:val="0"/>
                <w:sz w:val="20"/>
              </w:rPr>
            </w:pPr>
            <w:r>
              <w:rPr>
                <w:color w:val="000000"/>
                <w:kern w:val="0"/>
                <w:sz w:val="20"/>
              </w:rPr>
              <w:t>≥80%</w:t>
            </w:r>
          </w:p>
        </w:tc>
        <w:tc>
          <w:tcPr>
            <w:tcW w:w="639" w:type="dxa"/>
            <w:noWrap w:val="0"/>
            <w:vAlign w:val="center"/>
          </w:tcPr>
          <w:p>
            <w:pPr>
              <w:widowControl/>
              <w:spacing w:line="240" w:lineRule="exact"/>
              <w:jc w:val="center"/>
              <w:rPr>
                <w:color w:val="000000"/>
                <w:kern w:val="0"/>
                <w:sz w:val="20"/>
              </w:rPr>
            </w:pPr>
            <w:r>
              <w:rPr>
                <w:color w:val="000000"/>
                <w:kern w:val="0"/>
                <w:sz w:val="20"/>
              </w:rPr>
              <w:t>10</w:t>
            </w:r>
          </w:p>
        </w:tc>
        <w:tc>
          <w:tcPr>
            <w:tcW w:w="992" w:type="dxa"/>
            <w:gridSpan w:val="2"/>
            <w:noWrap w:val="0"/>
            <w:vAlign w:val="center"/>
          </w:tcPr>
          <w:p>
            <w:pPr>
              <w:widowControl/>
              <w:spacing w:line="240" w:lineRule="exact"/>
              <w:jc w:val="center"/>
              <w:rPr>
                <w:color w:val="000000"/>
                <w:kern w:val="0"/>
                <w:sz w:val="20"/>
              </w:rPr>
            </w:pPr>
            <w:r>
              <w:rPr>
                <w:color w:val="000000"/>
                <w:kern w:val="0"/>
                <w:sz w:val="20"/>
              </w:rPr>
              <w:t>85</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10</w:t>
            </w:r>
          </w:p>
        </w:tc>
        <w:tc>
          <w:tcPr>
            <w:tcW w:w="1437" w:type="dxa"/>
            <w:gridSpan w:val="2"/>
            <w:noWrap w:val="0"/>
            <w:vAlign w:val="center"/>
          </w:tcPr>
          <w:p>
            <w:pPr>
              <w:widowControl/>
              <w:spacing w:line="240" w:lineRule="exact"/>
              <w:jc w:val="left"/>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536" w:type="dxa"/>
            <w:vMerge w:val="continue"/>
            <w:noWrap w:val="0"/>
            <w:vAlign w:val="center"/>
          </w:tcPr>
          <w:p>
            <w:pPr>
              <w:widowControl/>
              <w:spacing w:line="240" w:lineRule="exact"/>
              <w:jc w:val="left"/>
              <w:rPr>
                <w:color w:val="000000"/>
                <w:kern w:val="0"/>
                <w:sz w:val="20"/>
              </w:rPr>
            </w:pPr>
          </w:p>
        </w:tc>
        <w:tc>
          <w:tcPr>
            <w:tcW w:w="993" w:type="dxa"/>
            <w:vMerge w:val="continue"/>
            <w:noWrap w:val="0"/>
            <w:vAlign w:val="center"/>
          </w:tcPr>
          <w:p>
            <w:pPr>
              <w:widowControl/>
              <w:spacing w:line="240" w:lineRule="exact"/>
              <w:jc w:val="left"/>
              <w:rPr>
                <w:color w:val="000000"/>
                <w:kern w:val="0"/>
                <w:sz w:val="20"/>
              </w:rPr>
            </w:pPr>
          </w:p>
        </w:tc>
        <w:tc>
          <w:tcPr>
            <w:tcW w:w="1263" w:type="dxa"/>
            <w:noWrap w:val="0"/>
            <w:vAlign w:val="center"/>
          </w:tcPr>
          <w:p>
            <w:pPr>
              <w:widowControl/>
              <w:spacing w:line="240" w:lineRule="exact"/>
              <w:jc w:val="center"/>
              <w:rPr>
                <w:color w:val="000000"/>
                <w:kern w:val="0"/>
                <w:sz w:val="20"/>
              </w:rPr>
            </w:pPr>
            <w:r>
              <w:rPr>
                <w:color w:val="000000"/>
                <w:kern w:val="0"/>
                <w:sz w:val="20"/>
              </w:rPr>
              <w:t>时效指标</w:t>
            </w:r>
          </w:p>
        </w:tc>
        <w:tc>
          <w:tcPr>
            <w:tcW w:w="2312" w:type="dxa"/>
            <w:gridSpan w:val="4"/>
            <w:noWrap w:val="0"/>
            <w:vAlign w:val="center"/>
          </w:tcPr>
          <w:p>
            <w:pPr>
              <w:widowControl/>
              <w:spacing w:line="240" w:lineRule="exact"/>
              <w:jc w:val="center"/>
              <w:textAlignment w:val="center"/>
              <w:rPr>
                <w:color w:val="000000"/>
                <w:kern w:val="0"/>
                <w:sz w:val="20"/>
              </w:rPr>
            </w:pPr>
            <w:r>
              <w:rPr>
                <w:color w:val="000000"/>
                <w:kern w:val="0"/>
                <w:sz w:val="20"/>
              </w:rPr>
              <w:t>营造林当期任务完成率</w:t>
            </w:r>
          </w:p>
        </w:tc>
        <w:tc>
          <w:tcPr>
            <w:tcW w:w="920" w:type="dxa"/>
            <w:gridSpan w:val="2"/>
            <w:noWrap w:val="0"/>
            <w:vAlign w:val="center"/>
          </w:tcPr>
          <w:p>
            <w:pPr>
              <w:widowControl/>
              <w:spacing w:line="240" w:lineRule="exact"/>
              <w:jc w:val="center"/>
              <w:textAlignment w:val="center"/>
              <w:rPr>
                <w:color w:val="000000"/>
                <w:kern w:val="0"/>
                <w:sz w:val="20"/>
              </w:rPr>
            </w:pPr>
            <w:r>
              <w:rPr>
                <w:color w:val="000000"/>
                <w:kern w:val="0"/>
                <w:sz w:val="20"/>
              </w:rPr>
              <w:t>≥80%</w:t>
            </w:r>
          </w:p>
        </w:tc>
        <w:tc>
          <w:tcPr>
            <w:tcW w:w="639" w:type="dxa"/>
            <w:noWrap w:val="0"/>
            <w:vAlign w:val="center"/>
          </w:tcPr>
          <w:p>
            <w:pPr>
              <w:widowControl/>
              <w:spacing w:line="240" w:lineRule="exact"/>
              <w:jc w:val="center"/>
              <w:textAlignment w:val="center"/>
              <w:rPr>
                <w:color w:val="000000"/>
                <w:kern w:val="0"/>
                <w:sz w:val="20"/>
              </w:rPr>
            </w:pPr>
            <w:r>
              <w:rPr>
                <w:color w:val="000000"/>
                <w:kern w:val="0"/>
                <w:sz w:val="20"/>
              </w:rPr>
              <w:t>5</w:t>
            </w:r>
          </w:p>
        </w:tc>
        <w:tc>
          <w:tcPr>
            <w:tcW w:w="992" w:type="dxa"/>
            <w:gridSpan w:val="2"/>
            <w:noWrap w:val="0"/>
            <w:vAlign w:val="center"/>
          </w:tcPr>
          <w:p>
            <w:pPr>
              <w:widowControl/>
              <w:spacing w:line="240" w:lineRule="exact"/>
              <w:jc w:val="center"/>
              <w:textAlignment w:val="center"/>
              <w:rPr>
                <w:color w:val="000000"/>
                <w:kern w:val="0"/>
                <w:sz w:val="20"/>
              </w:rPr>
            </w:pPr>
            <w:r>
              <w:rPr>
                <w:color w:val="000000"/>
                <w:kern w:val="0"/>
                <w:sz w:val="20"/>
              </w:rPr>
              <w:t>100</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5</w:t>
            </w:r>
          </w:p>
        </w:tc>
        <w:tc>
          <w:tcPr>
            <w:tcW w:w="1437" w:type="dxa"/>
            <w:gridSpan w:val="2"/>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6" w:type="dxa"/>
            <w:vMerge w:val="continue"/>
            <w:noWrap w:val="0"/>
            <w:vAlign w:val="center"/>
          </w:tcPr>
          <w:p>
            <w:pPr>
              <w:widowControl/>
              <w:spacing w:line="240" w:lineRule="exact"/>
              <w:jc w:val="left"/>
              <w:rPr>
                <w:color w:val="000000"/>
                <w:kern w:val="0"/>
                <w:sz w:val="20"/>
              </w:rPr>
            </w:pPr>
          </w:p>
        </w:tc>
        <w:tc>
          <w:tcPr>
            <w:tcW w:w="993" w:type="dxa"/>
            <w:vMerge w:val="continue"/>
            <w:noWrap w:val="0"/>
            <w:vAlign w:val="center"/>
          </w:tcPr>
          <w:p>
            <w:pPr>
              <w:widowControl/>
              <w:spacing w:line="240" w:lineRule="exact"/>
              <w:jc w:val="left"/>
              <w:rPr>
                <w:color w:val="000000"/>
                <w:kern w:val="0"/>
                <w:sz w:val="20"/>
              </w:rPr>
            </w:pPr>
          </w:p>
        </w:tc>
        <w:tc>
          <w:tcPr>
            <w:tcW w:w="1263" w:type="dxa"/>
            <w:noWrap w:val="0"/>
            <w:vAlign w:val="center"/>
          </w:tcPr>
          <w:p>
            <w:pPr>
              <w:widowControl/>
              <w:spacing w:line="240" w:lineRule="exact"/>
              <w:jc w:val="center"/>
              <w:rPr>
                <w:color w:val="000000"/>
                <w:kern w:val="0"/>
                <w:sz w:val="20"/>
              </w:rPr>
            </w:pPr>
            <w:r>
              <w:rPr>
                <w:color w:val="000000"/>
                <w:kern w:val="0"/>
                <w:sz w:val="20"/>
              </w:rPr>
              <w:t>成本指标</w:t>
            </w:r>
          </w:p>
        </w:tc>
        <w:tc>
          <w:tcPr>
            <w:tcW w:w="2312" w:type="dxa"/>
            <w:gridSpan w:val="4"/>
            <w:noWrap w:val="0"/>
            <w:vAlign w:val="center"/>
          </w:tcPr>
          <w:p>
            <w:pPr>
              <w:widowControl/>
              <w:spacing w:line="240" w:lineRule="exact"/>
              <w:jc w:val="center"/>
              <w:textAlignment w:val="center"/>
              <w:rPr>
                <w:color w:val="000000"/>
                <w:kern w:val="0"/>
                <w:sz w:val="20"/>
              </w:rPr>
            </w:pPr>
            <w:r>
              <w:rPr>
                <w:color w:val="000000"/>
                <w:kern w:val="0"/>
                <w:sz w:val="20"/>
              </w:rPr>
              <w:t>营造林平均补助标准（元/亩）</w:t>
            </w:r>
          </w:p>
        </w:tc>
        <w:tc>
          <w:tcPr>
            <w:tcW w:w="920" w:type="dxa"/>
            <w:gridSpan w:val="2"/>
            <w:noWrap w:val="0"/>
            <w:vAlign w:val="center"/>
          </w:tcPr>
          <w:p>
            <w:pPr>
              <w:widowControl/>
              <w:spacing w:line="240" w:lineRule="exact"/>
              <w:jc w:val="center"/>
              <w:textAlignment w:val="center"/>
              <w:rPr>
                <w:color w:val="000000"/>
                <w:kern w:val="0"/>
                <w:sz w:val="20"/>
              </w:rPr>
            </w:pPr>
            <w:r>
              <w:rPr>
                <w:color w:val="000000"/>
                <w:kern w:val="0"/>
                <w:sz w:val="20"/>
              </w:rPr>
              <w:t>100-800</w:t>
            </w:r>
          </w:p>
        </w:tc>
        <w:tc>
          <w:tcPr>
            <w:tcW w:w="639" w:type="dxa"/>
            <w:noWrap w:val="0"/>
            <w:vAlign w:val="center"/>
          </w:tcPr>
          <w:p>
            <w:pPr>
              <w:widowControl/>
              <w:spacing w:line="240" w:lineRule="exact"/>
              <w:jc w:val="center"/>
              <w:textAlignment w:val="center"/>
              <w:rPr>
                <w:color w:val="000000"/>
                <w:kern w:val="0"/>
                <w:sz w:val="20"/>
              </w:rPr>
            </w:pPr>
            <w:r>
              <w:rPr>
                <w:color w:val="000000"/>
                <w:kern w:val="0"/>
                <w:sz w:val="20"/>
              </w:rPr>
              <w:t>5</w:t>
            </w:r>
          </w:p>
        </w:tc>
        <w:tc>
          <w:tcPr>
            <w:tcW w:w="992" w:type="dxa"/>
            <w:gridSpan w:val="2"/>
            <w:noWrap w:val="0"/>
            <w:vAlign w:val="center"/>
          </w:tcPr>
          <w:p>
            <w:pPr>
              <w:widowControl/>
              <w:spacing w:line="240" w:lineRule="exact"/>
              <w:jc w:val="center"/>
              <w:rPr>
                <w:color w:val="000000"/>
                <w:kern w:val="0"/>
                <w:sz w:val="20"/>
              </w:rPr>
            </w:pPr>
            <w:r>
              <w:rPr>
                <w:color w:val="000000"/>
                <w:kern w:val="0"/>
                <w:sz w:val="20"/>
              </w:rPr>
              <w:t>100-800</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5</w:t>
            </w:r>
          </w:p>
        </w:tc>
        <w:tc>
          <w:tcPr>
            <w:tcW w:w="1437" w:type="dxa"/>
            <w:gridSpan w:val="2"/>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6" w:type="dxa"/>
            <w:vMerge w:val="continue"/>
            <w:noWrap w:val="0"/>
            <w:vAlign w:val="center"/>
          </w:tcPr>
          <w:p>
            <w:pPr>
              <w:widowControl/>
              <w:spacing w:line="240" w:lineRule="exact"/>
              <w:jc w:val="left"/>
              <w:rPr>
                <w:color w:val="000000"/>
                <w:kern w:val="0"/>
                <w:sz w:val="20"/>
              </w:rPr>
            </w:pPr>
          </w:p>
        </w:tc>
        <w:tc>
          <w:tcPr>
            <w:tcW w:w="993" w:type="dxa"/>
            <w:vMerge w:val="restart"/>
            <w:noWrap w:val="0"/>
            <w:vAlign w:val="center"/>
          </w:tcPr>
          <w:p>
            <w:pPr>
              <w:spacing w:line="240" w:lineRule="exact"/>
              <w:jc w:val="center"/>
              <w:rPr>
                <w:color w:val="000000"/>
                <w:kern w:val="0"/>
                <w:sz w:val="20"/>
              </w:rPr>
            </w:pPr>
            <w:r>
              <w:rPr>
                <w:color w:val="000000"/>
                <w:kern w:val="0"/>
                <w:sz w:val="20"/>
              </w:rPr>
              <w:t>效益指标（30分）</w:t>
            </w:r>
          </w:p>
        </w:tc>
        <w:tc>
          <w:tcPr>
            <w:tcW w:w="1263" w:type="dxa"/>
            <w:noWrap w:val="0"/>
            <w:vAlign w:val="center"/>
          </w:tcPr>
          <w:p>
            <w:pPr>
              <w:widowControl/>
              <w:spacing w:line="240" w:lineRule="exact"/>
              <w:jc w:val="center"/>
              <w:rPr>
                <w:color w:val="000000"/>
                <w:kern w:val="0"/>
                <w:sz w:val="20"/>
              </w:rPr>
            </w:pPr>
            <w:r>
              <w:rPr>
                <w:color w:val="000000"/>
                <w:kern w:val="0"/>
                <w:sz w:val="20"/>
              </w:rPr>
              <w:t>经济效益指标</w:t>
            </w:r>
          </w:p>
        </w:tc>
        <w:tc>
          <w:tcPr>
            <w:tcW w:w="2312" w:type="dxa"/>
            <w:gridSpan w:val="4"/>
            <w:noWrap w:val="0"/>
            <w:vAlign w:val="center"/>
          </w:tcPr>
          <w:p>
            <w:pPr>
              <w:widowControl/>
              <w:spacing w:line="240" w:lineRule="exact"/>
              <w:jc w:val="center"/>
              <w:textAlignment w:val="center"/>
              <w:rPr>
                <w:color w:val="000000"/>
                <w:kern w:val="0"/>
                <w:sz w:val="20"/>
              </w:rPr>
            </w:pPr>
          </w:p>
        </w:tc>
        <w:tc>
          <w:tcPr>
            <w:tcW w:w="920" w:type="dxa"/>
            <w:gridSpan w:val="2"/>
            <w:noWrap w:val="0"/>
            <w:vAlign w:val="center"/>
          </w:tcPr>
          <w:p>
            <w:pPr>
              <w:widowControl/>
              <w:spacing w:line="240" w:lineRule="exact"/>
              <w:jc w:val="center"/>
              <w:textAlignment w:val="center"/>
              <w:rPr>
                <w:color w:val="000000"/>
                <w:kern w:val="0"/>
                <w:sz w:val="20"/>
              </w:rPr>
            </w:pPr>
          </w:p>
        </w:tc>
        <w:tc>
          <w:tcPr>
            <w:tcW w:w="639" w:type="dxa"/>
            <w:noWrap w:val="0"/>
            <w:vAlign w:val="center"/>
          </w:tcPr>
          <w:p>
            <w:pPr>
              <w:widowControl/>
              <w:spacing w:line="240" w:lineRule="exact"/>
              <w:jc w:val="center"/>
              <w:textAlignment w:val="center"/>
              <w:rPr>
                <w:color w:val="000000"/>
                <w:kern w:val="0"/>
                <w:sz w:val="20"/>
              </w:rPr>
            </w:pPr>
          </w:p>
        </w:tc>
        <w:tc>
          <w:tcPr>
            <w:tcW w:w="992" w:type="dxa"/>
            <w:gridSpan w:val="2"/>
            <w:noWrap w:val="0"/>
            <w:vAlign w:val="center"/>
          </w:tcPr>
          <w:p>
            <w:pPr>
              <w:widowControl/>
              <w:spacing w:line="240" w:lineRule="exact"/>
              <w:jc w:val="center"/>
              <w:rPr>
                <w:color w:val="000000"/>
                <w:kern w:val="0"/>
                <w:sz w:val="20"/>
              </w:rPr>
            </w:pPr>
          </w:p>
        </w:tc>
        <w:tc>
          <w:tcPr>
            <w:tcW w:w="709" w:type="dxa"/>
            <w:gridSpan w:val="2"/>
            <w:noWrap w:val="0"/>
            <w:vAlign w:val="center"/>
          </w:tcPr>
          <w:p>
            <w:pPr>
              <w:widowControl/>
              <w:spacing w:line="240" w:lineRule="exact"/>
              <w:jc w:val="center"/>
              <w:rPr>
                <w:color w:val="000000"/>
                <w:kern w:val="0"/>
                <w:sz w:val="20"/>
              </w:rPr>
            </w:pPr>
            <w:r>
              <w:rPr>
                <w:color w:val="000000"/>
                <w:kern w:val="0"/>
                <w:sz w:val="20"/>
              </w:rPr>
              <w:t>　</w:t>
            </w:r>
          </w:p>
        </w:tc>
        <w:tc>
          <w:tcPr>
            <w:tcW w:w="1437" w:type="dxa"/>
            <w:gridSpan w:val="2"/>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6" w:type="dxa"/>
            <w:vMerge w:val="continue"/>
            <w:noWrap w:val="0"/>
            <w:vAlign w:val="center"/>
          </w:tcPr>
          <w:p>
            <w:pPr>
              <w:widowControl/>
              <w:spacing w:line="240" w:lineRule="exact"/>
              <w:jc w:val="left"/>
              <w:rPr>
                <w:color w:val="000000"/>
                <w:kern w:val="0"/>
                <w:sz w:val="20"/>
              </w:rPr>
            </w:pPr>
          </w:p>
        </w:tc>
        <w:tc>
          <w:tcPr>
            <w:tcW w:w="993" w:type="dxa"/>
            <w:vMerge w:val="continue"/>
            <w:noWrap w:val="0"/>
            <w:vAlign w:val="center"/>
          </w:tcPr>
          <w:p>
            <w:pPr>
              <w:widowControl/>
              <w:spacing w:line="240" w:lineRule="exact"/>
              <w:jc w:val="left"/>
              <w:rPr>
                <w:color w:val="000000"/>
                <w:kern w:val="0"/>
                <w:sz w:val="20"/>
              </w:rPr>
            </w:pPr>
          </w:p>
        </w:tc>
        <w:tc>
          <w:tcPr>
            <w:tcW w:w="1263" w:type="dxa"/>
            <w:noWrap w:val="0"/>
            <w:vAlign w:val="center"/>
          </w:tcPr>
          <w:p>
            <w:pPr>
              <w:widowControl/>
              <w:spacing w:line="240" w:lineRule="exact"/>
              <w:jc w:val="center"/>
              <w:rPr>
                <w:color w:val="000000"/>
                <w:kern w:val="0"/>
                <w:sz w:val="20"/>
              </w:rPr>
            </w:pPr>
            <w:r>
              <w:rPr>
                <w:color w:val="000000"/>
                <w:kern w:val="0"/>
                <w:sz w:val="20"/>
              </w:rPr>
              <w:t>社会效益指标</w:t>
            </w:r>
          </w:p>
        </w:tc>
        <w:tc>
          <w:tcPr>
            <w:tcW w:w="2312" w:type="dxa"/>
            <w:gridSpan w:val="4"/>
            <w:noWrap w:val="0"/>
            <w:vAlign w:val="center"/>
          </w:tcPr>
          <w:p>
            <w:pPr>
              <w:widowControl/>
              <w:spacing w:line="240" w:lineRule="exact"/>
              <w:jc w:val="center"/>
              <w:textAlignment w:val="center"/>
              <w:rPr>
                <w:color w:val="000000"/>
                <w:kern w:val="0"/>
                <w:sz w:val="20"/>
              </w:rPr>
            </w:pPr>
            <w:r>
              <w:rPr>
                <w:color w:val="000000"/>
                <w:kern w:val="0"/>
                <w:sz w:val="20"/>
              </w:rPr>
              <w:t>吸纳劳动力参与工程建设等社会指标完成率（%）</w:t>
            </w:r>
          </w:p>
        </w:tc>
        <w:tc>
          <w:tcPr>
            <w:tcW w:w="920" w:type="dxa"/>
            <w:gridSpan w:val="2"/>
            <w:noWrap w:val="0"/>
            <w:vAlign w:val="center"/>
          </w:tcPr>
          <w:p>
            <w:pPr>
              <w:widowControl/>
              <w:spacing w:line="240" w:lineRule="exact"/>
              <w:jc w:val="center"/>
              <w:textAlignment w:val="center"/>
              <w:rPr>
                <w:color w:val="000000"/>
                <w:kern w:val="0"/>
                <w:sz w:val="20"/>
              </w:rPr>
            </w:pPr>
            <w:r>
              <w:rPr>
                <w:color w:val="000000"/>
                <w:kern w:val="0"/>
                <w:sz w:val="20"/>
              </w:rPr>
              <w:t>≥80%</w:t>
            </w:r>
          </w:p>
        </w:tc>
        <w:tc>
          <w:tcPr>
            <w:tcW w:w="639" w:type="dxa"/>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992" w:type="dxa"/>
            <w:gridSpan w:val="2"/>
            <w:noWrap w:val="0"/>
            <w:vAlign w:val="center"/>
          </w:tcPr>
          <w:p>
            <w:pPr>
              <w:widowControl/>
              <w:spacing w:line="240" w:lineRule="exact"/>
              <w:jc w:val="center"/>
              <w:rPr>
                <w:color w:val="000000"/>
                <w:kern w:val="0"/>
                <w:sz w:val="20"/>
              </w:rPr>
            </w:pPr>
            <w:r>
              <w:rPr>
                <w:color w:val="000000"/>
                <w:kern w:val="0"/>
                <w:sz w:val="20"/>
              </w:rPr>
              <w:t>85</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10　</w:t>
            </w:r>
          </w:p>
        </w:tc>
        <w:tc>
          <w:tcPr>
            <w:tcW w:w="1437" w:type="dxa"/>
            <w:gridSpan w:val="2"/>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6" w:type="dxa"/>
            <w:vMerge w:val="continue"/>
            <w:noWrap w:val="0"/>
            <w:vAlign w:val="center"/>
          </w:tcPr>
          <w:p>
            <w:pPr>
              <w:widowControl/>
              <w:spacing w:line="240" w:lineRule="exact"/>
              <w:jc w:val="left"/>
              <w:rPr>
                <w:color w:val="000000"/>
                <w:kern w:val="0"/>
                <w:sz w:val="20"/>
              </w:rPr>
            </w:pPr>
          </w:p>
        </w:tc>
        <w:tc>
          <w:tcPr>
            <w:tcW w:w="993" w:type="dxa"/>
            <w:vMerge w:val="continue"/>
            <w:noWrap w:val="0"/>
            <w:vAlign w:val="center"/>
          </w:tcPr>
          <w:p>
            <w:pPr>
              <w:widowControl/>
              <w:spacing w:line="240" w:lineRule="exact"/>
              <w:jc w:val="left"/>
              <w:rPr>
                <w:color w:val="000000"/>
                <w:kern w:val="0"/>
                <w:sz w:val="20"/>
              </w:rPr>
            </w:pPr>
          </w:p>
        </w:tc>
        <w:tc>
          <w:tcPr>
            <w:tcW w:w="1263" w:type="dxa"/>
            <w:noWrap w:val="0"/>
            <w:vAlign w:val="center"/>
          </w:tcPr>
          <w:p>
            <w:pPr>
              <w:widowControl/>
              <w:spacing w:line="240" w:lineRule="exact"/>
              <w:jc w:val="center"/>
              <w:rPr>
                <w:color w:val="000000"/>
                <w:kern w:val="0"/>
                <w:sz w:val="20"/>
              </w:rPr>
            </w:pPr>
            <w:r>
              <w:rPr>
                <w:color w:val="000000"/>
                <w:kern w:val="0"/>
                <w:sz w:val="20"/>
              </w:rPr>
              <w:t>生态效益指标</w:t>
            </w:r>
          </w:p>
        </w:tc>
        <w:tc>
          <w:tcPr>
            <w:tcW w:w="2312" w:type="dxa"/>
            <w:gridSpan w:val="4"/>
            <w:noWrap w:val="0"/>
            <w:vAlign w:val="center"/>
          </w:tcPr>
          <w:p>
            <w:pPr>
              <w:widowControl/>
              <w:spacing w:line="240" w:lineRule="exact"/>
              <w:jc w:val="left"/>
              <w:rPr>
                <w:color w:val="000000"/>
                <w:kern w:val="0"/>
                <w:sz w:val="20"/>
              </w:rPr>
            </w:pPr>
            <w:r>
              <w:rPr>
                <w:color w:val="000000"/>
                <w:kern w:val="0"/>
                <w:sz w:val="20"/>
              </w:rPr>
              <w:t>减少水土流失效果(是否明显）</w:t>
            </w:r>
          </w:p>
        </w:tc>
        <w:tc>
          <w:tcPr>
            <w:tcW w:w="920" w:type="dxa"/>
            <w:gridSpan w:val="2"/>
            <w:noWrap w:val="0"/>
            <w:vAlign w:val="center"/>
          </w:tcPr>
          <w:p>
            <w:pPr>
              <w:widowControl/>
              <w:spacing w:line="240" w:lineRule="exact"/>
              <w:jc w:val="center"/>
              <w:rPr>
                <w:color w:val="000000"/>
                <w:kern w:val="0"/>
                <w:sz w:val="20"/>
              </w:rPr>
            </w:pPr>
            <w:r>
              <w:rPr>
                <w:color w:val="000000"/>
                <w:kern w:val="0"/>
                <w:sz w:val="20"/>
              </w:rPr>
              <w:t>明显</w:t>
            </w:r>
          </w:p>
        </w:tc>
        <w:tc>
          <w:tcPr>
            <w:tcW w:w="639" w:type="dxa"/>
            <w:noWrap w:val="0"/>
            <w:vAlign w:val="center"/>
          </w:tcPr>
          <w:p>
            <w:pPr>
              <w:widowControl/>
              <w:spacing w:line="240" w:lineRule="exact"/>
              <w:jc w:val="center"/>
              <w:rPr>
                <w:color w:val="000000"/>
                <w:kern w:val="0"/>
                <w:sz w:val="20"/>
              </w:rPr>
            </w:pPr>
            <w:r>
              <w:rPr>
                <w:color w:val="000000"/>
                <w:kern w:val="0"/>
                <w:sz w:val="20"/>
              </w:rPr>
              <w:t>10</w:t>
            </w:r>
          </w:p>
        </w:tc>
        <w:tc>
          <w:tcPr>
            <w:tcW w:w="992" w:type="dxa"/>
            <w:gridSpan w:val="2"/>
            <w:noWrap w:val="0"/>
            <w:vAlign w:val="center"/>
          </w:tcPr>
          <w:p>
            <w:pPr>
              <w:widowControl/>
              <w:spacing w:line="240" w:lineRule="exact"/>
              <w:jc w:val="center"/>
              <w:rPr>
                <w:color w:val="000000"/>
                <w:kern w:val="0"/>
                <w:sz w:val="20"/>
              </w:rPr>
            </w:pPr>
            <w:r>
              <w:rPr>
                <w:color w:val="000000"/>
                <w:kern w:val="0"/>
                <w:sz w:val="20"/>
              </w:rPr>
              <w:t>明显</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10</w:t>
            </w:r>
          </w:p>
        </w:tc>
        <w:tc>
          <w:tcPr>
            <w:tcW w:w="1437"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6" w:type="dxa"/>
            <w:vMerge w:val="continue"/>
            <w:noWrap w:val="0"/>
            <w:vAlign w:val="center"/>
          </w:tcPr>
          <w:p>
            <w:pPr>
              <w:widowControl/>
              <w:spacing w:line="240" w:lineRule="exact"/>
              <w:jc w:val="left"/>
              <w:rPr>
                <w:color w:val="000000"/>
                <w:kern w:val="0"/>
                <w:sz w:val="20"/>
              </w:rPr>
            </w:pPr>
          </w:p>
        </w:tc>
        <w:tc>
          <w:tcPr>
            <w:tcW w:w="993" w:type="dxa"/>
            <w:vMerge w:val="continue"/>
            <w:noWrap w:val="0"/>
            <w:vAlign w:val="center"/>
          </w:tcPr>
          <w:p>
            <w:pPr>
              <w:widowControl/>
              <w:spacing w:line="240" w:lineRule="exact"/>
              <w:jc w:val="left"/>
              <w:rPr>
                <w:color w:val="000000"/>
                <w:kern w:val="0"/>
                <w:sz w:val="20"/>
              </w:rPr>
            </w:pPr>
          </w:p>
        </w:tc>
        <w:tc>
          <w:tcPr>
            <w:tcW w:w="1263" w:type="dxa"/>
            <w:noWrap w:val="0"/>
            <w:vAlign w:val="center"/>
          </w:tcPr>
          <w:p>
            <w:pPr>
              <w:widowControl/>
              <w:spacing w:line="240" w:lineRule="exact"/>
              <w:jc w:val="center"/>
              <w:rPr>
                <w:color w:val="000000"/>
                <w:kern w:val="0"/>
                <w:sz w:val="20"/>
              </w:rPr>
            </w:pPr>
            <w:r>
              <w:rPr>
                <w:color w:val="000000"/>
                <w:kern w:val="0"/>
                <w:sz w:val="20"/>
              </w:rPr>
              <w:t>可持续影响指标</w:t>
            </w:r>
          </w:p>
        </w:tc>
        <w:tc>
          <w:tcPr>
            <w:tcW w:w="2312" w:type="dxa"/>
            <w:gridSpan w:val="4"/>
            <w:noWrap w:val="0"/>
            <w:vAlign w:val="center"/>
          </w:tcPr>
          <w:p>
            <w:pPr>
              <w:widowControl/>
              <w:spacing w:line="240" w:lineRule="exact"/>
              <w:jc w:val="center"/>
              <w:textAlignment w:val="center"/>
              <w:rPr>
                <w:color w:val="000000"/>
                <w:kern w:val="0"/>
                <w:sz w:val="20"/>
              </w:rPr>
            </w:pPr>
            <w:r>
              <w:rPr>
                <w:color w:val="000000"/>
                <w:kern w:val="0"/>
                <w:sz w:val="20"/>
              </w:rPr>
              <w:t>稳定的林分生态系统(是否明显)</w:t>
            </w:r>
          </w:p>
        </w:tc>
        <w:tc>
          <w:tcPr>
            <w:tcW w:w="920" w:type="dxa"/>
            <w:gridSpan w:val="2"/>
            <w:noWrap w:val="0"/>
            <w:vAlign w:val="center"/>
          </w:tcPr>
          <w:p>
            <w:pPr>
              <w:widowControl/>
              <w:spacing w:line="240" w:lineRule="exact"/>
              <w:jc w:val="center"/>
              <w:textAlignment w:val="center"/>
              <w:rPr>
                <w:color w:val="000000"/>
                <w:kern w:val="0"/>
                <w:sz w:val="20"/>
              </w:rPr>
            </w:pPr>
            <w:r>
              <w:rPr>
                <w:color w:val="000000"/>
                <w:kern w:val="0"/>
                <w:sz w:val="20"/>
              </w:rPr>
              <w:t>明显</w:t>
            </w:r>
          </w:p>
        </w:tc>
        <w:tc>
          <w:tcPr>
            <w:tcW w:w="639" w:type="dxa"/>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992" w:type="dxa"/>
            <w:gridSpan w:val="2"/>
            <w:noWrap w:val="0"/>
            <w:vAlign w:val="center"/>
          </w:tcPr>
          <w:p>
            <w:pPr>
              <w:widowControl/>
              <w:spacing w:line="240" w:lineRule="exact"/>
              <w:jc w:val="center"/>
              <w:rPr>
                <w:color w:val="000000"/>
                <w:kern w:val="0"/>
                <w:sz w:val="20"/>
              </w:rPr>
            </w:pPr>
            <w:r>
              <w:rPr>
                <w:color w:val="000000"/>
                <w:kern w:val="0"/>
                <w:sz w:val="20"/>
              </w:rPr>
              <w:t>明显</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10　</w:t>
            </w:r>
          </w:p>
        </w:tc>
        <w:tc>
          <w:tcPr>
            <w:tcW w:w="1437" w:type="dxa"/>
            <w:gridSpan w:val="2"/>
            <w:noWrap w:val="0"/>
            <w:vAlign w:val="center"/>
          </w:tcPr>
          <w:p>
            <w:pPr>
              <w:widowControl/>
              <w:spacing w:line="240" w:lineRule="exact"/>
              <w:jc w:val="center"/>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6" w:type="dxa"/>
            <w:vMerge w:val="continue"/>
            <w:noWrap w:val="0"/>
            <w:vAlign w:val="center"/>
          </w:tcPr>
          <w:p>
            <w:pPr>
              <w:widowControl/>
              <w:spacing w:line="240" w:lineRule="exact"/>
              <w:jc w:val="left"/>
              <w:rPr>
                <w:color w:val="000000"/>
                <w:kern w:val="0"/>
                <w:sz w:val="20"/>
              </w:rPr>
            </w:pPr>
          </w:p>
        </w:tc>
        <w:tc>
          <w:tcPr>
            <w:tcW w:w="993" w:type="dxa"/>
            <w:noWrap w:val="0"/>
            <w:vAlign w:val="center"/>
          </w:tcPr>
          <w:p>
            <w:pPr>
              <w:widowControl/>
              <w:spacing w:line="240" w:lineRule="exact"/>
              <w:jc w:val="center"/>
              <w:rPr>
                <w:color w:val="000000"/>
                <w:spacing w:val="-8"/>
                <w:kern w:val="0"/>
                <w:sz w:val="20"/>
              </w:rPr>
            </w:pPr>
            <w:r>
              <w:rPr>
                <w:color w:val="000000"/>
                <w:spacing w:val="-8"/>
                <w:kern w:val="0"/>
                <w:sz w:val="20"/>
              </w:rPr>
              <w:t>满意度指标</w:t>
            </w:r>
            <w:r>
              <w:rPr>
                <w:rFonts w:hint="eastAsia"/>
                <w:color w:val="000000"/>
                <w:spacing w:val="-8"/>
                <w:kern w:val="0"/>
                <w:sz w:val="20"/>
              </w:rPr>
              <w:t>(</w:t>
            </w:r>
            <w:r>
              <w:rPr>
                <w:color w:val="000000"/>
                <w:spacing w:val="-8"/>
                <w:kern w:val="0"/>
                <w:sz w:val="20"/>
              </w:rPr>
              <w:t>10分</w:t>
            </w:r>
            <w:r>
              <w:rPr>
                <w:rFonts w:hint="eastAsia"/>
                <w:color w:val="000000"/>
                <w:spacing w:val="-8"/>
                <w:kern w:val="0"/>
                <w:sz w:val="20"/>
              </w:rPr>
              <w:t>)</w:t>
            </w:r>
          </w:p>
        </w:tc>
        <w:tc>
          <w:tcPr>
            <w:tcW w:w="1263" w:type="dxa"/>
            <w:noWrap w:val="0"/>
            <w:vAlign w:val="center"/>
          </w:tcPr>
          <w:p>
            <w:pPr>
              <w:widowControl/>
              <w:spacing w:line="240" w:lineRule="exact"/>
              <w:jc w:val="center"/>
              <w:rPr>
                <w:color w:val="000000"/>
                <w:kern w:val="0"/>
                <w:sz w:val="20"/>
              </w:rPr>
            </w:pPr>
            <w:r>
              <w:rPr>
                <w:color w:val="000000"/>
                <w:kern w:val="0"/>
                <w:sz w:val="20"/>
              </w:rPr>
              <w:t>服务对象满意度指标</w:t>
            </w:r>
          </w:p>
        </w:tc>
        <w:tc>
          <w:tcPr>
            <w:tcW w:w="2312" w:type="dxa"/>
            <w:gridSpan w:val="4"/>
            <w:noWrap w:val="0"/>
            <w:vAlign w:val="center"/>
          </w:tcPr>
          <w:p>
            <w:pPr>
              <w:widowControl/>
              <w:spacing w:line="240" w:lineRule="exact"/>
              <w:jc w:val="center"/>
              <w:textAlignment w:val="center"/>
              <w:rPr>
                <w:color w:val="000000"/>
                <w:kern w:val="0"/>
                <w:sz w:val="20"/>
              </w:rPr>
            </w:pPr>
            <w:r>
              <w:rPr>
                <w:color w:val="000000"/>
                <w:kern w:val="0"/>
                <w:sz w:val="20"/>
              </w:rPr>
              <w:t>群众满意度（%）</w:t>
            </w:r>
          </w:p>
        </w:tc>
        <w:tc>
          <w:tcPr>
            <w:tcW w:w="920" w:type="dxa"/>
            <w:gridSpan w:val="2"/>
            <w:noWrap w:val="0"/>
            <w:vAlign w:val="center"/>
          </w:tcPr>
          <w:p>
            <w:pPr>
              <w:widowControl/>
              <w:spacing w:line="240" w:lineRule="exact"/>
              <w:jc w:val="center"/>
              <w:textAlignment w:val="center"/>
              <w:rPr>
                <w:color w:val="000000"/>
                <w:kern w:val="0"/>
                <w:sz w:val="20"/>
              </w:rPr>
            </w:pPr>
            <w:r>
              <w:rPr>
                <w:color w:val="000000"/>
                <w:kern w:val="0"/>
                <w:sz w:val="20"/>
              </w:rPr>
              <w:t>≥85%</w:t>
            </w:r>
          </w:p>
        </w:tc>
        <w:tc>
          <w:tcPr>
            <w:tcW w:w="639" w:type="dxa"/>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992" w:type="dxa"/>
            <w:gridSpan w:val="2"/>
            <w:noWrap w:val="0"/>
            <w:vAlign w:val="center"/>
          </w:tcPr>
          <w:p>
            <w:pPr>
              <w:widowControl/>
              <w:spacing w:line="240" w:lineRule="exact"/>
              <w:jc w:val="center"/>
              <w:rPr>
                <w:color w:val="000000"/>
                <w:kern w:val="0"/>
                <w:sz w:val="20"/>
              </w:rPr>
            </w:pPr>
            <w:r>
              <w:rPr>
                <w:color w:val="000000"/>
                <w:kern w:val="0"/>
                <w:sz w:val="20"/>
              </w:rPr>
              <w:t>88%</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8　</w:t>
            </w:r>
          </w:p>
        </w:tc>
        <w:tc>
          <w:tcPr>
            <w:tcW w:w="1437" w:type="dxa"/>
            <w:gridSpan w:val="2"/>
            <w:noWrap w:val="0"/>
            <w:vAlign w:val="center"/>
          </w:tcPr>
          <w:p>
            <w:pPr>
              <w:widowControl/>
              <w:spacing w:line="240" w:lineRule="exact"/>
              <w:jc w:val="center"/>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529" w:type="dxa"/>
            <w:gridSpan w:val="2"/>
            <w:noWrap w:val="0"/>
            <w:vAlign w:val="center"/>
          </w:tcPr>
          <w:p>
            <w:pPr>
              <w:widowControl/>
              <w:spacing w:line="240" w:lineRule="exact"/>
              <w:jc w:val="center"/>
              <w:rPr>
                <w:color w:val="000000"/>
                <w:kern w:val="0"/>
                <w:sz w:val="20"/>
              </w:rPr>
            </w:pPr>
            <w:r>
              <w:rPr>
                <w:color w:val="000000"/>
                <w:kern w:val="0"/>
                <w:sz w:val="20"/>
              </w:rPr>
              <w:t>合计</w:t>
            </w:r>
          </w:p>
        </w:tc>
        <w:tc>
          <w:tcPr>
            <w:tcW w:w="1263" w:type="dxa"/>
            <w:noWrap w:val="0"/>
            <w:vAlign w:val="center"/>
          </w:tcPr>
          <w:p>
            <w:pPr>
              <w:widowControl/>
              <w:spacing w:line="240" w:lineRule="exact"/>
              <w:jc w:val="left"/>
              <w:rPr>
                <w:color w:val="000000"/>
                <w:kern w:val="0"/>
                <w:sz w:val="20"/>
              </w:rPr>
            </w:pPr>
          </w:p>
        </w:tc>
        <w:tc>
          <w:tcPr>
            <w:tcW w:w="2312" w:type="dxa"/>
            <w:gridSpan w:val="4"/>
            <w:noWrap w:val="0"/>
            <w:vAlign w:val="center"/>
          </w:tcPr>
          <w:p>
            <w:pPr>
              <w:widowControl/>
              <w:spacing w:line="240" w:lineRule="exact"/>
              <w:jc w:val="left"/>
              <w:rPr>
                <w:color w:val="000000"/>
                <w:kern w:val="0"/>
                <w:sz w:val="20"/>
              </w:rPr>
            </w:pPr>
          </w:p>
        </w:tc>
        <w:tc>
          <w:tcPr>
            <w:tcW w:w="920" w:type="dxa"/>
            <w:gridSpan w:val="2"/>
            <w:noWrap w:val="0"/>
            <w:vAlign w:val="center"/>
          </w:tcPr>
          <w:p>
            <w:pPr>
              <w:widowControl/>
              <w:spacing w:line="240" w:lineRule="exact"/>
              <w:jc w:val="center"/>
              <w:rPr>
                <w:color w:val="000000"/>
                <w:kern w:val="0"/>
                <w:sz w:val="20"/>
              </w:rPr>
            </w:pPr>
          </w:p>
        </w:tc>
        <w:tc>
          <w:tcPr>
            <w:tcW w:w="639" w:type="dxa"/>
            <w:noWrap w:val="0"/>
            <w:vAlign w:val="center"/>
          </w:tcPr>
          <w:p>
            <w:pPr>
              <w:widowControl/>
              <w:spacing w:line="240" w:lineRule="exact"/>
              <w:jc w:val="center"/>
              <w:rPr>
                <w:color w:val="000000"/>
                <w:kern w:val="0"/>
                <w:sz w:val="20"/>
              </w:rPr>
            </w:pPr>
            <w:r>
              <w:rPr>
                <w:color w:val="000000"/>
                <w:kern w:val="0"/>
                <w:sz w:val="20"/>
              </w:rPr>
              <w:t>100</w:t>
            </w:r>
          </w:p>
        </w:tc>
        <w:tc>
          <w:tcPr>
            <w:tcW w:w="992" w:type="dxa"/>
            <w:gridSpan w:val="2"/>
            <w:noWrap w:val="0"/>
            <w:vAlign w:val="center"/>
          </w:tcPr>
          <w:p>
            <w:pPr>
              <w:widowControl/>
              <w:spacing w:line="240" w:lineRule="exact"/>
              <w:jc w:val="center"/>
              <w:rPr>
                <w:color w:val="000000"/>
                <w:kern w:val="0"/>
                <w:sz w:val="20"/>
              </w:rPr>
            </w:pPr>
          </w:p>
        </w:tc>
        <w:tc>
          <w:tcPr>
            <w:tcW w:w="709" w:type="dxa"/>
            <w:gridSpan w:val="2"/>
            <w:noWrap w:val="0"/>
            <w:vAlign w:val="center"/>
          </w:tcPr>
          <w:p>
            <w:pPr>
              <w:widowControl/>
              <w:spacing w:line="240" w:lineRule="exact"/>
              <w:jc w:val="center"/>
              <w:rPr>
                <w:color w:val="000000"/>
                <w:kern w:val="0"/>
                <w:sz w:val="20"/>
              </w:rPr>
            </w:pPr>
            <w:r>
              <w:rPr>
                <w:color w:val="000000"/>
                <w:kern w:val="0"/>
                <w:sz w:val="20"/>
              </w:rPr>
              <w:t>89.2</w:t>
            </w:r>
          </w:p>
        </w:tc>
        <w:tc>
          <w:tcPr>
            <w:tcW w:w="1437" w:type="dxa"/>
            <w:gridSpan w:val="2"/>
            <w:noWrap w:val="0"/>
            <w:vAlign w:val="center"/>
          </w:tcPr>
          <w:p>
            <w:pPr>
              <w:widowControl/>
              <w:spacing w:line="240" w:lineRule="exact"/>
              <w:jc w:val="left"/>
              <w:rPr>
                <w:color w:val="000000"/>
                <w:kern w:val="0"/>
                <w:sz w:val="20"/>
              </w:rPr>
            </w:pPr>
          </w:p>
        </w:tc>
      </w:tr>
    </w:tbl>
    <w:p>
      <w:pPr>
        <w:spacing w:line="320" w:lineRule="exact"/>
        <w:rPr>
          <w:sz w:val="20"/>
        </w:rPr>
      </w:pPr>
      <w:r>
        <w:rPr>
          <w:kern w:val="0"/>
          <w:sz w:val="20"/>
        </w:rPr>
        <w:t xml:space="preserve">填报单位负责人： 肖功勋    </w:t>
      </w:r>
      <w:r>
        <w:rPr>
          <w:rFonts w:hint="eastAsia"/>
          <w:kern w:val="0"/>
          <w:sz w:val="20"/>
        </w:rPr>
        <w:t xml:space="preserve">      </w:t>
      </w:r>
      <w:r>
        <w:rPr>
          <w:kern w:val="0"/>
          <w:sz w:val="20"/>
        </w:rPr>
        <w:t xml:space="preserve">  填表人：杨龙勇</w:t>
      </w:r>
      <w:r>
        <w:rPr>
          <w:rFonts w:hint="eastAsia"/>
          <w:kern w:val="0"/>
          <w:sz w:val="20"/>
        </w:rPr>
        <w:t xml:space="preserve">        </w:t>
      </w:r>
      <w:r>
        <w:rPr>
          <w:kern w:val="0"/>
          <w:sz w:val="20"/>
        </w:rPr>
        <w:t xml:space="preserve">   填报日期：2022年5月20日</w:t>
      </w:r>
    </w:p>
    <w:p>
      <w:pPr>
        <w:jc w:val="center"/>
        <w:rPr>
          <w:rFonts w:hint="eastAsia" w:ascii="方正小标宋_GBK" w:eastAsia="方正小标宋_GBK"/>
          <w:sz w:val="44"/>
          <w:szCs w:val="44"/>
        </w:rPr>
      </w:pPr>
      <w:r>
        <w:rPr>
          <w:rFonts w:hint="eastAsia" w:ascii="方正小标宋_GBK" w:eastAsia="方正小标宋_GBK"/>
          <w:sz w:val="44"/>
          <w:szCs w:val="44"/>
        </w:rPr>
        <w:t>2021年度国有林场基础建设</w:t>
      </w:r>
    </w:p>
    <w:p>
      <w:pPr>
        <w:jc w:val="center"/>
        <w:rPr>
          <w:rFonts w:hint="eastAsia" w:ascii="方正小标宋_GBK" w:eastAsia="方正小标宋_GBK"/>
          <w:sz w:val="44"/>
          <w:szCs w:val="44"/>
        </w:rPr>
      </w:pPr>
      <w:r>
        <w:rPr>
          <w:rFonts w:hint="eastAsia" w:ascii="方正小标宋_GBK" w:eastAsia="方正小标宋_GBK"/>
          <w:sz w:val="44"/>
          <w:szCs w:val="44"/>
        </w:rPr>
        <w:t>绩效自评报告</w:t>
      </w:r>
    </w:p>
    <w:p>
      <w:pPr>
        <w:spacing w:line="560" w:lineRule="exact"/>
        <w:rPr>
          <w:szCs w:val="32"/>
        </w:rPr>
      </w:pPr>
    </w:p>
    <w:p>
      <w:pPr>
        <w:spacing w:line="560" w:lineRule="exact"/>
        <w:ind w:firstLine="640" w:firstLineChars="200"/>
        <w:rPr>
          <w:rFonts w:hint="eastAsia" w:ascii="方正黑体_GBK" w:eastAsia="方正黑体_GBK"/>
          <w:bCs/>
          <w:szCs w:val="32"/>
        </w:rPr>
      </w:pPr>
      <w:r>
        <w:rPr>
          <w:rFonts w:hint="eastAsia" w:ascii="方正黑体_GBK" w:eastAsia="方正黑体_GBK"/>
          <w:bCs/>
          <w:szCs w:val="32"/>
        </w:rPr>
        <w:t>一、绩效目标分解下达情况</w:t>
      </w:r>
    </w:p>
    <w:p>
      <w:pPr>
        <w:spacing w:line="560" w:lineRule="exact"/>
        <w:ind w:firstLine="640" w:firstLineChars="200"/>
        <w:outlineLvl w:val="0"/>
        <w:rPr>
          <w:szCs w:val="32"/>
        </w:rPr>
      </w:pPr>
      <w:r>
        <w:rPr>
          <w:rFonts w:hint="eastAsia" w:ascii="方正楷体_GBK" w:eastAsia="方正楷体_GBK"/>
          <w:szCs w:val="32"/>
        </w:rPr>
        <w:t>（一）县财政下达项目绩效目标情况。</w:t>
      </w:r>
      <w:r>
        <w:rPr>
          <w:szCs w:val="32"/>
        </w:rPr>
        <w:t>奉节县财政局《关于下达2021年国有林场基础设施建设项目资金计划的通知》（奉节财农〔2021〕216号），在下达资金预算时同步下达了绩效目标。</w:t>
      </w:r>
    </w:p>
    <w:p>
      <w:pPr>
        <w:tabs>
          <w:tab w:val="left" w:pos="7080"/>
        </w:tabs>
        <w:spacing w:line="560" w:lineRule="exact"/>
        <w:ind w:firstLine="640" w:firstLineChars="200"/>
        <w:outlineLvl w:val="0"/>
        <w:rPr>
          <w:rFonts w:hint="eastAsia" w:ascii="方正楷体_GBK" w:eastAsia="方正楷体_GBK"/>
          <w:szCs w:val="32"/>
        </w:rPr>
      </w:pPr>
      <w:r>
        <w:rPr>
          <w:rFonts w:hint="eastAsia" w:ascii="方正楷体_GBK" w:eastAsia="方正楷体_GBK"/>
          <w:szCs w:val="32"/>
        </w:rPr>
        <w:t>（二）部门资金安排、分解下达预算和绩效目标情况</w:t>
      </w:r>
    </w:p>
    <w:p>
      <w:pPr>
        <w:tabs>
          <w:tab w:val="left" w:pos="7080"/>
        </w:tabs>
        <w:spacing w:line="560" w:lineRule="exact"/>
        <w:ind w:firstLine="640" w:firstLineChars="200"/>
        <w:outlineLvl w:val="0"/>
        <w:rPr>
          <w:szCs w:val="32"/>
        </w:rPr>
      </w:pPr>
      <w:r>
        <w:rPr>
          <w:szCs w:val="32"/>
        </w:rPr>
        <w:t>我局收到县财政局下达2021年国有林场基础设施建设项目资金计划后，及时将建设任务和绩效目标下达到县林场，详情如下：</w:t>
      </w:r>
    </w:p>
    <w:p>
      <w:pPr>
        <w:tabs>
          <w:tab w:val="left" w:pos="7080"/>
        </w:tabs>
        <w:spacing w:line="560" w:lineRule="exact"/>
        <w:jc w:val="center"/>
        <w:outlineLvl w:val="0"/>
        <w:rPr>
          <w:b/>
          <w:color w:val="000000"/>
          <w:kern w:val="0"/>
          <w:szCs w:val="32"/>
          <w:lang w:bidi="ar"/>
        </w:rPr>
      </w:pPr>
      <w:r>
        <w:rPr>
          <w:b/>
          <w:color w:val="000000"/>
          <w:kern w:val="0"/>
          <w:szCs w:val="32"/>
          <w:lang w:bidi="ar"/>
        </w:rPr>
        <w:t>财政项目支出绩效目标申报表</w:t>
      </w:r>
    </w:p>
    <w:p>
      <w:pPr>
        <w:tabs>
          <w:tab w:val="left" w:pos="7080"/>
        </w:tabs>
        <w:spacing w:line="400" w:lineRule="exact"/>
        <w:ind w:firstLine="401" w:firstLineChars="200"/>
        <w:jc w:val="center"/>
        <w:outlineLvl w:val="0"/>
        <w:rPr>
          <w:b/>
          <w:color w:val="000000"/>
          <w:kern w:val="0"/>
          <w:sz w:val="20"/>
          <w:lang w:bidi="ar"/>
        </w:rPr>
      </w:pPr>
      <w:r>
        <w:rPr>
          <w:b/>
          <w:color w:val="000000"/>
          <w:kern w:val="0"/>
          <w:sz w:val="20"/>
          <w:lang w:bidi="ar"/>
        </w:rPr>
        <w:t>（2021年度）</w:t>
      </w:r>
    </w:p>
    <w:p>
      <w:pPr>
        <w:tabs>
          <w:tab w:val="left" w:pos="7080"/>
        </w:tabs>
        <w:spacing w:line="400" w:lineRule="exact"/>
        <w:ind w:firstLine="400" w:firstLineChars="200"/>
        <w:outlineLvl w:val="0"/>
        <w:rPr>
          <w:sz w:val="20"/>
        </w:rPr>
      </w:pPr>
      <w:r>
        <w:rPr>
          <w:color w:val="000000"/>
          <w:kern w:val="0"/>
          <w:sz w:val="20"/>
          <w:lang w:bidi="ar"/>
        </w:rPr>
        <w:t xml:space="preserve">填报单位（公章）：                                        </w:t>
      </w:r>
      <w:r>
        <w:rPr>
          <w:rFonts w:hint="eastAsia"/>
          <w:color w:val="000000"/>
          <w:kern w:val="0"/>
          <w:sz w:val="20"/>
          <w:lang w:bidi="ar"/>
        </w:rPr>
        <w:t xml:space="preserve">      </w:t>
      </w:r>
      <w:r>
        <w:rPr>
          <w:color w:val="000000"/>
          <w:kern w:val="0"/>
          <w:sz w:val="20"/>
          <w:lang w:bidi="ar"/>
        </w:rPr>
        <w:t>金额单位：万元</w:t>
      </w:r>
    </w:p>
    <w:tbl>
      <w:tblPr>
        <w:tblStyle w:val="4"/>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5"/>
        <w:gridCol w:w="1080"/>
        <w:gridCol w:w="1455"/>
        <w:gridCol w:w="528"/>
        <w:gridCol w:w="1557"/>
        <w:gridCol w:w="870"/>
        <w:gridCol w:w="267"/>
        <w:gridCol w:w="753"/>
        <w:gridCol w:w="381"/>
        <w:gridCol w:w="369"/>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645"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项目名称</w:t>
            </w:r>
          </w:p>
        </w:tc>
        <w:tc>
          <w:tcPr>
            <w:tcW w:w="4677" w:type="dxa"/>
            <w:gridSpan w:val="5"/>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2021年度国有林场基础建设场部用房建设项目</w:t>
            </w:r>
          </w:p>
        </w:tc>
        <w:tc>
          <w:tcPr>
            <w:tcW w:w="1134"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项目分类</w:t>
            </w:r>
          </w:p>
        </w:tc>
        <w:tc>
          <w:tcPr>
            <w:tcW w:w="1725"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基础建设类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645"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建设周期</w:t>
            </w:r>
          </w:p>
        </w:tc>
        <w:tc>
          <w:tcPr>
            <w:tcW w:w="3540"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2021.8-2022.07</w:t>
            </w:r>
          </w:p>
        </w:tc>
        <w:tc>
          <w:tcPr>
            <w:tcW w:w="2271" w:type="dxa"/>
            <w:gridSpan w:val="4"/>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业务主管部门</w:t>
            </w:r>
          </w:p>
        </w:tc>
        <w:tc>
          <w:tcPr>
            <w:tcW w:w="1725"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645"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实施单位</w:t>
            </w:r>
          </w:p>
        </w:tc>
        <w:tc>
          <w:tcPr>
            <w:tcW w:w="1455"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奉节县林场</w:t>
            </w:r>
          </w:p>
        </w:tc>
        <w:tc>
          <w:tcPr>
            <w:tcW w:w="2085"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项目负责人</w:t>
            </w:r>
          </w:p>
        </w:tc>
        <w:tc>
          <w:tcPr>
            <w:tcW w:w="870"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刘勇</w:t>
            </w:r>
          </w:p>
        </w:tc>
        <w:tc>
          <w:tcPr>
            <w:tcW w:w="1770" w:type="dxa"/>
            <w:gridSpan w:val="4"/>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联系电话</w:t>
            </w:r>
          </w:p>
        </w:tc>
        <w:tc>
          <w:tcPr>
            <w:tcW w:w="1356"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13983546596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645"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项目审批</w:t>
            </w:r>
          </w:p>
        </w:tc>
        <w:tc>
          <w:tcPr>
            <w:tcW w:w="7536" w:type="dxa"/>
            <w:gridSpan w:val="9"/>
            <w:shd w:val="clear" w:color="auto" w:fill="auto"/>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奉节林文〔2021〕73号及县领导批示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645"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项目总体概况</w:t>
            </w:r>
          </w:p>
        </w:tc>
        <w:tc>
          <w:tcPr>
            <w:tcW w:w="7536" w:type="dxa"/>
            <w:gridSpan w:val="9"/>
            <w:shd w:val="clear" w:color="auto" w:fill="auto"/>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林场场部管护用房改扩建及配套设备购置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645"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年度主要目标     和成果</w:t>
            </w:r>
          </w:p>
        </w:tc>
        <w:tc>
          <w:tcPr>
            <w:tcW w:w="7536" w:type="dxa"/>
            <w:gridSpan w:val="9"/>
            <w:shd w:val="clear" w:color="auto" w:fill="auto"/>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改善林场场部管护用房生产生活环境,充分调动职工工作积极性，确保林区和谐稳定。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645" w:type="dxa"/>
            <w:gridSpan w:val="2"/>
            <w:vMerge w:val="restart"/>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财政资金</w:t>
            </w:r>
            <w:r>
              <w:rPr>
                <w:color w:val="000000"/>
                <w:kern w:val="0"/>
                <w:sz w:val="20"/>
                <w:lang w:bidi="ar"/>
              </w:rPr>
              <w:br w:type="textWrapping"/>
            </w:r>
            <w:r>
              <w:rPr>
                <w:color w:val="000000"/>
                <w:kern w:val="0"/>
                <w:sz w:val="20"/>
                <w:lang w:bidi="ar"/>
              </w:rPr>
              <w:t>预算执行</w:t>
            </w:r>
            <w:r>
              <w:rPr>
                <w:color w:val="000000"/>
                <w:kern w:val="0"/>
                <w:sz w:val="20"/>
                <w:lang w:bidi="ar"/>
              </w:rPr>
              <w:br w:type="textWrapping"/>
            </w:r>
            <w:r>
              <w:rPr>
                <w:color w:val="000000"/>
                <w:kern w:val="0"/>
                <w:sz w:val="20"/>
                <w:lang w:bidi="ar"/>
              </w:rPr>
              <w:t>10分</w:t>
            </w:r>
          </w:p>
        </w:tc>
        <w:tc>
          <w:tcPr>
            <w:tcW w:w="1983"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预算分类</w:t>
            </w:r>
          </w:p>
        </w:tc>
        <w:tc>
          <w:tcPr>
            <w:tcW w:w="2427"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一般公共预算</w:t>
            </w:r>
          </w:p>
        </w:tc>
        <w:tc>
          <w:tcPr>
            <w:tcW w:w="1770" w:type="dxa"/>
            <w:gridSpan w:val="4"/>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科目代码</w:t>
            </w:r>
          </w:p>
        </w:tc>
        <w:tc>
          <w:tcPr>
            <w:tcW w:w="1356" w:type="dxa"/>
            <w:shd w:val="clear" w:color="auto" w:fill="auto"/>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645" w:type="dxa"/>
            <w:gridSpan w:val="2"/>
            <w:vMerge w:val="continue"/>
            <w:shd w:val="clear" w:color="auto" w:fill="auto"/>
            <w:noWrap w:val="0"/>
            <w:tcMar>
              <w:top w:w="15" w:type="dxa"/>
              <w:left w:w="15" w:type="dxa"/>
              <w:right w:w="15" w:type="dxa"/>
            </w:tcMar>
            <w:vAlign w:val="center"/>
          </w:tcPr>
          <w:p>
            <w:pPr>
              <w:spacing w:line="240" w:lineRule="exact"/>
              <w:jc w:val="center"/>
              <w:rPr>
                <w:color w:val="000000"/>
                <w:sz w:val="20"/>
              </w:rPr>
            </w:pPr>
          </w:p>
        </w:tc>
        <w:tc>
          <w:tcPr>
            <w:tcW w:w="1983"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项目总预算</w:t>
            </w:r>
          </w:p>
        </w:tc>
        <w:tc>
          <w:tcPr>
            <w:tcW w:w="2427"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1770" w:type="dxa"/>
            <w:gridSpan w:val="4"/>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当年年度预算</w:t>
            </w:r>
          </w:p>
        </w:tc>
        <w:tc>
          <w:tcPr>
            <w:tcW w:w="1356"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645" w:type="dxa"/>
            <w:gridSpan w:val="2"/>
            <w:vMerge w:val="continue"/>
            <w:shd w:val="clear" w:color="auto" w:fill="auto"/>
            <w:noWrap w:val="0"/>
            <w:tcMar>
              <w:top w:w="15" w:type="dxa"/>
              <w:left w:w="15" w:type="dxa"/>
              <w:right w:w="15" w:type="dxa"/>
            </w:tcMar>
            <w:vAlign w:val="center"/>
          </w:tcPr>
          <w:p>
            <w:pPr>
              <w:spacing w:line="240" w:lineRule="exact"/>
              <w:jc w:val="center"/>
              <w:rPr>
                <w:color w:val="000000"/>
                <w:sz w:val="20"/>
              </w:rPr>
            </w:pPr>
          </w:p>
        </w:tc>
        <w:tc>
          <w:tcPr>
            <w:tcW w:w="1983"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年度预算执行率</w:t>
            </w:r>
          </w:p>
        </w:tc>
        <w:tc>
          <w:tcPr>
            <w:tcW w:w="2427"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1770" w:type="dxa"/>
            <w:gridSpan w:val="4"/>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分值</w:t>
            </w:r>
          </w:p>
        </w:tc>
        <w:tc>
          <w:tcPr>
            <w:tcW w:w="1356"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565" w:type="dxa"/>
            <w:vMerge w:val="restart"/>
            <w:shd w:val="clear" w:color="auto" w:fill="auto"/>
            <w:noWrap w:val="0"/>
            <w:tcMar>
              <w:top w:w="15" w:type="dxa"/>
              <w:left w:w="15" w:type="dxa"/>
              <w:right w:w="15" w:type="dxa"/>
            </w:tcMar>
            <w:textDirection w:val="tbRlV"/>
            <w:vAlign w:val="center"/>
          </w:tcPr>
          <w:p>
            <w:pPr>
              <w:widowControl/>
              <w:spacing w:line="240" w:lineRule="exact"/>
              <w:jc w:val="center"/>
              <w:textAlignment w:val="center"/>
              <w:rPr>
                <w:color w:val="000000"/>
                <w:sz w:val="20"/>
              </w:rPr>
            </w:pPr>
            <w:r>
              <w:rPr>
                <w:color w:val="000000"/>
                <w:kern w:val="0"/>
                <w:sz w:val="20"/>
                <w:lang w:bidi="ar"/>
              </w:rPr>
              <w:t>年度绩效目标</w:t>
            </w:r>
          </w:p>
        </w:tc>
        <w:tc>
          <w:tcPr>
            <w:tcW w:w="1080"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一级指标</w:t>
            </w:r>
          </w:p>
        </w:tc>
        <w:tc>
          <w:tcPr>
            <w:tcW w:w="1455"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二级指标</w:t>
            </w:r>
          </w:p>
        </w:tc>
        <w:tc>
          <w:tcPr>
            <w:tcW w:w="2085"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三级指标</w:t>
            </w:r>
          </w:p>
        </w:tc>
        <w:tc>
          <w:tcPr>
            <w:tcW w:w="870"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指标值</w:t>
            </w:r>
          </w:p>
        </w:tc>
        <w:tc>
          <w:tcPr>
            <w:tcW w:w="1020"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分值</w:t>
            </w:r>
          </w:p>
        </w:tc>
        <w:tc>
          <w:tcPr>
            <w:tcW w:w="2106"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指标解释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565" w:type="dxa"/>
            <w:vMerge w:val="continue"/>
            <w:shd w:val="clear" w:color="auto" w:fill="auto"/>
            <w:noWrap w:val="0"/>
            <w:tcMar>
              <w:top w:w="15" w:type="dxa"/>
              <w:left w:w="15" w:type="dxa"/>
              <w:right w:w="15" w:type="dxa"/>
            </w:tcMar>
            <w:textDirection w:val="tbRlV"/>
            <w:vAlign w:val="center"/>
          </w:tcPr>
          <w:p>
            <w:pPr>
              <w:spacing w:line="240" w:lineRule="exact"/>
              <w:jc w:val="center"/>
              <w:rPr>
                <w:color w:val="000000"/>
                <w:sz w:val="20"/>
              </w:rPr>
            </w:pPr>
          </w:p>
        </w:tc>
        <w:tc>
          <w:tcPr>
            <w:tcW w:w="1080" w:type="dxa"/>
            <w:vMerge w:val="restart"/>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产出指标  （50分）</w:t>
            </w:r>
          </w:p>
        </w:tc>
        <w:tc>
          <w:tcPr>
            <w:tcW w:w="1455"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数量指标</w:t>
            </w:r>
          </w:p>
        </w:tc>
        <w:tc>
          <w:tcPr>
            <w:tcW w:w="2085" w:type="dxa"/>
            <w:gridSpan w:val="2"/>
            <w:shd w:val="clear" w:color="auto" w:fill="auto"/>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林场场部管护用房改造</w:t>
            </w:r>
          </w:p>
        </w:tc>
        <w:tc>
          <w:tcPr>
            <w:tcW w:w="870"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1处</w:t>
            </w:r>
          </w:p>
        </w:tc>
        <w:tc>
          <w:tcPr>
            <w:tcW w:w="1020"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2106"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反映改扩建单位数量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565" w:type="dxa"/>
            <w:vMerge w:val="continue"/>
            <w:shd w:val="clear" w:color="auto" w:fill="auto"/>
            <w:noWrap w:val="0"/>
            <w:tcMar>
              <w:top w:w="15" w:type="dxa"/>
              <w:left w:w="15" w:type="dxa"/>
              <w:right w:w="15" w:type="dxa"/>
            </w:tcMar>
            <w:textDirection w:val="tbRlV"/>
            <w:vAlign w:val="center"/>
          </w:tcPr>
          <w:p>
            <w:pPr>
              <w:spacing w:line="240" w:lineRule="exact"/>
              <w:jc w:val="center"/>
              <w:rPr>
                <w:color w:val="000000"/>
                <w:sz w:val="20"/>
              </w:rPr>
            </w:pPr>
          </w:p>
        </w:tc>
        <w:tc>
          <w:tcPr>
            <w:tcW w:w="1080" w:type="dxa"/>
            <w:vMerge w:val="continue"/>
            <w:shd w:val="clear" w:color="auto" w:fill="auto"/>
            <w:noWrap w:val="0"/>
            <w:tcMar>
              <w:top w:w="15" w:type="dxa"/>
              <w:left w:w="15" w:type="dxa"/>
              <w:right w:w="15" w:type="dxa"/>
            </w:tcMar>
            <w:vAlign w:val="center"/>
          </w:tcPr>
          <w:p>
            <w:pPr>
              <w:spacing w:line="240" w:lineRule="exact"/>
              <w:jc w:val="center"/>
              <w:rPr>
                <w:color w:val="000000"/>
                <w:sz w:val="20"/>
              </w:rPr>
            </w:pPr>
          </w:p>
        </w:tc>
        <w:tc>
          <w:tcPr>
            <w:tcW w:w="1455" w:type="dxa"/>
            <w:vMerge w:val="restart"/>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质量指标</w:t>
            </w:r>
          </w:p>
        </w:tc>
        <w:tc>
          <w:tcPr>
            <w:tcW w:w="2085" w:type="dxa"/>
            <w:gridSpan w:val="2"/>
            <w:shd w:val="clear" w:color="auto" w:fill="auto"/>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改造设计合格率</w:t>
            </w:r>
          </w:p>
        </w:tc>
        <w:tc>
          <w:tcPr>
            <w:tcW w:w="870"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1020"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2106"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反应设计质量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565" w:type="dxa"/>
            <w:vMerge w:val="continue"/>
            <w:shd w:val="clear" w:color="auto" w:fill="auto"/>
            <w:noWrap w:val="0"/>
            <w:tcMar>
              <w:top w:w="15" w:type="dxa"/>
              <w:left w:w="15" w:type="dxa"/>
              <w:right w:w="15" w:type="dxa"/>
            </w:tcMar>
            <w:textDirection w:val="tbRlV"/>
            <w:vAlign w:val="center"/>
          </w:tcPr>
          <w:p>
            <w:pPr>
              <w:spacing w:line="240" w:lineRule="exact"/>
              <w:jc w:val="center"/>
              <w:rPr>
                <w:color w:val="000000"/>
                <w:sz w:val="20"/>
              </w:rPr>
            </w:pPr>
          </w:p>
        </w:tc>
        <w:tc>
          <w:tcPr>
            <w:tcW w:w="1080" w:type="dxa"/>
            <w:vMerge w:val="continue"/>
            <w:shd w:val="clear" w:color="auto" w:fill="auto"/>
            <w:noWrap w:val="0"/>
            <w:tcMar>
              <w:top w:w="15" w:type="dxa"/>
              <w:left w:w="15" w:type="dxa"/>
              <w:right w:w="15" w:type="dxa"/>
            </w:tcMar>
            <w:vAlign w:val="center"/>
          </w:tcPr>
          <w:p>
            <w:pPr>
              <w:spacing w:line="240" w:lineRule="exact"/>
              <w:jc w:val="center"/>
              <w:rPr>
                <w:color w:val="000000"/>
                <w:sz w:val="20"/>
              </w:rPr>
            </w:pPr>
          </w:p>
        </w:tc>
        <w:tc>
          <w:tcPr>
            <w:tcW w:w="1455" w:type="dxa"/>
            <w:vMerge w:val="continue"/>
            <w:shd w:val="clear" w:color="auto" w:fill="auto"/>
            <w:noWrap w:val="0"/>
            <w:tcMar>
              <w:top w:w="15" w:type="dxa"/>
              <w:left w:w="15" w:type="dxa"/>
              <w:right w:w="15" w:type="dxa"/>
            </w:tcMar>
            <w:vAlign w:val="center"/>
          </w:tcPr>
          <w:p>
            <w:pPr>
              <w:spacing w:line="240" w:lineRule="exact"/>
              <w:jc w:val="center"/>
              <w:rPr>
                <w:color w:val="000000"/>
                <w:sz w:val="20"/>
              </w:rPr>
            </w:pPr>
          </w:p>
        </w:tc>
        <w:tc>
          <w:tcPr>
            <w:tcW w:w="2085" w:type="dxa"/>
            <w:gridSpan w:val="2"/>
            <w:shd w:val="clear" w:color="auto" w:fill="auto"/>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质量验收合格率</w:t>
            </w:r>
          </w:p>
        </w:tc>
        <w:tc>
          <w:tcPr>
            <w:tcW w:w="870"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1020"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2106"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反应工程质量合格情况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565" w:type="dxa"/>
            <w:vMerge w:val="continue"/>
            <w:shd w:val="clear" w:color="auto" w:fill="auto"/>
            <w:noWrap w:val="0"/>
            <w:tcMar>
              <w:top w:w="15" w:type="dxa"/>
              <w:left w:w="15" w:type="dxa"/>
              <w:right w:w="15" w:type="dxa"/>
            </w:tcMar>
            <w:textDirection w:val="tbRlV"/>
            <w:vAlign w:val="center"/>
          </w:tcPr>
          <w:p>
            <w:pPr>
              <w:spacing w:line="240" w:lineRule="exact"/>
              <w:jc w:val="center"/>
              <w:rPr>
                <w:color w:val="000000"/>
                <w:sz w:val="20"/>
              </w:rPr>
            </w:pPr>
          </w:p>
        </w:tc>
        <w:tc>
          <w:tcPr>
            <w:tcW w:w="1080" w:type="dxa"/>
            <w:vMerge w:val="continue"/>
            <w:shd w:val="clear" w:color="auto" w:fill="auto"/>
            <w:noWrap w:val="0"/>
            <w:tcMar>
              <w:top w:w="15" w:type="dxa"/>
              <w:left w:w="15" w:type="dxa"/>
              <w:right w:w="15" w:type="dxa"/>
            </w:tcMar>
            <w:vAlign w:val="center"/>
          </w:tcPr>
          <w:p>
            <w:pPr>
              <w:spacing w:line="240" w:lineRule="exact"/>
              <w:jc w:val="center"/>
              <w:rPr>
                <w:color w:val="000000"/>
                <w:sz w:val="20"/>
              </w:rPr>
            </w:pPr>
          </w:p>
        </w:tc>
        <w:tc>
          <w:tcPr>
            <w:tcW w:w="1455"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时效指标</w:t>
            </w:r>
          </w:p>
        </w:tc>
        <w:tc>
          <w:tcPr>
            <w:tcW w:w="2085" w:type="dxa"/>
            <w:gridSpan w:val="2"/>
            <w:shd w:val="clear" w:color="auto" w:fill="auto"/>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项目及时完工率</w:t>
            </w:r>
          </w:p>
        </w:tc>
        <w:tc>
          <w:tcPr>
            <w:tcW w:w="870"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w:t>
            </w:r>
            <w:r>
              <w:rPr>
                <w:rStyle w:val="11"/>
                <w:rFonts w:hint="default" w:ascii="Times New Roman" w:hAnsi="Times New Roman" w:eastAsia="方正仿宋_GBK" w:cs="Times New Roman"/>
                <w:sz w:val="20"/>
                <w:szCs w:val="20"/>
                <w:lang w:bidi="ar"/>
              </w:rPr>
              <w:t>95%</w:t>
            </w:r>
          </w:p>
        </w:tc>
        <w:tc>
          <w:tcPr>
            <w:tcW w:w="1020"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2106"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反映工程建成进度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565" w:type="dxa"/>
            <w:vMerge w:val="continue"/>
            <w:shd w:val="clear" w:color="auto" w:fill="auto"/>
            <w:noWrap w:val="0"/>
            <w:tcMar>
              <w:top w:w="15" w:type="dxa"/>
              <w:left w:w="15" w:type="dxa"/>
              <w:right w:w="15" w:type="dxa"/>
            </w:tcMar>
            <w:textDirection w:val="tbRlV"/>
            <w:vAlign w:val="center"/>
          </w:tcPr>
          <w:p>
            <w:pPr>
              <w:spacing w:line="240" w:lineRule="exact"/>
              <w:jc w:val="center"/>
              <w:rPr>
                <w:color w:val="000000"/>
                <w:sz w:val="20"/>
              </w:rPr>
            </w:pPr>
          </w:p>
        </w:tc>
        <w:tc>
          <w:tcPr>
            <w:tcW w:w="1080" w:type="dxa"/>
            <w:vMerge w:val="continue"/>
            <w:shd w:val="clear" w:color="auto" w:fill="auto"/>
            <w:noWrap w:val="0"/>
            <w:tcMar>
              <w:top w:w="15" w:type="dxa"/>
              <w:left w:w="15" w:type="dxa"/>
              <w:right w:w="15" w:type="dxa"/>
            </w:tcMar>
            <w:vAlign w:val="center"/>
          </w:tcPr>
          <w:p>
            <w:pPr>
              <w:spacing w:line="240" w:lineRule="exact"/>
              <w:jc w:val="center"/>
              <w:rPr>
                <w:color w:val="000000"/>
                <w:sz w:val="20"/>
              </w:rPr>
            </w:pPr>
          </w:p>
        </w:tc>
        <w:tc>
          <w:tcPr>
            <w:tcW w:w="1455"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成本指标</w:t>
            </w:r>
          </w:p>
        </w:tc>
        <w:tc>
          <w:tcPr>
            <w:tcW w:w="2085" w:type="dxa"/>
            <w:gridSpan w:val="2"/>
            <w:shd w:val="clear" w:color="auto" w:fill="auto"/>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项目建设成本（万元）</w:t>
            </w:r>
          </w:p>
        </w:tc>
        <w:tc>
          <w:tcPr>
            <w:tcW w:w="870"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rFonts w:hint="eastAsia" w:ascii="宋体" w:hAnsi="宋体" w:eastAsia="宋体" w:cs="宋体"/>
                <w:color w:val="000000"/>
                <w:kern w:val="0"/>
                <w:sz w:val="20"/>
                <w:lang w:bidi="ar"/>
              </w:rPr>
              <w:t>≦</w:t>
            </w:r>
            <w:r>
              <w:rPr>
                <w:rStyle w:val="8"/>
                <w:rFonts w:hint="default" w:ascii="Times New Roman"/>
                <w:sz w:val="20"/>
                <w:szCs w:val="20"/>
                <w:lang w:bidi="ar"/>
              </w:rPr>
              <w:t>100</w:t>
            </w:r>
          </w:p>
        </w:tc>
        <w:tc>
          <w:tcPr>
            <w:tcW w:w="1020"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2106"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反映建设成本情况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65" w:type="dxa"/>
            <w:vMerge w:val="continue"/>
            <w:shd w:val="clear" w:color="auto" w:fill="auto"/>
            <w:noWrap w:val="0"/>
            <w:tcMar>
              <w:top w:w="15" w:type="dxa"/>
              <w:left w:w="15" w:type="dxa"/>
              <w:right w:w="15" w:type="dxa"/>
            </w:tcMar>
            <w:textDirection w:val="tbRlV"/>
            <w:vAlign w:val="center"/>
          </w:tcPr>
          <w:p>
            <w:pPr>
              <w:spacing w:line="240" w:lineRule="exact"/>
              <w:jc w:val="center"/>
              <w:rPr>
                <w:color w:val="000000"/>
                <w:sz w:val="20"/>
              </w:rPr>
            </w:pPr>
          </w:p>
        </w:tc>
        <w:tc>
          <w:tcPr>
            <w:tcW w:w="1080" w:type="dxa"/>
            <w:vMerge w:val="restart"/>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效益指标  （30分）</w:t>
            </w:r>
          </w:p>
        </w:tc>
        <w:tc>
          <w:tcPr>
            <w:tcW w:w="1455"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经济效益指标</w:t>
            </w:r>
          </w:p>
        </w:tc>
        <w:tc>
          <w:tcPr>
            <w:tcW w:w="2085" w:type="dxa"/>
            <w:gridSpan w:val="2"/>
            <w:shd w:val="clear" w:color="auto" w:fill="auto"/>
            <w:noWrap w:val="0"/>
            <w:tcMar>
              <w:top w:w="15" w:type="dxa"/>
              <w:left w:w="15" w:type="dxa"/>
              <w:right w:w="15" w:type="dxa"/>
            </w:tcMar>
            <w:vAlign w:val="center"/>
          </w:tcPr>
          <w:p>
            <w:pPr>
              <w:spacing w:line="240" w:lineRule="exact"/>
              <w:jc w:val="center"/>
              <w:rPr>
                <w:color w:val="000000"/>
                <w:sz w:val="20"/>
              </w:rPr>
            </w:pPr>
          </w:p>
        </w:tc>
        <w:tc>
          <w:tcPr>
            <w:tcW w:w="870" w:type="dxa"/>
            <w:shd w:val="clear" w:color="auto" w:fill="auto"/>
            <w:noWrap w:val="0"/>
            <w:tcMar>
              <w:top w:w="15" w:type="dxa"/>
              <w:left w:w="15" w:type="dxa"/>
              <w:right w:w="15" w:type="dxa"/>
            </w:tcMar>
            <w:vAlign w:val="center"/>
          </w:tcPr>
          <w:p>
            <w:pPr>
              <w:spacing w:line="240" w:lineRule="exact"/>
              <w:jc w:val="center"/>
              <w:rPr>
                <w:color w:val="000000"/>
                <w:sz w:val="20"/>
              </w:rPr>
            </w:pPr>
          </w:p>
        </w:tc>
        <w:tc>
          <w:tcPr>
            <w:tcW w:w="1020" w:type="dxa"/>
            <w:gridSpan w:val="2"/>
            <w:shd w:val="clear" w:color="auto" w:fill="auto"/>
            <w:noWrap w:val="0"/>
            <w:tcMar>
              <w:top w:w="15" w:type="dxa"/>
              <w:left w:w="15" w:type="dxa"/>
              <w:right w:w="15" w:type="dxa"/>
            </w:tcMar>
            <w:vAlign w:val="center"/>
          </w:tcPr>
          <w:p>
            <w:pPr>
              <w:spacing w:line="240" w:lineRule="exact"/>
              <w:jc w:val="center"/>
              <w:rPr>
                <w:color w:val="000000"/>
                <w:sz w:val="20"/>
              </w:rPr>
            </w:pPr>
          </w:p>
        </w:tc>
        <w:tc>
          <w:tcPr>
            <w:tcW w:w="2106" w:type="dxa"/>
            <w:gridSpan w:val="3"/>
            <w:shd w:val="clear" w:color="auto" w:fill="auto"/>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565" w:type="dxa"/>
            <w:vMerge w:val="continue"/>
            <w:shd w:val="clear" w:color="auto" w:fill="auto"/>
            <w:noWrap w:val="0"/>
            <w:tcMar>
              <w:top w:w="15" w:type="dxa"/>
              <w:left w:w="15" w:type="dxa"/>
              <w:right w:w="15" w:type="dxa"/>
            </w:tcMar>
            <w:textDirection w:val="tbRlV"/>
            <w:vAlign w:val="center"/>
          </w:tcPr>
          <w:p>
            <w:pPr>
              <w:spacing w:line="240" w:lineRule="exact"/>
              <w:jc w:val="center"/>
              <w:rPr>
                <w:color w:val="000000"/>
                <w:sz w:val="20"/>
              </w:rPr>
            </w:pPr>
          </w:p>
        </w:tc>
        <w:tc>
          <w:tcPr>
            <w:tcW w:w="1080" w:type="dxa"/>
            <w:vMerge w:val="continue"/>
            <w:shd w:val="clear" w:color="auto" w:fill="auto"/>
            <w:noWrap w:val="0"/>
            <w:tcMar>
              <w:top w:w="15" w:type="dxa"/>
              <w:left w:w="15" w:type="dxa"/>
              <w:right w:w="15" w:type="dxa"/>
            </w:tcMar>
            <w:vAlign w:val="center"/>
          </w:tcPr>
          <w:p>
            <w:pPr>
              <w:spacing w:line="240" w:lineRule="exact"/>
              <w:jc w:val="center"/>
              <w:rPr>
                <w:color w:val="000000"/>
                <w:sz w:val="20"/>
              </w:rPr>
            </w:pPr>
          </w:p>
        </w:tc>
        <w:tc>
          <w:tcPr>
            <w:tcW w:w="1455"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社会效益指标</w:t>
            </w:r>
          </w:p>
        </w:tc>
        <w:tc>
          <w:tcPr>
            <w:tcW w:w="2085" w:type="dxa"/>
            <w:gridSpan w:val="2"/>
            <w:shd w:val="clear" w:color="auto" w:fill="auto"/>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更好地服务于国有林区管护（是否明显）</w:t>
            </w:r>
          </w:p>
        </w:tc>
        <w:tc>
          <w:tcPr>
            <w:tcW w:w="870"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是</w:t>
            </w:r>
          </w:p>
        </w:tc>
        <w:tc>
          <w:tcPr>
            <w:tcW w:w="1020"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15</w:t>
            </w:r>
          </w:p>
        </w:tc>
        <w:tc>
          <w:tcPr>
            <w:tcW w:w="2106"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反应项目实施后，促进国有林区管护工作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65" w:type="dxa"/>
            <w:vMerge w:val="continue"/>
            <w:shd w:val="clear" w:color="auto" w:fill="auto"/>
            <w:noWrap w:val="0"/>
            <w:tcMar>
              <w:top w:w="15" w:type="dxa"/>
              <w:left w:w="15" w:type="dxa"/>
              <w:right w:w="15" w:type="dxa"/>
            </w:tcMar>
            <w:textDirection w:val="tbRlV"/>
            <w:vAlign w:val="center"/>
          </w:tcPr>
          <w:p>
            <w:pPr>
              <w:spacing w:line="240" w:lineRule="exact"/>
              <w:jc w:val="center"/>
              <w:rPr>
                <w:color w:val="000000"/>
                <w:sz w:val="20"/>
              </w:rPr>
            </w:pPr>
          </w:p>
        </w:tc>
        <w:tc>
          <w:tcPr>
            <w:tcW w:w="1080" w:type="dxa"/>
            <w:vMerge w:val="continue"/>
            <w:shd w:val="clear" w:color="auto" w:fill="auto"/>
            <w:noWrap w:val="0"/>
            <w:tcMar>
              <w:top w:w="15" w:type="dxa"/>
              <w:left w:w="15" w:type="dxa"/>
              <w:right w:w="15" w:type="dxa"/>
            </w:tcMar>
            <w:vAlign w:val="center"/>
          </w:tcPr>
          <w:p>
            <w:pPr>
              <w:spacing w:line="240" w:lineRule="exact"/>
              <w:jc w:val="center"/>
              <w:rPr>
                <w:color w:val="000000"/>
                <w:sz w:val="20"/>
              </w:rPr>
            </w:pPr>
          </w:p>
        </w:tc>
        <w:tc>
          <w:tcPr>
            <w:tcW w:w="1455"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生态效益目标</w:t>
            </w:r>
          </w:p>
        </w:tc>
        <w:tc>
          <w:tcPr>
            <w:tcW w:w="2085" w:type="dxa"/>
            <w:gridSpan w:val="2"/>
            <w:shd w:val="clear" w:color="auto" w:fill="auto"/>
            <w:noWrap w:val="0"/>
            <w:tcMar>
              <w:top w:w="15" w:type="dxa"/>
              <w:left w:w="15" w:type="dxa"/>
              <w:right w:w="15" w:type="dxa"/>
            </w:tcMar>
            <w:vAlign w:val="center"/>
          </w:tcPr>
          <w:p>
            <w:pPr>
              <w:spacing w:line="240" w:lineRule="exact"/>
              <w:jc w:val="center"/>
              <w:rPr>
                <w:color w:val="000000"/>
                <w:sz w:val="20"/>
              </w:rPr>
            </w:pPr>
          </w:p>
        </w:tc>
        <w:tc>
          <w:tcPr>
            <w:tcW w:w="870" w:type="dxa"/>
            <w:shd w:val="clear" w:color="auto" w:fill="auto"/>
            <w:noWrap w:val="0"/>
            <w:tcMar>
              <w:top w:w="15" w:type="dxa"/>
              <w:left w:w="15" w:type="dxa"/>
              <w:right w:w="15" w:type="dxa"/>
            </w:tcMar>
            <w:vAlign w:val="center"/>
          </w:tcPr>
          <w:p>
            <w:pPr>
              <w:spacing w:line="240" w:lineRule="exact"/>
              <w:jc w:val="center"/>
              <w:rPr>
                <w:color w:val="000000"/>
                <w:sz w:val="20"/>
              </w:rPr>
            </w:pPr>
          </w:p>
        </w:tc>
        <w:tc>
          <w:tcPr>
            <w:tcW w:w="1020" w:type="dxa"/>
            <w:gridSpan w:val="2"/>
            <w:shd w:val="clear" w:color="auto" w:fill="auto"/>
            <w:noWrap w:val="0"/>
            <w:tcMar>
              <w:top w:w="15" w:type="dxa"/>
              <w:left w:w="15" w:type="dxa"/>
              <w:right w:w="15" w:type="dxa"/>
            </w:tcMar>
            <w:vAlign w:val="center"/>
          </w:tcPr>
          <w:p>
            <w:pPr>
              <w:spacing w:line="240" w:lineRule="exact"/>
              <w:jc w:val="center"/>
              <w:rPr>
                <w:color w:val="000000"/>
                <w:sz w:val="20"/>
              </w:rPr>
            </w:pPr>
          </w:p>
        </w:tc>
        <w:tc>
          <w:tcPr>
            <w:tcW w:w="2106" w:type="dxa"/>
            <w:gridSpan w:val="3"/>
            <w:shd w:val="clear" w:color="auto" w:fill="auto"/>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65" w:type="dxa"/>
            <w:vMerge w:val="continue"/>
            <w:shd w:val="clear" w:color="auto" w:fill="auto"/>
            <w:noWrap w:val="0"/>
            <w:tcMar>
              <w:top w:w="15" w:type="dxa"/>
              <w:left w:w="15" w:type="dxa"/>
              <w:right w:w="15" w:type="dxa"/>
            </w:tcMar>
            <w:textDirection w:val="tbRlV"/>
            <w:vAlign w:val="center"/>
          </w:tcPr>
          <w:p>
            <w:pPr>
              <w:spacing w:line="240" w:lineRule="exact"/>
              <w:jc w:val="center"/>
              <w:rPr>
                <w:color w:val="000000"/>
                <w:sz w:val="20"/>
              </w:rPr>
            </w:pPr>
          </w:p>
        </w:tc>
        <w:tc>
          <w:tcPr>
            <w:tcW w:w="1080" w:type="dxa"/>
            <w:vMerge w:val="continue"/>
            <w:shd w:val="clear" w:color="auto" w:fill="auto"/>
            <w:noWrap w:val="0"/>
            <w:tcMar>
              <w:top w:w="15" w:type="dxa"/>
              <w:left w:w="15" w:type="dxa"/>
              <w:right w:w="15" w:type="dxa"/>
            </w:tcMar>
            <w:vAlign w:val="center"/>
          </w:tcPr>
          <w:p>
            <w:pPr>
              <w:spacing w:line="240" w:lineRule="exact"/>
              <w:jc w:val="center"/>
              <w:rPr>
                <w:color w:val="000000"/>
                <w:sz w:val="20"/>
              </w:rPr>
            </w:pPr>
          </w:p>
        </w:tc>
        <w:tc>
          <w:tcPr>
            <w:tcW w:w="1455"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可持续目标</w:t>
            </w:r>
          </w:p>
        </w:tc>
        <w:tc>
          <w:tcPr>
            <w:tcW w:w="2085" w:type="dxa"/>
            <w:gridSpan w:val="2"/>
            <w:shd w:val="clear" w:color="auto" w:fill="auto"/>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项目可使用年限</w:t>
            </w:r>
          </w:p>
        </w:tc>
        <w:tc>
          <w:tcPr>
            <w:tcW w:w="870"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≥30年</w:t>
            </w:r>
          </w:p>
        </w:tc>
        <w:tc>
          <w:tcPr>
            <w:tcW w:w="1020"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15</w:t>
            </w:r>
          </w:p>
        </w:tc>
        <w:tc>
          <w:tcPr>
            <w:tcW w:w="2106" w:type="dxa"/>
            <w:gridSpan w:val="3"/>
            <w:shd w:val="clear" w:color="auto" w:fill="auto"/>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565" w:type="dxa"/>
            <w:vMerge w:val="continue"/>
            <w:shd w:val="clear" w:color="auto" w:fill="auto"/>
            <w:noWrap w:val="0"/>
            <w:tcMar>
              <w:top w:w="15" w:type="dxa"/>
              <w:left w:w="15" w:type="dxa"/>
              <w:right w:w="15" w:type="dxa"/>
            </w:tcMar>
            <w:textDirection w:val="tbRlV"/>
            <w:vAlign w:val="center"/>
          </w:tcPr>
          <w:p>
            <w:pPr>
              <w:spacing w:line="240" w:lineRule="exact"/>
              <w:jc w:val="center"/>
              <w:rPr>
                <w:color w:val="000000"/>
                <w:sz w:val="20"/>
              </w:rPr>
            </w:pPr>
          </w:p>
        </w:tc>
        <w:tc>
          <w:tcPr>
            <w:tcW w:w="1080"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满意度指标   （10分）</w:t>
            </w:r>
          </w:p>
        </w:tc>
        <w:tc>
          <w:tcPr>
            <w:tcW w:w="1455"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满意度指标</w:t>
            </w:r>
          </w:p>
        </w:tc>
        <w:tc>
          <w:tcPr>
            <w:tcW w:w="2085" w:type="dxa"/>
            <w:gridSpan w:val="2"/>
            <w:shd w:val="clear" w:color="auto" w:fill="auto"/>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使用者满意度</w:t>
            </w:r>
          </w:p>
        </w:tc>
        <w:tc>
          <w:tcPr>
            <w:tcW w:w="870" w:type="dxa"/>
            <w:shd w:val="clear" w:color="auto" w:fill="auto"/>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w:t>
            </w:r>
            <w:r>
              <w:rPr>
                <w:rStyle w:val="11"/>
                <w:rFonts w:hint="default" w:ascii="Times New Roman" w:hAnsi="Times New Roman" w:eastAsia="方正仿宋_GBK" w:cs="Times New Roman"/>
                <w:sz w:val="20"/>
                <w:szCs w:val="20"/>
                <w:lang w:bidi="ar"/>
              </w:rPr>
              <w:t>95%</w:t>
            </w:r>
          </w:p>
        </w:tc>
        <w:tc>
          <w:tcPr>
            <w:tcW w:w="1020"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2106" w:type="dxa"/>
            <w:gridSpan w:val="3"/>
            <w:shd w:val="clear" w:color="auto" w:fill="auto"/>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反映使用者满意度情况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565" w:type="dxa"/>
            <w:vMerge w:val="continue"/>
            <w:shd w:val="clear" w:color="auto" w:fill="auto"/>
            <w:noWrap w:val="0"/>
            <w:tcMar>
              <w:top w:w="15" w:type="dxa"/>
              <w:left w:w="15" w:type="dxa"/>
              <w:right w:w="15" w:type="dxa"/>
            </w:tcMar>
            <w:textDirection w:val="tbRlV"/>
            <w:vAlign w:val="center"/>
          </w:tcPr>
          <w:p>
            <w:pPr>
              <w:spacing w:line="240" w:lineRule="exact"/>
              <w:jc w:val="center"/>
              <w:rPr>
                <w:color w:val="000000"/>
                <w:sz w:val="20"/>
              </w:rPr>
            </w:pPr>
          </w:p>
        </w:tc>
        <w:tc>
          <w:tcPr>
            <w:tcW w:w="5490" w:type="dxa"/>
            <w:gridSpan w:val="5"/>
            <w:shd w:val="clear" w:color="auto" w:fill="auto"/>
            <w:noWrap w:val="0"/>
            <w:tcMar>
              <w:top w:w="15" w:type="dxa"/>
              <w:left w:w="15" w:type="dxa"/>
              <w:right w:w="15" w:type="dxa"/>
            </w:tcMar>
            <w:vAlign w:val="center"/>
          </w:tcPr>
          <w:p>
            <w:pPr>
              <w:widowControl/>
              <w:spacing w:line="240" w:lineRule="exact"/>
              <w:jc w:val="center"/>
              <w:textAlignment w:val="center"/>
              <w:rPr>
                <w:b/>
                <w:color w:val="000000"/>
                <w:sz w:val="20"/>
              </w:rPr>
            </w:pPr>
            <w:r>
              <w:rPr>
                <w:b/>
                <w:color w:val="000000"/>
                <w:kern w:val="0"/>
                <w:sz w:val="20"/>
                <w:lang w:bidi="ar"/>
              </w:rPr>
              <w:t>指标总分值合计</w:t>
            </w:r>
          </w:p>
        </w:tc>
        <w:tc>
          <w:tcPr>
            <w:tcW w:w="1020"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2106" w:type="dxa"/>
            <w:gridSpan w:val="3"/>
            <w:shd w:val="clear" w:color="auto" w:fill="auto"/>
            <w:noWrap w:val="0"/>
            <w:tcMar>
              <w:top w:w="15" w:type="dxa"/>
              <w:left w:w="15" w:type="dxa"/>
              <w:right w:w="15" w:type="dxa"/>
            </w:tcMar>
            <w:vAlign w:val="center"/>
          </w:tcPr>
          <w:p>
            <w:pPr>
              <w:spacing w:line="240" w:lineRule="exact"/>
              <w:jc w:val="left"/>
              <w:rPr>
                <w:color w:val="000000"/>
                <w:sz w:val="20"/>
              </w:rPr>
            </w:pPr>
          </w:p>
        </w:tc>
      </w:tr>
    </w:tbl>
    <w:p>
      <w:pPr>
        <w:spacing w:line="400" w:lineRule="exact"/>
        <w:rPr>
          <w:rFonts w:hint="eastAsia"/>
          <w:bCs/>
          <w:szCs w:val="32"/>
        </w:rPr>
      </w:pPr>
      <w:r>
        <w:rPr>
          <w:color w:val="000000"/>
          <w:kern w:val="0"/>
          <w:sz w:val="20"/>
          <w:lang w:bidi="ar"/>
        </w:rPr>
        <w:t>填报单位负责人：  刘勇          填表人：李剑平         填报日期：2021 年8月 27日</w:t>
      </w:r>
    </w:p>
    <w:p>
      <w:pPr>
        <w:ind w:firstLine="640" w:firstLineChars="200"/>
        <w:rPr>
          <w:rFonts w:hint="eastAsia" w:ascii="方正黑体_GBK" w:eastAsia="方正黑体_GBK"/>
          <w:bCs/>
          <w:szCs w:val="32"/>
        </w:rPr>
      </w:pPr>
      <w:r>
        <w:rPr>
          <w:rFonts w:hint="eastAsia" w:ascii="方正黑体_GBK" w:eastAsia="方正黑体_GBK"/>
          <w:bCs/>
          <w:szCs w:val="32"/>
        </w:rPr>
        <w:t>二、绩效目标完成情况分析</w:t>
      </w:r>
    </w:p>
    <w:p>
      <w:pPr>
        <w:ind w:firstLine="640" w:firstLineChars="200"/>
        <w:outlineLvl w:val="0"/>
        <w:rPr>
          <w:rFonts w:hint="eastAsia" w:ascii="方正楷体_GBK" w:eastAsia="方正楷体_GBK"/>
          <w:bCs/>
          <w:szCs w:val="32"/>
        </w:rPr>
      </w:pPr>
      <w:r>
        <w:rPr>
          <w:rFonts w:hint="eastAsia" w:ascii="方正楷体_GBK" w:eastAsia="方正楷体_GBK"/>
          <w:bCs/>
          <w:szCs w:val="32"/>
        </w:rPr>
        <w:t>（一）资金投入情况分析。</w:t>
      </w:r>
    </w:p>
    <w:p>
      <w:pPr>
        <w:ind w:firstLine="640" w:firstLineChars="200"/>
        <w:rPr>
          <w:szCs w:val="32"/>
        </w:rPr>
      </w:pPr>
      <w:r>
        <w:rPr>
          <w:szCs w:val="32"/>
        </w:rPr>
        <w:t>1.项目资金到位情况：我局于2021年10月收到项目资金50万元。</w:t>
      </w:r>
    </w:p>
    <w:p>
      <w:pPr>
        <w:ind w:firstLine="640" w:firstLineChars="200"/>
        <w:rPr>
          <w:szCs w:val="32"/>
        </w:rPr>
      </w:pPr>
      <w:r>
        <w:rPr>
          <w:szCs w:val="32"/>
        </w:rPr>
        <w:t>2.项目资金执行情况：县林场于2021年11月支付项目进度款50万元。</w:t>
      </w:r>
    </w:p>
    <w:p>
      <w:pPr>
        <w:widowControl/>
        <w:ind w:firstLine="640" w:firstLineChars="200"/>
        <w:rPr>
          <w:szCs w:val="32"/>
        </w:rPr>
      </w:pPr>
      <w:r>
        <w:rPr>
          <w:szCs w:val="32"/>
        </w:rPr>
        <w:t>3.项目资金管理情况：严格执行《奉节县林业局关于印发〈奉节县林业局日常管理制度〉等九个制度的通知》（奉节林办〔2020〕7号）加强了对资金的管理，同时加强对国有林场末端支付的监管。严格执行财政预算，不挤占挪用，对项目的资金使用情况进行记录并汇总。</w:t>
      </w:r>
    </w:p>
    <w:p>
      <w:pPr>
        <w:widowControl/>
        <w:ind w:firstLine="640" w:firstLineChars="200"/>
        <w:rPr>
          <w:rFonts w:hint="eastAsia" w:ascii="方正楷体_GBK" w:eastAsia="方正楷体_GBK"/>
          <w:szCs w:val="32"/>
        </w:rPr>
      </w:pPr>
      <w:r>
        <w:rPr>
          <w:rFonts w:hint="eastAsia" w:ascii="方正楷体_GBK" w:eastAsia="方正楷体_GBK"/>
          <w:szCs w:val="32"/>
        </w:rPr>
        <w:t>（二）总体绩效目标完成情况分析。</w:t>
      </w:r>
    </w:p>
    <w:p>
      <w:pPr>
        <w:ind w:firstLine="640" w:firstLineChars="200"/>
      </w:pPr>
      <w:r>
        <w:t>完成了林场场部管护用房改造，有效改善林场场部管护用房生产生活环境，充分调动职工工作积极性，确保林区和谐稳定，且管护站职工使用满意度达95%以上。</w:t>
      </w:r>
    </w:p>
    <w:p>
      <w:pPr>
        <w:pStyle w:val="2"/>
        <w:spacing w:after="0"/>
        <w:ind w:firstLine="640" w:firstLineChars="200"/>
        <w:rPr>
          <w:rFonts w:hint="eastAsia" w:ascii="方正楷体_GBK" w:eastAsia="方正楷体_GBK"/>
          <w:szCs w:val="32"/>
        </w:rPr>
      </w:pPr>
      <w:r>
        <w:rPr>
          <w:rFonts w:hint="eastAsia" w:ascii="方正楷体_GBK" w:eastAsia="方正楷体_GBK"/>
          <w:bCs/>
          <w:szCs w:val="32"/>
        </w:rPr>
        <w:t>（三）绩效目标完成情况分析。</w:t>
      </w:r>
    </w:p>
    <w:p>
      <w:pPr>
        <w:pStyle w:val="2"/>
        <w:spacing w:after="0"/>
        <w:ind w:firstLine="640" w:firstLineChars="200"/>
        <w:rPr>
          <w:szCs w:val="32"/>
        </w:rPr>
      </w:pPr>
      <w:r>
        <w:rPr>
          <w:szCs w:val="32"/>
        </w:rPr>
        <w:t>1.产出指标完成情况分析。</w:t>
      </w:r>
    </w:p>
    <w:p>
      <w:pPr>
        <w:pStyle w:val="2"/>
        <w:spacing w:after="0"/>
        <w:ind w:firstLine="640" w:firstLineChars="200"/>
        <w:rPr>
          <w:szCs w:val="32"/>
        </w:rPr>
      </w:pPr>
      <w:r>
        <w:rPr>
          <w:szCs w:val="32"/>
        </w:rPr>
        <w:t>（1）数量指标，林场场部管护用房改造1处。</w:t>
      </w:r>
    </w:p>
    <w:p>
      <w:pPr>
        <w:pStyle w:val="2"/>
        <w:spacing w:after="0"/>
        <w:ind w:firstLine="640" w:firstLineChars="200"/>
        <w:rPr>
          <w:szCs w:val="32"/>
        </w:rPr>
      </w:pPr>
      <w:r>
        <w:rPr>
          <w:szCs w:val="32"/>
        </w:rPr>
        <w:t>（2）质量指标，改造设计合格率及质量验收合格率均为100%。</w:t>
      </w:r>
    </w:p>
    <w:p>
      <w:pPr>
        <w:ind w:firstLine="640" w:firstLineChars="200"/>
        <w:rPr>
          <w:szCs w:val="32"/>
        </w:rPr>
      </w:pPr>
      <w:r>
        <w:rPr>
          <w:szCs w:val="32"/>
        </w:rPr>
        <w:t>（3）时效指标，项目及时完工率100%。</w:t>
      </w:r>
    </w:p>
    <w:p>
      <w:pPr>
        <w:ind w:firstLine="640" w:firstLineChars="200"/>
        <w:rPr>
          <w:szCs w:val="32"/>
        </w:rPr>
      </w:pPr>
      <w:r>
        <w:rPr>
          <w:szCs w:val="32"/>
        </w:rPr>
        <w:t>（4）成本指标，项目建设成本控制在100万元。</w:t>
      </w:r>
    </w:p>
    <w:p>
      <w:pPr>
        <w:ind w:firstLine="640" w:firstLineChars="200"/>
        <w:rPr>
          <w:szCs w:val="32"/>
        </w:rPr>
      </w:pPr>
      <w:r>
        <w:rPr>
          <w:szCs w:val="32"/>
        </w:rPr>
        <w:t>2.效益指标完成情况分析。</w:t>
      </w:r>
    </w:p>
    <w:p>
      <w:pPr>
        <w:ind w:firstLine="640" w:firstLineChars="200"/>
        <w:rPr>
          <w:szCs w:val="32"/>
        </w:rPr>
      </w:pPr>
      <w:r>
        <w:rPr>
          <w:szCs w:val="32"/>
        </w:rPr>
        <w:t>（1）社会效益，更好地服务于国有林区管护，促进林场管护工作。</w:t>
      </w:r>
    </w:p>
    <w:p>
      <w:pPr>
        <w:ind w:firstLine="640" w:firstLineChars="200"/>
        <w:rPr>
          <w:szCs w:val="32"/>
        </w:rPr>
      </w:pPr>
      <w:r>
        <w:rPr>
          <w:szCs w:val="32"/>
        </w:rPr>
        <w:t>（2）可持续影响，项目可使用年限30年以上。</w:t>
      </w:r>
    </w:p>
    <w:p>
      <w:pPr>
        <w:ind w:firstLine="640" w:firstLineChars="200"/>
        <w:rPr>
          <w:szCs w:val="32"/>
        </w:rPr>
      </w:pPr>
      <w:r>
        <w:rPr>
          <w:szCs w:val="32"/>
        </w:rPr>
        <w:t>3.满意度指标完成情况分析，管护站职工使用满意度95%以上。</w:t>
      </w:r>
    </w:p>
    <w:p>
      <w:pPr>
        <w:ind w:firstLine="640" w:firstLineChars="200"/>
        <w:rPr>
          <w:rFonts w:hint="eastAsia" w:ascii="方正黑体_GBK" w:eastAsia="方正黑体_GBK"/>
          <w:bCs/>
          <w:szCs w:val="32"/>
        </w:rPr>
      </w:pPr>
      <w:r>
        <w:rPr>
          <w:rFonts w:hint="eastAsia" w:ascii="方正黑体_GBK" w:eastAsia="方正黑体_GBK"/>
          <w:bCs/>
          <w:szCs w:val="32"/>
        </w:rPr>
        <w:t>三、绩效自评结果情况</w:t>
      </w:r>
    </w:p>
    <w:p>
      <w:pPr>
        <w:ind w:firstLine="640" w:firstLineChars="200"/>
        <w:rPr>
          <w:color w:val="000000"/>
          <w:szCs w:val="32"/>
        </w:rPr>
      </w:pPr>
      <w:r>
        <w:rPr>
          <w:color w:val="000000"/>
          <w:szCs w:val="32"/>
        </w:rPr>
        <w:t>通过认真开展单位项目支出绩效目标自评，综合评分90分，评价结果为“良”。</w:t>
      </w:r>
    </w:p>
    <w:p>
      <w:pPr>
        <w:ind w:firstLine="640" w:firstLineChars="200"/>
        <w:rPr>
          <w:rFonts w:hint="eastAsia" w:ascii="方正黑体_GBK" w:eastAsia="方正黑体_GBK"/>
          <w:bCs/>
          <w:szCs w:val="32"/>
        </w:rPr>
      </w:pPr>
      <w:r>
        <w:rPr>
          <w:rFonts w:hint="eastAsia" w:ascii="方正黑体_GBK" w:eastAsia="方正黑体_GBK"/>
          <w:bCs/>
          <w:szCs w:val="32"/>
        </w:rPr>
        <w:t>四、偏离绩效目标的原因和下一步改进措施</w:t>
      </w:r>
    </w:p>
    <w:p>
      <w:pPr>
        <w:ind w:firstLine="640" w:firstLineChars="200"/>
        <w:rPr>
          <w:szCs w:val="32"/>
        </w:rPr>
      </w:pPr>
      <w:r>
        <w:rPr>
          <w:szCs w:val="32"/>
        </w:rPr>
        <w:t>无偏离绩效目标指标。</w:t>
      </w:r>
    </w:p>
    <w:p>
      <w:pPr>
        <w:ind w:firstLine="640" w:firstLineChars="200"/>
        <w:rPr>
          <w:rFonts w:hint="eastAsia" w:ascii="方正黑体_GBK" w:eastAsia="方正黑体_GBK"/>
          <w:bCs/>
          <w:szCs w:val="32"/>
        </w:rPr>
      </w:pPr>
      <w:r>
        <w:rPr>
          <w:rFonts w:hint="eastAsia" w:ascii="方正黑体_GBK" w:eastAsia="方正黑体_GBK"/>
          <w:bCs/>
          <w:szCs w:val="32"/>
        </w:rPr>
        <w:t>五、其他需要说明的问题</w:t>
      </w:r>
    </w:p>
    <w:p>
      <w:pPr>
        <w:ind w:firstLine="640" w:firstLineChars="200"/>
        <w:rPr>
          <w:rFonts w:hint="eastAsia"/>
          <w:szCs w:val="32"/>
        </w:rPr>
      </w:pPr>
      <w:r>
        <w:rPr>
          <w:szCs w:val="32"/>
        </w:rPr>
        <w:t>无。</w:t>
      </w:r>
    </w:p>
    <w:p>
      <w:pPr>
        <w:pStyle w:val="6"/>
      </w:pPr>
    </w:p>
    <w:p>
      <w:pPr>
        <w:ind w:firstLine="640" w:firstLineChars="200"/>
        <w:rPr>
          <w:rFonts w:hint="eastAsia"/>
          <w:szCs w:val="32"/>
        </w:rPr>
      </w:pPr>
      <w:r>
        <w:rPr>
          <w:szCs w:val="32"/>
        </w:rPr>
        <w:t>附件：项目支出预算绩效目标自评表</w:t>
      </w:r>
    </w:p>
    <w:p>
      <w:pPr>
        <w:ind w:firstLine="640" w:firstLineChars="200"/>
        <w:rPr>
          <w:rFonts w:hint="eastAsia"/>
          <w:szCs w:val="32"/>
        </w:rPr>
      </w:pPr>
    </w:p>
    <w:p>
      <w:pPr>
        <w:pStyle w:val="6"/>
        <w:rPr>
          <w:rFonts w:hint="eastAsia" w:ascii="方正黑体_GBK" w:eastAsia="方正黑体_GBK"/>
          <w:sz w:val="32"/>
          <w:szCs w:val="32"/>
        </w:rPr>
      </w:pPr>
      <w:r>
        <w:rPr>
          <w:rFonts w:hint="eastAsia" w:ascii="方正黑体_GBK" w:eastAsia="方正黑体_GBK"/>
          <w:sz w:val="32"/>
          <w:szCs w:val="32"/>
        </w:rPr>
        <w:t>附件</w:t>
      </w:r>
    </w:p>
    <w:p>
      <w:pPr>
        <w:rPr>
          <w:szCs w:val="32"/>
        </w:rPr>
      </w:pPr>
    </w:p>
    <w:p>
      <w:pPr>
        <w:pStyle w:val="6"/>
        <w:jc w:val="center"/>
        <w:rPr>
          <w:rFonts w:hint="eastAsia" w:ascii="方正小标宋_GBK" w:eastAsia="方正小标宋_GBK"/>
          <w:sz w:val="44"/>
          <w:szCs w:val="44"/>
        </w:rPr>
      </w:pPr>
      <w:r>
        <w:rPr>
          <w:rFonts w:hint="eastAsia" w:ascii="方正小标宋_GBK" w:eastAsia="方正小标宋_GBK"/>
          <w:sz w:val="44"/>
          <w:szCs w:val="44"/>
          <w:lang w:bidi="ar"/>
        </w:rPr>
        <w:t>项目绩效目标自评表</w:t>
      </w:r>
    </w:p>
    <w:p>
      <w:pPr>
        <w:spacing w:line="400" w:lineRule="exact"/>
        <w:jc w:val="center"/>
        <w:rPr>
          <w:sz w:val="20"/>
        </w:rPr>
      </w:pPr>
      <w:r>
        <w:rPr>
          <w:b/>
          <w:color w:val="000000"/>
          <w:kern w:val="0"/>
          <w:sz w:val="20"/>
          <w:lang w:bidi="ar"/>
        </w:rPr>
        <w:t>（2021年度）</w:t>
      </w:r>
    </w:p>
    <w:tbl>
      <w:tblPr>
        <w:tblStyle w:val="4"/>
        <w:tblW w:w="9375" w:type="dxa"/>
        <w:jc w:val="center"/>
        <w:tblLayout w:type="fixed"/>
        <w:tblCellMar>
          <w:top w:w="0" w:type="dxa"/>
          <w:left w:w="0" w:type="dxa"/>
          <w:bottom w:w="0" w:type="dxa"/>
          <w:right w:w="0" w:type="dxa"/>
        </w:tblCellMar>
      </w:tblPr>
      <w:tblGrid>
        <w:gridCol w:w="465"/>
        <w:gridCol w:w="785"/>
        <w:gridCol w:w="1341"/>
        <w:gridCol w:w="1134"/>
        <w:gridCol w:w="993"/>
        <w:gridCol w:w="369"/>
        <w:gridCol w:w="481"/>
        <w:gridCol w:w="567"/>
        <w:gridCol w:w="142"/>
        <w:gridCol w:w="142"/>
        <w:gridCol w:w="708"/>
        <w:gridCol w:w="426"/>
        <w:gridCol w:w="425"/>
        <w:gridCol w:w="425"/>
        <w:gridCol w:w="972"/>
      </w:tblGrid>
      <w:tr>
        <w:tblPrEx>
          <w:tblCellMar>
            <w:top w:w="0" w:type="dxa"/>
            <w:left w:w="0" w:type="dxa"/>
            <w:bottom w:w="0" w:type="dxa"/>
            <w:right w:w="0" w:type="dxa"/>
          </w:tblCellMar>
        </w:tblPrEx>
        <w:trPr>
          <w:trHeight w:val="454" w:hRule="exact"/>
          <w:jc w:val="center"/>
        </w:trPr>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b/>
                <w:color w:val="000000"/>
                <w:sz w:val="20"/>
              </w:rPr>
            </w:pPr>
            <w:r>
              <w:rPr>
                <w:b/>
                <w:color w:val="000000"/>
                <w:kern w:val="0"/>
                <w:sz w:val="20"/>
                <w:lang w:bidi="ar"/>
              </w:rPr>
              <w:t>项目名称</w:t>
            </w:r>
          </w:p>
        </w:tc>
        <w:tc>
          <w:tcPr>
            <w:tcW w:w="4885" w:type="dxa"/>
            <w:gridSpan w:val="6"/>
            <w:tcBorders>
              <w:top w:val="single" w:color="000000" w:sz="4" w:space="0"/>
              <w:left w:val="nil"/>
              <w:bottom w:val="single" w:color="000000" w:sz="4" w:space="0"/>
              <w:right w:val="nil"/>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2021年度国有林场基础建设场部用房建设项目</w:t>
            </w:r>
          </w:p>
        </w:tc>
        <w:tc>
          <w:tcPr>
            <w:tcW w:w="141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b/>
                <w:color w:val="000000"/>
                <w:sz w:val="20"/>
              </w:rPr>
            </w:pPr>
            <w:r>
              <w:rPr>
                <w:b/>
                <w:color w:val="000000"/>
                <w:kern w:val="0"/>
                <w:sz w:val="20"/>
                <w:lang w:bidi="ar"/>
              </w:rPr>
              <w:t>项目负责人</w:t>
            </w:r>
          </w:p>
        </w:tc>
        <w:tc>
          <w:tcPr>
            <w:tcW w:w="182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刘勇</w:t>
            </w:r>
          </w:p>
        </w:tc>
      </w:tr>
      <w:tr>
        <w:tblPrEx>
          <w:tblCellMar>
            <w:top w:w="0" w:type="dxa"/>
            <w:left w:w="0" w:type="dxa"/>
            <w:bottom w:w="0" w:type="dxa"/>
            <w:right w:w="0" w:type="dxa"/>
          </w:tblCellMar>
        </w:tblPrEx>
        <w:trPr>
          <w:trHeight w:val="454" w:hRule="exact"/>
          <w:jc w:val="center"/>
        </w:trPr>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b/>
                <w:color w:val="000000"/>
                <w:sz w:val="20"/>
              </w:rPr>
            </w:pPr>
            <w:r>
              <w:rPr>
                <w:b/>
                <w:color w:val="000000"/>
                <w:kern w:val="0"/>
                <w:sz w:val="20"/>
                <w:lang w:bidi="ar"/>
              </w:rPr>
              <w:t>主管部门</w:t>
            </w:r>
          </w:p>
        </w:tc>
        <w:tc>
          <w:tcPr>
            <w:tcW w:w="488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奉节县林业局</w:t>
            </w:r>
          </w:p>
        </w:tc>
        <w:tc>
          <w:tcPr>
            <w:tcW w:w="141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b/>
                <w:color w:val="000000"/>
                <w:sz w:val="20"/>
              </w:rPr>
            </w:pPr>
            <w:r>
              <w:rPr>
                <w:b/>
                <w:color w:val="000000"/>
                <w:kern w:val="0"/>
                <w:sz w:val="20"/>
                <w:lang w:bidi="ar"/>
              </w:rPr>
              <w:t>实施单位</w:t>
            </w:r>
          </w:p>
        </w:tc>
        <w:tc>
          <w:tcPr>
            <w:tcW w:w="182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奉节县林场</w:t>
            </w:r>
          </w:p>
        </w:tc>
      </w:tr>
      <w:tr>
        <w:tblPrEx>
          <w:tblCellMar>
            <w:top w:w="0" w:type="dxa"/>
            <w:left w:w="0" w:type="dxa"/>
            <w:bottom w:w="0" w:type="dxa"/>
            <w:right w:w="0" w:type="dxa"/>
          </w:tblCellMar>
        </w:tblPrEx>
        <w:trPr>
          <w:trHeight w:val="454" w:hRule="exact"/>
          <w:jc w:val="center"/>
        </w:trPr>
        <w:tc>
          <w:tcPr>
            <w:tcW w:w="12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预算执行     （万元）</w:t>
            </w:r>
          </w:p>
        </w:tc>
        <w:tc>
          <w:tcPr>
            <w:tcW w:w="2475"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资金性质</w:t>
            </w: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全年预算数</w:t>
            </w:r>
          </w:p>
        </w:tc>
        <w:tc>
          <w:tcPr>
            <w:tcW w:w="1332"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全年执行数</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分值</w:t>
            </w:r>
          </w:p>
        </w:tc>
        <w:tc>
          <w:tcPr>
            <w:tcW w:w="850"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执行率</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得分</w:t>
            </w:r>
          </w:p>
        </w:tc>
      </w:tr>
      <w:tr>
        <w:tblPrEx>
          <w:tblCellMar>
            <w:top w:w="0" w:type="dxa"/>
            <w:left w:w="0" w:type="dxa"/>
            <w:bottom w:w="0" w:type="dxa"/>
            <w:right w:w="0" w:type="dxa"/>
          </w:tblCellMar>
        </w:tblPrEx>
        <w:trPr>
          <w:trHeight w:val="454" w:hRule="exact"/>
          <w:jc w:val="center"/>
        </w:trPr>
        <w:tc>
          <w:tcPr>
            <w:tcW w:w="12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40" w:lineRule="exact"/>
              <w:jc w:val="center"/>
              <w:rPr>
                <w:color w:val="000000"/>
                <w:sz w:val="20"/>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年度项目总预算</w:t>
            </w: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1332" w:type="dxa"/>
            <w:gridSpan w:val="4"/>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50</w:t>
            </w:r>
          </w:p>
        </w:tc>
        <w:tc>
          <w:tcPr>
            <w:tcW w:w="1134" w:type="dxa"/>
            <w:gridSpan w:val="2"/>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850" w:type="dxa"/>
            <w:gridSpan w:val="2"/>
            <w:tcBorders>
              <w:top w:val="single" w:color="000000" w:sz="4" w:space="0"/>
              <w:left w:val="single" w:color="000000" w:sz="4" w:space="0"/>
              <w:bottom w:val="single" w:color="auto" w:sz="4" w:space="0"/>
              <w:right w:val="nil"/>
            </w:tcBorders>
            <w:shd w:val="clear" w:color="auto" w:fill="auto"/>
            <w:noWrap/>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50%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5</w:t>
            </w:r>
          </w:p>
        </w:tc>
      </w:tr>
      <w:tr>
        <w:tblPrEx>
          <w:tblCellMar>
            <w:top w:w="0" w:type="dxa"/>
            <w:left w:w="0" w:type="dxa"/>
            <w:bottom w:w="0" w:type="dxa"/>
            <w:right w:w="0" w:type="dxa"/>
          </w:tblCellMar>
        </w:tblPrEx>
        <w:trPr>
          <w:trHeight w:val="454" w:hRule="exact"/>
          <w:jc w:val="center"/>
        </w:trPr>
        <w:tc>
          <w:tcPr>
            <w:tcW w:w="12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40" w:lineRule="exact"/>
              <w:jc w:val="center"/>
              <w:rPr>
                <w:color w:val="000000"/>
                <w:sz w:val="20"/>
              </w:rPr>
            </w:pPr>
          </w:p>
        </w:tc>
        <w:tc>
          <w:tcPr>
            <w:tcW w:w="2475"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 xml:space="preserve">   其中：财政拨款</w:t>
            </w: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1332" w:type="dxa"/>
            <w:gridSpan w:val="4"/>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50</w:t>
            </w:r>
          </w:p>
        </w:tc>
        <w:tc>
          <w:tcPr>
            <w:tcW w:w="1134" w:type="dxa"/>
            <w:gridSpan w:val="2"/>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850" w:type="dxa"/>
            <w:gridSpan w:val="2"/>
            <w:tcBorders>
              <w:top w:val="single" w:color="auto" w:sz="4" w:space="0"/>
              <w:left w:val="single" w:color="000000" w:sz="4" w:space="0"/>
              <w:bottom w:val="single" w:color="auto" w:sz="4" w:space="0"/>
              <w:right w:val="nil"/>
            </w:tcBorders>
            <w:shd w:val="clear" w:color="auto" w:fill="auto"/>
            <w:noWrap/>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50%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5</w:t>
            </w:r>
          </w:p>
        </w:tc>
      </w:tr>
      <w:tr>
        <w:tblPrEx>
          <w:tblCellMar>
            <w:top w:w="0" w:type="dxa"/>
            <w:left w:w="0" w:type="dxa"/>
            <w:bottom w:w="0" w:type="dxa"/>
            <w:right w:w="0" w:type="dxa"/>
          </w:tblCellMar>
        </w:tblPrEx>
        <w:trPr>
          <w:trHeight w:val="454" w:hRule="exact"/>
          <w:jc w:val="center"/>
        </w:trPr>
        <w:tc>
          <w:tcPr>
            <w:tcW w:w="12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40" w:lineRule="exact"/>
              <w:jc w:val="center"/>
              <w:rPr>
                <w:color w:val="000000"/>
                <w:sz w:val="20"/>
              </w:rPr>
            </w:pPr>
          </w:p>
        </w:tc>
        <w:tc>
          <w:tcPr>
            <w:tcW w:w="2475"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spacing w:line="240" w:lineRule="exact"/>
              <w:jc w:val="left"/>
              <w:rPr>
                <w:color w:val="000000"/>
                <w:sz w:val="20"/>
              </w:rPr>
            </w:pPr>
            <w:r>
              <w:rPr>
                <w:color w:val="000000"/>
                <w:kern w:val="0"/>
                <w:sz w:val="20"/>
                <w:lang w:bidi="ar"/>
              </w:rPr>
              <w:t xml:space="preserve">               其它资金</w:t>
            </w: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color w:val="000000"/>
                <w:sz w:val="20"/>
              </w:rPr>
            </w:pPr>
          </w:p>
        </w:tc>
        <w:tc>
          <w:tcPr>
            <w:tcW w:w="1332" w:type="dxa"/>
            <w:gridSpan w:val="4"/>
            <w:tcBorders>
              <w:top w:val="single" w:color="auto"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rPr>
                <w:color w:val="000000"/>
                <w:sz w:val="20"/>
              </w:rPr>
            </w:pPr>
          </w:p>
        </w:tc>
        <w:tc>
          <w:tcPr>
            <w:tcW w:w="1134" w:type="dxa"/>
            <w:gridSpan w:val="2"/>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color w:val="000000"/>
                <w:sz w:val="20"/>
              </w:rPr>
            </w:pPr>
          </w:p>
        </w:tc>
        <w:tc>
          <w:tcPr>
            <w:tcW w:w="850" w:type="dxa"/>
            <w:gridSpan w:val="2"/>
            <w:tcBorders>
              <w:top w:val="single" w:color="auto"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spacing w:line="240" w:lineRule="exact"/>
              <w:jc w:val="center"/>
              <w:rPr>
                <w:color w:val="000000"/>
                <w:sz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color w:val="000000"/>
                <w:sz w:val="20"/>
              </w:rPr>
            </w:pPr>
          </w:p>
        </w:tc>
      </w:tr>
      <w:tr>
        <w:tblPrEx>
          <w:tblCellMar>
            <w:top w:w="0" w:type="dxa"/>
            <w:left w:w="0" w:type="dxa"/>
            <w:bottom w:w="0" w:type="dxa"/>
            <w:right w:w="0" w:type="dxa"/>
          </w:tblCellMar>
        </w:tblPrEx>
        <w:trPr>
          <w:trHeight w:val="454" w:hRule="exact"/>
          <w:jc w:val="center"/>
        </w:trPr>
        <w:tc>
          <w:tcPr>
            <w:tcW w:w="12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年度总体目标</w:t>
            </w:r>
          </w:p>
        </w:tc>
        <w:tc>
          <w:tcPr>
            <w:tcW w:w="346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年初设定目标</w:t>
            </w:r>
          </w:p>
        </w:tc>
        <w:tc>
          <w:tcPr>
            <w:tcW w:w="465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年度总体完成情况综述</w:t>
            </w:r>
          </w:p>
        </w:tc>
      </w:tr>
      <w:tr>
        <w:tblPrEx>
          <w:tblCellMar>
            <w:top w:w="0" w:type="dxa"/>
            <w:left w:w="0" w:type="dxa"/>
            <w:bottom w:w="0" w:type="dxa"/>
            <w:right w:w="0" w:type="dxa"/>
          </w:tblCellMar>
        </w:tblPrEx>
        <w:trPr>
          <w:trHeight w:val="848" w:hRule="atLeast"/>
          <w:jc w:val="center"/>
        </w:trPr>
        <w:tc>
          <w:tcPr>
            <w:tcW w:w="12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color w:val="000000"/>
                <w:sz w:val="20"/>
              </w:rPr>
            </w:pPr>
          </w:p>
        </w:tc>
        <w:tc>
          <w:tcPr>
            <w:tcW w:w="3468"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改善林场场部管护用房生产生活环境,充分调动职工工作积极性，确保林区和谐稳定。</w:t>
            </w:r>
          </w:p>
        </w:tc>
        <w:tc>
          <w:tcPr>
            <w:tcW w:w="4657" w:type="dxa"/>
            <w:gridSpan w:val="10"/>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改造管护用房1处，有效改善林场场部管护用房生产生活环境，充分调动职工工作积极性，确保林区和谐稳定，且管护站职工使用满意度达95%以上。</w:t>
            </w:r>
          </w:p>
        </w:tc>
      </w:tr>
      <w:tr>
        <w:tblPrEx>
          <w:tblCellMar>
            <w:top w:w="0" w:type="dxa"/>
            <w:left w:w="0" w:type="dxa"/>
            <w:bottom w:w="0" w:type="dxa"/>
            <w:right w:w="0" w:type="dxa"/>
          </w:tblCellMar>
        </w:tblPrEx>
        <w:trPr>
          <w:trHeight w:val="676" w:hRule="atLeast"/>
          <w:jc w:val="center"/>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绩效指标</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一级指标</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二级指标</w:t>
            </w:r>
          </w:p>
        </w:tc>
        <w:tc>
          <w:tcPr>
            <w:tcW w:w="212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三级指标</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年度指标值</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分值</w:t>
            </w:r>
          </w:p>
        </w:tc>
        <w:tc>
          <w:tcPr>
            <w:tcW w:w="850" w:type="dxa"/>
            <w:gridSpan w:val="2"/>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实际完成值</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得分</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未完成原因及拟采取的措施</w:t>
            </w:r>
          </w:p>
        </w:tc>
      </w:tr>
      <w:tr>
        <w:tblPrEx>
          <w:tblCellMar>
            <w:top w:w="0" w:type="dxa"/>
            <w:left w:w="0" w:type="dxa"/>
            <w:bottom w:w="0" w:type="dxa"/>
            <w:right w:w="0" w:type="dxa"/>
          </w:tblCellMar>
        </w:tblPrEx>
        <w:trPr>
          <w:trHeight w:val="454" w:hRule="exact"/>
          <w:jc w:val="center"/>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40" w:lineRule="exact"/>
              <w:jc w:val="center"/>
              <w:rPr>
                <w:color w:val="000000"/>
                <w:sz w:val="20"/>
              </w:rPr>
            </w:pPr>
          </w:p>
        </w:tc>
        <w:tc>
          <w:tcPr>
            <w:tcW w:w="78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产出指标（50分）</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数量指标</w:t>
            </w:r>
          </w:p>
        </w:tc>
        <w:tc>
          <w:tcPr>
            <w:tcW w:w="212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林场场部管护用房改造</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1处</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1处</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color w:val="000000"/>
                <w:sz w:val="20"/>
              </w:rPr>
            </w:pPr>
          </w:p>
        </w:tc>
      </w:tr>
      <w:tr>
        <w:tblPrEx>
          <w:tblCellMar>
            <w:top w:w="0" w:type="dxa"/>
            <w:left w:w="0" w:type="dxa"/>
            <w:bottom w:w="0" w:type="dxa"/>
            <w:right w:w="0" w:type="dxa"/>
          </w:tblCellMar>
        </w:tblPrEx>
        <w:trPr>
          <w:trHeight w:val="454" w:hRule="exact"/>
          <w:jc w:val="center"/>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40" w:lineRule="exact"/>
              <w:jc w:val="center"/>
              <w:rPr>
                <w:color w:val="000000"/>
                <w:sz w:val="20"/>
              </w:rPr>
            </w:pP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40" w:lineRule="exact"/>
              <w:jc w:val="center"/>
              <w:rPr>
                <w:color w:val="000000"/>
                <w:sz w:val="20"/>
              </w:rPr>
            </w:pPr>
          </w:p>
        </w:tc>
        <w:tc>
          <w:tcPr>
            <w:tcW w:w="1341"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质量指标</w:t>
            </w:r>
          </w:p>
        </w:tc>
        <w:tc>
          <w:tcPr>
            <w:tcW w:w="212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改造设计合格率</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color w:val="000000"/>
                <w:sz w:val="20"/>
              </w:rPr>
            </w:pPr>
          </w:p>
        </w:tc>
      </w:tr>
      <w:tr>
        <w:tblPrEx>
          <w:tblCellMar>
            <w:top w:w="0" w:type="dxa"/>
            <w:left w:w="0" w:type="dxa"/>
            <w:bottom w:w="0" w:type="dxa"/>
            <w:right w:w="0" w:type="dxa"/>
          </w:tblCellMar>
        </w:tblPrEx>
        <w:trPr>
          <w:trHeight w:val="454" w:hRule="exact"/>
          <w:jc w:val="center"/>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40" w:lineRule="exact"/>
              <w:jc w:val="center"/>
              <w:rPr>
                <w:color w:val="000000"/>
                <w:sz w:val="20"/>
              </w:rPr>
            </w:pP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40" w:lineRule="exact"/>
              <w:jc w:val="center"/>
              <w:rPr>
                <w:color w:val="000000"/>
                <w:sz w:val="20"/>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40" w:lineRule="exact"/>
              <w:jc w:val="center"/>
              <w:rPr>
                <w:color w:val="000000"/>
                <w:sz w:val="20"/>
              </w:rPr>
            </w:pPr>
          </w:p>
        </w:tc>
        <w:tc>
          <w:tcPr>
            <w:tcW w:w="2127" w:type="dxa"/>
            <w:gridSpan w:val="2"/>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质量验收合格率</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color w:val="000000"/>
                <w:sz w:val="20"/>
              </w:rPr>
            </w:pPr>
          </w:p>
        </w:tc>
      </w:tr>
      <w:tr>
        <w:tblPrEx>
          <w:tblCellMar>
            <w:top w:w="0" w:type="dxa"/>
            <w:left w:w="0" w:type="dxa"/>
            <w:bottom w:w="0" w:type="dxa"/>
            <w:right w:w="0" w:type="dxa"/>
          </w:tblCellMar>
        </w:tblPrEx>
        <w:trPr>
          <w:trHeight w:val="454" w:hRule="exact"/>
          <w:jc w:val="center"/>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40" w:lineRule="exact"/>
              <w:jc w:val="center"/>
              <w:rPr>
                <w:color w:val="000000"/>
                <w:sz w:val="20"/>
              </w:rPr>
            </w:pP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40" w:lineRule="exact"/>
              <w:jc w:val="center"/>
              <w:rPr>
                <w:color w:val="000000"/>
                <w:sz w:val="20"/>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时效指标</w:t>
            </w:r>
          </w:p>
        </w:tc>
        <w:tc>
          <w:tcPr>
            <w:tcW w:w="212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项目及时完工率</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rStyle w:val="13"/>
                <w:rFonts w:hint="default" w:ascii="Times New Roman" w:hAnsi="Times New Roman" w:cs="Times New Roman"/>
                <w:sz w:val="20"/>
                <w:szCs w:val="20"/>
                <w:lang w:bidi="ar"/>
              </w:rPr>
              <w:t>≥</w:t>
            </w:r>
            <w:r>
              <w:rPr>
                <w:rStyle w:val="7"/>
                <w:rFonts w:ascii="Times New Roman" w:hAnsi="Times New Roman" w:cs="Times New Roman"/>
                <w:sz w:val="20"/>
                <w:szCs w:val="20"/>
                <w:lang w:bidi="ar"/>
              </w:rPr>
              <w:t>95%</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90%</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5</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color w:val="000000"/>
                <w:sz w:val="20"/>
              </w:rPr>
            </w:pPr>
          </w:p>
        </w:tc>
      </w:tr>
      <w:tr>
        <w:tblPrEx>
          <w:tblCellMar>
            <w:top w:w="0" w:type="dxa"/>
            <w:left w:w="0" w:type="dxa"/>
            <w:bottom w:w="0" w:type="dxa"/>
            <w:right w:w="0" w:type="dxa"/>
          </w:tblCellMar>
        </w:tblPrEx>
        <w:trPr>
          <w:trHeight w:val="454" w:hRule="exact"/>
          <w:jc w:val="center"/>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40" w:lineRule="exact"/>
              <w:jc w:val="center"/>
              <w:rPr>
                <w:color w:val="000000"/>
                <w:sz w:val="20"/>
              </w:rPr>
            </w:pP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40" w:lineRule="exact"/>
              <w:jc w:val="center"/>
              <w:rPr>
                <w:color w:val="000000"/>
                <w:sz w:val="20"/>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成本指标</w:t>
            </w:r>
          </w:p>
        </w:tc>
        <w:tc>
          <w:tcPr>
            <w:tcW w:w="212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项目建设成本（万元）</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rStyle w:val="9"/>
                <w:rFonts w:hint="default" w:ascii="宋体" w:hAnsi="宋体" w:eastAsia="宋体" w:cs="宋体"/>
                <w:sz w:val="20"/>
                <w:szCs w:val="20"/>
                <w:lang w:bidi="ar"/>
              </w:rPr>
              <w:t>≦</w:t>
            </w:r>
            <w:r>
              <w:rPr>
                <w:rStyle w:val="14"/>
                <w:rFonts w:hint="default" w:ascii="Times New Roman" w:hAnsi="Times New Roman" w:cs="Times New Roman"/>
                <w:sz w:val="20"/>
                <w:szCs w:val="20"/>
                <w:lang w:bidi="ar"/>
              </w:rPr>
              <w:t>100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color w:val="000000"/>
                <w:sz w:val="20"/>
              </w:rPr>
            </w:pPr>
          </w:p>
        </w:tc>
      </w:tr>
      <w:tr>
        <w:tblPrEx>
          <w:tblCellMar>
            <w:top w:w="0" w:type="dxa"/>
            <w:left w:w="0" w:type="dxa"/>
            <w:bottom w:w="0" w:type="dxa"/>
            <w:right w:w="0" w:type="dxa"/>
          </w:tblCellMar>
        </w:tblPrEx>
        <w:trPr>
          <w:trHeight w:val="454" w:hRule="exact"/>
          <w:jc w:val="center"/>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40" w:lineRule="exact"/>
              <w:jc w:val="center"/>
              <w:rPr>
                <w:color w:val="000000"/>
                <w:sz w:val="20"/>
              </w:rPr>
            </w:pPr>
          </w:p>
        </w:tc>
        <w:tc>
          <w:tcPr>
            <w:tcW w:w="785" w:type="dxa"/>
            <w:vMerge w:val="restart"/>
            <w:tcBorders>
              <w:top w:val="nil"/>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效益指标（30分）</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经济效益指标</w:t>
            </w:r>
          </w:p>
        </w:tc>
        <w:tc>
          <w:tcPr>
            <w:tcW w:w="212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40" w:lineRule="exact"/>
              <w:jc w:val="center"/>
              <w:rPr>
                <w:color w:val="000000"/>
                <w:sz w:val="20"/>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40" w:lineRule="exact"/>
              <w:jc w:val="center"/>
              <w:rPr>
                <w:color w:val="000000"/>
                <w:sz w:val="20"/>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40" w:lineRule="exact"/>
              <w:jc w:val="center"/>
              <w:rPr>
                <w:color w:val="000000"/>
                <w:sz w:val="20"/>
              </w:rPr>
            </w:pPr>
          </w:p>
        </w:tc>
        <w:tc>
          <w:tcPr>
            <w:tcW w:w="850"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spacing w:line="240" w:lineRule="exact"/>
              <w:jc w:val="center"/>
              <w:rPr>
                <w:color w:val="000000"/>
                <w:sz w:val="20"/>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color w:val="000000"/>
                <w:sz w:val="20"/>
              </w:rPr>
            </w:pP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color w:val="000000"/>
                <w:sz w:val="20"/>
              </w:rPr>
            </w:pPr>
          </w:p>
        </w:tc>
      </w:tr>
      <w:tr>
        <w:tblPrEx>
          <w:tblCellMar>
            <w:top w:w="0" w:type="dxa"/>
            <w:left w:w="0" w:type="dxa"/>
            <w:bottom w:w="0" w:type="dxa"/>
            <w:right w:w="0" w:type="dxa"/>
          </w:tblCellMar>
        </w:tblPrEx>
        <w:trPr>
          <w:trHeight w:val="560"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40" w:lineRule="exact"/>
              <w:jc w:val="center"/>
              <w:rPr>
                <w:color w:val="000000"/>
                <w:sz w:val="20"/>
              </w:rPr>
            </w:pPr>
          </w:p>
        </w:tc>
        <w:tc>
          <w:tcPr>
            <w:tcW w:w="785" w:type="dxa"/>
            <w:vMerge w:val="continue"/>
            <w:tcBorders>
              <w:top w:val="nil"/>
              <w:left w:val="single" w:color="000000" w:sz="4" w:space="0"/>
              <w:bottom w:val="nil"/>
              <w:right w:val="single" w:color="000000" w:sz="4" w:space="0"/>
            </w:tcBorders>
            <w:shd w:val="clear" w:color="auto" w:fill="auto"/>
            <w:noWrap w:val="0"/>
            <w:tcMar>
              <w:top w:w="15" w:type="dxa"/>
              <w:left w:w="15" w:type="dxa"/>
              <w:right w:w="15" w:type="dxa"/>
            </w:tcMar>
            <w:vAlign w:val="center"/>
          </w:tcPr>
          <w:p>
            <w:pPr>
              <w:spacing w:line="240" w:lineRule="exact"/>
              <w:jc w:val="center"/>
              <w:rPr>
                <w:color w:val="000000"/>
                <w:sz w:val="20"/>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社会效益指标</w:t>
            </w:r>
          </w:p>
        </w:tc>
        <w:tc>
          <w:tcPr>
            <w:tcW w:w="2127" w:type="dxa"/>
            <w:gridSpan w:val="2"/>
            <w:tcBorders>
              <w:top w:val="single" w:color="000000" w:sz="4" w:space="0"/>
              <w:left w:val="nil"/>
              <w:bottom w:val="single" w:color="000000" w:sz="4" w:space="0"/>
              <w:right w:val="nil"/>
            </w:tcBorders>
            <w:shd w:val="clear" w:color="auto" w:fill="auto"/>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更好地服务于国有林区管护（是否明显）</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是</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15</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是</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15</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color w:val="000000"/>
                <w:sz w:val="20"/>
              </w:rPr>
            </w:pPr>
          </w:p>
        </w:tc>
      </w:tr>
      <w:tr>
        <w:tblPrEx>
          <w:tblCellMar>
            <w:top w:w="0" w:type="dxa"/>
            <w:left w:w="0" w:type="dxa"/>
            <w:bottom w:w="0" w:type="dxa"/>
            <w:right w:w="0" w:type="dxa"/>
          </w:tblCellMar>
        </w:tblPrEx>
        <w:trPr>
          <w:trHeight w:val="360"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40" w:lineRule="exact"/>
              <w:jc w:val="center"/>
              <w:rPr>
                <w:color w:val="000000"/>
                <w:sz w:val="20"/>
              </w:rPr>
            </w:pPr>
          </w:p>
        </w:tc>
        <w:tc>
          <w:tcPr>
            <w:tcW w:w="785" w:type="dxa"/>
            <w:vMerge w:val="continue"/>
            <w:tcBorders>
              <w:top w:val="nil"/>
              <w:left w:val="single" w:color="000000" w:sz="4" w:space="0"/>
              <w:bottom w:val="nil"/>
              <w:right w:val="single" w:color="000000" w:sz="4" w:space="0"/>
            </w:tcBorders>
            <w:shd w:val="clear" w:color="auto" w:fill="auto"/>
            <w:noWrap w:val="0"/>
            <w:tcMar>
              <w:top w:w="15" w:type="dxa"/>
              <w:left w:w="15" w:type="dxa"/>
              <w:right w:w="15" w:type="dxa"/>
            </w:tcMar>
            <w:vAlign w:val="center"/>
          </w:tcPr>
          <w:p>
            <w:pPr>
              <w:spacing w:line="240" w:lineRule="exact"/>
              <w:jc w:val="center"/>
              <w:rPr>
                <w:color w:val="000000"/>
                <w:sz w:val="20"/>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生态效益指标</w:t>
            </w:r>
          </w:p>
        </w:tc>
        <w:tc>
          <w:tcPr>
            <w:tcW w:w="212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40" w:lineRule="exact"/>
              <w:jc w:val="center"/>
              <w:rPr>
                <w:color w:val="000000"/>
                <w:sz w:val="20"/>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40" w:lineRule="exact"/>
              <w:jc w:val="center"/>
              <w:rPr>
                <w:color w:val="000000"/>
                <w:sz w:val="20"/>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40" w:lineRule="exact"/>
              <w:jc w:val="center"/>
              <w:rPr>
                <w:color w:val="000000"/>
                <w:sz w:val="20"/>
              </w:rPr>
            </w:pPr>
          </w:p>
        </w:tc>
        <w:tc>
          <w:tcPr>
            <w:tcW w:w="850"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spacing w:line="240" w:lineRule="exact"/>
              <w:jc w:val="center"/>
              <w:rPr>
                <w:color w:val="000000"/>
                <w:sz w:val="20"/>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color w:val="000000"/>
                <w:sz w:val="20"/>
              </w:rPr>
            </w:pP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color w:val="000000"/>
                <w:sz w:val="20"/>
              </w:rPr>
            </w:pPr>
          </w:p>
        </w:tc>
      </w:tr>
      <w:tr>
        <w:tblPrEx>
          <w:tblCellMar>
            <w:top w:w="0" w:type="dxa"/>
            <w:left w:w="0" w:type="dxa"/>
            <w:bottom w:w="0" w:type="dxa"/>
            <w:right w:w="0" w:type="dxa"/>
          </w:tblCellMar>
        </w:tblPrEx>
        <w:trPr>
          <w:trHeight w:val="360"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40" w:lineRule="exact"/>
              <w:jc w:val="center"/>
              <w:rPr>
                <w:color w:val="000000"/>
                <w:sz w:val="20"/>
              </w:rPr>
            </w:pPr>
          </w:p>
        </w:tc>
        <w:tc>
          <w:tcPr>
            <w:tcW w:w="785" w:type="dxa"/>
            <w:vMerge w:val="continue"/>
            <w:tcBorders>
              <w:top w:val="nil"/>
              <w:left w:val="single" w:color="000000" w:sz="4" w:space="0"/>
              <w:bottom w:val="nil"/>
              <w:right w:val="single" w:color="000000" w:sz="4" w:space="0"/>
            </w:tcBorders>
            <w:shd w:val="clear" w:color="auto" w:fill="auto"/>
            <w:noWrap w:val="0"/>
            <w:tcMar>
              <w:top w:w="15" w:type="dxa"/>
              <w:left w:w="15" w:type="dxa"/>
              <w:right w:w="15" w:type="dxa"/>
            </w:tcMar>
            <w:vAlign w:val="center"/>
          </w:tcPr>
          <w:p>
            <w:pPr>
              <w:spacing w:line="240" w:lineRule="exact"/>
              <w:jc w:val="center"/>
              <w:rPr>
                <w:color w:val="000000"/>
                <w:sz w:val="20"/>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可持续影响指标</w:t>
            </w:r>
          </w:p>
        </w:tc>
        <w:tc>
          <w:tcPr>
            <w:tcW w:w="212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项目可使用年限</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≥30年</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15</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≥30年</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15</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color w:val="000000"/>
                <w:sz w:val="20"/>
              </w:rPr>
            </w:pPr>
          </w:p>
        </w:tc>
      </w:tr>
      <w:tr>
        <w:tblPrEx>
          <w:tblCellMar>
            <w:top w:w="0" w:type="dxa"/>
            <w:left w:w="0" w:type="dxa"/>
            <w:bottom w:w="0" w:type="dxa"/>
            <w:right w:w="0" w:type="dxa"/>
          </w:tblCellMar>
        </w:tblPrEx>
        <w:trPr>
          <w:trHeight w:val="360"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40" w:lineRule="exact"/>
              <w:jc w:val="center"/>
              <w:rPr>
                <w:color w:val="000000"/>
                <w:sz w:val="20"/>
              </w:rPr>
            </w:pPr>
          </w:p>
        </w:tc>
        <w:tc>
          <w:tcPr>
            <w:tcW w:w="785"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满意度指标（10分）</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服务对象满意度指标</w:t>
            </w:r>
          </w:p>
        </w:tc>
        <w:tc>
          <w:tcPr>
            <w:tcW w:w="212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使用者满意度</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rStyle w:val="13"/>
                <w:rFonts w:hint="default" w:ascii="Times New Roman" w:hAnsi="Times New Roman" w:cs="Times New Roman"/>
                <w:sz w:val="20"/>
                <w:szCs w:val="20"/>
                <w:lang w:bidi="ar"/>
              </w:rPr>
              <w:t>≥</w:t>
            </w:r>
            <w:r>
              <w:rPr>
                <w:rStyle w:val="7"/>
                <w:rFonts w:ascii="Times New Roman" w:hAnsi="Times New Roman" w:cs="Times New Roman"/>
                <w:sz w:val="20"/>
                <w:szCs w:val="20"/>
                <w:lang w:bidi="ar"/>
              </w:rPr>
              <w:t>95%</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95%</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color w:val="000000"/>
                <w:sz w:val="20"/>
              </w:rPr>
            </w:pPr>
          </w:p>
        </w:tc>
      </w:tr>
      <w:tr>
        <w:tblPrEx>
          <w:tblCellMar>
            <w:top w:w="0" w:type="dxa"/>
            <w:left w:w="0" w:type="dxa"/>
            <w:bottom w:w="0" w:type="dxa"/>
            <w:right w:w="0" w:type="dxa"/>
          </w:tblCellMar>
        </w:tblPrEx>
        <w:trPr>
          <w:trHeight w:val="380" w:hRule="atLeast"/>
          <w:jc w:val="center"/>
        </w:trPr>
        <w:tc>
          <w:tcPr>
            <w:tcW w:w="471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b/>
                <w:color w:val="000000"/>
                <w:sz w:val="20"/>
              </w:rPr>
            </w:pPr>
            <w:r>
              <w:rPr>
                <w:b/>
                <w:color w:val="000000"/>
                <w:kern w:val="0"/>
                <w:sz w:val="20"/>
                <w:lang w:bidi="ar"/>
              </w:rPr>
              <w:t>合      计</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b/>
                <w:color w:val="000000"/>
                <w:sz w:val="20"/>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b/>
                <w:color w:val="000000"/>
                <w:sz w:val="20"/>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b/>
                <w:color w:val="000000"/>
                <w:sz w:val="20"/>
              </w:rPr>
            </w:pPr>
            <w:r>
              <w:rPr>
                <w:b/>
                <w:color w:val="000000"/>
                <w:kern w:val="0"/>
                <w:sz w:val="20"/>
                <w:lang w:bidi="ar"/>
              </w:rPr>
              <w:t>90</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b/>
                <w:color w:val="000000"/>
                <w:sz w:val="20"/>
              </w:rPr>
            </w:pPr>
          </w:p>
        </w:tc>
      </w:tr>
    </w:tbl>
    <w:p>
      <w:pPr>
        <w:pStyle w:val="2"/>
        <w:spacing w:after="0" w:line="400" w:lineRule="exact"/>
      </w:pPr>
      <w:r>
        <w:rPr>
          <w:color w:val="000000"/>
          <w:kern w:val="0"/>
          <w:sz w:val="20"/>
          <w:lang w:bidi="ar"/>
        </w:rPr>
        <w:t xml:space="preserve">单位负责人：肖功勋        </w:t>
      </w:r>
      <w:r>
        <w:rPr>
          <w:rFonts w:hint="eastAsia"/>
          <w:color w:val="000000"/>
          <w:kern w:val="0"/>
          <w:sz w:val="20"/>
          <w:lang w:bidi="ar"/>
        </w:rPr>
        <w:t xml:space="preserve">     </w:t>
      </w:r>
      <w:r>
        <w:rPr>
          <w:color w:val="000000"/>
          <w:kern w:val="0"/>
          <w:sz w:val="20"/>
          <w:lang w:bidi="ar"/>
        </w:rPr>
        <w:t xml:space="preserve"> 填表人：李剑平          填报时间：2022年5月20日</w:t>
      </w:r>
    </w:p>
    <w:p>
      <w:pPr>
        <w:pStyle w:val="6"/>
        <w:rPr>
          <w:rFonts w:hint="eastAsia"/>
        </w:rPr>
      </w:pPr>
    </w:p>
    <w:p>
      <w:pPr>
        <w:jc w:val="center"/>
        <w:rPr>
          <w:rFonts w:hint="eastAsia" w:ascii="方正小标宋_GBK" w:eastAsia="方正小标宋_GBK"/>
          <w:sz w:val="44"/>
          <w:szCs w:val="44"/>
        </w:rPr>
      </w:pPr>
      <w:r>
        <w:rPr>
          <w:rFonts w:hint="eastAsia" w:ascii="方正小标宋_GBK" w:eastAsia="方正小标宋_GBK"/>
          <w:sz w:val="44"/>
          <w:szCs w:val="44"/>
        </w:rPr>
        <w:t>2021年度国有林场森林消防专业队建设</w:t>
      </w:r>
    </w:p>
    <w:p>
      <w:pPr>
        <w:jc w:val="center"/>
        <w:rPr>
          <w:rFonts w:hint="eastAsia" w:ascii="方正小标宋_GBK" w:eastAsia="方正小标宋_GBK"/>
          <w:sz w:val="44"/>
          <w:szCs w:val="44"/>
        </w:rPr>
      </w:pPr>
      <w:r>
        <w:rPr>
          <w:rFonts w:hint="eastAsia" w:ascii="方正小标宋_GBK" w:eastAsia="方正小标宋_GBK"/>
          <w:sz w:val="44"/>
          <w:szCs w:val="44"/>
        </w:rPr>
        <w:t>项目绩效自评报告</w:t>
      </w:r>
    </w:p>
    <w:p>
      <w:pPr>
        <w:rPr>
          <w:sz w:val="28"/>
          <w:szCs w:val="28"/>
        </w:rPr>
      </w:pPr>
    </w:p>
    <w:p>
      <w:pPr>
        <w:spacing w:line="580" w:lineRule="exact"/>
        <w:ind w:firstLine="640" w:firstLineChars="200"/>
        <w:rPr>
          <w:rFonts w:hint="eastAsia" w:ascii="方正黑体_GBK" w:eastAsia="方正黑体_GBK"/>
          <w:bCs/>
          <w:szCs w:val="32"/>
        </w:rPr>
      </w:pPr>
      <w:r>
        <w:rPr>
          <w:rFonts w:hint="eastAsia" w:ascii="方正黑体_GBK" w:eastAsia="方正黑体_GBK"/>
          <w:bCs/>
          <w:szCs w:val="32"/>
        </w:rPr>
        <w:t>一、绩效目标分解下达情况</w:t>
      </w:r>
    </w:p>
    <w:p>
      <w:pPr>
        <w:spacing w:line="580" w:lineRule="exact"/>
        <w:ind w:firstLine="640" w:firstLineChars="200"/>
        <w:outlineLvl w:val="0"/>
        <w:rPr>
          <w:szCs w:val="32"/>
        </w:rPr>
      </w:pPr>
      <w:r>
        <w:rPr>
          <w:rFonts w:hint="eastAsia" w:ascii="方正楷体_GBK" w:eastAsia="方正楷体_GBK"/>
          <w:szCs w:val="32"/>
        </w:rPr>
        <w:t>（一）县财政下达项目绩效目标情况。</w:t>
      </w:r>
      <w:r>
        <w:rPr>
          <w:szCs w:val="32"/>
        </w:rPr>
        <w:t>奉节县财政局《关于下达2020年部分森林植被恢复费清算（第一批）资金计划的通知》（奉节财农〔2021〕243号），在下达资金预算时同步下达了绩效目标。</w:t>
      </w:r>
      <w:r>
        <w:rPr>
          <w:szCs w:val="32"/>
        </w:rPr>
        <w:tab/>
      </w:r>
    </w:p>
    <w:p>
      <w:pPr>
        <w:tabs>
          <w:tab w:val="left" w:pos="7080"/>
        </w:tabs>
        <w:spacing w:line="580" w:lineRule="exact"/>
        <w:ind w:left="960" w:leftChars="200" w:hanging="320" w:hangingChars="100"/>
        <w:outlineLvl w:val="0"/>
        <w:rPr>
          <w:rFonts w:hint="eastAsia" w:ascii="方正楷体_GBK" w:eastAsia="方正楷体_GBK"/>
          <w:szCs w:val="32"/>
        </w:rPr>
      </w:pPr>
      <w:r>
        <w:rPr>
          <w:rFonts w:hint="eastAsia" w:ascii="方正楷体_GBK" w:eastAsia="方正楷体_GBK"/>
          <w:szCs w:val="32"/>
        </w:rPr>
        <w:t>（二）部门资金安排、分解下达预算和绩效目标情况</w:t>
      </w:r>
    </w:p>
    <w:p>
      <w:pPr>
        <w:tabs>
          <w:tab w:val="left" w:pos="7080"/>
        </w:tabs>
        <w:spacing w:line="580" w:lineRule="exact"/>
        <w:ind w:firstLine="640" w:firstLineChars="200"/>
        <w:outlineLvl w:val="0"/>
        <w:rPr>
          <w:szCs w:val="32"/>
        </w:rPr>
      </w:pPr>
      <w:r>
        <w:rPr>
          <w:szCs w:val="32"/>
        </w:rPr>
        <w:t>我局收到县财政局下达2021年度国有林场森林消防专业队建设资金预算后，及时将建设任务和绩效目标下达到县林场，详情如下：</w:t>
      </w:r>
    </w:p>
    <w:p>
      <w:pPr>
        <w:tabs>
          <w:tab w:val="left" w:pos="7080"/>
        </w:tabs>
        <w:spacing w:line="580" w:lineRule="exact"/>
        <w:jc w:val="center"/>
        <w:outlineLvl w:val="0"/>
        <w:rPr>
          <w:b/>
          <w:color w:val="000000"/>
          <w:kern w:val="0"/>
          <w:szCs w:val="32"/>
          <w:lang w:bidi="ar"/>
        </w:rPr>
      </w:pPr>
      <w:r>
        <w:rPr>
          <w:b/>
          <w:color w:val="000000"/>
          <w:kern w:val="0"/>
          <w:szCs w:val="32"/>
          <w:lang w:bidi="ar"/>
        </w:rPr>
        <w:t>财政项目支出绩效目标申报表</w:t>
      </w:r>
    </w:p>
    <w:p>
      <w:pPr>
        <w:pStyle w:val="6"/>
        <w:spacing w:line="400" w:lineRule="exact"/>
        <w:jc w:val="center"/>
        <w:rPr>
          <w:rFonts w:ascii="Times New Roman"/>
          <w:b/>
          <w:lang w:bidi="ar"/>
        </w:rPr>
      </w:pPr>
      <w:r>
        <w:rPr>
          <w:rFonts w:ascii="Times New Roman"/>
          <w:b/>
          <w:lang w:bidi="ar"/>
        </w:rPr>
        <w:t>（2021年度）</w:t>
      </w:r>
    </w:p>
    <w:p>
      <w:pPr>
        <w:spacing w:line="400" w:lineRule="exact"/>
        <w:rPr>
          <w:szCs w:val="32"/>
        </w:rPr>
      </w:pPr>
      <w:r>
        <w:rPr>
          <w:color w:val="000000"/>
          <w:kern w:val="0"/>
          <w:sz w:val="20"/>
          <w:lang w:bidi="ar"/>
        </w:rPr>
        <w:t xml:space="preserve">填报单位（公章）：                             </w:t>
      </w:r>
      <w:r>
        <w:rPr>
          <w:rFonts w:hint="eastAsia"/>
          <w:color w:val="000000"/>
          <w:kern w:val="0"/>
          <w:sz w:val="20"/>
          <w:lang w:bidi="ar"/>
        </w:rPr>
        <w:t xml:space="preserve">          </w:t>
      </w:r>
      <w:r>
        <w:rPr>
          <w:color w:val="000000"/>
          <w:kern w:val="0"/>
          <w:sz w:val="20"/>
          <w:lang w:bidi="ar"/>
        </w:rPr>
        <w:t xml:space="preserve">           金额单位：万元</w:t>
      </w:r>
      <w:r>
        <w:rPr>
          <w:szCs w:val="32"/>
        </w:rPr>
        <w:tab/>
      </w:r>
    </w:p>
    <w:tbl>
      <w:tblPr>
        <w:tblStyle w:val="4"/>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0"/>
        <w:gridCol w:w="945"/>
        <w:gridCol w:w="1320"/>
        <w:gridCol w:w="404"/>
        <w:gridCol w:w="1471"/>
        <w:gridCol w:w="514"/>
        <w:gridCol w:w="283"/>
        <w:gridCol w:w="448"/>
        <w:gridCol w:w="261"/>
        <w:gridCol w:w="709"/>
        <w:gridCol w:w="141"/>
        <w:gridCol w:w="389"/>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545"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项目名称</w:t>
            </w:r>
          </w:p>
        </w:tc>
        <w:tc>
          <w:tcPr>
            <w:tcW w:w="4440" w:type="dxa"/>
            <w:gridSpan w:val="6"/>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2021年度国有林场森林消防专业队建设</w:t>
            </w:r>
          </w:p>
        </w:tc>
        <w:tc>
          <w:tcPr>
            <w:tcW w:w="1111"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项目分类</w:t>
            </w:r>
          </w:p>
        </w:tc>
        <w:tc>
          <w:tcPr>
            <w:tcW w:w="2218"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其他林业草原支出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545"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建设周期</w:t>
            </w:r>
          </w:p>
        </w:tc>
        <w:tc>
          <w:tcPr>
            <w:tcW w:w="3195"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2021年1月--2021年12月</w:t>
            </w:r>
          </w:p>
        </w:tc>
        <w:tc>
          <w:tcPr>
            <w:tcW w:w="2356" w:type="dxa"/>
            <w:gridSpan w:val="6"/>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业务主管部门</w:t>
            </w:r>
          </w:p>
        </w:tc>
        <w:tc>
          <w:tcPr>
            <w:tcW w:w="2218"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奉节县林业局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545"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实施单位</w:t>
            </w:r>
          </w:p>
        </w:tc>
        <w:tc>
          <w:tcPr>
            <w:tcW w:w="1320"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奉节县林场</w:t>
            </w:r>
          </w:p>
        </w:tc>
        <w:tc>
          <w:tcPr>
            <w:tcW w:w="1875"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项目负责人</w:t>
            </w:r>
          </w:p>
        </w:tc>
        <w:tc>
          <w:tcPr>
            <w:tcW w:w="1245"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刘勇</w:t>
            </w:r>
          </w:p>
        </w:tc>
        <w:tc>
          <w:tcPr>
            <w:tcW w:w="1500" w:type="dxa"/>
            <w:gridSpan w:val="4"/>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联系电话</w:t>
            </w:r>
          </w:p>
        </w:tc>
        <w:tc>
          <w:tcPr>
            <w:tcW w:w="1829"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13983546596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1545"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项目审批</w:t>
            </w:r>
          </w:p>
        </w:tc>
        <w:tc>
          <w:tcPr>
            <w:tcW w:w="7769" w:type="dxa"/>
            <w:gridSpan w:val="11"/>
            <w:shd w:val="clear" w:color="auto" w:fill="auto"/>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奉节府〔2020〕152号、《重庆市林业局关于印发重庆市国有林场森林消防专业队伍建设方案的通知》（渝林防〔2020〕9号）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1545"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项目总体概况</w:t>
            </w:r>
          </w:p>
        </w:tc>
        <w:tc>
          <w:tcPr>
            <w:tcW w:w="7769" w:type="dxa"/>
            <w:gridSpan w:val="11"/>
            <w:shd w:val="clear" w:color="auto" w:fill="auto"/>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按照《重庆市林业局关于印发重庆市国有林场森林消防专业队伍建设方案的通知》（渝林防〔2020〕9号）及《奉节县人民政府关于同意组建国有林场森林消防专业队的批复》（奉节府〔2020〕152号），我县已于2021年4月，组建成立国有林场森林消防专业队，并组织参赛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8" w:hRule="atLeast"/>
          <w:jc w:val="center"/>
        </w:trPr>
        <w:tc>
          <w:tcPr>
            <w:tcW w:w="1545"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年度主要目标     和成果</w:t>
            </w:r>
          </w:p>
        </w:tc>
        <w:tc>
          <w:tcPr>
            <w:tcW w:w="7769" w:type="dxa"/>
            <w:gridSpan w:val="11"/>
            <w:shd w:val="clear" w:color="auto" w:fill="auto"/>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为发挥国有林场专业队森林火灾预防和扑救作用，提高实践能力，需常年开展训练，购置相关设施设备和防火物资，且今年9月全市将开展森林防火知识及扑灭技能竞赛（渝林防白头2021-34号），我县需组织森林消防专业队员15名，进行为期 1个月的集中统一培训后参赛。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545" w:type="dxa"/>
            <w:gridSpan w:val="2"/>
            <w:vMerge w:val="restart"/>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财政资金</w:t>
            </w:r>
            <w:r>
              <w:rPr>
                <w:color w:val="000000"/>
                <w:kern w:val="0"/>
                <w:sz w:val="20"/>
                <w:lang w:bidi="ar"/>
              </w:rPr>
              <w:br w:type="textWrapping"/>
            </w:r>
            <w:r>
              <w:rPr>
                <w:color w:val="000000"/>
                <w:kern w:val="0"/>
                <w:sz w:val="20"/>
                <w:lang w:bidi="ar"/>
              </w:rPr>
              <w:t>预算执行</w:t>
            </w:r>
            <w:r>
              <w:rPr>
                <w:color w:val="000000"/>
                <w:kern w:val="0"/>
                <w:sz w:val="20"/>
                <w:lang w:bidi="ar"/>
              </w:rPr>
              <w:br w:type="textWrapping"/>
            </w:r>
            <w:r>
              <w:rPr>
                <w:color w:val="000000"/>
                <w:kern w:val="0"/>
                <w:sz w:val="20"/>
                <w:lang w:bidi="ar"/>
              </w:rPr>
              <w:t>10分</w:t>
            </w:r>
          </w:p>
        </w:tc>
        <w:tc>
          <w:tcPr>
            <w:tcW w:w="1724"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预算分类</w:t>
            </w:r>
          </w:p>
        </w:tc>
        <w:tc>
          <w:tcPr>
            <w:tcW w:w="2268"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一般公共预算</w:t>
            </w:r>
          </w:p>
        </w:tc>
        <w:tc>
          <w:tcPr>
            <w:tcW w:w="1948" w:type="dxa"/>
            <w:gridSpan w:val="5"/>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科目代码</w:t>
            </w:r>
          </w:p>
        </w:tc>
        <w:tc>
          <w:tcPr>
            <w:tcW w:w="1829"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2130299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545" w:type="dxa"/>
            <w:gridSpan w:val="2"/>
            <w:vMerge w:val="continue"/>
            <w:shd w:val="clear" w:color="auto" w:fill="auto"/>
            <w:noWrap w:val="0"/>
            <w:tcMar>
              <w:top w:w="15" w:type="dxa"/>
              <w:left w:w="15" w:type="dxa"/>
              <w:right w:w="15" w:type="dxa"/>
            </w:tcMar>
            <w:vAlign w:val="center"/>
          </w:tcPr>
          <w:p>
            <w:pPr>
              <w:spacing w:line="240" w:lineRule="exact"/>
              <w:jc w:val="center"/>
              <w:rPr>
                <w:color w:val="000000"/>
                <w:sz w:val="20"/>
              </w:rPr>
            </w:pPr>
          </w:p>
        </w:tc>
        <w:tc>
          <w:tcPr>
            <w:tcW w:w="1724"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项目总预算</w:t>
            </w:r>
          </w:p>
        </w:tc>
        <w:tc>
          <w:tcPr>
            <w:tcW w:w="2268"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38.9</w:t>
            </w:r>
          </w:p>
        </w:tc>
        <w:tc>
          <w:tcPr>
            <w:tcW w:w="1948" w:type="dxa"/>
            <w:gridSpan w:val="5"/>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当年年度预算</w:t>
            </w:r>
          </w:p>
        </w:tc>
        <w:tc>
          <w:tcPr>
            <w:tcW w:w="1829"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545" w:type="dxa"/>
            <w:gridSpan w:val="2"/>
            <w:vMerge w:val="continue"/>
            <w:shd w:val="clear" w:color="auto" w:fill="auto"/>
            <w:noWrap w:val="0"/>
            <w:tcMar>
              <w:top w:w="15" w:type="dxa"/>
              <w:left w:w="15" w:type="dxa"/>
              <w:right w:w="15" w:type="dxa"/>
            </w:tcMar>
            <w:vAlign w:val="center"/>
          </w:tcPr>
          <w:p>
            <w:pPr>
              <w:spacing w:line="240" w:lineRule="exact"/>
              <w:jc w:val="center"/>
              <w:rPr>
                <w:color w:val="000000"/>
                <w:sz w:val="20"/>
              </w:rPr>
            </w:pPr>
          </w:p>
        </w:tc>
        <w:tc>
          <w:tcPr>
            <w:tcW w:w="1724"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年度预算执行率</w:t>
            </w:r>
          </w:p>
        </w:tc>
        <w:tc>
          <w:tcPr>
            <w:tcW w:w="2268"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1948" w:type="dxa"/>
            <w:gridSpan w:val="5"/>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分值</w:t>
            </w:r>
          </w:p>
        </w:tc>
        <w:tc>
          <w:tcPr>
            <w:tcW w:w="1829"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600" w:type="dxa"/>
            <w:vMerge w:val="restart"/>
            <w:shd w:val="clear" w:color="auto" w:fill="auto"/>
            <w:noWrap w:val="0"/>
            <w:tcMar>
              <w:top w:w="15" w:type="dxa"/>
              <w:left w:w="15" w:type="dxa"/>
              <w:right w:w="15" w:type="dxa"/>
            </w:tcMar>
            <w:textDirection w:val="tbRlV"/>
            <w:vAlign w:val="center"/>
          </w:tcPr>
          <w:p>
            <w:pPr>
              <w:widowControl/>
              <w:spacing w:line="240" w:lineRule="exact"/>
              <w:jc w:val="center"/>
              <w:textAlignment w:val="center"/>
              <w:rPr>
                <w:color w:val="000000"/>
                <w:sz w:val="20"/>
              </w:rPr>
            </w:pPr>
            <w:r>
              <w:rPr>
                <w:color w:val="000000"/>
                <w:kern w:val="0"/>
                <w:sz w:val="20"/>
                <w:lang w:bidi="ar"/>
              </w:rPr>
              <w:t>年度绩效目标</w:t>
            </w:r>
          </w:p>
        </w:tc>
        <w:tc>
          <w:tcPr>
            <w:tcW w:w="945"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一级指标</w:t>
            </w:r>
          </w:p>
        </w:tc>
        <w:tc>
          <w:tcPr>
            <w:tcW w:w="1320"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二级指标</w:t>
            </w:r>
          </w:p>
        </w:tc>
        <w:tc>
          <w:tcPr>
            <w:tcW w:w="2389"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三级指标</w:t>
            </w:r>
          </w:p>
        </w:tc>
        <w:tc>
          <w:tcPr>
            <w:tcW w:w="992"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指标值</w:t>
            </w:r>
          </w:p>
        </w:tc>
        <w:tc>
          <w:tcPr>
            <w:tcW w:w="709"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分值</w:t>
            </w:r>
          </w:p>
        </w:tc>
        <w:tc>
          <w:tcPr>
            <w:tcW w:w="2359"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指标解释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00" w:type="dxa"/>
            <w:vMerge w:val="continue"/>
            <w:shd w:val="clear" w:color="auto" w:fill="auto"/>
            <w:noWrap w:val="0"/>
            <w:tcMar>
              <w:top w:w="15" w:type="dxa"/>
              <w:left w:w="15" w:type="dxa"/>
              <w:right w:w="15" w:type="dxa"/>
            </w:tcMar>
            <w:textDirection w:val="tbRlV"/>
            <w:vAlign w:val="center"/>
          </w:tcPr>
          <w:p>
            <w:pPr>
              <w:spacing w:line="240" w:lineRule="exact"/>
              <w:jc w:val="center"/>
              <w:rPr>
                <w:color w:val="000000"/>
                <w:sz w:val="20"/>
              </w:rPr>
            </w:pPr>
          </w:p>
        </w:tc>
        <w:tc>
          <w:tcPr>
            <w:tcW w:w="945" w:type="dxa"/>
            <w:vMerge w:val="restart"/>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产出指标  （50分）</w:t>
            </w:r>
          </w:p>
        </w:tc>
        <w:tc>
          <w:tcPr>
            <w:tcW w:w="1320" w:type="dxa"/>
            <w:vMerge w:val="restart"/>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数量指标</w:t>
            </w:r>
          </w:p>
        </w:tc>
        <w:tc>
          <w:tcPr>
            <w:tcW w:w="2389"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国有森林消防专业队受训人数</w:t>
            </w:r>
          </w:p>
        </w:tc>
        <w:tc>
          <w:tcPr>
            <w:tcW w:w="992"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15</w:t>
            </w:r>
          </w:p>
        </w:tc>
        <w:tc>
          <w:tcPr>
            <w:tcW w:w="709"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2359" w:type="dxa"/>
            <w:gridSpan w:val="3"/>
            <w:shd w:val="clear" w:color="auto" w:fill="auto"/>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反映国有森林消防专业队参训人员情况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00" w:type="dxa"/>
            <w:vMerge w:val="continue"/>
            <w:shd w:val="clear" w:color="auto" w:fill="auto"/>
            <w:noWrap w:val="0"/>
            <w:tcMar>
              <w:top w:w="15" w:type="dxa"/>
              <w:left w:w="15" w:type="dxa"/>
              <w:right w:w="15" w:type="dxa"/>
            </w:tcMar>
            <w:textDirection w:val="tbRlV"/>
            <w:vAlign w:val="center"/>
          </w:tcPr>
          <w:p>
            <w:pPr>
              <w:spacing w:line="240" w:lineRule="exact"/>
              <w:jc w:val="center"/>
              <w:rPr>
                <w:color w:val="000000"/>
                <w:sz w:val="20"/>
              </w:rPr>
            </w:pPr>
          </w:p>
        </w:tc>
        <w:tc>
          <w:tcPr>
            <w:tcW w:w="945" w:type="dxa"/>
            <w:vMerge w:val="continue"/>
            <w:shd w:val="clear" w:color="auto" w:fill="auto"/>
            <w:noWrap w:val="0"/>
            <w:tcMar>
              <w:top w:w="15" w:type="dxa"/>
              <w:left w:w="15" w:type="dxa"/>
              <w:right w:w="15" w:type="dxa"/>
            </w:tcMar>
            <w:vAlign w:val="center"/>
          </w:tcPr>
          <w:p>
            <w:pPr>
              <w:spacing w:line="240" w:lineRule="exact"/>
              <w:jc w:val="center"/>
              <w:rPr>
                <w:color w:val="000000"/>
                <w:sz w:val="20"/>
              </w:rPr>
            </w:pPr>
          </w:p>
        </w:tc>
        <w:tc>
          <w:tcPr>
            <w:tcW w:w="1320" w:type="dxa"/>
            <w:vMerge w:val="continue"/>
            <w:shd w:val="clear" w:color="auto" w:fill="auto"/>
            <w:noWrap w:val="0"/>
            <w:tcMar>
              <w:top w:w="15" w:type="dxa"/>
              <w:left w:w="15" w:type="dxa"/>
              <w:right w:w="15" w:type="dxa"/>
            </w:tcMar>
            <w:vAlign w:val="center"/>
          </w:tcPr>
          <w:p>
            <w:pPr>
              <w:spacing w:line="240" w:lineRule="exact"/>
              <w:jc w:val="center"/>
              <w:rPr>
                <w:color w:val="000000"/>
                <w:sz w:val="20"/>
              </w:rPr>
            </w:pPr>
          </w:p>
        </w:tc>
        <w:tc>
          <w:tcPr>
            <w:tcW w:w="2389"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购置国有森林消防专业队受训设备套数</w:t>
            </w:r>
          </w:p>
        </w:tc>
        <w:tc>
          <w:tcPr>
            <w:tcW w:w="992"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15</w:t>
            </w:r>
          </w:p>
        </w:tc>
        <w:tc>
          <w:tcPr>
            <w:tcW w:w="709"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2359" w:type="dxa"/>
            <w:gridSpan w:val="3"/>
            <w:shd w:val="clear" w:color="auto" w:fill="auto"/>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反映国有森林消防专业队购置设备情况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00" w:type="dxa"/>
            <w:vMerge w:val="continue"/>
            <w:shd w:val="clear" w:color="auto" w:fill="auto"/>
            <w:noWrap w:val="0"/>
            <w:tcMar>
              <w:top w:w="15" w:type="dxa"/>
              <w:left w:w="15" w:type="dxa"/>
              <w:right w:w="15" w:type="dxa"/>
            </w:tcMar>
            <w:textDirection w:val="tbRlV"/>
            <w:vAlign w:val="center"/>
          </w:tcPr>
          <w:p>
            <w:pPr>
              <w:spacing w:line="240" w:lineRule="exact"/>
              <w:jc w:val="center"/>
              <w:rPr>
                <w:color w:val="000000"/>
                <w:sz w:val="20"/>
              </w:rPr>
            </w:pPr>
          </w:p>
        </w:tc>
        <w:tc>
          <w:tcPr>
            <w:tcW w:w="945" w:type="dxa"/>
            <w:vMerge w:val="continue"/>
            <w:shd w:val="clear" w:color="auto" w:fill="auto"/>
            <w:noWrap w:val="0"/>
            <w:tcMar>
              <w:top w:w="15" w:type="dxa"/>
              <w:left w:w="15" w:type="dxa"/>
              <w:right w:w="15" w:type="dxa"/>
            </w:tcMar>
            <w:vAlign w:val="center"/>
          </w:tcPr>
          <w:p>
            <w:pPr>
              <w:spacing w:line="240" w:lineRule="exact"/>
              <w:jc w:val="center"/>
              <w:rPr>
                <w:color w:val="000000"/>
                <w:sz w:val="20"/>
              </w:rPr>
            </w:pPr>
          </w:p>
        </w:tc>
        <w:tc>
          <w:tcPr>
            <w:tcW w:w="1320"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质量指标</w:t>
            </w:r>
          </w:p>
        </w:tc>
        <w:tc>
          <w:tcPr>
            <w:tcW w:w="2389"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国有森林消防专业队设施配套合格率</w:t>
            </w:r>
          </w:p>
        </w:tc>
        <w:tc>
          <w:tcPr>
            <w:tcW w:w="992"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709"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2359" w:type="dxa"/>
            <w:gridSpan w:val="3"/>
            <w:shd w:val="clear" w:color="auto" w:fill="auto"/>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反映国有森林消防专业队购置设备质量情况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00" w:type="dxa"/>
            <w:vMerge w:val="continue"/>
            <w:shd w:val="clear" w:color="auto" w:fill="auto"/>
            <w:noWrap w:val="0"/>
            <w:tcMar>
              <w:top w:w="15" w:type="dxa"/>
              <w:left w:w="15" w:type="dxa"/>
              <w:right w:w="15" w:type="dxa"/>
            </w:tcMar>
            <w:textDirection w:val="tbRlV"/>
            <w:vAlign w:val="center"/>
          </w:tcPr>
          <w:p>
            <w:pPr>
              <w:spacing w:line="240" w:lineRule="exact"/>
              <w:jc w:val="center"/>
              <w:rPr>
                <w:color w:val="000000"/>
                <w:sz w:val="20"/>
              </w:rPr>
            </w:pPr>
          </w:p>
        </w:tc>
        <w:tc>
          <w:tcPr>
            <w:tcW w:w="945" w:type="dxa"/>
            <w:vMerge w:val="continue"/>
            <w:shd w:val="clear" w:color="auto" w:fill="auto"/>
            <w:noWrap w:val="0"/>
            <w:tcMar>
              <w:top w:w="15" w:type="dxa"/>
              <w:left w:w="15" w:type="dxa"/>
              <w:right w:w="15" w:type="dxa"/>
            </w:tcMar>
            <w:vAlign w:val="center"/>
          </w:tcPr>
          <w:p>
            <w:pPr>
              <w:spacing w:line="240" w:lineRule="exact"/>
              <w:jc w:val="center"/>
              <w:rPr>
                <w:color w:val="000000"/>
                <w:sz w:val="20"/>
              </w:rPr>
            </w:pPr>
          </w:p>
        </w:tc>
        <w:tc>
          <w:tcPr>
            <w:tcW w:w="1320"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时效指标</w:t>
            </w:r>
          </w:p>
        </w:tc>
        <w:tc>
          <w:tcPr>
            <w:tcW w:w="2389"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按时完成率</w:t>
            </w:r>
          </w:p>
        </w:tc>
        <w:tc>
          <w:tcPr>
            <w:tcW w:w="992"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w:t>
            </w:r>
            <w:r>
              <w:rPr>
                <w:rStyle w:val="12"/>
                <w:rFonts w:hint="default" w:ascii="Times New Roman" w:hAnsi="Times New Roman" w:eastAsia="方正仿宋_GBK" w:cs="Times New Roman"/>
                <w:lang w:bidi="ar"/>
              </w:rPr>
              <w:t>95%</w:t>
            </w:r>
          </w:p>
        </w:tc>
        <w:tc>
          <w:tcPr>
            <w:tcW w:w="709"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2359" w:type="dxa"/>
            <w:gridSpan w:val="3"/>
            <w:shd w:val="clear" w:color="auto" w:fill="auto"/>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反映国有森林消防专业队设备购置及参赛完成情况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600" w:type="dxa"/>
            <w:vMerge w:val="continue"/>
            <w:shd w:val="clear" w:color="auto" w:fill="auto"/>
            <w:noWrap w:val="0"/>
            <w:tcMar>
              <w:top w:w="15" w:type="dxa"/>
              <w:left w:w="15" w:type="dxa"/>
              <w:right w:w="15" w:type="dxa"/>
            </w:tcMar>
            <w:textDirection w:val="tbRlV"/>
            <w:vAlign w:val="center"/>
          </w:tcPr>
          <w:p>
            <w:pPr>
              <w:spacing w:line="240" w:lineRule="exact"/>
              <w:jc w:val="center"/>
              <w:rPr>
                <w:color w:val="000000"/>
                <w:sz w:val="20"/>
              </w:rPr>
            </w:pPr>
          </w:p>
        </w:tc>
        <w:tc>
          <w:tcPr>
            <w:tcW w:w="945" w:type="dxa"/>
            <w:vMerge w:val="continue"/>
            <w:shd w:val="clear" w:color="auto" w:fill="auto"/>
            <w:noWrap w:val="0"/>
            <w:tcMar>
              <w:top w:w="15" w:type="dxa"/>
              <w:left w:w="15" w:type="dxa"/>
              <w:right w:w="15" w:type="dxa"/>
            </w:tcMar>
            <w:vAlign w:val="center"/>
          </w:tcPr>
          <w:p>
            <w:pPr>
              <w:spacing w:line="240" w:lineRule="exact"/>
              <w:jc w:val="center"/>
              <w:rPr>
                <w:color w:val="000000"/>
                <w:sz w:val="20"/>
              </w:rPr>
            </w:pPr>
          </w:p>
        </w:tc>
        <w:tc>
          <w:tcPr>
            <w:tcW w:w="1320"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成本指标</w:t>
            </w:r>
          </w:p>
        </w:tc>
        <w:tc>
          <w:tcPr>
            <w:tcW w:w="2389"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国有森林消防专业队建设费用（万元）</w:t>
            </w:r>
          </w:p>
        </w:tc>
        <w:tc>
          <w:tcPr>
            <w:tcW w:w="992"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rStyle w:val="14"/>
                <w:rFonts w:hint="default" w:ascii="宋体" w:hAnsi="宋体" w:eastAsia="宋体" w:cs="宋体"/>
                <w:lang w:bidi="ar"/>
              </w:rPr>
              <w:t>≦</w:t>
            </w:r>
            <w:r>
              <w:rPr>
                <w:color w:val="000000"/>
                <w:kern w:val="0"/>
                <w:sz w:val="20"/>
                <w:lang w:bidi="ar"/>
              </w:rPr>
              <w:t>38.9</w:t>
            </w:r>
          </w:p>
        </w:tc>
        <w:tc>
          <w:tcPr>
            <w:tcW w:w="709"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2359" w:type="dxa"/>
            <w:gridSpan w:val="3"/>
            <w:shd w:val="clear" w:color="auto" w:fill="auto"/>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反映国有森林消防专业队设备购置、训练及参赛所需费用情况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600" w:type="dxa"/>
            <w:vMerge w:val="continue"/>
            <w:shd w:val="clear" w:color="auto" w:fill="auto"/>
            <w:noWrap w:val="0"/>
            <w:tcMar>
              <w:top w:w="15" w:type="dxa"/>
              <w:left w:w="15" w:type="dxa"/>
              <w:right w:w="15" w:type="dxa"/>
            </w:tcMar>
            <w:textDirection w:val="tbRlV"/>
            <w:vAlign w:val="center"/>
          </w:tcPr>
          <w:p>
            <w:pPr>
              <w:spacing w:line="240" w:lineRule="exact"/>
              <w:jc w:val="center"/>
              <w:rPr>
                <w:color w:val="000000"/>
                <w:sz w:val="20"/>
              </w:rPr>
            </w:pPr>
          </w:p>
        </w:tc>
        <w:tc>
          <w:tcPr>
            <w:tcW w:w="945" w:type="dxa"/>
            <w:vMerge w:val="restart"/>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效益指标  （30分）</w:t>
            </w:r>
          </w:p>
        </w:tc>
        <w:tc>
          <w:tcPr>
            <w:tcW w:w="1320"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经济效益指标</w:t>
            </w:r>
          </w:p>
        </w:tc>
        <w:tc>
          <w:tcPr>
            <w:tcW w:w="2389" w:type="dxa"/>
            <w:gridSpan w:val="3"/>
            <w:shd w:val="clear" w:color="auto" w:fill="auto"/>
            <w:noWrap w:val="0"/>
            <w:tcMar>
              <w:top w:w="15" w:type="dxa"/>
              <w:left w:w="15" w:type="dxa"/>
              <w:right w:w="15" w:type="dxa"/>
            </w:tcMar>
            <w:vAlign w:val="center"/>
          </w:tcPr>
          <w:p>
            <w:pPr>
              <w:spacing w:line="240" w:lineRule="exact"/>
              <w:jc w:val="center"/>
              <w:rPr>
                <w:color w:val="000000"/>
                <w:sz w:val="20"/>
              </w:rPr>
            </w:pPr>
          </w:p>
        </w:tc>
        <w:tc>
          <w:tcPr>
            <w:tcW w:w="992" w:type="dxa"/>
            <w:gridSpan w:val="3"/>
            <w:shd w:val="clear" w:color="auto" w:fill="auto"/>
            <w:noWrap w:val="0"/>
            <w:tcMar>
              <w:top w:w="15" w:type="dxa"/>
              <w:left w:w="15" w:type="dxa"/>
              <w:right w:w="15" w:type="dxa"/>
            </w:tcMar>
            <w:vAlign w:val="center"/>
          </w:tcPr>
          <w:p>
            <w:pPr>
              <w:spacing w:line="240" w:lineRule="exact"/>
              <w:jc w:val="center"/>
              <w:rPr>
                <w:color w:val="000000"/>
                <w:sz w:val="20"/>
              </w:rPr>
            </w:pPr>
          </w:p>
        </w:tc>
        <w:tc>
          <w:tcPr>
            <w:tcW w:w="709" w:type="dxa"/>
            <w:shd w:val="clear" w:color="auto" w:fill="auto"/>
            <w:noWrap w:val="0"/>
            <w:tcMar>
              <w:top w:w="15" w:type="dxa"/>
              <w:left w:w="15" w:type="dxa"/>
              <w:right w:w="15" w:type="dxa"/>
            </w:tcMar>
            <w:vAlign w:val="center"/>
          </w:tcPr>
          <w:p>
            <w:pPr>
              <w:spacing w:line="240" w:lineRule="exact"/>
              <w:jc w:val="center"/>
              <w:rPr>
                <w:color w:val="000000"/>
                <w:sz w:val="20"/>
              </w:rPr>
            </w:pPr>
          </w:p>
        </w:tc>
        <w:tc>
          <w:tcPr>
            <w:tcW w:w="2359" w:type="dxa"/>
            <w:gridSpan w:val="3"/>
            <w:shd w:val="clear" w:color="auto" w:fill="auto"/>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600" w:type="dxa"/>
            <w:vMerge w:val="continue"/>
            <w:shd w:val="clear" w:color="auto" w:fill="auto"/>
            <w:noWrap w:val="0"/>
            <w:tcMar>
              <w:top w:w="15" w:type="dxa"/>
              <w:left w:w="15" w:type="dxa"/>
              <w:right w:w="15" w:type="dxa"/>
            </w:tcMar>
            <w:textDirection w:val="tbRlV"/>
            <w:vAlign w:val="center"/>
          </w:tcPr>
          <w:p>
            <w:pPr>
              <w:spacing w:line="240" w:lineRule="exact"/>
              <w:jc w:val="center"/>
              <w:rPr>
                <w:color w:val="000000"/>
                <w:sz w:val="20"/>
              </w:rPr>
            </w:pPr>
          </w:p>
        </w:tc>
        <w:tc>
          <w:tcPr>
            <w:tcW w:w="945" w:type="dxa"/>
            <w:vMerge w:val="continue"/>
            <w:shd w:val="clear" w:color="auto" w:fill="auto"/>
            <w:noWrap w:val="0"/>
            <w:tcMar>
              <w:top w:w="15" w:type="dxa"/>
              <w:left w:w="15" w:type="dxa"/>
              <w:right w:w="15" w:type="dxa"/>
            </w:tcMar>
            <w:vAlign w:val="center"/>
          </w:tcPr>
          <w:p>
            <w:pPr>
              <w:spacing w:line="240" w:lineRule="exact"/>
              <w:jc w:val="center"/>
              <w:rPr>
                <w:color w:val="000000"/>
                <w:sz w:val="20"/>
              </w:rPr>
            </w:pPr>
          </w:p>
        </w:tc>
        <w:tc>
          <w:tcPr>
            <w:tcW w:w="1320"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社会效益指标</w:t>
            </w:r>
          </w:p>
        </w:tc>
        <w:tc>
          <w:tcPr>
            <w:tcW w:w="2389" w:type="dxa"/>
            <w:gridSpan w:val="3"/>
            <w:shd w:val="clear" w:color="auto" w:fill="auto"/>
            <w:noWrap w:val="0"/>
            <w:tcMar>
              <w:top w:w="15" w:type="dxa"/>
              <w:left w:w="15" w:type="dxa"/>
              <w:right w:w="15" w:type="dxa"/>
            </w:tcMar>
            <w:vAlign w:val="center"/>
          </w:tcPr>
          <w:p>
            <w:pPr>
              <w:spacing w:line="240" w:lineRule="exact"/>
              <w:jc w:val="center"/>
              <w:rPr>
                <w:color w:val="000000"/>
                <w:sz w:val="20"/>
              </w:rPr>
            </w:pPr>
          </w:p>
        </w:tc>
        <w:tc>
          <w:tcPr>
            <w:tcW w:w="992" w:type="dxa"/>
            <w:gridSpan w:val="3"/>
            <w:shd w:val="clear" w:color="auto" w:fill="auto"/>
            <w:noWrap w:val="0"/>
            <w:tcMar>
              <w:top w:w="15" w:type="dxa"/>
              <w:left w:w="15" w:type="dxa"/>
              <w:right w:w="15" w:type="dxa"/>
            </w:tcMar>
            <w:vAlign w:val="center"/>
          </w:tcPr>
          <w:p>
            <w:pPr>
              <w:spacing w:line="240" w:lineRule="exact"/>
              <w:jc w:val="center"/>
              <w:rPr>
                <w:color w:val="000000"/>
                <w:sz w:val="20"/>
              </w:rPr>
            </w:pPr>
          </w:p>
        </w:tc>
        <w:tc>
          <w:tcPr>
            <w:tcW w:w="709" w:type="dxa"/>
            <w:shd w:val="clear" w:color="auto" w:fill="auto"/>
            <w:noWrap w:val="0"/>
            <w:tcMar>
              <w:top w:w="15" w:type="dxa"/>
              <w:left w:w="15" w:type="dxa"/>
              <w:right w:w="15" w:type="dxa"/>
            </w:tcMar>
            <w:vAlign w:val="center"/>
          </w:tcPr>
          <w:p>
            <w:pPr>
              <w:spacing w:line="240" w:lineRule="exact"/>
              <w:jc w:val="center"/>
              <w:rPr>
                <w:color w:val="000000"/>
                <w:sz w:val="20"/>
              </w:rPr>
            </w:pPr>
          </w:p>
        </w:tc>
        <w:tc>
          <w:tcPr>
            <w:tcW w:w="2359" w:type="dxa"/>
            <w:gridSpan w:val="3"/>
            <w:shd w:val="clear" w:color="auto" w:fill="auto"/>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600" w:type="dxa"/>
            <w:vMerge w:val="continue"/>
            <w:shd w:val="clear" w:color="auto" w:fill="auto"/>
            <w:noWrap w:val="0"/>
            <w:tcMar>
              <w:top w:w="15" w:type="dxa"/>
              <w:left w:w="15" w:type="dxa"/>
              <w:right w:w="15" w:type="dxa"/>
            </w:tcMar>
            <w:textDirection w:val="tbRlV"/>
            <w:vAlign w:val="center"/>
          </w:tcPr>
          <w:p>
            <w:pPr>
              <w:spacing w:line="240" w:lineRule="exact"/>
              <w:jc w:val="center"/>
              <w:rPr>
                <w:color w:val="000000"/>
                <w:sz w:val="20"/>
              </w:rPr>
            </w:pPr>
          </w:p>
        </w:tc>
        <w:tc>
          <w:tcPr>
            <w:tcW w:w="945" w:type="dxa"/>
            <w:vMerge w:val="continue"/>
            <w:shd w:val="clear" w:color="auto" w:fill="auto"/>
            <w:noWrap w:val="0"/>
            <w:tcMar>
              <w:top w:w="15" w:type="dxa"/>
              <w:left w:w="15" w:type="dxa"/>
              <w:right w:w="15" w:type="dxa"/>
            </w:tcMar>
            <w:vAlign w:val="center"/>
          </w:tcPr>
          <w:p>
            <w:pPr>
              <w:spacing w:line="240" w:lineRule="exact"/>
              <w:jc w:val="center"/>
              <w:rPr>
                <w:color w:val="000000"/>
                <w:sz w:val="20"/>
              </w:rPr>
            </w:pPr>
          </w:p>
        </w:tc>
        <w:tc>
          <w:tcPr>
            <w:tcW w:w="1320"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生态效益目标</w:t>
            </w:r>
          </w:p>
        </w:tc>
        <w:tc>
          <w:tcPr>
            <w:tcW w:w="2389"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成立国有森林消防专业队，对保护国有森林资源安全效果（是否明显）</w:t>
            </w:r>
          </w:p>
        </w:tc>
        <w:tc>
          <w:tcPr>
            <w:tcW w:w="992"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是</w:t>
            </w:r>
          </w:p>
        </w:tc>
        <w:tc>
          <w:tcPr>
            <w:tcW w:w="709"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15</w:t>
            </w:r>
          </w:p>
        </w:tc>
        <w:tc>
          <w:tcPr>
            <w:tcW w:w="2359" w:type="dxa"/>
            <w:gridSpan w:val="3"/>
            <w:shd w:val="clear" w:color="auto" w:fill="auto"/>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600" w:type="dxa"/>
            <w:vMerge w:val="continue"/>
            <w:shd w:val="clear" w:color="auto" w:fill="auto"/>
            <w:noWrap w:val="0"/>
            <w:tcMar>
              <w:top w:w="15" w:type="dxa"/>
              <w:left w:w="15" w:type="dxa"/>
              <w:right w:w="15" w:type="dxa"/>
            </w:tcMar>
            <w:textDirection w:val="tbRlV"/>
            <w:vAlign w:val="center"/>
          </w:tcPr>
          <w:p>
            <w:pPr>
              <w:spacing w:line="240" w:lineRule="exact"/>
              <w:jc w:val="center"/>
              <w:rPr>
                <w:color w:val="000000"/>
                <w:sz w:val="20"/>
              </w:rPr>
            </w:pPr>
          </w:p>
        </w:tc>
        <w:tc>
          <w:tcPr>
            <w:tcW w:w="945" w:type="dxa"/>
            <w:vMerge w:val="continue"/>
            <w:shd w:val="clear" w:color="auto" w:fill="auto"/>
            <w:noWrap w:val="0"/>
            <w:tcMar>
              <w:top w:w="15" w:type="dxa"/>
              <w:left w:w="15" w:type="dxa"/>
              <w:right w:w="15" w:type="dxa"/>
            </w:tcMar>
            <w:vAlign w:val="center"/>
          </w:tcPr>
          <w:p>
            <w:pPr>
              <w:spacing w:line="240" w:lineRule="exact"/>
              <w:jc w:val="center"/>
              <w:rPr>
                <w:color w:val="000000"/>
                <w:sz w:val="20"/>
              </w:rPr>
            </w:pPr>
          </w:p>
        </w:tc>
        <w:tc>
          <w:tcPr>
            <w:tcW w:w="1320"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可持续目标</w:t>
            </w:r>
          </w:p>
        </w:tc>
        <w:tc>
          <w:tcPr>
            <w:tcW w:w="2389"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成立国有森林消防专业队，对保护国有森林资源安全作用（是否持续）</w:t>
            </w:r>
          </w:p>
        </w:tc>
        <w:tc>
          <w:tcPr>
            <w:tcW w:w="992"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是</w:t>
            </w:r>
          </w:p>
        </w:tc>
        <w:tc>
          <w:tcPr>
            <w:tcW w:w="709"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15</w:t>
            </w:r>
          </w:p>
        </w:tc>
        <w:tc>
          <w:tcPr>
            <w:tcW w:w="2359" w:type="dxa"/>
            <w:gridSpan w:val="3"/>
            <w:shd w:val="clear" w:color="auto" w:fill="auto"/>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jc w:val="center"/>
        </w:trPr>
        <w:tc>
          <w:tcPr>
            <w:tcW w:w="600" w:type="dxa"/>
            <w:vMerge w:val="continue"/>
            <w:shd w:val="clear" w:color="auto" w:fill="auto"/>
            <w:noWrap w:val="0"/>
            <w:tcMar>
              <w:top w:w="15" w:type="dxa"/>
              <w:left w:w="15" w:type="dxa"/>
              <w:right w:w="15" w:type="dxa"/>
            </w:tcMar>
            <w:textDirection w:val="tbRlV"/>
            <w:vAlign w:val="center"/>
          </w:tcPr>
          <w:p>
            <w:pPr>
              <w:spacing w:line="240" w:lineRule="exact"/>
              <w:jc w:val="center"/>
              <w:rPr>
                <w:color w:val="000000"/>
                <w:sz w:val="20"/>
              </w:rPr>
            </w:pPr>
          </w:p>
        </w:tc>
        <w:tc>
          <w:tcPr>
            <w:tcW w:w="945"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满意度指标（10分）</w:t>
            </w:r>
          </w:p>
        </w:tc>
        <w:tc>
          <w:tcPr>
            <w:tcW w:w="1320"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满意度指标</w:t>
            </w:r>
          </w:p>
        </w:tc>
        <w:tc>
          <w:tcPr>
            <w:tcW w:w="2389"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公众对国有森林消防工作满意度</w:t>
            </w:r>
          </w:p>
        </w:tc>
        <w:tc>
          <w:tcPr>
            <w:tcW w:w="992"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w:t>
            </w:r>
            <w:r>
              <w:rPr>
                <w:rStyle w:val="12"/>
                <w:rFonts w:hint="default" w:ascii="Times New Roman" w:hAnsi="Times New Roman" w:eastAsia="方正仿宋_GBK" w:cs="Times New Roman"/>
                <w:lang w:bidi="ar"/>
              </w:rPr>
              <w:t>90%</w:t>
            </w:r>
          </w:p>
        </w:tc>
        <w:tc>
          <w:tcPr>
            <w:tcW w:w="709"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2359" w:type="dxa"/>
            <w:gridSpan w:val="3"/>
            <w:shd w:val="clear" w:color="auto" w:fill="auto"/>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600" w:type="dxa"/>
            <w:vMerge w:val="continue"/>
            <w:shd w:val="clear" w:color="auto" w:fill="auto"/>
            <w:noWrap w:val="0"/>
            <w:tcMar>
              <w:top w:w="15" w:type="dxa"/>
              <w:left w:w="15" w:type="dxa"/>
              <w:right w:w="15" w:type="dxa"/>
            </w:tcMar>
            <w:textDirection w:val="tbRlV"/>
            <w:vAlign w:val="center"/>
          </w:tcPr>
          <w:p>
            <w:pPr>
              <w:spacing w:line="240" w:lineRule="exact"/>
              <w:jc w:val="center"/>
              <w:rPr>
                <w:color w:val="000000"/>
                <w:sz w:val="20"/>
              </w:rPr>
            </w:pPr>
          </w:p>
        </w:tc>
        <w:tc>
          <w:tcPr>
            <w:tcW w:w="5646" w:type="dxa"/>
            <w:gridSpan w:val="8"/>
            <w:shd w:val="clear" w:color="auto" w:fill="auto"/>
            <w:noWrap w:val="0"/>
            <w:tcMar>
              <w:top w:w="15" w:type="dxa"/>
              <w:left w:w="15" w:type="dxa"/>
              <w:right w:w="15" w:type="dxa"/>
            </w:tcMar>
            <w:vAlign w:val="center"/>
          </w:tcPr>
          <w:p>
            <w:pPr>
              <w:widowControl/>
              <w:spacing w:line="240" w:lineRule="exact"/>
              <w:jc w:val="center"/>
              <w:textAlignment w:val="center"/>
              <w:rPr>
                <w:b/>
                <w:color w:val="000000"/>
                <w:sz w:val="20"/>
              </w:rPr>
            </w:pPr>
            <w:r>
              <w:rPr>
                <w:b/>
                <w:color w:val="000000"/>
                <w:kern w:val="0"/>
                <w:sz w:val="20"/>
                <w:lang w:bidi="ar"/>
              </w:rPr>
              <w:t>指标总分值合计</w:t>
            </w:r>
          </w:p>
        </w:tc>
        <w:tc>
          <w:tcPr>
            <w:tcW w:w="709"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2359" w:type="dxa"/>
            <w:gridSpan w:val="3"/>
            <w:shd w:val="clear" w:color="auto" w:fill="auto"/>
            <w:noWrap w:val="0"/>
            <w:tcMar>
              <w:top w:w="15" w:type="dxa"/>
              <w:left w:w="15" w:type="dxa"/>
              <w:right w:w="15" w:type="dxa"/>
            </w:tcMar>
            <w:vAlign w:val="center"/>
          </w:tcPr>
          <w:p>
            <w:pPr>
              <w:spacing w:line="240" w:lineRule="exact"/>
              <w:jc w:val="left"/>
              <w:rPr>
                <w:color w:val="000000"/>
                <w:sz w:val="20"/>
              </w:rPr>
            </w:pPr>
          </w:p>
        </w:tc>
      </w:tr>
    </w:tbl>
    <w:p>
      <w:pPr>
        <w:spacing w:line="400" w:lineRule="exact"/>
        <w:rPr>
          <w:rFonts w:hint="eastAsia"/>
          <w:bCs/>
          <w:szCs w:val="32"/>
        </w:rPr>
      </w:pPr>
      <w:r>
        <w:rPr>
          <w:color w:val="000000"/>
          <w:kern w:val="0"/>
          <w:sz w:val="20"/>
          <w:lang w:bidi="ar"/>
        </w:rPr>
        <w:t>填报单位负责人：刘勇           填表人： 李剑平             填报日期：2021年9月3 日</w:t>
      </w:r>
    </w:p>
    <w:p>
      <w:pPr>
        <w:ind w:firstLine="640" w:firstLineChars="200"/>
        <w:rPr>
          <w:rFonts w:hint="eastAsia" w:ascii="方正黑体_GBK" w:eastAsia="方正黑体_GBK"/>
          <w:bCs/>
          <w:szCs w:val="32"/>
        </w:rPr>
      </w:pPr>
      <w:r>
        <w:rPr>
          <w:rFonts w:hint="eastAsia" w:ascii="方正黑体_GBK" w:eastAsia="方正黑体_GBK"/>
          <w:bCs/>
          <w:szCs w:val="32"/>
        </w:rPr>
        <w:t>二、绩效目标完成情况分析</w:t>
      </w:r>
    </w:p>
    <w:p>
      <w:pPr>
        <w:ind w:firstLine="640" w:firstLineChars="200"/>
        <w:outlineLvl w:val="0"/>
        <w:rPr>
          <w:rFonts w:hint="eastAsia" w:ascii="方正楷体_GBK" w:eastAsia="方正楷体_GBK"/>
          <w:bCs/>
          <w:szCs w:val="32"/>
        </w:rPr>
      </w:pPr>
      <w:r>
        <w:rPr>
          <w:rFonts w:hint="eastAsia" w:ascii="方正楷体_GBK" w:eastAsia="方正楷体_GBK"/>
          <w:bCs/>
          <w:szCs w:val="32"/>
        </w:rPr>
        <w:t>（一）资金投入情况分析。</w:t>
      </w:r>
    </w:p>
    <w:p>
      <w:pPr>
        <w:ind w:firstLine="640" w:firstLineChars="200"/>
        <w:rPr>
          <w:szCs w:val="32"/>
        </w:rPr>
      </w:pPr>
      <w:r>
        <w:rPr>
          <w:szCs w:val="32"/>
        </w:rPr>
        <w:t>1.项目资金到位情况：我局于2022年3月收到项目资金38.9万元。</w:t>
      </w:r>
    </w:p>
    <w:p>
      <w:pPr>
        <w:ind w:firstLine="640" w:firstLineChars="200"/>
        <w:rPr>
          <w:szCs w:val="32"/>
        </w:rPr>
      </w:pPr>
      <w:r>
        <w:rPr>
          <w:szCs w:val="32"/>
        </w:rPr>
        <w:t>2.项目资金执行情况：我局于2022年3月拨该项目资金38.9万元到县林场，用于2021年垫付的国有林场森林消防专业队参加重庆市林业局组织的森林消防大比武及国有森防火相关支出。</w:t>
      </w:r>
    </w:p>
    <w:p>
      <w:pPr>
        <w:widowControl/>
        <w:ind w:firstLine="640" w:firstLineChars="200"/>
        <w:jc w:val="left"/>
        <w:rPr>
          <w:szCs w:val="32"/>
        </w:rPr>
      </w:pPr>
      <w:r>
        <w:rPr>
          <w:szCs w:val="32"/>
        </w:rPr>
        <w:t>3.项目资金管理情况：严格执行《奉节县林业局关于印发〈奉节县林业局日常管理制度〉等九个制度的通知》（</w:t>
      </w:r>
      <w:r>
        <w:t>奉节林办〔2020〕7号</w:t>
      </w:r>
      <w:r>
        <w:rPr>
          <w:szCs w:val="32"/>
        </w:rPr>
        <w:t>）加强了对资金的管理，同时加强对国有林场末端支付的监管。严格执行财政预算，不挤占挪用，对项目的资金使用情况进行记录并汇总。</w:t>
      </w:r>
    </w:p>
    <w:p>
      <w:pPr>
        <w:numPr>
          <w:ilvl w:val="0"/>
          <w:numId w:val="2"/>
        </w:numPr>
        <w:ind w:firstLine="640" w:firstLineChars="200"/>
        <w:outlineLvl w:val="0"/>
        <w:rPr>
          <w:rFonts w:hint="eastAsia" w:ascii="方正楷体_GBK" w:eastAsia="方正楷体_GBK"/>
          <w:bCs/>
          <w:szCs w:val="32"/>
        </w:rPr>
      </w:pPr>
      <w:r>
        <w:rPr>
          <w:rFonts w:hint="eastAsia" w:ascii="方正楷体_GBK" w:eastAsia="方正楷体_GBK"/>
          <w:bCs/>
          <w:szCs w:val="32"/>
        </w:rPr>
        <w:t>总体绩效目标完成情况分析。</w:t>
      </w:r>
    </w:p>
    <w:p>
      <w:pPr>
        <w:pStyle w:val="2"/>
        <w:spacing w:after="0"/>
        <w:ind w:firstLine="640" w:firstLineChars="200"/>
        <w:rPr>
          <w:szCs w:val="32"/>
        </w:rPr>
      </w:pPr>
      <w:r>
        <w:rPr>
          <w:szCs w:val="32"/>
        </w:rPr>
        <w:t>实际使用资金38.9万元，有效提高了国有林场森林消防专业队的森林火灾预防意识，扑救作用和实践能力，并为常年开展森林防火知识学习及扑灭技能训练，购置相关设施设备和防火物资。同时组织了森林消防专业队员15名，进行为期 1个月的集中统一培训后参加了2021年9月全市开展的森林防火知识及扑灭技能竞赛，竞赛中进行了相互学习和交流，同时单项油锯项目获得二、三名。单兵作战项目获得二、三名，综合全市排名13名。</w:t>
      </w:r>
    </w:p>
    <w:p>
      <w:pPr>
        <w:ind w:firstLine="640" w:firstLineChars="200"/>
        <w:outlineLvl w:val="0"/>
        <w:rPr>
          <w:rFonts w:hint="eastAsia" w:ascii="方正楷体_GBK" w:eastAsia="方正楷体_GBK"/>
          <w:szCs w:val="32"/>
        </w:rPr>
      </w:pPr>
      <w:r>
        <w:rPr>
          <w:rFonts w:hint="eastAsia" w:ascii="方正楷体_GBK" w:eastAsia="方正楷体_GBK"/>
          <w:bCs/>
          <w:szCs w:val="32"/>
        </w:rPr>
        <w:t>（三）绩效目标完成情况分析。</w:t>
      </w:r>
    </w:p>
    <w:p>
      <w:pPr>
        <w:ind w:firstLine="640" w:firstLineChars="200"/>
        <w:rPr>
          <w:szCs w:val="32"/>
        </w:rPr>
      </w:pPr>
      <w:r>
        <w:rPr>
          <w:szCs w:val="32"/>
        </w:rPr>
        <w:t>1.产出指标完成情况分析。</w:t>
      </w:r>
    </w:p>
    <w:p>
      <w:pPr>
        <w:ind w:firstLine="640" w:firstLineChars="200"/>
        <w:rPr>
          <w:szCs w:val="32"/>
        </w:rPr>
      </w:pPr>
      <w:r>
        <w:rPr>
          <w:szCs w:val="32"/>
        </w:rPr>
        <w:t>（1）数量指标，国有森林消防专业队受训15人。购置国有森林消防专业队受训设备15套。</w:t>
      </w:r>
    </w:p>
    <w:p>
      <w:pPr>
        <w:ind w:firstLine="640" w:firstLineChars="200"/>
        <w:rPr>
          <w:szCs w:val="32"/>
        </w:rPr>
      </w:pPr>
      <w:r>
        <w:rPr>
          <w:szCs w:val="32"/>
        </w:rPr>
        <w:t>（2）质量指标，国有森林消防专业队设施配套合格率100%。</w:t>
      </w:r>
    </w:p>
    <w:p>
      <w:pPr>
        <w:ind w:firstLine="640" w:firstLineChars="200"/>
        <w:rPr>
          <w:szCs w:val="32"/>
        </w:rPr>
      </w:pPr>
      <w:r>
        <w:rPr>
          <w:szCs w:val="32"/>
        </w:rPr>
        <w:t>（3）时效指标，项目完成及时率100%。</w:t>
      </w:r>
    </w:p>
    <w:p>
      <w:pPr>
        <w:ind w:firstLine="640" w:firstLineChars="200"/>
        <w:rPr>
          <w:szCs w:val="32"/>
        </w:rPr>
      </w:pPr>
      <w:r>
        <w:rPr>
          <w:szCs w:val="32"/>
        </w:rPr>
        <w:t>（4）成本指标，成本控制在38.9万元。</w:t>
      </w:r>
    </w:p>
    <w:p>
      <w:pPr>
        <w:ind w:firstLine="640" w:firstLineChars="200"/>
        <w:rPr>
          <w:szCs w:val="32"/>
        </w:rPr>
      </w:pPr>
      <w:r>
        <w:rPr>
          <w:szCs w:val="32"/>
        </w:rPr>
        <w:t>2.效益指标完成情况分析。</w:t>
      </w:r>
    </w:p>
    <w:p>
      <w:pPr>
        <w:ind w:firstLine="640" w:firstLineChars="200"/>
        <w:rPr>
          <w:szCs w:val="32"/>
        </w:rPr>
      </w:pPr>
      <w:r>
        <w:rPr>
          <w:szCs w:val="32"/>
        </w:rPr>
        <w:t>（1）生态效益，成立国有森林消防专业队，对保护国有森林资源安全具有显著效果。</w:t>
      </w:r>
    </w:p>
    <w:p>
      <w:pPr>
        <w:ind w:firstLine="640" w:firstLineChars="200"/>
        <w:rPr>
          <w:szCs w:val="32"/>
        </w:rPr>
      </w:pPr>
      <w:r>
        <w:rPr>
          <w:szCs w:val="32"/>
        </w:rPr>
        <w:t>（2）可持续影响，成立国有森林消防专业队，对保护国有森林资源安全起到长效机制的作用。</w:t>
      </w:r>
    </w:p>
    <w:p>
      <w:pPr>
        <w:ind w:firstLine="640" w:firstLineChars="200"/>
        <w:rPr>
          <w:szCs w:val="32"/>
        </w:rPr>
      </w:pPr>
      <w:r>
        <w:rPr>
          <w:szCs w:val="32"/>
        </w:rPr>
        <w:t>3.满意度指标完成情况分析，公众对国有森林消防工作满意度达到90%以上。</w:t>
      </w:r>
    </w:p>
    <w:p>
      <w:pPr>
        <w:ind w:firstLine="640" w:firstLineChars="200"/>
        <w:rPr>
          <w:rFonts w:hint="eastAsia" w:ascii="方正黑体_GBK" w:eastAsia="方正黑体_GBK"/>
          <w:bCs/>
          <w:szCs w:val="32"/>
        </w:rPr>
      </w:pPr>
      <w:r>
        <w:rPr>
          <w:rFonts w:hint="eastAsia" w:ascii="方正黑体_GBK" w:eastAsia="方正黑体_GBK"/>
          <w:bCs/>
          <w:szCs w:val="32"/>
        </w:rPr>
        <w:t>三、绩效自评结果情况</w:t>
      </w:r>
    </w:p>
    <w:p>
      <w:pPr>
        <w:ind w:firstLine="640" w:firstLineChars="200"/>
      </w:pPr>
      <w:r>
        <w:rPr>
          <w:color w:val="000000"/>
          <w:szCs w:val="32"/>
        </w:rPr>
        <w:t>通过认真开展单位项目支出绩效目标自评，综合评分97.7分，评价结果为</w:t>
      </w:r>
      <w:r>
        <w:rPr>
          <w:rFonts w:hint="eastAsia"/>
          <w:color w:val="000000"/>
          <w:szCs w:val="32"/>
        </w:rPr>
        <w:t>“</w:t>
      </w:r>
      <w:r>
        <w:rPr>
          <w:color w:val="000000"/>
          <w:szCs w:val="32"/>
        </w:rPr>
        <w:t>优</w:t>
      </w:r>
      <w:r>
        <w:rPr>
          <w:rFonts w:hint="eastAsia"/>
          <w:color w:val="000000"/>
          <w:szCs w:val="32"/>
        </w:rPr>
        <w:t>”</w:t>
      </w:r>
      <w:r>
        <w:rPr>
          <w:color w:val="000000"/>
          <w:szCs w:val="32"/>
        </w:rPr>
        <w:t>。</w:t>
      </w:r>
    </w:p>
    <w:p>
      <w:pPr>
        <w:ind w:firstLine="640" w:firstLineChars="200"/>
        <w:rPr>
          <w:rFonts w:hint="eastAsia" w:ascii="方正黑体_GBK" w:eastAsia="方正黑体_GBK"/>
          <w:bCs/>
          <w:szCs w:val="32"/>
        </w:rPr>
      </w:pPr>
      <w:r>
        <w:rPr>
          <w:rFonts w:hint="eastAsia" w:ascii="方正黑体_GBK" w:eastAsia="方正黑体_GBK"/>
          <w:bCs/>
          <w:szCs w:val="32"/>
        </w:rPr>
        <w:t>四、偏离绩效目标的原因和下一步改进措施</w:t>
      </w:r>
    </w:p>
    <w:p>
      <w:pPr>
        <w:ind w:firstLine="640" w:firstLineChars="200"/>
        <w:rPr>
          <w:szCs w:val="32"/>
        </w:rPr>
      </w:pPr>
      <w:r>
        <w:rPr>
          <w:szCs w:val="32"/>
        </w:rPr>
        <w:t>无偏离绩效目标指标。</w:t>
      </w:r>
    </w:p>
    <w:p>
      <w:pPr>
        <w:ind w:firstLine="640" w:firstLineChars="200"/>
        <w:rPr>
          <w:rFonts w:hint="eastAsia" w:ascii="方正黑体_GBK" w:eastAsia="方正黑体_GBK"/>
          <w:bCs/>
          <w:szCs w:val="32"/>
        </w:rPr>
      </w:pPr>
      <w:r>
        <w:rPr>
          <w:rFonts w:hint="eastAsia" w:ascii="方正黑体_GBK" w:eastAsia="方正黑体_GBK"/>
          <w:bCs/>
          <w:szCs w:val="32"/>
        </w:rPr>
        <w:t>五、其他需要说明的问题</w:t>
      </w:r>
    </w:p>
    <w:p>
      <w:pPr>
        <w:ind w:firstLine="640" w:firstLineChars="200"/>
        <w:rPr>
          <w:rFonts w:hint="eastAsia"/>
          <w:szCs w:val="32"/>
        </w:rPr>
      </w:pPr>
      <w:r>
        <w:rPr>
          <w:szCs w:val="32"/>
        </w:rPr>
        <w:t>无。</w:t>
      </w:r>
    </w:p>
    <w:p>
      <w:pPr>
        <w:pStyle w:val="6"/>
        <w:ind w:firstLine="480" w:firstLineChars="200"/>
      </w:pPr>
    </w:p>
    <w:p>
      <w:pPr>
        <w:pStyle w:val="6"/>
        <w:ind w:firstLine="640" w:firstLineChars="200"/>
        <w:rPr>
          <w:rFonts w:hint="eastAsia" w:ascii="Times New Roman"/>
          <w:sz w:val="32"/>
          <w:szCs w:val="32"/>
        </w:rPr>
      </w:pPr>
      <w:r>
        <w:rPr>
          <w:rFonts w:ascii="Times New Roman"/>
          <w:sz w:val="32"/>
          <w:szCs w:val="32"/>
        </w:rPr>
        <w:t>附件：项目支出预算绩效目标自评表</w:t>
      </w: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ascii="方正黑体_GBK" w:eastAsia="方正黑体_GBK"/>
        </w:rPr>
      </w:pPr>
      <w:r>
        <w:rPr>
          <w:rFonts w:hint="eastAsia" w:ascii="方正黑体_GBK" w:eastAsia="方正黑体_GBK"/>
        </w:rPr>
        <w:t>附件</w:t>
      </w:r>
    </w:p>
    <w:p>
      <w:pPr>
        <w:pStyle w:val="6"/>
      </w:pPr>
    </w:p>
    <w:p>
      <w:pPr>
        <w:jc w:val="center"/>
        <w:rPr>
          <w:rFonts w:hint="eastAsia" w:ascii="方正小标宋_GBK" w:eastAsia="方正小标宋_GBK"/>
          <w:sz w:val="44"/>
          <w:szCs w:val="44"/>
        </w:rPr>
      </w:pPr>
      <w:r>
        <w:rPr>
          <w:rFonts w:hint="eastAsia" w:ascii="方正小标宋_GBK" w:eastAsia="方正小标宋_GBK"/>
          <w:color w:val="000000"/>
          <w:kern w:val="0"/>
          <w:sz w:val="44"/>
          <w:szCs w:val="44"/>
          <w:lang w:bidi="ar"/>
        </w:rPr>
        <w:t>项目绩效目标自评表</w:t>
      </w:r>
    </w:p>
    <w:p>
      <w:pPr>
        <w:spacing w:line="400" w:lineRule="exact"/>
        <w:ind w:firstLine="401" w:firstLineChars="200"/>
        <w:jc w:val="center"/>
        <w:rPr>
          <w:sz w:val="20"/>
        </w:rPr>
      </w:pPr>
      <w:r>
        <w:rPr>
          <w:b/>
          <w:color w:val="000000"/>
          <w:kern w:val="0"/>
          <w:sz w:val="20"/>
          <w:lang w:bidi="ar"/>
        </w:rPr>
        <w:t>（2021年度）</w:t>
      </w:r>
    </w:p>
    <w:tbl>
      <w:tblPr>
        <w:tblStyle w:val="4"/>
        <w:tblW w:w="9505" w:type="dxa"/>
        <w:jc w:val="center"/>
        <w:tblLayout w:type="fixed"/>
        <w:tblCellMar>
          <w:top w:w="0" w:type="dxa"/>
          <w:left w:w="0" w:type="dxa"/>
          <w:bottom w:w="0" w:type="dxa"/>
          <w:right w:w="0" w:type="dxa"/>
        </w:tblCellMar>
      </w:tblPr>
      <w:tblGrid>
        <w:gridCol w:w="568"/>
        <w:gridCol w:w="864"/>
        <w:gridCol w:w="1213"/>
        <w:gridCol w:w="900"/>
        <w:gridCol w:w="1275"/>
        <w:gridCol w:w="104"/>
        <w:gridCol w:w="747"/>
        <w:gridCol w:w="104"/>
        <w:gridCol w:w="179"/>
        <w:gridCol w:w="314"/>
        <w:gridCol w:w="357"/>
        <w:gridCol w:w="488"/>
        <w:gridCol w:w="221"/>
        <w:gridCol w:w="321"/>
        <w:gridCol w:w="388"/>
        <w:gridCol w:w="546"/>
        <w:gridCol w:w="916"/>
      </w:tblGrid>
      <w:tr>
        <w:tblPrEx>
          <w:tblCellMar>
            <w:top w:w="0" w:type="dxa"/>
            <w:left w:w="0" w:type="dxa"/>
            <w:bottom w:w="0" w:type="dxa"/>
            <w:right w:w="0" w:type="dxa"/>
          </w:tblCellMar>
        </w:tblPrEx>
        <w:trPr>
          <w:trHeight w:val="340" w:hRule="exact"/>
          <w:jc w:val="center"/>
        </w:trPr>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b/>
                <w:color w:val="000000"/>
                <w:sz w:val="20"/>
              </w:rPr>
            </w:pPr>
            <w:r>
              <w:rPr>
                <w:b/>
                <w:color w:val="000000"/>
                <w:kern w:val="0"/>
                <w:sz w:val="20"/>
                <w:lang w:bidi="ar"/>
              </w:rPr>
              <w:t>项目名称</w:t>
            </w:r>
          </w:p>
        </w:tc>
        <w:tc>
          <w:tcPr>
            <w:tcW w:w="4522" w:type="dxa"/>
            <w:gridSpan w:val="7"/>
            <w:tcBorders>
              <w:top w:val="single" w:color="000000" w:sz="4" w:space="0"/>
              <w:left w:val="nil"/>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2021年度国有林场森林消防专业队建设</w:t>
            </w:r>
          </w:p>
        </w:tc>
        <w:tc>
          <w:tcPr>
            <w:tcW w:w="170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b/>
                <w:color w:val="000000"/>
                <w:sz w:val="20"/>
              </w:rPr>
            </w:pPr>
            <w:r>
              <w:rPr>
                <w:b/>
                <w:color w:val="000000"/>
                <w:kern w:val="0"/>
                <w:sz w:val="20"/>
                <w:lang w:bidi="ar"/>
              </w:rPr>
              <w:t>项目负责人</w:t>
            </w:r>
          </w:p>
        </w:tc>
        <w:tc>
          <w:tcPr>
            <w:tcW w:w="18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刘勇</w:t>
            </w:r>
          </w:p>
        </w:tc>
      </w:tr>
      <w:tr>
        <w:tblPrEx>
          <w:tblCellMar>
            <w:top w:w="0" w:type="dxa"/>
            <w:left w:w="0" w:type="dxa"/>
            <w:bottom w:w="0" w:type="dxa"/>
            <w:right w:w="0" w:type="dxa"/>
          </w:tblCellMar>
        </w:tblPrEx>
        <w:trPr>
          <w:trHeight w:val="340" w:hRule="exact"/>
          <w:jc w:val="center"/>
        </w:trPr>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b/>
                <w:color w:val="000000"/>
                <w:sz w:val="20"/>
              </w:rPr>
            </w:pPr>
            <w:r>
              <w:rPr>
                <w:b/>
                <w:color w:val="000000"/>
                <w:kern w:val="0"/>
                <w:sz w:val="20"/>
                <w:lang w:bidi="ar"/>
              </w:rPr>
              <w:t>主管部门</w:t>
            </w:r>
          </w:p>
        </w:tc>
        <w:tc>
          <w:tcPr>
            <w:tcW w:w="452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奉节县林业局</w:t>
            </w:r>
          </w:p>
        </w:tc>
        <w:tc>
          <w:tcPr>
            <w:tcW w:w="170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b/>
                <w:color w:val="000000"/>
                <w:sz w:val="20"/>
              </w:rPr>
            </w:pPr>
            <w:r>
              <w:rPr>
                <w:b/>
                <w:color w:val="000000"/>
                <w:kern w:val="0"/>
                <w:sz w:val="20"/>
                <w:lang w:bidi="ar"/>
              </w:rPr>
              <w:t>实施单位</w:t>
            </w:r>
          </w:p>
        </w:tc>
        <w:tc>
          <w:tcPr>
            <w:tcW w:w="18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奉节县林场</w:t>
            </w:r>
          </w:p>
        </w:tc>
      </w:tr>
      <w:tr>
        <w:tblPrEx>
          <w:tblCellMar>
            <w:top w:w="0" w:type="dxa"/>
            <w:left w:w="0" w:type="dxa"/>
            <w:bottom w:w="0" w:type="dxa"/>
            <w:right w:w="0" w:type="dxa"/>
          </w:tblCellMar>
        </w:tblPrEx>
        <w:trPr>
          <w:trHeight w:val="340" w:hRule="exact"/>
          <w:jc w:val="center"/>
        </w:trPr>
        <w:tc>
          <w:tcPr>
            <w:tcW w:w="14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预算执行（万元）</w:t>
            </w:r>
          </w:p>
        </w:tc>
        <w:tc>
          <w:tcPr>
            <w:tcW w:w="2113"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资金性质</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全年预算数</w:t>
            </w:r>
          </w:p>
        </w:tc>
        <w:tc>
          <w:tcPr>
            <w:tcW w:w="1448"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全年执行数</w:t>
            </w: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分值</w:t>
            </w:r>
          </w:p>
        </w:tc>
        <w:tc>
          <w:tcPr>
            <w:tcW w:w="1476" w:type="dxa"/>
            <w:gridSpan w:val="4"/>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执行率</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得分</w:t>
            </w:r>
          </w:p>
        </w:tc>
      </w:tr>
      <w:tr>
        <w:tblPrEx>
          <w:tblCellMar>
            <w:top w:w="0" w:type="dxa"/>
            <w:left w:w="0" w:type="dxa"/>
            <w:bottom w:w="0" w:type="dxa"/>
            <w:right w:w="0" w:type="dxa"/>
          </w:tblCellMar>
        </w:tblPrEx>
        <w:trPr>
          <w:trHeight w:val="340" w:hRule="exact"/>
          <w:jc w:val="center"/>
        </w:trPr>
        <w:tc>
          <w:tcPr>
            <w:tcW w:w="14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40" w:lineRule="exact"/>
              <w:jc w:val="center"/>
              <w:rPr>
                <w:color w:val="000000"/>
                <w:sz w:val="20"/>
              </w:rPr>
            </w:pPr>
          </w:p>
        </w:tc>
        <w:tc>
          <w:tcPr>
            <w:tcW w:w="21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年度项目总预算</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38.9</w:t>
            </w:r>
          </w:p>
        </w:tc>
        <w:tc>
          <w:tcPr>
            <w:tcW w:w="1448" w:type="dxa"/>
            <w:gridSpan w:val="5"/>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30</w:t>
            </w:r>
          </w:p>
        </w:tc>
        <w:tc>
          <w:tcPr>
            <w:tcW w:w="845" w:type="dxa"/>
            <w:gridSpan w:val="2"/>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1476" w:type="dxa"/>
            <w:gridSpan w:val="4"/>
            <w:tcBorders>
              <w:top w:val="single" w:color="000000" w:sz="4" w:space="0"/>
              <w:left w:val="single" w:color="000000" w:sz="4" w:space="0"/>
              <w:bottom w:val="single" w:color="auto" w:sz="4" w:space="0"/>
              <w:right w:val="nil"/>
            </w:tcBorders>
            <w:shd w:val="clear" w:color="auto" w:fill="auto"/>
            <w:noWrap/>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77%</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7.7</w:t>
            </w:r>
          </w:p>
        </w:tc>
      </w:tr>
      <w:tr>
        <w:tblPrEx>
          <w:tblCellMar>
            <w:top w:w="0" w:type="dxa"/>
            <w:left w:w="0" w:type="dxa"/>
            <w:bottom w:w="0" w:type="dxa"/>
            <w:right w:w="0" w:type="dxa"/>
          </w:tblCellMar>
        </w:tblPrEx>
        <w:trPr>
          <w:trHeight w:val="340" w:hRule="exact"/>
          <w:jc w:val="center"/>
        </w:trPr>
        <w:tc>
          <w:tcPr>
            <w:tcW w:w="14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40" w:lineRule="exact"/>
              <w:jc w:val="center"/>
              <w:rPr>
                <w:color w:val="000000"/>
                <w:sz w:val="20"/>
              </w:rPr>
            </w:pPr>
          </w:p>
        </w:tc>
        <w:tc>
          <w:tcPr>
            <w:tcW w:w="2113"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 xml:space="preserve">   其中：财政拨款</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38.9</w:t>
            </w:r>
          </w:p>
        </w:tc>
        <w:tc>
          <w:tcPr>
            <w:tcW w:w="1448" w:type="dxa"/>
            <w:gridSpan w:val="5"/>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30</w:t>
            </w:r>
          </w:p>
        </w:tc>
        <w:tc>
          <w:tcPr>
            <w:tcW w:w="845" w:type="dxa"/>
            <w:gridSpan w:val="2"/>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1476" w:type="dxa"/>
            <w:gridSpan w:val="4"/>
            <w:tcBorders>
              <w:top w:val="single" w:color="auto" w:sz="4" w:space="0"/>
              <w:left w:val="single" w:color="000000" w:sz="4" w:space="0"/>
              <w:bottom w:val="single" w:color="auto" w:sz="4" w:space="0"/>
              <w:right w:val="nil"/>
            </w:tcBorders>
            <w:shd w:val="clear" w:color="auto" w:fill="auto"/>
            <w:noWrap/>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77%</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7.7</w:t>
            </w:r>
          </w:p>
        </w:tc>
      </w:tr>
      <w:tr>
        <w:tblPrEx>
          <w:tblCellMar>
            <w:top w:w="0" w:type="dxa"/>
            <w:left w:w="0" w:type="dxa"/>
            <w:bottom w:w="0" w:type="dxa"/>
            <w:right w:w="0" w:type="dxa"/>
          </w:tblCellMar>
        </w:tblPrEx>
        <w:trPr>
          <w:trHeight w:val="340" w:hRule="exact"/>
          <w:jc w:val="center"/>
        </w:trPr>
        <w:tc>
          <w:tcPr>
            <w:tcW w:w="14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40" w:lineRule="exact"/>
              <w:jc w:val="center"/>
              <w:rPr>
                <w:color w:val="000000"/>
                <w:sz w:val="20"/>
              </w:rPr>
            </w:pPr>
          </w:p>
        </w:tc>
        <w:tc>
          <w:tcPr>
            <w:tcW w:w="2113"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spacing w:line="240" w:lineRule="exact"/>
              <w:rPr>
                <w:color w:val="000000"/>
                <w:sz w:val="20"/>
              </w:rPr>
            </w:pPr>
            <w:r>
              <w:rPr>
                <w:color w:val="000000"/>
                <w:kern w:val="0"/>
                <w:sz w:val="20"/>
                <w:lang w:bidi="ar"/>
              </w:rPr>
              <w:t xml:space="preserve">         其它资金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color w:val="000000"/>
                <w:sz w:val="20"/>
              </w:rPr>
            </w:pPr>
          </w:p>
        </w:tc>
        <w:tc>
          <w:tcPr>
            <w:tcW w:w="144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color w:val="000000"/>
                <w:sz w:val="20"/>
              </w:rPr>
            </w:pPr>
          </w:p>
        </w:tc>
        <w:tc>
          <w:tcPr>
            <w:tcW w:w="845" w:type="dxa"/>
            <w:gridSpan w:val="2"/>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color w:val="000000"/>
                <w:sz w:val="20"/>
              </w:rPr>
            </w:pPr>
          </w:p>
        </w:tc>
        <w:tc>
          <w:tcPr>
            <w:tcW w:w="1476" w:type="dxa"/>
            <w:gridSpan w:val="4"/>
            <w:tcBorders>
              <w:top w:val="single" w:color="auto"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spacing w:line="240" w:lineRule="exact"/>
              <w:jc w:val="center"/>
              <w:rPr>
                <w:color w:val="000000"/>
                <w:sz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color w:val="000000"/>
                <w:sz w:val="20"/>
              </w:rPr>
            </w:pPr>
          </w:p>
        </w:tc>
      </w:tr>
      <w:tr>
        <w:tblPrEx>
          <w:tblCellMar>
            <w:top w:w="0" w:type="dxa"/>
            <w:left w:w="0" w:type="dxa"/>
            <w:bottom w:w="0" w:type="dxa"/>
            <w:right w:w="0" w:type="dxa"/>
          </w:tblCellMar>
        </w:tblPrEx>
        <w:trPr>
          <w:trHeight w:val="340" w:hRule="exact"/>
          <w:jc w:val="center"/>
        </w:trPr>
        <w:tc>
          <w:tcPr>
            <w:tcW w:w="14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年度总体目标</w:t>
            </w:r>
          </w:p>
        </w:tc>
        <w:tc>
          <w:tcPr>
            <w:tcW w:w="423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年初设定目标</w:t>
            </w:r>
          </w:p>
        </w:tc>
        <w:tc>
          <w:tcPr>
            <w:tcW w:w="3834"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年度总体完成情况综述</w:t>
            </w:r>
          </w:p>
        </w:tc>
      </w:tr>
      <w:tr>
        <w:tblPrEx>
          <w:tblCellMar>
            <w:top w:w="0" w:type="dxa"/>
            <w:left w:w="0" w:type="dxa"/>
            <w:bottom w:w="0" w:type="dxa"/>
            <w:right w:w="0" w:type="dxa"/>
          </w:tblCellMar>
        </w:tblPrEx>
        <w:trPr>
          <w:trHeight w:val="1353" w:hRule="atLeast"/>
          <w:jc w:val="center"/>
        </w:trPr>
        <w:tc>
          <w:tcPr>
            <w:tcW w:w="14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color w:val="000000"/>
                <w:sz w:val="20"/>
              </w:rPr>
            </w:pPr>
          </w:p>
        </w:tc>
        <w:tc>
          <w:tcPr>
            <w:tcW w:w="4239"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为发挥国有林场专业队森林火灾预防和扑救作用，提高实践能力，需常年开展训练，购置相关设施设备和防火物资，且今年9月全市将开展森林防火知识及扑灭技能竞赛（渝林防白头2021-34号），我县需组织森林消防专业队员15名，进行为期 1个月的集中统一培训后参赛。</w:t>
            </w:r>
          </w:p>
        </w:tc>
        <w:tc>
          <w:tcPr>
            <w:tcW w:w="3834" w:type="dxa"/>
            <w:gridSpan w:val="10"/>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有效提高了国有林场森林消防专业队的森林火灾预防意识，扑救作用和实践能力，在竞赛中进行了相互学习和交流，同时单项油锯项目获得二、三名。单兵作战项目获得二、三名，综合全市排名13名。公众对国有森林消防工作满意度在90%以上。</w:t>
            </w:r>
          </w:p>
        </w:tc>
      </w:tr>
      <w:tr>
        <w:tblPrEx>
          <w:tblCellMar>
            <w:top w:w="0" w:type="dxa"/>
            <w:left w:w="0" w:type="dxa"/>
            <w:bottom w:w="0" w:type="dxa"/>
            <w:right w:w="0" w:type="dxa"/>
          </w:tblCellMar>
        </w:tblPrEx>
        <w:trPr>
          <w:trHeight w:val="540" w:hRule="atLeast"/>
          <w:jc w:val="center"/>
        </w:trPr>
        <w:tc>
          <w:tcPr>
            <w:tcW w:w="56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绩效指标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一级指标</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二级指标</w:t>
            </w:r>
          </w:p>
        </w:tc>
        <w:tc>
          <w:tcPr>
            <w:tcW w:w="2279"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三级指标</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年度指标值</w:t>
            </w: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分值</w:t>
            </w:r>
          </w:p>
        </w:tc>
        <w:tc>
          <w:tcPr>
            <w:tcW w:w="709" w:type="dxa"/>
            <w:gridSpan w:val="2"/>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实际完成值</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得分</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未完成原因及拟采取的措施</w:t>
            </w:r>
          </w:p>
        </w:tc>
      </w:tr>
      <w:tr>
        <w:tblPrEx>
          <w:tblCellMar>
            <w:top w:w="0" w:type="dxa"/>
            <w:left w:w="0" w:type="dxa"/>
            <w:bottom w:w="0" w:type="dxa"/>
            <w:right w:w="0" w:type="dxa"/>
          </w:tblCellMar>
        </w:tblPrEx>
        <w:trPr>
          <w:trHeight w:val="480" w:hRule="atLeast"/>
          <w:jc w:val="center"/>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40" w:lineRule="exact"/>
              <w:jc w:val="center"/>
              <w:rPr>
                <w:color w:val="000000"/>
                <w:sz w:val="20"/>
              </w:rPr>
            </w:pP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产出指标（50分）</w:t>
            </w:r>
          </w:p>
        </w:tc>
        <w:tc>
          <w:tcPr>
            <w:tcW w:w="1213"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数量指标</w:t>
            </w:r>
          </w:p>
        </w:tc>
        <w:tc>
          <w:tcPr>
            <w:tcW w:w="2279"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国有森林消防专业队受训人数</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15</w:t>
            </w: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15</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color w:val="000000"/>
                <w:sz w:val="20"/>
              </w:rPr>
            </w:pPr>
          </w:p>
        </w:tc>
      </w:tr>
      <w:tr>
        <w:tblPrEx>
          <w:tblCellMar>
            <w:top w:w="0" w:type="dxa"/>
            <w:left w:w="0" w:type="dxa"/>
            <w:bottom w:w="0" w:type="dxa"/>
            <w:right w:w="0" w:type="dxa"/>
          </w:tblCellMar>
        </w:tblPrEx>
        <w:trPr>
          <w:trHeight w:val="480" w:hRule="atLeast"/>
          <w:jc w:val="center"/>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40" w:lineRule="exact"/>
              <w:jc w:val="center"/>
              <w:rPr>
                <w:color w:val="000000"/>
                <w:sz w:val="20"/>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40" w:lineRule="exact"/>
              <w:jc w:val="center"/>
              <w:rPr>
                <w:color w:val="000000"/>
                <w:sz w:val="20"/>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40" w:lineRule="exact"/>
              <w:jc w:val="center"/>
              <w:rPr>
                <w:color w:val="000000"/>
                <w:sz w:val="20"/>
              </w:rPr>
            </w:pPr>
          </w:p>
        </w:tc>
        <w:tc>
          <w:tcPr>
            <w:tcW w:w="2279"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购置国有森林消防专业队受训设备套数</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15</w:t>
            </w: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15</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color w:val="000000"/>
                <w:sz w:val="20"/>
              </w:rPr>
            </w:pPr>
          </w:p>
        </w:tc>
      </w:tr>
      <w:tr>
        <w:tblPrEx>
          <w:tblCellMar>
            <w:top w:w="0" w:type="dxa"/>
            <w:left w:w="0" w:type="dxa"/>
            <w:bottom w:w="0" w:type="dxa"/>
            <w:right w:w="0" w:type="dxa"/>
          </w:tblCellMar>
        </w:tblPrEx>
        <w:trPr>
          <w:trHeight w:val="480" w:hRule="atLeast"/>
          <w:jc w:val="center"/>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40" w:lineRule="exact"/>
              <w:jc w:val="center"/>
              <w:rPr>
                <w:color w:val="000000"/>
                <w:sz w:val="20"/>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40" w:lineRule="exact"/>
              <w:jc w:val="center"/>
              <w:rPr>
                <w:color w:val="000000"/>
                <w:sz w:val="20"/>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质量指标</w:t>
            </w:r>
          </w:p>
        </w:tc>
        <w:tc>
          <w:tcPr>
            <w:tcW w:w="2279"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国有森林消防专业队设施配套合格率</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color w:val="000000"/>
                <w:sz w:val="20"/>
              </w:rPr>
            </w:pPr>
          </w:p>
        </w:tc>
      </w:tr>
      <w:tr>
        <w:tblPrEx>
          <w:tblCellMar>
            <w:top w:w="0" w:type="dxa"/>
            <w:left w:w="0" w:type="dxa"/>
            <w:bottom w:w="0" w:type="dxa"/>
            <w:right w:w="0" w:type="dxa"/>
          </w:tblCellMar>
        </w:tblPrEx>
        <w:trPr>
          <w:trHeight w:val="400" w:hRule="atLeast"/>
          <w:jc w:val="center"/>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40" w:lineRule="exact"/>
              <w:jc w:val="center"/>
              <w:rPr>
                <w:color w:val="000000"/>
                <w:sz w:val="20"/>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40" w:lineRule="exact"/>
              <w:jc w:val="center"/>
              <w:rPr>
                <w:color w:val="000000"/>
                <w:sz w:val="20"/>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时效指标</w:t>
            </w:r>
          </w:p>
        </w:tc>
        <w:tc>
          <w:tcPr>
            <w:tcW w:w="2279"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按时完成率</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rStyle w:val="15"/>
                <w:rFonts w:ascii="Times New Roman" w:hAnsi="Times New Roman" w:cs="Times New Roman"/>
                <w:sz w:val="20"/>
                <w:szCs w:val="20"/>
                <w:lang w:bidi="ar"/>
              </w:rPr>
              <w:t>≥</w:t>
            </w:r>
            <w:r>
              <w:rPr>
                <w:rStyle w:val="7"/>
                <w:rFonts w:ascii="Times New Roman" w:hAnsi="Times New Roman" w:cs="Times New Roman"/>
                <w:sz w:val="20"/>
                <w:szCs w:val="20"/>
                <w:lang w:bidi="ar"/>
              </w:rPr>
              <w:t>95%</w:t>
            </w: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70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95%</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color w:val="000000"/>
                <w:sz w:val="20"/>
              </w:rPr>
            </w:pPr>
          </w:p>
        </w:tc>
      </w:tr>
      <w:tr>
        <w:tblPrEx>
          <w:tblCellMar>
            <w:top w:w="0" w:type="dxa"/>
            <w:left w:w="0" w:type="dxa"/>
            <w:bottom w:w="0" w:type="dxa"/>
            <w:right w:w="0" w:type="dxa"/>
          </w:tblCellMar>
        </w:tblPrEx>
        <w:trPr>
          <w:trHeight w:val="500" w:hRule="atLeast"/>
          <w:jc w:val="center"/>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40" w:lineRule="exact"/>
              <w:jc w:val="center"/>
              <w:rPr>
                <w:color w:val="000000"/>
                <w:sz w:val="20"/>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40" w:lineRule="exact"/>
              <w:jc w:val="center"/>
              <w:rPr>
                <w:color w:val="000000"/>
                <w:sz w:val="20"/>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成本指标</w:t>
            </w:r>
          </w:p>
        </w:tc>
        <w:tc>
          <w:tcPr>
            <w:tcW w:w="2279"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国有森林消防专业队建设费用（万元）</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rStyle w:val="10"/>
                <w:rFonts w:hint="default"/>
                <w:sz w:val="20"/>
                <w:szCs w:val="20"/>
                <w:lang w:bidi="ar"/>
              </w:rPr>
              <w:t>≦</w:t>
            </w:r>
            <w:r>
              <w:rPr>
                <w:rStyle w:val="11"/>
                <w:rFonts w:hint="default" w:ascii="Times New Roman" w:hAnsi="Times New Roman" w:eastAsia="方正仿宋_GBK" w:cs="Times New Roman"/>
                <w:sz w:val="20"/>
                <w:szCs w:val="20"/>
                <w:lang w:bidi="ar"/>
              </w:rPr>
              <w:t>38.9</w:t>
            </w: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70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38.9</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color w:val="000000"/>
                <w:sz w:val="20"/>
              </w:rPr>
            </w:pPr>
          </w:p>
        </w:tc>
      </w:tr>
      <w:tr>
        <w:tblPrEx>
          <w:tblCellMar>
            <w:top w:w="0" w:type="dxa"/>
            <w:left w:w="0" w:type="dxa"/>
            <w:bottom w:w="0" w:type="dxa"/>
            <w:right w:w="0" w:type="dxa"/>
          </w:tblCellMar>
        </w:tblPrEx>
        <w:trPr>
          <w:trHeight w:val="340" w:hRule="atLeast"/>
          <w:jc w:val="center"/>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40" w:lineRule="exact"/>
              <w:jc w:val="center"/>
              <w:rPr>
                <w:color w:val="000000"/>
                <w:sz w:val="20"/>
              </w:rPr>
            </w:pPr>
          </w:p>
        </w:tc>
        <w:tc>
          <w:tcPr>
            <w:tcW w:w="864" w:type="dxa"/>
            <w:vMerge w:val="restart"/>
            <w:tcBorders>
              <w:top w:val="nil"/>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效益指标（30分）</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经济效益指标</w:t>
            </w:r>
          </w:p>
        </w:tc>
        <w:tc>
          <w:tcPr>
            <w:tcW w:w="2279"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40" w:lineRule="exact"/>
              <w:jc w:val="center"/>
              <w:rPr>
                <w:color w:val="000000"/>
                <w:sz w:val="20"/>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40" w:lineRule="exact"/>
              <w:jc w:val="center"/>
              <w:rPr>
                <w:color w:val="000000"/>
                <w:sz w:val="20"/>
              </w:rPr>
            </w:pP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40" w:lineRule="exact"/>
              <w:jc w:val="center"/>
              <w:rPr>
                <w:color w:val="000000"/>
                <w:sz w:val="20"/>
              </w:rPr>
            </w:pPr>
          </w:p>
        </w:tc>
        <w:tc>
          <w:tcPr>
            <w:tcW w:w="70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spacing w:line="240" w:lineRule="exact"/>
              <w:jc w:val="center"/>
              <w:rPr>
                <w:color w:val="000000"/>
                <w:sz w:val="20"/>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color w:val="000000"/>
                <w:sz w:val="20"/>
              </w:rPr>
            </w:pP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color w:val="000000"/>
                <w:sz w:val="20"/>
              </w:rPr>
            </w:pPr>
          </w:p>
        </w:tc>
      </w:tr>
      <w:tr>
        <w:tblPrEx>
          <w:tblCellMar>
            <w:top w:w="0" w:type="dxa"/>
            <w:left w:w="0" w:type="dxa"/>
            <w:bottom w:w="0" w:type="dxa"/>
            <w:right w:w="0" w:type="dxa"/>
          </w:tblCellMar>
        </w:tblPrEx>
        <w:trPr>
          <w:trHeight w:val="580" w:hRule="atLeast"/>
          <w:jc w:val="center"/>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40" w:lineRule="exact"/>
              <w:jc w:val="center"/>
              <w:rPr>
                <w:color w:val="000000"/>
                <w:sz w:val="20"/>
              </w:rPr>
            </w:pPr>
          </w:p>
        </w:tc>
        <w:tc>
          <w:tcPr>
            <w:tcW w:w="864" w:type="dxa"/>
            <w:vMerge w:val="continue"/>
            <w:tcBorders>
              <w:top w:val="nil"/>
              <w:left w:val="single" w:color="000000" w:sz="4" w:space="0"/>
              <w:bottom w:val="nil"/>
              <w:right w:val="single" w:color="000000" w:sz="4" w:space="0"/>
            </w:tcBorders>
            <w:shd w:val="clear" w:color="auto" w:fill="auto"/>
            <w:noWrap w:val="0"/>
            <w:tcMar>
              <w:top w:w="15" w:type="dxa"/>
              <w:left w:w="15" w:type="dxa"/>
              <w:right w:w="15" w:type="dxa"/>
            </w:tcMar>
            <w:vAlign w:val="center"/>
          </w:tcPr>
          <w:p>
            <w:pPr>
              <w:spacing w:line="240" w:lineRule="exact"/>
              <w:jc w:val="center"/>
              <w:rPr>
                <w:color w:val="000000"/>
                <w:sz w:val="20"/>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社会效益指标</w:t>
            </w:r>
          </w:p>
        </w:tc>
        <w:tc>
          <w:tcPr>
            <w:tcW w:w="2279" w:type="dxa"/>
            <w:gridSpan w:val="3"/>
            <w:tcBorders>
              <w:top w:val="single" w:color="000000" w:sz="4" w:space="0"/>
              <w:left w:val="nil"/>
              <w:bottom w:val="single" w:color="000000" w:sz="4" w:space="0"/>
              <w:right w:val="nil"/>
            </w:tcBorders>
            <w:shd w:val="clear" w:color="auto" w:fill="auto"/>
            <w:noWrap w:val="0"/>
            <w:tcMar>
              <w:top w:w="15" w:type="dxa"/>
              <w:left w:w="15" w:type="dxa"/>
              <w:right w:w="15" w:type="dxa"/>
            </w:tcMar>
            <w:vAlign w:val="center"/>
          </w:tcPr>
          <w:p>
            <w:pPr>
              <w:spacing w:line="240" w:lineRule="exact"/>
              <w:rPr>
                <w:color w:val="000000"/>
                <w:sz w:val="20"/>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40" w:lineRule="exact"/>
              <w:jc w:val="center"/>
              <w:rPr>
                <w:color w:val="000000"/>
                <w:sz w:val="20"/>
              </w:rPr>
            </w:pP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40" w:lineRule="exact"/>
              <w:jc w:val="center"/>
              <w:rPr>
                <w:color w:val="000000"/>
                <w:sz w:val="20"/>
              </w:rPr>
            </w:pPr>
          </w:p>
        </w:tc>
        <w:tc>
          <w:tcPr>
            <w:tcW w:w="70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spacing w:line="240" w:lineRule="exact"/>
              <w:jc w:val="center"/>
              <w:rPr>
                <w:color w:val="000000"/>
                <w:sz w:val="20"/>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color w:val="000000"/>
                <w:sz w:val="20"/>
              </w:rPr>
            </w:pP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color w:val="000000"/>
                <w:sz w:val="20"/>
              </w:rPr>
            </w:pPr>
          </w:p>
        </w:tc>
      </w:tr>
      <w:tr>
        <w:tblPrEx>
          <w:tblCellMar>
            <w:top w:w="0" w:type="dxa"/>
            <w:left w:w="0" w:type="dxa"/>
            <w:bottom w:w="0" w:type="dxa"/>
            <w:right w:w="0" w:type="dxa"/>
          </w:tblCellMar>
        </w:tblPrEx>
        <w:trPr>
          <w:trHeight w:val="738" w:hRule="atLeast"/>
          <w:jc w:val="center"/>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40" w:lineRule="exact"/>
              <w:jc w:val="center"/>
              <w:rPr>
                <w:color w:val="000000"/>
                <w:sz w:val="20"/>
              </w:rPr>
            </w:pPr>
          </w:p>
        </w:tc>
        <w:tc>
          <w:tcPr>
            <w:tcW w:w="864" w:type="dxa"/>
            <w:vMerge w:val="continue"/>
            <w:tcBorders>
              <w:top w:val="nil"/>
              <w:left w:val="single" w:color="000000" w:sz="4" w:space="0"/>
              <w:bottom w:val="nil"/>
              <w:right w:val="single" w:color="000000" w:sz="4" w:space="0"/>
            </w:tcBorders>
            <w:shd w:val="clear" w:color="auto" w:fill="auto"/>
            <w:noWrap w:val="0"/>
            <w:tcMar>
              <w:top w:w="15" w:type="dxa"/>
              <w:left w:w="15" w:type="dxa"/>
              <w:right w:w="15" w:type="dxa"/>
            </w:tcMar>
            <w:vAlign w:val="center"/>
          </w:tcPr>
          <w:p>
            <w:pPr>
              <w:spacing w:line="240" w:lineRule="exact"/>
              <w:jc w:val="center"/>
              <w:rPr>
                <w:color w:val="000000"/>
                <w:sz w:val="20"/>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生态效益指标</w:t>
            </w:r>
          </w:p>
        </w:tc>
        <w:tc>
          <w:tcPr>
            <w:tcW w:w="2279"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成立国有森林消防专业队，对保护国有森林资源安全效果（是否明显）</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是</w:t>
            </w: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15</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是</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15</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color w:val="000000"/>
                <w:sz w:val="20"/>
              </w:rPr>
            </w:pPr>
          </w:p>
        </w:tc>
      </w:tr>
      <w:tr>
        <w:tblPrEx>
          <w:tblCellMar>
            <w:top w:w="0" w:type="dxa"/>
            <w:left w:w="0" w:type="dxa"/>
            <w:bottom w:w="0" w:type="dxa"/>
            <w:right w:w="0" w:type="dxa"/>
          </w:tblCellMar>
        </w:tblPrEx>
        <w:trPr>
          <w:trHeight w:val="692" w:hRule="atLeast"/>
          <w:jc w:val="center"/>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40" w:lineRule="exact"/>
              <w:jc w:val="center"/>
              <w:rPr>
                <w:color w:val="000000"/>
                <w:sz w:val="20"/>
              </w:rPr>
            </w:pPr>
          </w:p>
        </w:tc>
        <w:tc>
          <w:tcPr>
            <w:tcW w:w="864" w:type="dxa"/>
            <w:vMerge w:val="continue"/>
            <w:tcBorders>
              <w:top w:val="nil"/>
              <w:left w:val="single" w:color="000000" w:sz="4" w:space="0"/>
              <w:bottom w:val="nil"/>
              <w:right w:val="single" w:color="000000" w:sz="4" w:space="0"/>
            </w:tcBorders>
            <w:shd w:val="clear" w:color="auto" w:fill="auto"/>
            <w:noWrap w:val="0"/>
            <w:tcMar>
              <w:top w:w="15" w:type="dxa"/>
              <w:left w:w="15" w:type="dxa"/>
              <w:right w:w="15" w:type="dxa"/>
            </w:tcMar>
            <w:vAlign w:val="center"/>
          </w:tcPr>
          <w:p>
            <w:pPr>
              <w:spacing w:line="240" w:lineRule="exact"/>
              <w:jc w:val="center"/>
              <w:rPr>
                <w:color w:val="000000"/>
                <w:sz w:val="20"/>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可持续影响指标</w:t>
            </w:r>
          </w:p>
        </w:tc>
        <w:tc>
          <w:tcPr>
            <w:tcW w:w="2279"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成立国有森林消防专业队，对保护国有森林资源安全作用（是否持续）</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是</w:t>
            </w: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15</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是</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15</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color w:val="000000"/>
                <w:sz w:val="20"/>
              </w:rPr>
            </w:pPr>
          </w:p>
        </w:tc>
      </w:tr>
      <w:tr>
        <w:tblPrEx>
          <w:tblCellMar>
            <w:top w:w="0" w:type="dxa"/>
            <w:left w:w="0" w:type="dxa"/>
            <w:bottom w:w="0" w:type="dxa"/>
            <w:right w:w="0" w:type="dxa"/>
          </w:tblCellMar>
        </w:tblPrEx>
        <w:trPr>
          <w:trHeight w:val="540" w:hRule="atLeast"/>
          <w:jc w:val="center"/>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240" w:lineRule="exact"/>
              <w:jc w:val="center"/>
              <w:rPr>
                <w:color w:val="000000"/>
                <w:sz w:val="20"/>
              </w:rPr>
            </w:pPr>
          </w:p>
        </w:tc>
        <w:tc>
          <w:tcPr>
            <w:tcW w:w="864"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满意度指标（10分）</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服务对象满意度指标</w:t>
            </w:r>
          </w:p>
        </w:tc>
        <w:tc>
          <w:tcPr>
            <w:tcW w:w="2279"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公众对国有森林消防工作满意度</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rStyle w:val="15"/>
                <w:rFonts w:ascii="Times New Roman" w:hAnsi="Times New Roman" w:cs="Times New Roman"/>
                <w:sz w:val="20"/>
                <w:szCs w:val="20"/>
                <w:lang w:bidi="ar"/>
              </w:rPr>
              <w:t>≥</w:t>
            </w:r>
            <w:r>
              <w:rPr>
                <w:rStyle w:val="7"/>
                <w:rFonts w:ascii="Times New Roman" w:hAnsi="Times New Roman" w:cs="Times New Roman"/>
                <w:sz w:val="20"/>
                <w:szCs w:val="20"/>
                <w:lang w:bidi="ar"/>
              </w:rPr>
              <w:t>90%</w:t>
            </w: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90%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color w:val="000000"/>
                <w:sz w:val="20"/>
              </w:rPr>
            </w:pPr>
          </w:p>
        </w:tc>
      </w:tr>
      <w:tr>
        <w:tblPrEx>
          <w:tblCellMar>
            <w:top w:w="0" w:type="dxa"/>
            <w:left w:w="0" w:type="dxa"/>
            <w:bottom w:w="0" w:type="dxa"/>
            <w:right w:w="0" w:type="dxa"/>
          </w:tblCellMar>
        </w:tblPrEx>
        <w:trPr>
          <w:trHeight w:val="340" w:hRule="atLeast"/>
          <w:jc w:val="center"/>
        </w:trPr>
        <w:tc>
          <w:tcPr>
            <w:tcW w:w="4924"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b/>
                <w:color w:val="000000"/>
                <w:sz w:val="20"/>
              </w:rPr>
            </w:pPr>
            <w:r>
              <w:rPr>
                <w:b/>
                <w:color w:val="000000"/>
                <w:kern w:val="0"/>
                <w:sz w:val="20"/>
                <w:lang w:bidi="ar"/>
              </w:rPr>
              <w:t>合      计</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b/>
                <w:color w:val="000000"/>
                <w:sz w:val="20"/>
              </w:rPr>
            </w:pP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b/>
                <w:color w:val="000000"/>
                <w:sz w:val="20"/>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b/>
                <w:color w:val="000000"/>
                <w:sz w:val="20"/>
              </w:rPr>
            </w:pPr>
            <w:r>
              <w:rPr>
                <w:b/>
                <w:color w:val="000000"/>
                <w:kern w:val="0"/>
                <w:sz w:val="20"/>
                <w:lang w:bidi="ar"/>
              </w:rPr>
              <w:t>97.7</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b/>
                <w:color w:val="000000"/>
                <w:sz w:val="20"/>
              </w:rPr>
            </w:pPr>
          </w:p>
        </w:tc>
      </w:tr>
    </w:tbl>
    <w:p>
      <w:pPr>
        <w:pStyle w:val="2"/>
        <w:spacing w:after="0" w:line="400" w:lineRule="exact"/>
        <w:rPr>
          <w:sz w:val="20"/>
        </w:rPr>
      </w:pPr>
      <w:r>
        <w:rPr>
          <w:color w:val="000000"/>
          <w:kern w:val="0"/>
          <w:sz w:val="20"/>
          <w:lang w:bidi="ar"/>
        </w:rPr>
        <w:t xml:space="preserve">单位负责人：刘勇      </w:t>
      </w:r>
      <w:r>
        <w:rPr>
          <w:rFonts w:hint="eastAsia"/>
          <w:color w:val="000000"/>
          <w:kern w:val="0"/>
          <w:sz w:val="20"/>
          <w:lang w:bidi="ar"/>
        </w:rPr>
        <w:t xml:space="preserve">    </w:t>
      </w:r>
      <w:r>
        <w:rPr>
          <w:color w:val="000000"/>
          <w:kern w:val="0"/>
          <w:sz w:val="20"/>
          <w:lang w:bidi="ar"/>
        </w:rPr>
        <w:t xml:space="preserve"> 填表人：李剑平        </w:t>
      </w:r>
      <w:r>
        <w:rPr>
          <w:rFonts w:hint="eastAsia"/>
          <w:color w:val="000000"/>
          <w:kern w:val="0"/>
          <w:sz w:val="20"/>
          <w:lang w:bidi="ar"/>
        </w:rPr>
        <w:t xml:space="preserve">  </w:t>
      </w:r>
      <w:r>
        <w:rPr>
          <w:color w:val="000000"/>
          <w:kern w:val="0"/>
          <w:sz w:val="20"/>
          <w:lang w:bidi="ar"/>
        </w:rPr>
        <w:t>填报日期：2022年5月20日</w:t>
      </w:r>
    </w:p>
    <w:p>
      <w:pPr>
        <w:jc w:val="center"/>
        <w:rPr>
          <w:rFonts w:hint="eastAsia" w:ascii="方正小标宋_GBK" w:eastAsia="方正小标宋_GBK"/>
          <w:sz w:val="44"/>
          <w:szCs w:val="44"/>
        </w:rPr>
      </w:pPr>
      <w:r>
        <w:rPr>
          <w:rFonts w:hint="eastAsia" w:ascii="方正小标宋_GBK" w:eastAsia="方正小标宋_GBK"/>
          <w:sz w:val="44"/>
          <w:szCs w:val="44"/>
        </w:rPr>
        <w:t>奉节县岩溶地区第四次石漠化调查项目</w:t>
      </w:r>
    </w:p>
    <w:p>
      <w:pPr>
        <w:jc w:val="center"/>
        <w:rPr>
          <w:rFonts w:hint="eastAsia" w:ascii="方正小标宋_GBK" w:eastAsia="方正小标宋_GBK"/>
          <w:sz w:val="44"/>
          <w:szCs w:val="44"/>
        </w:rPr>
      </w:pPr>
      <w:r>
        <w:rPr>
          <w:rFonts w:hint="eastAsia" w:ascii="方正小标宋_GBK" w:eastAsia="方正小标宋_GBK"/>
          <w:sz w:val="44"/>
          <w:szCs w:val="44"/>
        </w:rPr>
        <w:t>支出绩效自评报告</w:t>
      </w:r>
    </w:p>
    <w:p>
      <w:pPr>
        <w:ind w:firstLine="640" w:firstLineChars="200"/>
        <w:rPr>
          <w:szCs w:val="32"/>
        </w:rPr>
      </w:pPr>
    </w:p>
    <w:p>
      <w:pPr>
        <w:ind w:firstLine="640" w:firstLineChars="200"/>
        <w:rPr>
          <w:rFonts w:hint="eastAsia" w:ascii="方正黑体_GBK" w:eastAsia="方正黑体_GBK"/>
          <w:bCs/>
          <w:szCs w:val="32"/>
        </w:rPr>
      </w:pPr>
      <w:r>
        <w:rPr>
          <w:rFonts w:hint="eastAsia" w:ascii="方正黑体_GBK" w:eastAsia="方正黑体_GBK"/>
          <w:bCs/>
          <w:szCs w:val="32"/>
        </w:rPr>
        <w:t>一、绩效目标分解下达情况</w:t>
      </w:r>
    </w:p>
    <w:p>
      <w:pPr>
        <w:ind w:firstLine="640" w:firstLineChars="200"/>
        <w:rPr>
          <w:szCs w:val="32"/>
        </w:rPr>
      </w:pPr>
      <w:r>
        <w:rPr>
          <w:rFonts w:hint="eastAsia" w:ascii="方正楷体_GBK" w:hAnsi="方正仿宋_GBK" w:eastAsia="方正楷体_GBK"/>
          <w:szCs w:val="32"/>
        </w:rPr>
        <w:t>（一）县财政下达项目绩效目标情况。</w:t>
      </w:r>
      <w:r>
        <w:rPr>
          <w:rFonts w:hAnsi="方正仿宋_GBK"/>
          <w:szCs w:val="32"/>
        </w:rPr>
        <w:t>奉节县财政局《关于下达奉节县岩溶地区第四次石漠化调查项目资金的通知》（奉节财</w:t>
      </w:r>
      <w:r>
        <w:rPr>
          <w:rFonts w:hAnsi="方正仿宋_GBK"/>
          <w:color w:val="000000"/>
          <w:szCs w:val="32"/>
        </w:rPr>
        <w:t>农〔</w:t>
      </w:r>
      <w:r>
        <w:rPr>
          <w:color w:val="000000"/>
          <w:szCs w:val="32"/>
        </w:rPr>
        <w:t>2021</w:t>
      </w:r>
      <w:r>
        <w:rPr>
          <w:rFonts w:hAnsi="方正仿宋_GBK"/>
          <w:color w:val="000000"/>
          <w:szCs w:val="32"/>
        </w:rPr>
        <w:t>〕</w:t>
      </w:r>
      <w:r>
        <w:rPr>
          <w:color w:val="000000"/>
          <w:szCs w:val="32"/>
        </w:rPr>
        <w:t>273</w:t>
      </w:r>
      <w:r>
        <w:rPr>
          <w:rFonts w:hAnsi="方正仿宋_GBK"/>
          <w:color w:val="000000"/>
          <w:szCs w:val="32"/>
        </w:rPr>
        <w:t>号</w:t>
      </w:r>
      <w:r>
        <w:rPr>
          <w:rFonts w:hAnsi="方正仿宋_GBK"/>
          <w:szCs w:val="32"/>
        </w:rPr>
        <w:t>），下达资金预算</w:t>
      </w:r>
      <w:r>
        <w:rPr>
          <w:szCs w:val="32"/>
        </w:rPr>
        <w:t>65</w:t>
      </w:r>
      <w:r>
        <w:rPr>
          <w:rFonts w:hAnsi="方正仿宋_GBK"/>
          <w:szCs w:val="32"/>
        </w:rPr>
        <w:t>万元时同步下达了绩效目标。</w:t>
      </w:r>
    </w:p>
    <w:p>
      <w:pPr>
        <w:tabs>
          <w:tab w:val="left" w:pos="7080"/>
        </w:tabs>
        <w:ind w:firstLine="640" w:firstLineChars="200"/>
        <w:outlineLvl w:val="0"/>
        <w:rPr>
          <w:rFonts w:hint="eastAsia" w:ascii="方正楷体_GBK" w:eastAsia="方正楷体_GBK"/>
          <w:szCs w:val="32"/>
        </w:rPr>
      </w:pPr>
      <w:r>
        <w:rPr>
          <w:rFonts w:hint="eastAsia" w:ascii="方正楷体_GBK" w:hAnsi="方正仿宋_GBK" w:eastAsia="方正楷体_GBK"/>
          <w:szCs w:val="32"/>
        </w:rPr>
        <w:t>（二）部门资金安排、分解下达预算和绩效目标情况</w:t>
      </w:r>
    </w:p>
    <w:p>
      <w:pPr>
        <w:tabs>
          <w:tab w:val="left" w:pos="7080"/>
        </w:tabs>
        <w:ind w:firstLine="640" w:firstLineChars="200"/>
        <w:outlineLvl w:val="0"/>
        <w:rPr>
          <w:szCs w:val="32"/>
        </w:rPr>
      </w:pPr>
      <w:r>
        <w:rPr>
          <w:rFonts w:hAnsi="方正仿宋_GBK"/>
          <w:szCs w:val="32"/>
        </w:rPr>
        <w:t>县林业局在收到县财政下达的资金计划后，及时按程序委托重庆引点林业有限公司开展第四次石漠化调查，通过了重庆市、国家的审查，按期完成了项目调查任务，详情如下：</w:t>
      </w:r>
    </w:p>
    <w:p>
      <w:pPr>
        <w:pStyle w:val="6"/>
        <w:jc w:val="center"/>
        <w:rPr>
          <w:rFonts w:ascii="Times New Roman"/>
          <w:b/>
          <w:bCs/>
          <w:sz w:val="32"/>
          <w:szCs w:val="32"/>
        </w:rPr>
      </w:pPr>
      <w:r>
        <w:rPr>
          <w:rFonts w:ascii="Times New Roman"/>
          <w:b/>
          <w:bCs/>
          <w:sz w:val="32"/>
          <w:szCs w:val="32"/>
        </w:rPr>
        <w:t>财政项目支出绩效目标申报表</w:t>
      </w:r>
    </w:p>
    <w:p>
      <w:pPr>
        <w:spacing w:line="400" w:lineRule="exact"/>
        <w:jc w:val="center"/>
        <w:rPr>
          <w:sz w:val="20"/>
        </w:rPr>
      </w:pPr>
      <w:r>
        <w:rPr>
          <w:sz w:val="20"/>
        </w:rPr>
        <w:t>（2021 年度）</w:t>
      </w:r>
    </w:p>
    <w:p>
      <w:pPr>
        <w:pStyle w:val="6"/>
        <w:spacing w:line="400" w:lineRule="exact"/>
        <w:rPr>
          <w:rFonts w:ascii="Times New Roman"/>
          <w:sz w:val="20"/>
          <w:szCs w:val="20"/>
        </w:rPr>
      </w:pPr>
      <w:r>
        <w:rPr>
          <w:rFonts w:ascii="Times New Roman"/>
          <w:sz w:val="20"/>
          <w:szCs w:val="20"/>
        </w:rPr>
        <w:t xml:space="preserve">填报单位（公章）：                         </w:t>
      </w:r>
      <w:r>
        <w:rPr>
          <w:rFonts w:hint="eastAsia" w:ascii="Times New Roman"/>
          <w:sz w:val="20"/>
          <w:szCs w:val="20"/>
        </w:rPr>
        <w:t xml:space="preserve">                            </w:t>
      </w:r>
      <w:r>
        <w:rPr>
          <w:rFonts w:ascii="Times New Roman"/>
          <w:sz w:val="20"/>
          <w:szCs w:val="20"/>
        </w:rPr>
        <w:t>金额单位：万元</w:t>
      </w:r>
    </w:p>
    <w:tbl>
      <w:tblPr>
        <w:tblStyle w:val="4"/>
        <w:tblW w:w="9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0"/>
        <w:gridCol w:w="1155"/>
        <w:gridCol w:w="1740"/>
        <w:gridCol w:w="461"/>
        <w:gridCol w:w="142"/>
        <w:gridCol w:w="1482"/>
        <w:gridCol w:w="502"/>
        <w:gridCol w:w="593"/>
        <w:gridCol w:w="1020"/>
        <w:gridCol w:w="88"/>
        <w:gridCol w:w="142"/>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项目名称</w:t>
            </w:r>
          </w:p>
        </w:tc>
        <w:tc>
          <w:tcPr>
            <w:tcW w:w="4920" w:type="dxa"/>
            <w:gridSpan w:val="6"/>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奉节县第四次石漠化调查</w:t>
            </w:r>
          </w:p>
        </w:tc>
        <w:tc>
          <w:tcPr>
            <w:tcW w:w="1108"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项目分类</w:t>
            </w:r>
          </w:p>
        </w:tc>
        <w:tc>
          <w:tcPr>
            <w:tcW w:w="1486"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建设周期</w:t>
            </w:r>
          </w:p>
        </w:tc>
        <w:tc>
          <w:tcPr>
            <w:tcW w:w="3825"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2021年10月-12月</w:t>
            </w:r>
          </w:p>
        </w:tc>
        <w:tc>
          <w:tcPr>
            <w:tcW w:w="2203"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业务主管部门</w:t>
            </w:r>
          </w:p>
        </w:tc>
        <w:tc>
          <w:tcPr>
            <w:tcW w:w="1486"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奉节县林业局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实施单位</w:t>
            </w:r>
          </w:p>
        </w:tc>
        <w:tc>
          <w:tcPr>
            <w:tcW w:w="2343"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重庆引点林业有限公司</w:t>
            </w:r>
          </w:p>
        </w:tc>
        <w:tc>
          <w:tcPr>
            <w:tcW w:w="1482"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项目负责人</w:t>
            </w:r>
          </w:p>
        </w:tc>
        <w:tc>
          <w:tcPr>
            <w:tcW w:w="10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刘长亮</w:t>
            </w:r>
          </w:p>
        </w:tc>
        <w:tc>
          <w:tcPr>
            <w:tcW w:w="1108"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联系电话</w:t>
            </w:r>
          </w:p>
        </w:tc>
        <w:tc>
          <w:tcPr>
            <w:tcW w:w="1486"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13883957266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项目审批</w:t>
            </w:r>
          </w:p>
        </w:tc>
        <w:tc>
          <w:tcPr>
            <w:tcW w:w="7514" w:type="dxa"/>
            <w:gridSpan w:val="10"/>
            <w:noWrap w:val="0"/>
            <w:tcMar>
              <w:top w:w="15" w:type="dxa"/>
              <w:left w:w="15" w:type="dxa"/>
              <w:right w:w="15" w:type="dxa"/>
            </w:tcMar>
            <w:vAlign w:val="center"/>
          </w:tcPr>
          <w:p>
            <w:pPr>
              <w:widowControl/>
              <w:spacing w:line="240" w:lineRule="exact"/>
              <w:jc w:val="left"/>
              <w:textAlignment w:val="center"/>
              <w:rPr>
                <w:color w:val="000000"/>
                <w:sz w:val="20"/>
              </w:rPr>
            </w:pPr>
            <w:r>
              <w:rPr>
                <w:color w:val="000000"/>
                <w:sz w:val="20"/>
              </w:rPr>
              <w:t>奉节县林业局关于申请岩溶地区第四次石漠化调查工作经费的请示（奉节林文〔2021〕166号）的县领导批示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0" w:hRule="atLeas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项目总体概况</w:t>
            </w:r>
          </w:p>
        </w:tc>
        <w:tc>
          <w:tcPr>
            <w:tcW w:w="7514" w:type="dxa"/>
            <w:gridSpan w:val="10"/>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rPr>
              <w:t>为摸清全县石漠化治理及分布情况，根据重庆市林业局《关于开展岩溶地区第四次石漠化调查工作的通知》（渝林生〔2021〕25号）要求，开展第四次岩溶地区石漠化调查，主要内容为叠加国土</w:t>
            </w:r>
            <w:r>
              <w:rPr>
                <w:rFonts w:hint="eastAsia"/>
                <w:color w:val="000000"/>
                <w:kern w:val="0"/>
                <w:sz w:val="20"/>
              </w:rPr>
              <w:t>“</w:t>
            </w:r>
            <w:r>
              <w:rPr>
                <w:color w:val="000000"/>
                <w:kern w:val="0"/>
                <w:sz w:val="20"/>
              </w:rPr>
              <w:t>三调</w:t>
            </w:r>
            <w:r>
              <w:rPr>
                <w:rFonts w:hint="eastAsia"/>
                <w:color w:val="000000"/>
                <w:kern w:val="0"/>
                <w:sz w:val="20"/>
              </w:rPr>
              <w:t>”</w:t>
            </w:r>
            <w:r>
              <w:rPr>
                <w:color w:val="000000"/>
                <w:kern w:val="0"/>
                <w:sz w:val="20"/>
              </w:rPr>
              <w:t>数据、图班区划、外业调查、特征点调查、图件制作及调查报告编制等工作，调查工作需在11月底前完成。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年度主要目标和成果</w:t>
            </w:r>
          </w:p>
        </w:tc>
        <w:tc>
          <w:tcPr>
            <w:tcW w:w="7514" w:type="dxa"/>
            <w:gridSpan w:val="10"/>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rPr>
              <w:t>完成岩溶地区第四次石漠化调查。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755" w:type="dxa"/>
            <w:gridSpan w:val="2"/>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财政资金</w:t>
            </w:r>
            <w:r>
              <w:rPr>
                <w:color w:val="000000"/>
                <w:kern w:val="0"/>
                <w:sz w:val="20"/>
              </w:rPr>
              <w:br w:type="textWrapping"/>
            </w:r>
            <w:r>
              <w:rPr>
                <w:color w:val="000000"/>
                <w:kern w:val="0"/>
                <w:sz w:val="20"/>
              </w:rPr>
              <w:t>预算执行</w:t>
            </w:r>
            <w:r>
              <w:rPr>
                <w:color w:val="000000"/>
                <w:kern w:val="0"/>
                <w:sz w:val="20"/>
              </w:rPr>
              <w:br w:type="textWrapping"/>
            </w:r>
            <w:r>
              <w:rPr>
                <w:color w:val="000000"/>
                <w:kern w:val="0"/>
                <w:sz w:val="20"/>
              </w:rPr>
              <w:t>10分</w:t>
            </w:r>
          </w:p>
        </w:tc>
        <w:tc>
          <w:tcPr>
            <w:tcW w:w="2201"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预算分类</w:t>
            </w:r>
          </w:p>
        </w:tc>
        <w:tc>
          <w:tcPr>
            <w:tcW w:w="2126"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一般公共预算</w:t>
            </w:r>
          </w:p>
        </w:tc>
        <w:tc>
          <w:tcPr>
            <w:tcW w:w="1843"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科目代码</w:t>
            </w:r>
          </w:p>
        </w:tc>
        <w:tc>
          <w:tcPr>
            <w:tcW w:w="1344"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755" w:type="dxa"/>
            <w:gridSpan w:val="2"/>
            <w:vMerge w:val="continue"/>
            <w:noWrap w:val="0"/>
            <w:tcMar>
              <w:top w:w="15" w:type="dxa"/>
              <w:left w:w="15" w:type="dxa"/>
              <w:right w:w="15" w:type="dxa"/>
            </w:tcMar>
            <w:vAlign w:val="center"/>
          </w:tcPr>
          <w:p>
            <w:pPr>
              <w:spacing w:line="240" w:lineRule="exact"/>
              <w:jc w:val="center"/>
              <w:rPr>
                <w:color w:val="000000"/>
                <w:sz w:val="20"/>
              </w:rPr>
            </w:pPr>
          </w:p>
        </w:tc>
        <w:tc>
          <w:tcPr>
            <w:tcW w:w="2201"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项目总预算</w:t>
            </w:r>
          </w:p>
        </w:tc>
        <w:tc>
          <w:tcPr>
            <w:tcW w:w="2126"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65</w:t>
            </w:r>
          </w:p>
        </w:tc>
        <w:tc>
          <w:tcPr>
            <w:tcW w:w="1843"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当年年度预算</w:t>
            </w:r>
          </w:p>
        </w:tc>
        <w:tc>
          <w:tcPr>
            <w:tcW w:w="1344"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1755" w:type="dxa"/>
            <w:gridSpan w:val="2"/>
            <w:vMerge w:val="continue"/>
            <w:noWrap w:val="0"/>
            <w:tcMar>
              <w:top w:w="15" w:type="dxa"/>
              <w:left w:w="15" w:type="dxa"/>
              <w:right w:w="15" w:type="dxa"/>
            </w:tcMar>
            <w:vAlign w:val="center"/>
          </w:tcPr>
          <w:p>
            <w:pPr>
              <w:spacing w:line="240" w:lineRule="exact"/>
              <w:jc w:val="center"/>
              <w:rPr>
                <w:color w:val="000000"/>
                <w:sz w:val="20"/>
              </w:rPr>
            </w:pPr>
          </w:p>
        </w:tc>
        <w:tc>
          <w:tcPr>
            <w:tcW w:w="2201"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年度预算执行率</w:t>
            </w:r>
          </w:p>
        </w:tc>
        <w:tc>
          <w:tcPr>
            <w:tcW w:w="2126"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100%</w:t>
            </w:r>
          </w:p>
        </w:tc>
        <w:tc>
          <w:tcPr>
            <w:tcW w:w="1843"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分值</w:t>
            </w:r>
          </w:p>
        </w:tc>
        <w:tc>
          <w:tcPr>
            <w:tcW w:w="1344"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600" w:type="dxa"/>
            <w:vMerge w:val="restart"/>
            <w:noWrap w:val="0"/>
            <w:tcMar>
              <w:top w:w="15" w:type="dxa"/>
              <w:left w:w="15" w:type="dxa"/>
              <w:right w:w="15" w:type="dxa"/>
            </w:tcMar>
            <w:textDirection w:val="tbRlV"/>
            <w:vAlign w:val="center"/>
          </w:tcPr>
          <w:p>
            <w:pPr>
              <w:widowControl/>
              <w:spacing w:line="240" w:lineRule="exact"/>
              <w:jc w:val="center"/>
              <w:textAlignment w:val="center"/>
              <w:rPr>
                <w:color w:val="000000"/>
                <w:sz w:val="20"/>
              </w:rPr>
            </w:pPr>
            <w:r>
              <w:rPr>
                <w:color w:val="000000"/>
                <w:kern w:val="0"/>
                <w:sz w:val="20"/>
              </w:rPr>
              <w:t>年度绩效目标</w:t>
            </w:r>
          </w:p>
        </w:tc>
        <w:tc>
          <w:tcPr>
            <w:tcW w:w="11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一级指标</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二级指标</w:t>
            </w:r>
          </w:p>
        </w:tc>
        <w:tc>
          <w:tcPr>
            <w:tcW w:w="208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三级指标</w:t>
            </w:r>
          </w:p>
        </w:tc>
        <w:tc>
          <w:tcPr>
            <w:tcW w:w="10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指标值</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分值</w:t>
            </w:r>
          </w:p>
        </w:tc>
        <w:tc>
          <w:tcPr>
            <w:tcW w:w="1574"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指标解释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exac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产出指标  （50分）</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数量指标</w:t>
            </w:r>
          </w:p>
        </w:tc>
        <w:tc>
          <w:tcPr>
            <w:tcW w:w="208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完成岩溶地区第四次石漠化调查乡镇（个）</w:t>
            </w:r>
          </w:p>
        </w:tc>
        <w:tc>
          <w:tcPr>
            <w:tcW w:w="10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22</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30</w:t>
            </w:r>
          </w:p>
        </w:tc>
        <w:tc>
          <w:tcPr>
            <w:tcW w:w="1574" w:type="dxa"/>
            <w:gridSpan w:val="3"/>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质量指标</w:t>
            </w:r>
          </w:p>
        </w:tc>
        <w:tc>
          <w:tcPr>
            <w:tcW w:w="208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调查质量检查合格率</w:t>
            </w:r>
          </w:p>
        </w:tc>
        <w:tc>
          <w:tcPr>
            <w:tcW w:w="10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≥85%</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5</w:t>
            </w:r>
          </w:p>
        </w:tc>
        <w:tc>
          <w:tcPr>
            <w:tcW w:w="1574" w:type="dxa"/>
            <w:gridSpan w:val="3"/>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时效指标</w:t>
            </w:r>
          </w:p>
        </w:tc>
        <w:tc>
          <w:tcPr>
            <w:tcW w:w="208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当期任务完成率（%）</w:t>
            </w:r>
          </w:p>
        </w:tc>
        <w:tc>
          <w:tcPr>
            <w:tcW w:w="10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100</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1574"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成本指标</w:t>
            </w:r>
          </w:p>
        </w:tc>
        <w:tc>
          <w:tcPr>
            <w:tcW w:w="208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项目调查费用（万元）</w:t>
            </w:r>
          </w:p>
        </w:tc>
        <w:tc>
          <w:tcPr>
            <w:tcW w:w="10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≤65</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5</w:t>
            </w:r>
          </w:p>
        </w:tc>
        <w:tc>
          <w:tcPr>
            <w:tcW w:w="1574" w:type="dxa"/>
            <w:gridSpan w:val="3"/>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效益指标  （30分）</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经济效益指标</w:t>
            </w:r>
          </w:p>
        </w:tc>
        <w:tc>
          <w:tcPr>
            <w:tcW w:w="208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p>
        </w:tc>
        <w:tc>
          <w:tcPr>
            <w:tcW w:w="10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p>
        </w:tc>
        <w:tc>
          <w:tcPr>
            <w:tcW w:w="1574" w:type="dxa"/>
            <w:gridSpan w:val="3"/>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社会效益指标</w:t>
            </w:r>
          </w:p>
        </w:tc>
        <w:tc>
          <w:tcPr>
            <w:tcW w:w="208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摸清石漠化分布状况及治理成效</w:t>
            </w:r>
          </w:p>
        </w:tc>
        <w:tc>
          <w:tcPr>
            <w:tcW w:w="10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明显</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1574" w:type="dxa"/>
            <w:gridSpan w:val="3"/>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生态效益目标</w:t>
            </w:r>
          </w:p>
        </w:tc>
        <w:tc>
          <w:tcPr>
            <w:tcW w:w="2085" w:type="dxa"/>
            <w:gridSpan w:val="3"/>
            <w:noWrap w:val="0"/>
            <w:tcMar>
              <w:top w:w="15" w:type="dxa"/>
              <w:left w:w="15" w:type="dxa"/>
              <w:right w:w="15" w:type="dxa"/>
            </w:tcMar>
            <w:vAlign w:val="center"/>
          </w:tcPr>
          <w:p>
            <w:pPr>
              <w:spacing w:line="240" w:lineRule="exact"/>
              <w:jc w:val="center"/>
              <w:rPr>
                <w:color w:val="000000"/>
                <w:sz w:val="20"/>
              </w:rPr>
            </w:pPr>
            <w:r>
              <w:rPr>
                <w:color w:val="000000"/>
                <w:sz w:val="20"/>
              </w:rPr>
              <w:t>为后期治理石漠化提供依据</w:t>
            </w:r>
          </w:p>
        </w:tc>
        <w:tc>
          <w:tcPr>
            <w:tcW w:w="1095" w:type="dxa"/>
            <w:gridSpan w:val="2"/>
            <w:noWrap w:val="0"/>
            <w:tcMar>
              <w:top w:w="15" w:type="dxa"/>
              <w:left w:w="15" w:type="dxa"/>
              <w:right w:w="15" w:type="dxa"/>
            </w:tcMar>
            <w:vAlign w:val="center"/>
          </w:tcPr>
          <w:p>
            <w:pPr>
              <w:spacing w:line="240" w:lineRule="exact"/>
              <w:jc w:val="center"/>
              <w:rPr>
                <w:color w:val="000000"/>
                <w:sz w:val="20"/>
              </w:rPr>
            </w:pPr>
            <w:r>
              <w:rPr>
                <w:color w:val="000000"/>
                <w:sz w:val="20"/>
              </w:rPr>
              <w:t>明显</w:t>
            </w:r>
          </w:p>
        </w:tc>
        <w:tc>
          <w:tcPr>
            <w:tcW w:w="1020" w:type="dxa"/>
            <w:noWrap w:val="0"/>
            <w:tcMar>
              <w:top w:w="15" w:type="dxa"/>
              <w:left w:w="15" w:type="dxa"/>
              <w:right w:w="15" w:type="dxa"/>
            </w:tcMar>
            <w:vAlign w:val="center"/>
          </w:tcPr>
          <w:p>
            <w:pPr>
              <w:spacing w:line="240" w:lineRule="exact"/>
              <w:jc w:val="center"/>
              <w:rPr>
                <w:color w:val="000000"/>
                <w:sz w:val="20"/>
              </w:rPr>
            </w:pPr>
            <w:r>
              <w:rPr>
                <w:color w:val="000000"/>
                <w:sz w:val="20"/>
              </w:rPr>
              <w:t>10</w:t>
            </w:r>
          </w:p>
        </w:tc>
        <w:tc>
          <w:tcPr>
            <w:tcW w:w="1574" w:type="dxa"/>
            <w:gridSpan w:val="3"/>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可持续目标</w:t>
            </w:r>
          </w:p>
        </w:tc>
        <w:tc>
          <w:tcPr>
            <w:tcW w:w="208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第四次石漠化调查结果对后期石漠化治理的持续影响</w:t>
            </w:r>
          </w:p>
        </w:tc>
        <w:tc>
          <w:tcPr>
            <w:tcW w:w="10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是显</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1574" w:type="dxa"/>
            <w:gridSpan w:val="3"/>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满意度指标   （10分）</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满意度指标</w:t>
            </w:r>
          </w:p>
        </w:tc>
        <w:tc>
          <w:tcPr>
            <w:tcW w:w="208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服务对角满意度（%）</w:t>
            </w:r>
          </w:p>
        </w:tc>
        <w:tc>
          <w:tcPr>
            <w:tcW w:w="10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≥85%</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1574" w:type="dxa"/>
            <w:gridSpan w:val="3"/>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6075" w:type="dxa"/>
            <w:gridSpan w:val="7"/>
            <w:noWrap w:val="0"/>
            <w:tcMar>
              <w:top w:w="15" w:type="dxa"/>
              <w:left w:w="15" w:type="dxa"/>
              <w:right w:w="15" w:type="dxa"/>
            </w:tcMar>
            <w:vAlign w:val="center"/>
          </w:tcPr>
          <w:p>
            <w:pPr>
              <w:widowControl/>
              <w:spacing w:line="240" w:lineRule="exact"/>
              <w:jc w:val="center"/>
              <w:textAlignment w:val="center"/>
              <w:rPr>
                <w:b/>
                <w:color w:val="000000"/>
                <w:sz w:val="20"/>
              </w:rPr>
            </w:pPr>
            <w:r>
              <w:rPr>
                <w:b/>
                <w:color w:val="000000"/>
                <w:kern w:val="0"/>
                <w:sz w:val="20"/>
              </w:rPr>
              <w:t>指标总分值合计</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100</w:t>
            </w:r>
          </w:p>
        </w:tc>
        <w:tc>
          <w:tcPr>
            <w:tcW w:w="1574" w:type="dxa"/>
            <w:gridSpan w:val="3"/>
            <w:noWrap w:val="0"/>
            <w:tcMar>
              <w:top w:w="15" w:type="dxa"/>
              <w:left w:w="15" w:type="dxa"/>
              <w:right w:w="15" w:type="dxa"/>
            </w:tcMar>
            <w:vAlign w:val="center"/>
          </w:tcPr>
          <w:p>
            <w:pPr>
              <w:spacing w:line="240" w:lineRule="exact"/>
              <w:jc w:val="center"/>
              <w:rPr>
                <w:color w:val="000000"/>
                <w:sz w:val="20"/>
              </w:rPr>
            </w:pPr>
          </w:p>
        </w:tc>
      </w:tr>
    </w:tbl>
    <w:p>
      <w:pPr>
        <w:spacing w:line="400" w:lineRule="exact"/>
        <w:rPr>
          <w:sz w:val="20"/>
        </w:rPr>
      </w:pPr>
      <w:r>
        <w:rPr>
          <w:sz w:val="20"/>
        </w:rPr>
        <w:t xml:space="preserve">填报单位负责人： 肖功勋      </w:t>
      </w:r>
      <w:r>
        <w:rPr>
          <w:rFonts w:hint="eastAsia"/>
          <w:sz w:val="20"/>
        </w:rPr>
        <w:t xml:space="preserve">     </w:t>
      </w:r>
      <w:r>
        <w:rPr>
          <w:sz w:val="20"/>
        </w:rPr>
        <w:t xml:space="preserve"> 填表人：杨龙勇        </w:t>
      </w:r>
      <w:r>
        <w:rPr>
          <w:rFonts w:hint="eastAsia"/>
          <w:sz w:val="20"/>
        </w:rPr>
        <w:t xml:space="preserve"> </w:t>
      </w:r>
      <w:r>
        <w:rPr>
          <w:sz w:val="20"/>
        </w:rPr>
        <w:t>填报日期： 2021 年6 月 2 日</w:t>
      </w:r>
    </w:p>
    <w:p>
      <w:pPr>
        <w:ind w:firstLine="640" w:firstLineChars="200"/>
        <w:rPr>
          <w:rFonts w:hint="eastAsia" w:ascii="方正黑体_GBK" w:eastAsia="方正黑体_GBK"/>
          <w:bCs/>
          <w:szCs w:val="32"/>
        </w:rPr>
      </w:pPr>
      <w:r>
        <w:rPr>
          <w:rFonts w:hint="eastAsia" w:ascii="方正黑体_GBK" w:eastAsia="方正黑体_GBK"/>
          <w:bCs/>
          <w:szCs w:val="32"/>
        </w:rPr>
        <w:t>二、绩效目标完成情况分析</w:t>
      </w:r>
    </w:p>
    <w:p>
      <w:pPr>
        <w:ind w:firstLine="640" w:firstLineChars="200"/>
        <w:outlineLvl w:val="0"/>
        <w:rPr>
          <w:rFonts w:hint="eastAsia" w:ascii="方正楷体_GBK" w:eastAsia="方正楷体_GBK"/>
          <w:bCs/>
          <w:szCs w:val="32"/>
        </w:rPr>
      </w:pPr>
      <w:r>
        <w:rPr>
          <w:rFonts w:hint="eastAsia" w:ascii="方正楷体_GBK" w:hAnsi="方正仿宋_GBK" w:eastAsia="方正楷体_GBK"/>
          <w:bCs/>
          <w:szCs w:val="32"/>
        </w:rPr>
        <w:t>（一）资金投入情况分析。</w:t>
      </w:r>
    </w:p>
    <w:p>
      <w:pPr>
        <w:ind w:firstLine="640" w:firstLineChars="200"/>
        <w:rPr>
          <w:szCs w:val="32"/>
        </w:rPr>
      </w:pPr>
      <w:r>
        <w:rPr>
          <w:szCs w:val="32"/>
        </w:rPr>
        <w:t>1.</w:t>
      </w:r>
      <w:r>
        <w:rPr>
          <w:rFonts w:hAnsi="方正仿宋_GBK"/>
          <w:szCs w:val="32"/>
        </w:rPr>
        <w:t>项目资金到位情况：截至目前我局未收到项目资金。</w:t>
      </w:r>
    </w:p>
    <w:p>
      <w:pPr>
        <w:ind w:firstLine="640" w:firstLineChars="200"/>
        <w:rPr>
          <w:szCs w:val="32"/>
        </w:rPr>
      </w:pPr>
      <w:r>
        <w:rPr>
          <w:szCs w:val="32"/>
        </w:rPr>
        <w:t>2.</w:t>
      </w:r>
      <w:r>
        <w:rPr>
          <w:rFonts w:hAnsi="方正仿宋_GBK"/>
          <w:szCs w:val="32"/>
        </w:rPr>
        <w:t>项目资金执行情况：截至目前项目资金未支付。</w:t>
      </w:r>
    </w:p>
    <w:p>
      <w:pPr>
        <w:ind w:firstLine="640" w:firstLineChars="200"/>
        <w:outlineLvl w:val="0"/>
        <w:rPr>
          <w:bCs/>
          <w:szCs w:val="32"/>
        </w:rPr>
      </w:pPr>
      <w:r>
        <w:rPr>
          <w:rFonts w:hint="eastAsia" w:ascii="方正楷体_GBK" w:hAnsi="方正仿宋_GBK" w:eastAsia="方正楷体_GBK"/>
          <w:bCs/>
          <w:szCs w:val="32"/>
        </w:rPr>
        <w:t>（二）总体绩效目标完成情况分析。</w:t>
      </w:r>
      <w:r>
        <w:rPr>
          <w:rFonts w:hAnsi="方正仿宋_GBK"/>
          <w:bCs/>
          <w:szCs w:val="32"/>
        </w:rPr>
        <w:t>奉节县林业局及时组织项目调查单位相关技术人员，认真研读第四次石漠化调查技术要求，并开展现场培训。同时协调调查乡镇积极参与配合，调查数据顺利通过重庆市、国家的检查验收。通过调查，摸清了全县已治理石漠化状况及成效，为后期治理石漠化提供了依据。</w:t>
      </w:r>
    </w:p>
    <w:p>
      <w:pPr>
        <w:ind w:firstLine="640" w:firstLineChars="200"/>
        <w:outlineLvl w:val="0"/>
        <w:rPr>
          <w:szCs w:val="32"/>
        </w:rPr>
      </w:pPr>
      <w:r>
        <w:rPr>
          <w:rFonts w:hint="eastAsia" w:ascii="方正楷体_GBK" w:hAnsi="方正仿宋_GBK" w:eastAsia="方正楷体_GBK"/>
          <w:bCs/>
          <w:szCs w:val="32"/>
        </w:rPr>
        <w:t>（三）绩效目标完成情况分析。</w:t>
      </w:r>
      <w:r>
        <w:rPr>
          <w:rFonts w:hAnsi="方正仿宋_GBK"/>
          <w:szCs w:val="32"/>
        </w:rPr>
        <w:t>（根据年初绩效目标及指标逐项分析）</w:t>
      </w:r>
    </w:p>
    <w:p>
      <w:pPr>
        <w:ind w:firstLine="640" w:firstLineChars="200"/>
        <w:rPr>
          <w:szCs w:val="32"/>
        </w:rPr>
      </w:pPr>
      <w:r>
        <w:rPr>
          <w:szCs w:val="32"/>
        </w:rPr>
        <w:t>1.</w:t>
      </w:r>
      <w:r>
        <w:rPr>
          <w:rFonts w:hAnsi="方正仿宋_GBK"/>
          <w:szCs w:val="32"/>
        </w:rPr>
        <w:t>产出指标完成情况分析。</w:t>
      </w:r>
    </w:p>
    <w:p>
      <w:pPr>
        <w:ind w:firstLine="640" w:firstLineChars="200"/>
        <w:rPr>
          <w:szCs w:val="32"/>
        </w:rPr>
      </w:pPr>
      <w:r>
        <w:rPr>
          <w:rFonts w:hAnsi="方正仿宋_GBK"/>
          <w:szCs w:val="32"/>
        </w:rPr>
        <w:t>（</w:t>
      </w:r>
      <w:r>
        <w:rPr>
          <w:szCs w:val="32"/>
        </w:rPr>
        <w:t>1</w:t>
      </w:r>
      <w:r>
        <w:rPr>
          <w:rFonts w:hAnsi="方正仿宋_GBK"/>
          <w:szCs w:val="32"/>
        </w:rPr>
        <w:t>）数量指标。</w:t>
      </w:r>
      <w:r>
        <w:rPr>
          <w:rFonts w:hint="eastAsia" w:hAnsi="方正仿宋_GBK"/>
          <w:szCs w:val="32"/>
          <w:lang w:eastAsia="zh-CN"/>
        </w:rPr>
        <w:t>完成</w:t>
      </w:r>
      <w:r>
        <w:rPr>
          <w:rFonts w:hAnsi="方正仿宋_GBK"/>
          <w:szCs w:val="32"/>
        </w:rPr>
        <w:t>岩溶地区第四次石漠化调查乡镇</w:t>
      </w:r>
      <w:r>
        <w:rPr>
          <w:szCs w:val="32"/>
        </w:rPr>
        <w:t>22</w:t>
      </w:r>
      <w:r>
        <w:rPr>
          <w:rFonts w:hAnsi="方正仿宋_GBK"/>
          <w:szCs w:val="32"/>
        </w:rPr>
        <w:t>个，实际调查</w:t>
      </w:r>
      <w:r>
        <w:rPr>
          <w:szCs w:val="32"/>
        </w:rPr>
        <w:t>27</w:t>
      </w:r>
      <w:r>
        <w:rPr>
          <w:rFonts w:hAnsi="方正仿宋_GBK"/>
          <w:szCs w:val="32"/>
        </w:rPr>
        <w:t>个乡镇</w:t>
      </w:r>
      <w:r>
        <w:rPr>
          <w:rFonts w:hAnsi="方正仿宋_GBK"/>
          <w:bCs/>
          <w:szCs w:val="32"/>
        </w:rPr>
        <w:t>。</w:t>
      </w:r>
    </w:p>
    <w:p>
      <w:pPr>
        <w:ind w:firstLine="640" w:firstLineChars="200"/>
        <w:rPr>
          <w:szCs w:val="32"/>
        </w:rPr>
      </w:pPr>
      <w:r>
        <w:rPr>
          <w:rFonts w:hAnsi="方正仿宋_GBK"/>
          <w:szCs w:val="32"/>
        </w:rPr>
        <w:t>（</w:t>
      </w:r>
      <w:r>
        <w:rPr>
          <w:szCs w:val="32"/>
        </w:rPr>
        <w:t>2</w:t>
      </w:r>
      <w:r>
        <w:rPr>
          <w:rFonts w:hAnsi="方正仿宋_GBK"/>
          <w:szCs w:val="32"/>
        </w:rPr>
        <w:t>）质量指标。调查质量检查合格率</w:t>
      </w:r>
      <w:r>
        <w:rPr>
          <w:szCs w:val="32"/>
        </w:rPr>
        <w:t>≥85%</w:t>
      </w:r>
      <w:r>
        <w:rPr>
          <w:rFonts w:hAnsi="方正仿宋_GBK"/>
          <w:szCs w:val="32"/>
        </w:rPr>
        <w:t>，调查结果及调查数据通过了重庆市、国家等相关部门检查，质量合格。</w:t>
      </w:r>
    </w:p>
    <w:p>
      <w:pPr>
        <w:ind w:firstLine="640" w:firstLineChars="200"/>
        <w:rPr>
          <w:szCs w:val="32"/>
        </w:rPr>
      </w:pPr>
      <w:r>
        <w:rPr>
          <w:rFonts w:hAnsi="方正仿宋_GBK"/>
          <w:szCs w:val="32"/>
        </w:rPr>
        <w:t>（</w:t>
      </w:r>
      <w:r>
        <w:rPr>
          <w:szCs w:val="32"/>
        </w:rPr>
        <w:t>3</w:t>
      </w:r>
      <w:r>
        <w:rPr>
          <w:rFonts w:hAnsi="方正仿宋_GBK"/>
          <w:szCs w:val="32"/>
        </w:rPr>
        <w:t>）时效指标。</w:t>
      </w:r>
      <w:r>
        <w:rPr>
          <w:szCs w:val="32"/>
        </w:rPr>
        <w:t>2022</w:t>
      </w:r>
      <w:r>
        <w:rPr>
          <w:rFonts w:hAnsi="方正仿宋_GBK"/>
          <w:szCs w:val="32"/>
        </w:rPr>
        <w:t>年</w:t>
      </w:r>
      <w:r>
        <w:rPr>
          <w:szCs w:val="32"/>
        </w:rPr>
        <w:t>12</w:t>
      </w:r>
      <w:r>
        <w:rPr>
          <w:rFonts w:hAnsi="方正仿宋_GBK"/>
          <w:szCs w:val="32"/>
        </w:rPr>
        <w:t>月底前完成外业调查，</w:t>
      </w:r>
      <w:r>
        <w:rPr>
          <w:szCs w:val="32"/>
        </w:rPr>
        <w:t>2022</w:t>
      </w:r>
      <w:r>
        <w:rPr>
          <w:rFonts w:hAnsi="方正仿宋_GBK"/>
          <w:szCs w:val="32"/>
        </w:rPr>
        <w:t>年</w:t>
      </w:r>
      <w:r>
        <w:rPr>
          <w:szCs w:val="32"/>
        </w:rPr>
        <w:t>3</w:t>
      </w:r>
      <w:r>
        <w:rPr>
          <w:rFonts w:hAnsi="方正仿宋_GBK"/>
          <w:szCs w:val="32"/>
        </w:rPr>
        <w:t>月提交了调查报告及数据。</w:t>
      </w:r>
    </w:p>
    <w:p>
      <w:pPr>
        <w:ind w:firstLine="640" w:firstLineChars="200"/>
        <w:rPr>
          <w:szCs w:val="32"/>
        </w:rPr>
      </w:pPr>
      <w:r>
        <w:rPr>
          <w:rFonts w:hAnsi="方正仿宋_GBK"/>
          <w:szCs w:val="32"/>
        </w:rPr>
        <w:t>（</w:t>
      </w:r>
      <w:r>
        <w:rPr>
          <w:szCs w:val="32"/>
        </w:rPr>
        <w:t>4</w:t>
      </w:r>
      <w:r>
        <w:rPr>
          <w:rFonts w:hAnsi="方正仿宋_GBK"/>
          <w:szCs w:val="32"/>
        </w:rPr>
        <w:t>）成本指标。项目调查费用</w:t>
      </w:r>
      <w:r>
        <w:rPr>
          <w:szCs w:val="32"/>
        </w:rPr>
        <w:t>43.5</w:t>
      </w:r>
      <w:r>
        <w:rPr>
          <w:rFonts w:hAnsi="方正仿宋_GBK"/>
          <w:szCs w:val="32"/>
        </w:rPr>
        <w:t>万元，低于绩效目标</w:t>
      </w:r>
      <w:r>
        <w:rPr>
          <w:szCs w:val="32"/>
        </w:rPr>
        <w:t>65</w:t>
      </w:r>
      <w:r>
        <w:rPr>
          <w:rFonts w:hAnsi="方正仿宋_GBK"/>
          <w:szCs w:val="32"/>
        </w:rPr>
        <w:t>万元。</w:t>
      </w:r>
      <w:r>
        <w:rPr>
          <w:szCs w:val="32"/>
        </w:rPr>
        <w:t>.</w:t>
      </w:r>
    </w:p>
    <w:p>
      <w:pPr>
        <w:ind w:firstLine="640" w:firstLineChars="200"/>
        <w:rPr>
          <w:szCs w:val="32"/>
        </w:rPr>
      </w:pPr>
      <w:r>
        <w:rPr>
          <w:szCs w:val="32"/>
        </w:rPr>
        <w:t>2.</w:t>
      </w:r>
      <w:r>
        <w:rPr>
          <w:rFonts w:hAnsi="方正仿宋_GBK"/>
          <w:szCs w:val="32"/>
        </w:rPr>
        <w:t>效益指标完成情况分析。</w:t>
      </w:r>
    </w:p>
    <w:p>
      <w:pPr>
        <w:ind w:firstLine="640" w:firstLineChars="200"/>
        <w:rPr>
          <w:bCs/>
          <w:szCs w:val="32"/>
        </w:rPr>
      </w:pPr>
      <w:r>
        <w:rPr>
          <w:rFonts w:hAnsi="方正仿宋_GBK"/>
          <w:szCs w:val="32"/>
        </w:rPr>
        <w:t>（</w:t>
      </w:r>
      <w:r>
        <w:rPr>
          <w:szCs w:val="32"/>
        </w:rPr>
        <w:t>1</w:t>
      </w:r>
      <w:r>
        <w:rPr>
          <w:rFonts w:hAnsi="方正仿宋_GBK"/>
          <w:szCs w:val="32"/>
        </w:rPr>
        <w:t>）社会效益。</w:t>
      </w:r>
      <w:r>
        <w:rPr>
          <w:rFonts w:hAnsi="方正仿宋_GBK"/>
          <w:bCs/>
          <w:szCs w:val="32"/>
        </w:rPr>
        <w:t>摸清了全石漠化分布状况及治理成效。</w:t>
      </w:r>
    </w:p>
    <w:p>
      <w:pPr>
        <w:pStyle w:val="6"/>
        <w:ind w:firstLine="640" w:firstLineChars="200"/>
        <w:rPr>
          <w:rFonts w:ascii="Times New Roman"/>
          <w:color w:val="auto"/>
          <w:kern w:val="2"/>
          <w:sz w:val="32"/>
          <w:szCs w:val="32"/>
        </w:rPr>
      </w:pPr>
      <w:r>
        <w:rPr>
          <w:rFonts w:ascii="Times New Roman" w:hAnsi="方正仿宋_GBK"/>
          <w:color w:val="auto"/>
          <w:kern w:val="2"/>
          <w:sz w:val="32"/>
          <w:szCs w:val="32"/>
        </w:rPr>
        <w:t>（</w:t>
      </w:r>
      <w:r>
        <w:rPr>
          <w:rFonts w:ascii="Times New Roman"/>
          <w:color w:val="auto"/>
          <w:kern w:val="2"/>
          <w:sz w:val="32"/>
          <w:szCs w:val="32"/>
        </w:rPr>
        <w:t>2</w:t>
      </w:r>
      <w:r>
        <w:rPr>
          <w:rFonts w:ascii="Times New Roman" w:hAnsi="方正仿宋_GBK"/>
          <w:color w:val="auto"/>
          <w:kern w:val="2"/>
          <w:sz w:val="32"/>
          <w:szCs w:val="32"/>
        </w:rPr>
        <w:t>）生态效益。通过调查，为后期治理石漠化提供依据，达到了预期目标。</w:t>
      </w:r>
    </w:p>
    <w:p>
      <w:pPr>
        <w:ind w:firstLine="640" w:firstLineChars="200"/>
        <w:rPr>
          <w:szCs w:val="32"/>
        </w:rPr>
      </w:pPr>
      <w:r>
        <w:rPr>
          <w:rFonts w:hAnsi="方正仿宋_GBK"/>
          <w:szCs w:val="32"/>
        </w:rPr>
        <w:t>（</w:t>
      </w:r>
      <w:r>
        <w:rPr>
          <w:szCs w:val="32"/>
        </w:rPr>
        <w:t>3</w:t>
      </w:r>
      <w:r>
        <w:rPr>
          <w:rFonts w:hAnsi="方正仿宋_GBK"/>
          <w:szCs w:val="32"/>
        </w:rPr>
        <w:t>）可持续影响。第四次石漠化调查结果对后期石漠化治理的持续影响明显，达到了预期目标。</w:t>
      </w:r>
    </w:p>
    <w:p>
      <w:pPr>
        <w:ind w:firstLine="640" w:firstLineChars="200"/>
        <w:rPr>
          <w:szCs w:val="32"/>
        </w:rPr>
      </w:pPr>
      <w:r>
        <w:rPr>
          <w:szCs w:val="32"/>
        </w:rPr>
        <w:t>3.</w:t>
      </w:r>
      <w:r>
        <w:rPr>
          <w:rFonts w:hAnsi="方正仿宋_GBK"/>
          <w:szCs w:val="32"/>
        </w:rPr>
        <w:t>满意度指标完成情况分析。服务满意度达</w:t>
      </w:r>
      <w:r>
        <w:rPr>
          <w:szCs w:val="32"/>
        </w:rPr>
        <w:t>90%</w:t>
      </w:r>
      <w:r>
        <w:rPr>
          <w:rFonts w:hAnsi="方正仿宋_GBK"/>
          <w:szCs w:val="32"/>
        </w:rPr>
        <w:t>，实现了</w:t>
      </w:r>
      <w:r>
        <w:rPr>
          <w:szCs w:val="32"/>
        </w:rPr>
        <w:t>≥85%</w:t>
      </w:r>
      <w:r>
        <w:rPr>
          <w:rFonts w:hAnsi="方正仿宋_GBK"/>
          <w:szCs w:val="32"/>
        </w:rPr>
        <w:t>的预期目标。</w:t>
      </w:r>
      <w:r>
        <w:rPr>
          <w:szCs w:val="32"/>
        </w:rPr>
        <w:t xml:space="preserve"> </w:t>
      </w:r>
    </w:p>
    <w:p>
      <w:pPr>
        <w:ind w:firstLine="640" w:firstLineChars="200"/>
        <w:rPr>
          <w:rFonts w:hint="eastAsia" w:ascii="方正黑体_GBK" w:eastAsia="方正黑体_GBK"/>
          <w:bCs/>
          <w:szCs w:val="32"/>
        </w:rPr>
      </w:pPr>
      <w:r>
        <w:rPr>
          <w:rFonts w:hint="eastAsia" w:ascii="方正黑体_GBK" w:eastAsia="方正黑体_GBK"/>
          <w:bCs/>
          <w:szCs w:val="32"/>
        </w:rPr>
        <w:t>三、绩效自评结果情况</w:t>
      </w:r>
    </w:p>
    <w:p>
      <w:pPr>
        <w:ind w:firstLine="640" w:firstLineChars="200"/>
        <w:rPr>
          <w:szCs w:val="32"/>
        </w:rPr>
      </w:pPr>
      <w:r>
        <w:rPr>
          <w:rFonts w:hAnsi="方正仿宋_GBK"/>
          <w:szCs w:val="32"/>
        </w:rPr>
        <w:t>通过认真开展单位项目支出绩效目标自评，综合评分</w:t>
      </w:r>
      <w:r>
        <w:rPr>
          <w:szCs w:val="32"/>
        </w:rPr>
        <w:t>90</w:t>
      </w:r>
      <w:r>
        <w:rPr>
          <w:rFonts w:hAnsi="方正仿宋_GBK"/>
          <w:szCs w:val="32"/>
        </w:rPr>
        <w:t>分，评价结果为</w:t>
      </w:r>
      <w:r>
        <w:rPr>
          <w:rFonts w:hint="eastAsia"/>
          <w:szCs w:val="32"/>
        </w:rPr>
        <w:t>“</w:t>
      </w:r>
      <w:r>
        <w:rPr>
          <w:rFonts w:hAnsi="方正仿宋_GBK"/>
          <w:szCs w:val="32"/>
        </w:rPr>
        <w:t>良</w:t>
      </w:r>
      <w:r>
        <w:rPr>
          <w:rFonts w:hint="eastAsia"/>
          <w:szCs w:val="32"/>
        </w:rPr>
        <w:t>”</w:t>
      </w:r>
      <w:r>
        <w:rPr>
          <w:rFonts w:hAnsi="方正仿宋_GBK"/>
          <w:szCs w:val="32"/>
        </w:rPr>
        <w:t>。</w:t>
      </w:r>
    </w:p>
    <w:p>
      <w:pPr>
        <w:ind w:firstLine="640" w:firstLineChars="200"/>
        <w:rPr>
          <w:rFonts w:hint="eastAsia" w:ascii="方正黑体_GBK" w:eastAsia="方正黑体_GBK"/>
          <w:bCs/>
          <w:szCs w:val="32"/>
        </w:rPr>
      </w:pPr>
      <w:r>
        <w:rPr>
          <w:rFonts w:hint="eastAsia" w:ascii="方正黑体_GBK" w:eastAsia="方正黑体_GBK"/>
          <w:bCs/>
          <w:szCs w:val="32"/>
        </w:rPr>
        <w:t>四、偏离绩效目标的原因和下一步改进措施</w:t>
      </w:r>
    </w:p>
    <w:p>
      <w:pPr>
        <w:ind w:firstLine="640" w:firstLineChars="200"/>
        <w:rPr>
          <w:szCs w:val="32"/>
        </w:rPr>
      </w:pPr>
      <w:r>
        <w:rPr>
          <w:rFonts w:hint="eastAsia" w:ascii="方正楷体_GBK" w:hAnsi="方正仿宋_GBK" w:eastAsia="方正楷体_GBK"/>
          <w:szCs w:val="32"/>
        </w:rPr>
        <w:t>（一）偏离的原因：</w:t>
      </w:r>
      <w:r>
        <w:rPr>
          <w:rFonts w:hAnsi="方正仿宋_GBK"/>
          <w:szCs w:val="32"/>
        </w:rPr>
        <w:t>资金到位差，支付率差，预算执行率为</w:t>
      </w:r>
      <w:r>
        <w:rPr>
          <w:szCs w:val="32"/>
        </w:rPr>
        <w:t>0</w:t>
      </w:r>
      <w:r>
        <w:rPr>
          <w:rFonts w:hAnsi="方正仿宋_GBK"/>
          <w:szCs w:val="32"/>
        </w:rPr>
        <w:t>。</w:t>
      </w:r>
    </w:p>
    <w:p>
      <w:pPr>
        <w:ind w:firstLine="640" w:firstLineChars="200"/>
        <w:rPr>
          <w:szCs w:val="32"/>
        </w:rPr>
      </w:pPr>
      <w:r>
        <w:rPr>
          <w:rFonts w:hint="eastAsia" w:ascii="方正楷体_GBK" w:hAnsi="方正仿宋_GBK" w:eastAsia="方正楷体_GBK"/>
          <w:szCs w:val="32"/>
        </w:rPr>
        <w:t>（二）改进措施：</w:t>
      </w:r>
      <w:r>
        <w:rPr>
          <w:rFonts w:hAnsi="方正仿宋_GBK"/>
          <w:szCs w:val="32"/>
        </w:rPr>
        <w:t>希望财政加大资金到位力度，解决预算执行率低的问题。</w:t>
      </w:r>
    </w:p>
    <w:p>
      <w:pPr>
        <w:ind w:firstLine="640" w:firstLineChars="200"/>
        <w:rPr>
          <w:rFonts w:hint="eastAsia" w:ascii="方正黑体_GBK" w:eastAsia="方正黑体_GBK"/>
          <w:bCs/>
          <w:szCs w:val="32"/>
        </w:rPr>
      </w:pPr>
      <w:r>
        <w:rPr>
          <w:rFonts w:hint="eastAsia" w:ascii="方正黑体_GBK" w:eastAsia="方正黑体_GBK"/>
          <w:bCs/>
          <w:szCs w:val="32"/>
        </w:rPr>
        <w:t>五、其他需要说明的问题</w:t>
      </w:r>
    </w:p>
    <w:p>
      <w:pPr>
        <w:ind w:firstLine="640" w:firstLineChars="200"/>
        <w:rPr>
          <w:rFonts w:hint="eastAsia" w:hAnsi="方正仿宋_GBK"/>
          <w:szCs w:val="32"/>
        </w:rPr>
      </w:pPr>
      <w:r>
        <w:rPr>
          <w:rFonts w:hAnsi="方正仿宋_GBK"/>
          <w:szCs w:val="32"/>
        </w:rPr>
        <w:t>无</w:t>
      </w:r>
    </w:p>
    <w:p>
      <w:pPr>
        <w:pStyle w:val="6"/>
        <w:ind w:firstLine="640" w:firstLineChars="200"/>
        <w:rPr>
          <w:sz w:val="32"/>
          <w:szCs w:val="32"/>
        </w:rPr>
      </w:pPr>
    </w:p>
    <w:p>
      <w:pPr>
        <w:ind w:firstLine="640" w:firstLineChars="200"/>
        <w:rPr>
          <w:rFonts w:hint="eastAsia" w:hAnsi="方正仿宋_GBK"/>
          <w:szCs w:val="32"/>
        </w:rPr>
      </w:pPr>
      <w:r>
        <w:rPr>
          <w:rFonts w:hAnsi="方正仿宋_GBK"/>
          <w:szCs w:val="32"/>
        </w:rPr>
        <w:t>附件：</w:t>
      </w:r>
      <w:r>
        <w:rPr>
          <w:szCs w:val="32"/>
        </w:rPr>
        <w:t xml:space="preserve"> </w:t>
      </w:r>
      <w:r>
        <w:rPr>
          <w:rFonts w:hAnsi="方正仿宋_GBK"/>
          <w:szCs w:val="32"/>
        </w:rPr>
        <w:t>项目支出预算绩效目标自评表</w:t>
      </w:r>
    </w:p>
    <w:p>
      <w:pPr>
        <w:pStyle w:val="6"/>
        <w:rPr>
          <w:rFonts w:hint="eastAsia"/>
          <w:sz w:val="32"/>
          <w:szCs w:val="32"/>
        </w:rPr>
      </w:pPr>
    </w:p>
    <w:p>
      <w:pPr>
        <w:rPr>
          <w:rFonts w:hint="eastAsia"/>
          <w:szCs w:val="32"/>
        </w:rPr>
      </w:pPr>
    </w:p>
    <w:p>
      <w:pPr>
        <w:pStyle w:val="6"/>
        <w:rPr>
          <w:rFonts w:hint="eastAsia"/>
          <w:sz w:val="32"/>
          <w:szCs w:val="32"/>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pStyle w:val="6"/>
        <w:rPr>
          <w:rFonts w:hint="eastAsia" w:ascii="方正黑体_GBK" w:eastAsia="方正黑体_GBK"/>
          <w:sz w:val="32"/>
          <w:szCs w:val="32"/>
        </w:rPr>
      </w:pPr>
      <w:r>
        <w:rPr>
          <w:rFonts w:hint="eastAsia" w:ascii="方正黑体_GBK" w:eastAsia="方正黑体_GBK"/>
          <w:sz w:val="32"/>
          <w:szCs w:val="32"/>
        </w:rPr>
        <w:t>附件</w:t>
      </w:r>
    </w:p>
    <w:p>
      <w:pPr>
        <w:rPr>
          <w:rFonts w:hint="eastAsia"/>
          <w:b/>
          <w:bCs/>
          <w:color w:val="000000"/>
          <w:kern w:val="0"/>
          <w:szCs w:val="32"/>
        </w:rPr>
      </w:pPr>
    </w:p>
    <w:p>
      <w:pPr>
        <w:jc w:val="center"/>
        <w:rPr>
          <w:rFonts w:hint="eastAsia" w:ascii="方正小标宋_GBK" w:eastAsia="方正小标宋_GBK"/>
          <w:bCs/>
          <w:color w:val="000000"/>
          <w:kern w:val="0"/>
          <w:sz w:val="44"/>
          <w:szCs w:val="44"/>
        </w:rPr>
      </w:pPr>
      <w:r>
        <w:rPr>
          <w:rFonts w:hint="eastAsia" w:ascii="方正小标宋_GBK" w:eastAsia="方正小标宋_GBK"/>
          <w:bCs/>
          <w:color w:val="000000"/>
          <w:kern w:val="0"/>
          <w:sz w:val="44"/>
          <w:szCs w:val="44"/>
        </w:rPr>
        <w:t>项目支出预算绩效目标自评表</w:t>
      </w:r>
    </w:p>
    <w:p>
      <w:pPr>
        <w:pStyle w:val="6"/>
        <w:spacing w:line="400" w:lineRule="exact"/>
        <w:jc w:val="center"/>
        <w:rPr>
          <w:sz w:val="20"/>
          <w:szCs w:val="20"/>
        </w:rPr>
      </w:pPr>
      <w:r>
        <w:rPr>
          <w:rFonts w:ascii="Times New Roman"/>
          <w:b/>
          <w:bCs/>
          <w:sz w:val="20"/>
          <w:szCs w:val="20"/>
        </w:rPr>
        <w:t>（ 2021年度）</w:t>
      </w:r>
    </w:p>
    <w:tbl>
      <w:tblPr>
        <w:tblStyle w:val="4"/>
        <w:tblW w:w="9209" w:type="dxa"/>
        <w:jc w:val="center"/>
        <w:tblLayout w:type="fixed"/>
        <w:tblCellMar>
          <w:top w:w="0" w:type="dxa"/>
          <w:left w:w="108" w:type="dxa"/>
          <w:bottom w:w="0" w:type="dxa"/>
          <w:right w:w="108" w:type="dxa"/>
        </w:tblCellMar>
      </w:tblPr>
      <w:tblGrid>
        <w:gridCol w:w="482"/>
        <w:gridCol w:w="892"/>
        <w:gridCol w:w="1072"/>
        <w:gridCol w:w="1055"/>
        <w:gridCol w:w="1035"/>
        <w:gridCol w:w="382"/>
        <w:gridCol w:w="567"/>
        <w:gridCol w:w="709"/>
        <w:gridCol w:w="567"/>
        <w:gridCol w:w="283"/>
        <w:gridCol w:w="709"/>
        <w:gridCol w:w="674"/>
        <w:gridCol w:w="782"/>
      </w:tblGrid>
      <w:tr>
        <w:tblPrEx>
          <w:tblCellMar>
            <w:top w:w="0" w:type="dxa"/>
            <w:left w:w="108" w:type="dxa"/>
            <w:bottom w:w="0" w:type="dxa"/>
            <w:right w:w="108" w:type="dxa"/>
          </w:tblCellMar>
        </w:tblPrEx>
        <w:trPr>
          <w:trHeight w:val="397" w:hRule="exact"/>
          <w:jc w:val="center"/>
        </w:trPr>
        <w:tc>
          <w:tcPr>
            <w:tcW w:w="137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项目名称</w:t>
            </w:r>
          </w:p>
        </w:tc>
        <w:tc>
          <w:tcPr>
            <w:tcW w:w="354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rFonts w:hAnsi="方正仿宋_GBK"/>
                <w:sz w:val="20"/>
              </w:rPr>
              <w:t>奉节县第四次石漠化调查</w:t>
            </w:r>
          </w:p>
        </w:tc>
        <w:tc>
          <w:tcPr>
            <w:tcW w:w="127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项目负责人</w:t>
            </w:r>
          </w:p>
        </w:tc>
        <w:tc>
          <w:tcPr>
            <w:tcW w:w="301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王承林</w:t>
            </w:r>
          </w:p>
        </w:tc>
      </w:tr>
      <w:tr>
        <w:tblPrEx>
          <w:tblCellMar>
            <w:top w:w="0" w:type="dxa"/>
            <w:left w:w="108" w:type="dxa"/>
            <w:bottom w:w="0" w:type="dxa"/>
            <w:right w:w="108" w:type="dxa"/>
          </w:tblCellMar>
        </w:tblPrEx>
        <w:trPr>
          <w:trHeight w:val="397" w:hRule="exact"/>
          <w:jc w:val="center"/>
        </w:trPr>
        <w:tc>
          <w:tcPr>
            <w:tcW w:w="137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主管部门</w:t>
            </w:r>
          </w:p>
        </w:tc>
        <w:tc>
          <w:tcPr>
            <w:tcW w:w="354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奉节县林业局　</w:t>
            </w:r>
          </w:p>
        </w:tc>
        <w:tc>
          <w:tcPr>
            <w:tcW w:w="127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实施单位</w:t>
            </w:r>
          </w:p>
        </w:tc>
        <w:tc>
          <w:tcPr>
            <w:tcW w:w="301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重庆引点林业有限公司</w:t>
            </w:r>
          </w:p>
        </w:tc>
      </w:tr>
      <w:tr>
        <w:tblPrEx>
          <w:tblCellMar>
            <w:top w:w="0" w:type="dxa"/>
            <w:left w:w="108" w:type="dxa"/>
            <w:bottom w:w="0" w:type="dxa"/>
            <w:right w:w="108" w:type="dxa"/>
          </w:tblCellMar>
        </w:tblPrEx>
        <w:trPr>
          <w:trHeight w:val="397" w:hRule="exact"/>
          <w:jc w:val="center"/>
        </w:trPr>
        <w:tc>
          <w:tcPr>
            <w:tcW w:w="1374"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资金情况（万元）</w:t>
            </w:r>
          </w:p>
        </w:tc>
        <w:tc>
          <w:tcPr>
            <w:tcW w:w="2127" w:type="dxa"/>
            <w:gridSpan w:val="2"/>
            <w:tcBorders>
              <w:top w:val="single" w:color="auto" w:sz="4" w:space="0"/>
              <w:left w:val="single" w:color="auto" w:sz="4" w:space="0"/>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类       别</w:t>
            </w:r>
          </w:p>
        </w:tc>
        <w:tc>
          <w:tcPr>
            <w:tcW w:w="1417"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全年预算数</w:t>
            </w:r>
          </w:p>
        </w:tc>
        <w:tc>
          <w:tcPr>
            <w:tcW w:w="1276"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全年执行数</w:t>
            </w:r>
          </w:p>
        </w:tc>
        <w:tc>
          <w:tcPr>
            <w:tcW w:w="850"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分值</w:t>
            </w:r>
          </w:p>
        </w:tc>
        <w:tc>
          <w:tcPr>
            <w:tcW w:w="1383"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执行率</w:t>
            </w:r>
          </w:p>
        </w:tc>
        <w:tc>
          <w:tcPr>
            <w:tcW w:w="78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得分</w:t>
            </w:r>
          </w:p>
        </w:tc>
      </w:tr>
      <w:tr>
        <w:tblPrEx>
          <w:tblCellMar>
            <w:top w:w="0" w:type="dxa"/>
            <w:left w:w="108" w:type="dxa"/>
            <w:bottom w:w="0" w:type="dxa"/>
            <w:right w:w="108" w:type="dxa"/>
          </w:tblCellMar>
        </w:tblPrEx>
        <w:trPr>
          <w:trHeight w:val="397" w:hRule="exact"/>
          <w:jc w:val="center"/>
        </w:trPr>
        <w:tc>
          <w:tcPr>
            <w:tcW w:w="1374"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2127" w:type="dxa"/>
            <w:gridSpan w:val="2"/>
            <w:tcBorders>
              <w:top w:val="single" w:color="auto" w:sz="4" w:space="0"/>
              <w:left w:val="single" w:color="auto" w:sz="4" w:space="0"/>
              <w:bottom w:val="single" w:color="auto" w:sz="4" w:space="0"/>
              <w:right w:val="nil"/>
            </w:tcBorders>
            <w:noWrap w:val="0"/>
            <w:vAlign w:val="center"/>
          </w:tcPr>
          <w:p>
            <w:pPr>
              <w:widowControl/>
              <w:spacing w:line="240" w:lineRule="exact"/>
              <w:jc w:val="left"/>
              <w:rPr>
                <w:color w:val="000000"/>
                <w:kern w:val="0"/>
                <w:sz w:val="20"/>
              </w:rPr>
            </w:pPr>
            <w:r>
              <w:rPr>
                <w:color w:val="000000"/>
                <w:kern w:val="0"/>
                <w:sz w:val="20"/>
              </w:rPr>
              <w:t>年度资金总额</w:t>
            </w:r>
          </w:p>
        </w:tc>
        <w:tc>
          <w:tcPr>
            <w:tcW w:w="1417"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65</w:t>
            </w:r>
          </w:p>
        </w:tc>
        <w:tc>
          <w:tcPr>
            <w:tcW w:w="1276"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0</w:t>
            </w:r>
          </w:p>
        </w:tc>
        <w:tc>
          <w:tcPr>
            <w:tcW w:w="850"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1383"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0</w:t>
            </w:r>
          </w:p>
        </w:tc>
        <w:tc>
          <w:tcPr>
            <w:tcW w:w="78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0</w:t>
            </w:r>
          </w:p>
        </w:tc>
      </w:tr>
      <w:tr>
        <w:tblPrEx>
          <w:tblCellMar>
            <w:top w:w="0" w:type="dxa"/>
            <w:left w:w="108" w:type="dxa"/>
            <w:bottom w:w="0" w:type="dxa"/>
            <w:right w:w="108" w:type="dxa"/>
          </w:tblCellMar>
        </w:tblPrEx>
        <w:trPr>
          <w:trHeight w:val="397" w:hRule="exact"/>
          <w:jc w:val="center"/>
        </w:trPr>
        <w:tc>
          <w:tcPr>
            <w:tcW w:w="1374"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2127" w:type="dxa"/>
            <w:gridSpan w:val="2"/>
            <w:tcBorders>
              <w:top w:val="single" w:color="auto" w:sz="4" w:space="0"/>
              <w:left w:val="single" w:color="auto" w:sz="4" w:space="0"/>
              <w:bottom w:val="single" w:color="auto" w:sz="4" w:space="0"/>
              <w:right w:val="nil"/>
            </w:tcBorders>
            <w:noWrap w:val="0"/>
            <w:vAlign w:val="center"/>
          </w:tcPr>
          <w:p>
            <w:pPr>
              <w:widowControl/>
              <w:spacing w:line="240" w:lineRule="exact"/>
              <w:jc w:val="left"/>
              <w:rPr>
                <w:color w:val="000000"/>
                <w:kern w:val="0"/>
                <w:sz w:val="20"/>
              </w:rPr>
            </w:pPr>
            <w:r>
              <w:rPr>
                <w:color w:val="000000"/>
                <w:kern w:val="0"/>
                <w:sz w:val="20"/>
              </w:rPr>
              <w:t xml:space="preserve">   其中：财政拨款</w:t>
            </w:r>
          </w:p>
        </w:tc>
        <w:tc>
          <w:tcPr>
            <w:tcW w:w="1417"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65</w:t>
            </w:r>
          </w:p>
        </w:tc>
        <w:tc>
          <w:tcPr>
            <w:tcW w:w="1276"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0</w:t>
            </w:r>
          </w:p>
        </w:tc>
        <w:tc>
          <w:tcPr>
            <w:tcW w:w="850"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　</w:t>
            </w:r>
          </w:p>
        </w:tc>
        <w:tc>
          <w:tcPr>
            <w:tcW w:w="1383"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0</w:t>
            </w:r>
          </w:p>
        </w:tc>
        <w:tc>
          <w:tcPr>
            <w:tcW w:w="78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0</w:t>
            </w:r>
          </w:p>
        </w:tc>
      </w:tr>
      <w:tr>
        <w:tblPrEx>
          <w:tblCellMar>
            <w:top w:w="0" w:type="dxa"/>
            <w:left w:w="108" w:type="dxa"/>
            <w:bottom w:w="0" w:type="dxa"/>
            <w:right w:w="108" w:type="dxa"/>
          </w:tblCellMar>
        </w:tblPrEx>
        <w:trPr>
          <w:trHeight w:val="397" w:hRule="exact"/>
          <w:jc w:val="center"/>
        </w:trPr>
        <w:tc>
          <w:tcPr>
            <w:tcW w:w="1374"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2127" w:type="dxa"/>
            <w:gridSpan w:val="2"/>
            <w:tcBorders>
              <w:top w:val="single" w:color="auto" w:sz="4" w:space="0"/>
              <w:left w:val="single" w:color="auto" w:sz="4" w:space="0"/>
              <w:bottom w:val="single" w:color="auto" w:sz="4" w:space="0"/>
              <w:right w:val="nil"/>
            </w:tcBorders>
            <w:noWrap w:val="0"/>
            <w:vAlign w:val="center"/>
          </w:tcPr>
          <w:p>
            <w:pPr>
              <w:widowControl/>
              <w:spacing w:line="240" w:lineRule="exact"/>
              <w:jc w:val="left"/>
              <w:rPr>
                <w:color w:val="000000"/>
                <w:kern w:val="0"/>
                <w:sz w:val="20"/>
              </w:rPr>
            </w:pPr>
            <w:r>
              <w:rPr>
                <w:color w:val="000000"/>
                <w:kern w:val="0"/>
                <w:sz w:val="20"/>
              </w:rPr>
              <w:t xml:space="preserve">         其他资金</w:t>
            </w:r>
          </w:p>
        </w:tc>
        <w:tc>
          <w:tcPr>
            <w:tcW w:w="1417"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c>
          <w:tcPr>
            <w:tcW w:w="1276"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c>
          <w:tcPr>
            <w:tcW w:w="850"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c>
          <w:tcPr>
            <w:tcW w:w="1383"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　</w:t>
            </w:r>
          </w:p>
        </w:tc>
        <w:tc>
          <w:tcPr>
            <w:tcW w:w="78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r>
      <w:tr>
        <w:tblPrEx>
          <w:tblCellMar>
            <w:top w:w="0" w:type="dxa"/>
            <w:left w:w="108" w:type="dxa"/>
            <w:bottom w:w="0" w:type="dxa"/>
            <w:right w:w="108" w:type="dxa"/>
          </w:tblCellMar>
        </w:tblPrEx>
        <w:trPr>
          <w:trHeight w:val="397" w:hRule="exact"/>
          <w:jc w:val="center"/>
        </w:trPr>
        <w:tc>
          <w:tcPr>
            <w:tcW w:w="1374"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年度总体目标</w:t>
            </w:r>
          </w:p>
        </w:tc>
        <w:tc>
          <w:tcPr>
            <w:tcW w:w="5387" w:type="dxa"/>
            <w:gridSpan w:val="7"/>
            <w:tcBorders>
              <w:top w:val="single" w:color="auto" w:sz="4" w:space="0"/>
              <w:left w:val="nil"/>
              <w:bottom w:val="single" w:color="auto"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年度目标任务</w:t>
            </w:r>
          </w:p>
        </w:tc>
        <w:tc>
          <w:tcPr>
            <w:tcW w:w="2448"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年度总体完成情况综述</w:t>
            </w:r>
          </w:p>
        </w:tc>
      </w:tr>
      <w:tr>
        <w:tblPrEx>
          <w:tblCellMar>
            <w:top w:w="0" w:type="dxa"/>
            <w:left w:w="108" w:type="dxa"/>
            <w:bottom w:w="0" w:type="dxa"/>
            <w:right w:w="108" w:type="dxa"/>
          </w:tblCellMar>
        </w:tblPrEx>
        <w:trPr>
          <w:trHeight w:val="1542" w:hRule="exact"/>
          <w:jc w:val="center"/>
        </w:trPr>
        <w:tc>
          <w:tcPr>
            <w:tcW w:w="1374"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5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为摸清全县石漠化治理及分布情况，根据重庆市林业局《关于开展岩溶地区第四次石漠化调查工作的通知》（渝林生〔2021〕25号）要求，开展第四次岩溶地区石漠化调查，主要内容为叠加国土“三调”数据、图班区划、外业调查、特征点调查、图件制作及调查报告编制等工作，调查工作需在11月底前完成。</w:t>
            </w:r>
          </w:p>
        </w:tc>
        <w:tc>
          <w:tcPr>
            <w:tcW w:w="2448" w:type="dxa"/>
            <w:gridSpan w:val="4"/>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left"/>
              <w:rPr>
                <w:color w:val="000000"/>
                <w:kern w:val="0"/>
                <w:sz w:val="20"/>
              </w:rPr>
            </w:pPr>
            <w:r>
              <w:rPr>
                <w:color w:val="000000"/>
                <w:kern w:val="0"/>
                <w:sz w:val="20"/>
              </w:rPr>
              <w:t>完成第四次石漠化调查。</w:t>
            </w:r>
          </w:p>
        </w:tc>
      </w:tr>
      <w:tr>
        <w:tblPrEx>
          <w:tblCellMar>
            <w:top w:w="0" w:type="dxa"/>
            <w:left w:w="108" w:type="dxa"/>
            <w:bottom w:w="0" w:type="dxa"/>
            <w:right w:w="108" w:type="dxa"/>
          </w:tblCellMar>
        </w:tblPrEx>
        <w:trPr>
          <w:trHeight w:val="569" w:hRule="exact"/>
          <w:jc w:val="center"/>
        </w:trPr>
        <w:tc>
          <w:tcPr>
            <w:tcW w:w="482"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绩效指标</w:t>
            </w:r>
          </w:p>
        </w:tc>
        <w:tc>
          <w:tcPr>
            <w:tcW w:w="892"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一级指标</w:t>
            </w:r>
          </w:p>
        </w:tc>
        <w:tc>
          <w:tcPr>
            <w:tcW w:w="1072"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二级指标</w:t>
            </w:r>
          </w:p>
        </w:tc>
        <w:tc>
          <w:tcPr>
            <w:tcW w:w="2090"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三级指标</w:t>
            </w:r>
          </w:p>
        </w:tc>
        <w:tc>
          <w:tcPr>
            <w:tcW w:w="949"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年度指标值</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分值</w:t>
            </w:r>
          </w:p>
        </w:tc>
        <w:tc>
          <w:tcPr>
            <w:tcW w:w="850"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实际完成值</w:t>
            </w:r>
          </w:p>
        </w:tc>
        <w:tc>
          <w:tcPr>
            <w:tcW w:w="70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得分</w:t>
            </w:r>
          </w:p>
        </w:tc>
        <w:tc>
          <w:tcPr>
            <w:tcW w:w="1456"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未完成原因及拟采取的措施</w:t>
            </w:r>
          </w:p>
        </w:tc>
      </w:tr>
      <w:tr>
        <w:tblPrEx>
          <w:tblCellMar>
            <w:top w:w="0" w:type="dxa"/>
            <w:left w:w="108" w:type="dxa"/>
            <w:bottom w:w="0" w:type="dxa"/>
            <w:right w:w="108" w:type="dxa"/>
          </w:tblCellMar>
        </w:tblPrEx>
        <w:trPr>
          <w:trHeight w:val="574" w:hRule="exact"/>
          <w:jc w:val="center"/>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892"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产出指标（50分）</w:t>
            </w:r>
          </w:p>
        </w:tc>
        <w:tc>
          <w:tcPr>
            <w:tcW w:w="107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数量指标</w:t>
            </w:r>
          </w:p>
        </w:tc>
        <w:tc>
          <w:tcPr>
            <w:tcW w:w="2090"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sz w:val="20"/>
              </w:rPr>
            </w:pPr>
            <w:r>
              <w:rPr>
                <w:color w:val="000000"/>
                <w:kern w:val="0"/>
                <w:sz w:val="20"/>
              </w:rPr>
              <w:t>完成岩溶地区第四次石漠化调查乡镇（个）</w:t>
            </w:r>
          </w:p>
        </w:tc>
        <w:tc>
          <w:tcPr>
            <w:tcW w:w="949"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sz w:val="20"/>
              </w:rPr>
            </w:pPr>
            <w:r>
              <w:rPr>
                <w:color w:val="000000"/>
                <w:kern w:val="0"/>
                <w:sz w:val="20"/>
              </w:rPr>
              <w:t>22</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30</w:t>
            </w:r>
          </w:p>
        </w:tc>
        <w:tc>
          <w:tcPr>
            <w:tcW w:w="850" w:type="dxa"/>
            <w:gridSpan w:val="2"/>
            <w:tcBorders>
              <w:top w:val="nil"/>
              <w:left w:val="nil"/>
              <w:bottom w:val="single" w:color="auto" w:sz="4" w:space="0"/>
              <w:right w:val="nil"/>
            </w:tcBorders>
            <w:noWrap w:val="0"/>
            <w:vAlign w:val="center"/>
          </w:tcPr>
          <w:p>
            <w:pPr>
              <w:widowControl/>
              <w:spacing w:line="240" w:lineRule="exact"/>
              <w:jc w:val="center"/>
              <w:textAlignment w:val="center"/>
              <w:rPr>
                <w:color w:val="000000"/>
                <w:kern w:val="0"/>
                <w:sz w:val="20"/>
              </w:rPr>
            </w:pPr>
            <w:r>
              <w:rPr>
                <w:color w:val="000000"/>
                <w:kern w:val="0"/>
                <w:sz w:val="20"/>
              </w:rPr>
              <w:t>27</w:t>
            </w:r>
          </w:p>
        </w:tc>
        <w:tc>
          <w:tcPr>
            <w:tcW w:w="70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30</w:t>
            </w:r>
          </w:p>
        </w:tc>
        <w:tc>
          <w:tcPr>
            <w:tcW w:w="1456"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p>
        </w:tc>
      </w:tr>
      <w:tr>
        <w:tblPrEx>
          <w:tblCellMar>
            <w:top w:w="0" w:type="dxa"/>
            <w:left w:w="108" w:type="dxa"/>
            <w:bottom w:w="0" w:type="dxa"/>
            <w:right w:w="108" w:type="dxa"/>
          </w:tblCellMar>
        </w:tblPrEx>
        <w:trPr>
          <w:trHeight w:val="397" w:hRule="exact"/>
          <w:jc w:val="center"/>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89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107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质量指标</w:t>
            </w:r>
          </w:p>
        </w:tc>
        <w:tc>
          <w:tcPr>
            <w:tcW w:w="2090"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调查质量检查合格率</w:t>
            </w:r>
          </w:p>
        </w:tc>
        <w:tc>
          <w:tcPr>
            <w:tcW w:w="949"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≥85%</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5</w:t>
            </w:r>
          </w:p>
        </w:tc>
        <w:tc>
          <w:tcPr>
            <w:tcW w:w="850"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90%</w:t>
            </w:r>
          </w:p>
        </w:tc>
        <w:tc>
          <w:tcPr>
            <w:tcW w:w="70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5</w:t>
            </w:r>
          </w:p>
        </w:tc>
        <w:tc>
          <w:tcPr>
            <w:tcW w:w="1456"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　</w:t>
            </w:r>
          </w:p>
        </w:tc>
      </w:tr>
      <w:tr>
        <w:tblPrEx>
          <w:tblCellMar>
            <w:top w:w="0" w:type="dxa"/>
            <w:left w:w="108" w:type="dxa"/>
            <w:bottom w:w="0" w:type="dxa"/>
            <w:right w:w="108" w:type="dxa"/>
          </w:tblCellMar>
        </w:tblPrEx>
        <w:trPr>
          <w:trHeight w:val="397" w:hRule="exact"/>
          <w:jc w:val="center"/>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89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107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时效指标</w:t>
            </w:r>
          </w:p>
        </w:tc>
        <w:tc>
          <w:tcPr>
            <w:tcW w:w="2090"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当期任务完成率</w:t>
            </w:r>
          </w:p>
        </w:tc>
        <w:tc>
          <w:tcPr>
            <w:tcW w:w="949"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100</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0" w:type="dxa"/>
            <w:gridSpan w:val="2"/>
            <w:tcBorders>
              <w:top w:val="nil"/>
              <w:left w:val="nil"/>
              <w:bottom w:val="single" w:color="auto" w:sz="4" w:space="0"/>
              <w:right w:val="nil"/>
            </w:tcBorders>
            <w:noWrap w:val="0"/>
            <w:vAlign w:val="center"/>
          </w:tcPr>
          <w:p>
            <w:pPr>
              <w:widowControl/>
              <w:spacing w:line="240" w:lineRule="exact"/>
              <w:jc w:val="center"/>
              <w:textAlignment w:val="center"/>
              <w:rPr>
                <w:color w:val="000000"/>
                <w:kern w:val="0"/>
                <w:sz w:val="20"/>
              </w:rPr>
            </w:pPr>
            <w:r>
              <w:rPr>
                <w:color w:val="000000"/>
                <w:kern w:val="0"/>
                <w:sz w:val="20"/>
              </w:rPr>
              <w:t>100</w:t>
            </w:r>
          </w:p>
        </w:tc>
        <w:tc>
          <w:tcPr>
            <w:tcW w:w="70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　</w:t>
            </w:r>
          </w:p>
        </w:tc>
        <w:tc>
          <w:tcPr>
            <w:tcW w:w="1456"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　</w:t>
            </w:r>
          </w:p>
        </w:tc>
      </w:tr>
      <w:tr>
        <w:tblPrEx>
          <w:tblCellMar>
            <w:top w:w="0" w:type="dxa"/>
            <w:left w:w="108" w:type="dxa"/>
            <w:bottom w:w="0" w:type="dxa"/>
            <w:right w:w="108" w:type="dxa"/>
          </w:tblCellMar>
        </w:tblPrEx>
        <w:trPr>
          <w:trHeight w:val="397" w:hRule="exact"/>
          <w:jc w:val="center"/>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89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107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成本指标</w:t>
            </w:r>
          </w:p>
        </w:tc>
        <w:tc>
          <w:tcPr>
            <w:tcW w:w="2090"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项目调查费用（万元）</w:t>
            </w:r>
          </w:p>
        </w:tc>
        <w:tc>
          <w:tcPr>
            <w:tcW w:w="949"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≤65</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0"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43.5</w:t>
            </w:r>
          </w:p>
        </w:tc>
        <w:tc>
          <w:tcPr>
            <w:tcW w:w="70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　</w:t>
            </w:r>
          </w:p>
        </w:tc>
        <w:tc>
          <w:tcPr>
            <w:tcW w:w="1456"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　</w:t>
            </w:r>
          </w:p>
        </w:tc>
      </w:tr>
      <w:tr>
        <w:tblPrEx>
          <w:tblCellMar>
            <w:top w:w="0" w:type="dxa"/>
            <w:left w:w="108" w:type="dxa"/>
            <w:bottom w:w="0" w:type="dxa"/>
            <w:right w:w="108" w:type="dxa"/>
          </w:tblCellMar>
        </w:tblPrEx>
        <w:trPr>
          <w:trHeight w:val="567" w:hRule="exact"/>
          <w:jc w:val="center"/>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892" w:type="dxa"/>
            <w:vMerge w:val="restart"/>
            <w:tcBorders>
              <w:top w:val="single" w:color="auto" w:sz="4" w:space="0"/>
              <w:left w:val="single" w:color="auto" w:sz="4" w:space="0"/>
              <w:right w:val="single" w:color="auto" w:sz="4" w:space="0"/>
            </w:tcBorders>
            <w:noWrap w:val="0"/>
            <w:vAlign w:val="center"/>
          </w:tcPr>
          <w:p>
            <w:pPr>
              <w:spacing w:line="240" w:lineRule="exact"/>
              <w:jc w:val="center"/>
              <w:rPr>
                <w:color w:val="000000"/>
                <w:kern w:val="0"/>
                <w:sz w:val="20"/>
              </w:rPr>
            </w:pPr>
            <w:r>
              <w:rPr>
                <w:color w:val="000000"/>
                <w:kern w:val="0"/>
                <w:sz w:val="20"/>
              </w:rPr>
              <w:t>效益指标（30分）</w:t>
            </w:r>
          </w:p>
        </w:tc>
        <w:tc>
          <w:tcPr>
            <w:tcW w:w="107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经济效益指标</w:t>
            </w:r>
          </w:p>
        </w:tc>
        <w:tc>
          <w:tcPr>
            <w:tcW w:w="2090"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p>
        </w:tc>
        <w:tc>
          <w:tcPr>
            <w:tcW w:w="949"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p>
        </w:tc>
        <w:tc>
          <w:tcPr>
            <w:tcW w:w="850"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p>
        </w:tc>
        <w:tc>
          <w:tcPr>
            <w:tcW w:w="70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c>
          <w:tcPr>
            <w:tcW w:w="1456"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　</w:t>
            </w:r>
          </w:p>
        </w:tc>
      </w:tr>
      <w:tr>
        <w:tblPrEx>
          <w:tblCellMar>
            <w:top w:w="0" w:type="dxa"/>
            <w:left w:w="108" w:type="dxa"/>
            <w:bottom w:w="0" w:type="dxa"/>
            <w:right w:w="108" w:type="dxa"/>
          </w:tblCellMar>
        </w:tblPrEx>
        <w:trPr>
          <w:trHeight w:val="567" w:hRule="exact"/>
          <w:jc w:val="center"/>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892" w:type="dxa"/>
            <w:vMerge w:val="continue"/>
            <w:tcBorders>
              <w:left w:val="single" w:color="auto" w:sz="4" w:space="0"/>
              <w:right w:val="single" w:color="auto" w:sz="4" w:space="0"/>
            </w:tcBorders>
            <w:noWrap w:val="0"/>
            <w:vAlign w:val="center"/>
          </w:tcPr>
          <w:p>
            <w:pPr>
              <w:widowControl/>
              <w:spacing w:line="240" w:lineRule="exact"/>
              <w:jc w:val="left"/>
              <w:rPr>
                <w:color w:val="000000"/>
                <w:kern w:val="0"/>
                <w:sz w:val="20"/>
              </w:rPr>
            </w:pPr>
          </w:p>
        </w:tc>
        <w:tc>
          <w:tcPr>
            <w:tcW w:w="107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社会效益指标</w:t>
            </w:r>
          </w:p>
        </w:tc>
        <w:tc>
          <w:tcPr>
            <w:tcW w:w="2090"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摸清石漠化分布状况及治理成效（%）</w:t>
            </w:r>
          </w:p>
        </w:tc>
        <w:tc>
          <w:tcPr>
            <w:tcW w:w="949"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明显</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0"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明显</w:t>
            </w:r>
          </w:p>
        </w:tc>
        <w:tc>
          <w:tcPr>
            <w:tcW w:w="70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　</w:t>
            </w:r>
          </w:p>
        </w:tc>
        <w:tc>
          <w:tcPr>
            <w:tcW w:w="1456"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　</w:t>
            </w:r>
          </w:p>
        </w:tc>
      </w:tr>
      <w:tr>
        <w:tblPrEx>
          <w:tblCellMar>
            <w:top w:w="0" w:type="dxa"/>
            <w:left w:w="108" w:type="dxa"/>
            <w:bottom w:w="0" w:type="dxa"/>
            <w:right w:w="108" w:type="dxa"/>
          </w:tblCellMar>
        </w:tblPrEx>
        <w:trPr>
          <w:trHeight w:val="567" w:hRule="exact"/>
          <w:jc w:val="center"/>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892" w:type="dxa"/>
            <w:vMerge w:val="continue"/>
            <w:tcBorders>
              <w:left w:val="single" w:color="auto" w:sz="4" w:space="0"/>
              <w:right w:val="single" w:color="auto" w:sz="4" w:space="0"/>
            </w:tcBorders>
            <w:noWrap w:val="0"/>
            <w:vAlign w:val="center"/>
          </w:tcPr>
          <w:p>
            <w:pPr>
              <w:widowControl/>
              <w:spacing w:line="240" w:lineRule="exact"/>
              <w:jc w:val="left"/>
              <w:rPr>
                <w:color w:val="000000"/>
                <w:kern w:val="0"/>
                <w:sz w:val="20"/>
              </w:rPr>
            </w:pPr>
          </w:p>
        </w:tc>
        <w:tc>
          <w:tcPr>
            <w:tcW w:w="107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生态效益指标</w:t>
            </w:r>
          </w:p>
        </w:tc>
        <w:tc>
          <w:tcPr>
            <w:tcW w:w="2090"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为后期治理石漠化提供依据</w:t>
            </w:r>
          </w:p>
        </w:tc>
        <w:tc>
          <w:tcPr>
            <w:tcW w:w="949"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明显</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850"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明显</w:t>
            </w:r>
          </w:p>
        </w:tc>
        <w:tc>
          <w:tcPr>
            <w:tcW w:w="70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1456"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786" w:hRule="exact"/>
          <w:jc w:val="center"/>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892" w:type="dxa"/>
            <w:vMerge w:val="continue"/>
            <w:tcBorders>
              <w:left w:val="single" w:color="auto" w:sz="4" w:space="0"/>
              <w:right w:val="single" w:color="auto" w:sz="4" w:space="0"/>
            </w:tcBorders>
            <w:noWrap w:val="0"/>
            <w:vAlign w:val="center"/>
          </w:tcPr>
          <w:p>
            <w:pPr>
              <w:widowControl/>
              <w:spacing w:line="240" w:lineRule="exact"/>
              <w:jc w:val="left"/>
              <w:rPr>
                <w:color w:val="000000"/>
                <w:kern w:val="0"/>
                <w:sz w:val="20"/>
              </w:rPr>
            </w:pPr>
          </w:p>
        </w:tc>
        <w:tc>
          <w:tcPr>
            <w:tcW w:w="107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可持续影响指标</w:t>
            </w:r>
          </w:p>
        </w:tc>
        <w:tc>
          <w:tcPr>
            <w:tcW w:w="2090"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第四次石漠化调查结果对后期石漠化治理的持续影响</w:t>
            </w:r>
          </w:p>
        </w:tc>
        <w:tc>
          <w:tcPr>
            <w:tcW w:w="949"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明显</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0"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明显</w:t>
            </w:r>
          </w:p>
        </w:tc>
        <w:tc>
          <w:tcPr>
            <w:tcW w:w="70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　</w:t>
            </w:r>
          </w:p>
        </w:tc>
        <w:tc>
          <w:tcPr>
            <w:tcW w:w="1456"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r>
      <w:tr>
        <w:tblPrEx>
          <w:tblCellMar>
            <w:top w:w="0" w:type="dxa"/>
            <w:left w:w="108" w:type="dxa"/>
            <w:bottom w:w="0" w:type="dxa"/>
            <w:right w:w="108" w:type="dxa"/>
          </w:tblCellMar>
        </w:tblPrEx>
        <w:trPr>
          <w:trHeight w:val="945" w:hRule="exact"/>
          <w:jc w:val="center"/>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892" w:type="dxa"/>
            <w:tcBorders>
              <w:top w:val="single" w:color="auto" w:sz="4" w:space="0"/>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满意度指标</w:t>
            </w:r>
            <w:r>
              <w:rPr>
                <w:rFonts w:hint="eastAsia"/>
                <w:color w:val="000000"/>
                <w:kern w:val="0"/>
                <w:sz w:val="20"/>
              </w:rPr>
              <w:t>(</w:t>
            </w:r>
            <w:r>
              <w:rPr>
                <w:color w:val="000000"/>
                <w:kern w:val="0"/>
                <w:sz w:val="20"/>
              </w:rPr>
              <w:t>10分</w:t>
            </w:r>
            <w:r>
              <w:rPr>
                <w:rFonts w:hint="eastAsia"/>
                <w:color w:val="000000"/>
                <w:kern w:val="0"/>
                <w:sz w:val="20"/>
              </w:rPr>
              <w:t>)</w:t>
            </w:r>
          </w:p>
        </w:tc>
        <w:tc>
          <w:tcPr>
            <w:tcW w:w="107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服务对象满意度指标</w:t>
            </w:r>
          </w:p>
        </w:tc>
        <w:tc>
          <w:tcPr>
            <w:tcW w:w="2090"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服务对象满意度（%）</w:t>
            </w:r>
          </w:p>
        </w:tc>
        <w:tc>
          <w:tcPr>
            <w:tcW w:w="949"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≥85%</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0"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90%</w:t>
            </w:r>
          </w:p>
        </w:tc>
        <w:tc>
          <w:tcPr>
            <w:tcW w:w="70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　</w:t>
            </w:r>
          </w:p>
        </w:tc>
        <w:tc>
          <w:tcPr>
            <w:tcW w:w="1456"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r>
      <w:tr>
        <w:tblPrEx>
          <w:tblCellMar>
            <w:top w:w="0" w:type="dxa"/>
            <w:left w:w="108" w:type="dxa"/>
            <w:bottom w:w="0" w:type="dxa"/>
            <w:right w:w="108" w:type="dxa"/>
          </w:tblCellMar>
        </w:tblPrEx>
        <w:trPr>
          <w:trHeight w:val="570" w:hRule="exact"/>
          <w:jc w:val="center"/>
        </w:trPr>
        <w:tc>
          <w:tcPr>
            <w:tcW w:w="1374" w:type="dxa"/>
            <w:gridSpan w:val="2"/>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合计</w:t>
            </w:r>
          </w:p>
        </w:tc>
        <w:tc>
          <w:tcPr>
            <w:tcW w:w="1072" w:type="dxa"/>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2090"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p>
        </w:tc>
        <w:tc>
          <w:tcPr>
            <w:tcW w:w="949"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100</w:t>
            </w:r>
          </w:p>
        </w:tc>
        <w:tc>
          <w:tcPr>
            <w:tcW w:w="850"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p>
        </w:tc>
        <w:tc>
          <w:tcPr>
            <w:tcW w:w="70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90</w:t>
            </w:r>
          </w:p>
        </w:tc>
        <w:tc>
          <w:tcPr>
            <w:tcW w:w="1456"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p>
        </w:tc>
      </w:tr>
    </w:tbl>
    <w:p>
      <w:pPr>
        <w:spacing w:line="400" w:lineRule="exact"/>
      </w:pPr>
      <w:r>
        <w:rPr>
          <w:kern w:val="0"/>
          <w:sz w:val="20"/>
        </w:rPr>
        <w:t xml:space="preserve">填报单位负责人： 肖功勋  </w:t>
      </w:r>
      <w:r>
        <w:rPr>
          <w:rFonts w:hint="eastAsia"/>
          <w:kern w:val="0"/>
          <w:sz w:val="20"/>
        </w:rPr>
        <w:t xml:space="preserve">       </w:t>
      </w:r>
      <w:r>
        <w:rPr>
          <w:kern w:val="0"/>
          <w:sz w:val="20"/>
        </w:rPr>
        <w:t xml:space="preserve">    填表人：杨龙勇 </w:t>
      </w:r>
      <w:r>
        <w:rPr>
          <w:rFonts w:hint="eastAsia"/>
          <w:kern w:val="0"/>
          <w:sz w:val="20"/>
        </w:rPr>
        <w:t xml:space="preserve">        </w:t>
      </w:r>
      <w:r>
        <w:rPr>
          <w:kern w:val="0"/>
          <w:sz w:val="20"/>
        </w:rPr>
        <w:t xml:space="preserve">  填报日期：2022年5月20日</w:t>
      </w:r>
    </w:p>
    <w:p>
      <w:pPr>
        <w:jc w:val="center"/>
        <w:rPr>
          <w:rFonts w:hint="eastAsia" w:ascii="方正小标宋_GBK" w:eastAsia="方正小标宋_GBK"/>
          <w:sz w:val="44"/>
          <w:szCs w:val="44"/>
        </w:rPr>
      </w:pPr>
      <w:r>
        <w:rPr>
          <w:rFonts w:hint="eastAsia" w:ascii="方正小标宋_GBK" w:eastAsia="方正小标宋_GBK"/>
          <w:sz w:val="44"/>
          <w:szCs w:val="44"/>
        </w:rPr>
        <w:t>奉节县林地保护利用规划（2021-2035年）</w:t>
      </w:r>
    </w:p>
    <w:p>
      <w:pPr>
        <w:jc w:val="center"/>
        <w:rPr>
          <w:rFonts w:hint="eastAsia" w:ascii="方正小标宋_GBK" w:eastAsia="方正小标宋_GBK"/>
          <w:sz w:val="44"/>
          <w:szCs w:val="44"/>
        </w:rPr>
      </w:pPr>
      <w:r>
        <w:rPr>
          <w:rFonts w:hint="eastAsia" w:ascii="方正小标宋_GBK" w:eastAsia="方正小标宋_GBK"/>
          <w:sz w:val="44"/>
          <w:szCs w:val="44"/>
        </w:rPr>
        <w:t>编制工作绩效自评报告</w:t>
      </w:r>
    </w:p>
    <w:p>
      <w:pPr>
        <w:rPr>
          <w:szCs w:val="32"/>
        </w:rPr>
      </w:pPr>
    </w:p>
    <w:p>
      <w:pPr>
        <w:ind w:firstLine="640" w:firstLineChars="200"/>
        <w:rPr>
          <w:rFonts w:hint="eastAsia" w:ascii="方正黑体_GBK" w:eastAsia="方正黑体_GBK"/>
          <w:bCs/>
          <w:szCs w:val="32"/>
        </w:rPr>
      </w:pPr>
      <w:r>
        <w:rPr>
          <w:rFonts w:hint="eastAsia" w:ascii="方正黑体_GBK" w:eastAsia="方正黑体_GBK"/>
          <w:bCs/>
          <w:szCs w:val="32"/>
        </w:rPr>
        <w:t>一、绩效目标分解下达情况</w:t>
      </w:r>
    </w:p>
    <w:p>
      <w:pPr>
        <w:ind w:firstLine="640" w:firstLineChars="200"/>
        <w:outlineLvl w:val="0"/>
        <w:rPr>
          <w:szCs w:val="32"/>
        </w:rPr>
      </w:pPr>
      <w:r>
        <w:rPr>
          <w:rFonts w:hint="eastAsia" w:ascii="方正楷体_GBK" w:eastAsia="方正楷体_GBK"/>
          <w:szCs w:val="32"/>
        </w:rPr>
        <w:t>（一）县财政下达项目绩效目标情况。</w:t>
      </w:r>
      <w:r>
        <w:rPr>
          <w:szCs w:val="32"/>
        </w:rPr>
        <w:t>奉节县财政局《关于下达重庆市林地保护利用规划编制工作经费的通知》（奉节财农〔2021〕244号），在下达资金预算时同步下达了绩效目标。</w:t>
      </w:r>
    </w:p>
    <w:p>
      <w:pPr>
        <w:tabs>
          <w:tab w:val="left" w:pos="7080"/>
        </w:tabs>
        <w:ind w:firstLine="640" w:firstLineChars="200"/>
        <w:outlineLvl w:val="0"/>
        <w:rPr>
          <w:rFonts w:hint="eastAsia" w:ascii="方正楷体_GBK" w:eastAsia="方正楷体_GBK"/>
          <w:szCs w:val="32"/>
        </w:rPr>
      </w:pPr>
      <w:r>
        <w:rPr>
          <w:rFonts w:hint="eastAsia" w:ascii="方正楷体_GBK" w:eastAsia="方正楷体_GBK"/>
          <w:szCs w:val="32"/>
        </w:rPr>
        <w:t>（二）部门资金安排、分解下达预算和绩效目标情况</w:t>
      </w:r>
    </w:p>
    <w:p>
      <w:pPr>
        <w:tabs>
          <w:tab w:val="left" w:pos="7080"/>
        </w:tabs>
        <w:ind w:firstLine="640" w:firstLineChars="200"/>
        <w:outlineLvl w:val="0"/>
        <w:rPr>
          <w:rFonts w:hint="eastAsia"/>
          <w:szCs w:val="32"/>
        </w:rPr>
      </w:pPr>
      <w:r>
        <w:rPr>
          <w:szCs w:val="32"/>
        </w:rPr>
        <w:t>我局收到县财政局下达2021年部分市级林业生态保护恢复专项资金预算后，及时将建设任务和绩效目标下达到县林场，详情如下：</w:t>
      </w:r>
    </w:p>
    <w:p>
      <w:pPr>
        <w:tabs>
          <w:tab w:val="left" w:pos="7080"/>
        </w:tabs>
        <w:jc w:val="center"/>
        <w:outlineLvl w:val="0"/>
        <w:rPr>
          <w:rFonts w:hint="eastAsia"/>
          <w:b/>
          <w:bCs/>
          <w:color w:val="000000"/>
          <w:kern w:val="0"/>
          <w:szCs w:val="32"/>
          <w:lang w:bidi="ar"/>
        </w:rPr>
      </w:pPr>
      <w:r>
        <w:rPr>
          <w:b/>
          <w:bCs/>
          <w:color w:val="000000"/>
          <w:kern w:val="0"/>
          <w:szCs w:val="32"/>
          <w:lang w:bidi="ar"/>
        </w:rPr>
        <w:t>财政项目支出绩效目标申报表</w:t>
      </w:r>
    </w:p>
    <w:p>
      <w:pPr>
        <w:tabs>
          <w:tab w:val="left" w:pos="7080"/>
        </w:tabs>
        <w:spacing w:line="400" w:lineRule="exact"/>
        <w:jc w:val="center"/>
        <w:outlineLvl w:val="0"/>
        <w:rPr>
          <w:rFonts w:hint="eastAsia"/>
          <w:b/>
          <w:bCs/>
          <w:color w:val="000000"/>
          <w:kern w:val="0"/>
          <w:sz w:val="20"/>
          <w:lang w:bidi="ar"/>
        </w:rPr>
      </w:pPr>
      <w:r>
        <w:rPr>
          <w:b/>
          <w:bCs/>
          <w:color w:val="000000"/>
          <w:kern w:val="0"/>
          <w:sz w:val="20"/>
          <w:lang w:bidi="ar"/>
        </w:rPr>
        <w:t>（2021年度）</w:t>
      </w:r>
    </w:p>
    <w:p>
      <w:pPr>
        <w:tabs>
          <w:tab w:val="left" w:pos="7080"/>
        </w:tabs>
        <w:spacing w:line="400" w:lineRule="exact"/>
        <w:outlineLvl w:val="0"/>
        <w:rPr>
          <w:sz w:val="20"/>
        </w:rPr>
      </w:pPr>
      <w:r>
        <w:rPr>
          <w:color w:val="000000"/>
          <w:kern w:val="0"/>
          <w:sz w:val="20"/>
          <w:lang w:bidi="ar"/>
        </w:rPr>
        <w:t>填报单位（公章）： 奉节县林业局</w:t>
      </w:r>
      <w:r>
        <w:rPr>
          <w:rFonts w:hint="eastAsia"/>
          <w:color w:val="000000"/>
          <w:kern w:val="0"/>
          <w:sz w:val="20"/>
          <w:lang w:bidi="ar"/>
        </w:rPr>
        <w:t xml:space="preserve">                                       </w:t>
      </w:r>
      <w:r>
        <w:rPr>
          <w:color w:val="000000"/>
          <w:kern w:val="0"/>
          <w:sz w:val="20"/>
          <w:lang w:bidi="ar"/>
        </w:rPr>
        <w:t>金额单位：万元</w:t>
      </w:r>
    </w:p>
    <w:tbl>
      <w:tblPr>
        <w:tblStyle w:val="4"/>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155"/>
        <w:gridCol w:w="1500"/>
        <w:gridCol w:w="511"/>
        <w:gridCol w:w="1055"/>
        <w:gridCol w:w="519"/>
        <w:gridCol w:w="411"/>
        <w:gridCol w:w="204"/>
        <w:gridCol w:w="480"/>
        <w:gridCol w:w="938"/>
        <w:gridCol w:w="82"/>
        <w:gridCol w:w="138"/>
        <w:gridCol w:w="205"/>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55"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项目名称</w:t>
            </w:r>
          </w:p>
        </w:tc>
        <w:tc>
          <w:tcPr>
            <w:tcW w:w="4680" w:type="dxa"/>
            <w:gridSpan w:val="7"/>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奉节县林地保护利用规划（2021-2035年）编制工作</w:t>
            </w:r>
          </w:p>
        </w:tc>
        <w:tc>
          <w:tcPr>
            <w:tcW w:w="1363" w:type="dxa"/>
            <w:gridSpan w:val="4"/>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项目分类</w:t>
            </w:r>
          </w:p>
        </w:tc>
        <w:tc>
          <w:tcPr>
            <w:tcW w:w="1375"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55"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建设周期</w:t>
            </w:r>
          </w:p>
        </w:tc>
        <w:tc>
          <w:tcPr>
            <w:tcW w:w="3585" w:type="dxa"/>
            <w:gridSpan w:val="4"/>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2个月</w:t>
            </w:r>
          </w:p>
        </w:tc>
        <w:tc>
          <w:tcPr>
            <w:tcW w:w="2458" w:type="dxa"/>
            <w:gridSpan w:val="7"/>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业务主管部门</w:t>
            </w:r>
          </w:p>
        </w:tc>
        <w:tc>
          <w:tcPr>
            <w:tcW w:w="1375"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55"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实施单位</w:t>
            </w:r>
          </w:p>
        </w:tc>
        <w:tc>
          <w:tcPr>
            <w:tcW w:w="1500"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资源科</w:t>
            </w:r>
          </w:p>
        </w:tc>
        <w:tc>
          <w:tcPr>
            <w:tcW w:w="1566"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项目负责人</w:t>
            </w:r>
          </w:p>
        </w:tc>
        <w:tc>
          <w:tcPr>
            <w:tcW w:w="1134"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杨玲</w:t>
            </w:r>
          </w:p>
        </w:tc>
        <w:tc>
          <w:tcPr>
            <w:tcW w:w="1418"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联系电话</w:t>
            </w:r>
          </w:p>
        </w:tc>
        <w:tc>
          <w:tcPr>
            <w:tcW w:w="1800" w:type="dxa"/>
            <w:gridSpan w:val="4"/>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18083066963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755"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项目审批</w:t>
            </w:r>
          </w:p>
        </w:tc>
        <w:tc>
          <w:tcPr>
            <w:tcW w:w="7418" w:type="dxa"/>
            <w:gridSpan w:val="12"/>
            <w:shd w:val="clear" w:color="auto" w:fill="auto"/>
            <w:noWrap w:val="0"/>
            <w:vAlign w:val="center"/>
          </w:tcPr>
          <w:p>
            <w:pPr>
              <w:widowControl/>
              <w:spacing w:line="240" w:lineRule="exact"/>
              <w:jc w:val="left"/>
              <w:textAlignment w:val="center"/>
              <w:rPr>
                <w:color w:val="000000"/>
                <w:sz w:val="20"/>
              </w:rPr>
            </w:pPr>
            <w:r>
              <w:rPr>
                <w:color w:val="000000"/>
                <w:kern w:val="0"/>
                <w:sz w:val="20"/>
                <w:lang w:bidi="ar"/>
              </w:rPr>
              <w:t>奉节县人民政府办公室公文处理单、县发展和改革委员会关于《县林业局申请开展重庆市林地保护利用规划编制工作政府采购的请示》的意见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755"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项目总体概况</w:t>
            </w:r>
          </w:p>
        </w:tc>
        <w:tc>
          <w:tcPr>
            <w:tcW w:w="7418" w:type="dxa"/>
            <w:gridSpan w:val="12"/>
            <w:shd w:val="clear" w:color="auto" w:fill="auto"/>
            <w:noWrap w:val="0"/>
            <w:vAlign w:val="center"/>
          </w:tcPr>
          <w:p>
            <w:pPr>
              <w:widowControl/>
              <w:spacing w:line="240" w:lineRule="exact"/>
              <w:jc w:val="left"/>
              <w:textAlignment w:val="center"/>
              <w:rPr>
                <w:color w:val="000000"/>
                <w:sz w:val="20"/>
              </w:rPr>
            </w:pPr>
            <w:r>
              <w:rPr>
                <w:color w:val="000000"/>
                <w:kern w:val="0"/>
                <w:sz w:val="20"/>
                <w:lang w:bidi="ar"/>
              </w:rPr>
              <w:t>落实生态文明建设要求，建立与国土空间规划相协调的全县林地保护利用规划体系，完成全县林地保护利用规划（2021-2035年）编制工作；以第三次国土调查、森林资源管理“一张图”等、成果为基础，健全基于森林资源管理“一张图”的林地保护利用规划监测评价体系；完善林地用途管制制度，提升林地定额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755"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年度主要目标     和成果</w:t>
            </w:r>
          </w:p>
        </w:tc>
        <w:tc>
          <w:tcPr>
            <w:tcW w:w="7418" w:type="dxa"/>
            <w:gridSpan w:val="12"/>
            <w:shd w:val="clear" w:color="auto" w:fill="auto"/>
            <w:noWrap w:val="0"/>
            <w:vAlign w:val="center"/>
          </w:tcPr>
          <w:p>
            <w:pPr>
              <w:widowControl/>
              <w:spacing w:line="240" w:lineRule="exact"/>
              <w:jc w:val="left"/>
              <w:textAlignment w:val="center"/>
              <w:rPr>
                <w:color w:val="000000"/>
                <w:sz w:val="20"/>
              </w:rPr>
            </w:pPr>
            <w:r>
              <w:rPr>
                <w:color w:val="000000"/>
                <w:kern w:val="0"/>
                <w:sz w:val="20"/>
                <w:lang w:bidi="ar"/>
              </w:rPr>
              <w:t>全面完成奉节县林地保护利用规划（2021-2035年）编制工作。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55" w:type="dxa"/>
            <w:gridSpan w:val="2"/>
            <w:vMerge w:val="restart"/>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财政资金</w:t>
            </w:r>
            <w:r>
              <w:rPr>
                <w:color w:val="000000"/>
                <w:kern w:val="0"/>
                <w:sz w:val="20"/>
                <w:lang w:bidi="ar"/>
              </w:rPr>
              <w:br w:type="textWrapping"/>
            </w:r>
            <w:r>
              <w:rPr>
                <w:color w:val="000000"/>
                <w:kern w:val="0"/>
                <w:sz w:val="20"/>
                <w:lang w:bidi="ar"/>
              </w:rPr>
              <w:t>预算执行</w:t>
            </w:r>
            <w:r>
              <w:rPr>
                <w:color w:val="000000"/>
                <w:kern w:val="0"/>
                <w:sz w:val="20"/>
                <w:lang w:bidi="ar"/>
              </w:rPr>
              <w:br w:type="textWrapping"/>
            </w:r>
            <w:r>
              <w:rPr>
                <w:color w:val="000000"/>
                <w:kern w:val="0"/>
                <w:sz w:val="20"/>
                <w:lang w:bidi="ar"/>
              </w:rPr>
              <w:t>10分</w:t>
            </w:r>
          </w:p>
        </w:tc>
        <w:tc>
          <w:tcPr>
            <w:tcW w:w="2011"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预算分类</w:t>
            </w:r>
          </w:p>
        </w:tc>
        <w:tc>
          <w:tcPr>
            <w:tcW w:w="1985"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一般公共预算</w:t>
            </w:r>
          </w:p>
        </w:tc>
        <w:tc>
          <w:tcPr>
            <w:tcW w:w="1842" w:type="dxa"/>
            <w:gridSpan w:val="5"/>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科目代码</w:t>
            </w:r>
          </w:p>
        </w:tc>
        <w:tc>
          <w:tcPr>
            <w:tcW w:w="1580"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2130207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55" w:type="dxa"/>
            <w:gridSpan w:val="2"/>
            <w:vMerge w:val="continue"/>
            <w:shd w:val="clear" w:color="auto" w:fill="auto"/>
            <w:noWrap w:val="0"/>
            <w:vAlign w:val="center"/>
          </w:tcPr>
          <w:p>
            <w:pPr>
              <w:spacing w:line="240" w:lineRule="exact"/>
              <w:jc w:val="center"/>
              <w:rPr>
                <w:color w:val="000000"/>
                <w:sz w:val="20"/>
              </w:rPr>
            </w:pPr>
          </w:p>
        </w:tc>
        <w:tc>
          <w:tcPr>
            <w:tcW w:w="2011"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项目总预算</w:t>
            </w:r>
          </w:p>
        </w:tc>
        <w:tc>
          <w:tcPr>
            <w:tcW w:w="1985"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48</w:t>
            </w:r>
          </w:p>
        </w:tc>
        <w:tc>
          <w:tcPr>
            <w:tcW w:w="1842" w:type="dxa"/>
            <w:gridSpan w:val="5"/>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当年年度预算</w:t>
            </w:r>
          </w:p>
        </w:tc>
        <w:tc>
          <w:tcPr>
            <w:tcW w:w="1580"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55" w:type="dxa"/>
            <w:gridSpan w:val="2"/>
            <w:vMerge w:val="continue"/>
            <w:shd w:val="clear" w:color="auto" w:fill="auto"/>
            <w:noWrap w:val="0"/>
            <w:vAlign w:val="center"/>
          </w:tcPr>
          <w:p>
            <w:pPr>
              <w:spacing w:line="240" w:lineRule="exact"/>
              <w:jc w:val="center"/>
              <w:rPr>
                <w:color w:val="000000"/>
                <w:sz w:val="20"/>
              </w:rPr>
            </w:pPr>
          </w:p>
        </w:tc>
        <w:tc>
          <w:tcPr>
            <w:tcW w:w="2011"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年度预算执行率</w:t>
            </w:r>
          </w:p>
        </w:tc>
        <w:tc>
          <w:tcPr>
            <w:tcW w:w="1985"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100</w:t>
            </w:r>
          </w:p>
        </w:tc>
        <w:tc>
          <w:tcPr>
            <w:tcW w:w="1842" w:type="dxa"/>
            <w:gridSpan w:val="5"/>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分值</w:t>
            </w:r>
          </w:p>
        </w:tc>
        <w:tc>
          <w:tcPr>
            <w:tcW w:w="1580"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00" w:type="dxa"/>
            <w:vMerge w:val="restart"/>
            <w:shd w:val="clear" w:color="auto" w:fill="auto"/>
            <w:noWrap w:val="0"/>
            <w:textDirection w:val="tbRlV"/>
            <w:vAlign w:val="center"/>
          </w:tcPr>
          <w:p>
            <w:pPr>
              <w:widowControl/>
              <w:spacing w:line="240" w:lineRule="exact"/>
              <w:jc w:val="center"/>
              <w:textAlignment w:val="center"/>
              <w:rPr>
                <w:color w:val="000000"/>
                <w:sz w:val="20"/>
              </w:rPr>
            </w:pPr>
            <w:r>
              <w:rPr>
                <w:color w:val="000000"/>
                <w:kern w:val="0"/>
                <w:sz w:val="20"/>
                <w:lang w:bidi="ar"/>
              </w:rPr>
              <w:t>年度绩效目标</w:t>
            </w:r>
          </w:p>
        </w:tc>
        <w:tc>
          <w:tcPr>
            <w:tcW w:w="1155"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一级指标</w:t>
            </w:r>
          </w:p>
        </w:tc>
        <w:tc>
          <w:tcPr>
            <w:tcW w:w="1500"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二级指标</w:t>
            </w:r>
          </w:p>
        </w:tc>
        <w:tc>
          <w:tcPr>
            <w:tcW w:w="2085"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三级指标</w:t>
            </w:r>
          </w:p>
        </w:tc>
        <w:tc>
          <w:tcPr>
            <w:tcW w:w="1095"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指标值</w:t>
            </w:r>
          </w:p>
        </w:tc>
        <w:tc>
          <w:tcPr>
            <w:tcW w:w="1020"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分值</w:t>
            </w:r>
          </w:p>
        </w:tc>
        <w:tc>
          <w:tcPr>
            <w:tcW w:w="1718"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指标解释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00" w:type="dxa"/>
            <w:vMerge w:val="continue"/>
            <w:shd w:val="clear" w:color="auto" w:fill="auto"/>
            <w:noWrap w:val="0"/>
            <w:textDirection w:val="tbRlV"/>
            <w:vAlign w:val="center"/>
          </w:tcPr>
          <w:p>
            <w:pPr>
              <w:spacing w:line="240" w:lineRule="exact"/>
              <w:jc w:val="center"/>
              <w:rPr>
                <w:color w:val="000000"/>
                <w:sz w:val="20"/>
              </w:rPr>
            </w:pPr>
          </w:p>
        </w:tc>
        <w:tc>
          <w:tcPr>
            <w:tcW w:w="1155" w:type="dxa"/>
            <w:vMerge w:val="restart"/>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产出指标  （50分）</w:t>
            </w:r>
          </w:p>
        </w:tc>
        <w:tc>
          <w:tcPr>
            <w:tcW w:w="1500"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数量指标</w:t>
            </w:r>
          </w:p>
        </w:tc>
        <w:tc>
          <w:tcPr>
            <w:tcW w:w="2085"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全县林地保护利用规划（2021-2035年）编制工作</w:t>
            </w:r>
          </w:p>
        </w:tc>
        <w:tc>
          <w:tcPr>
            <w:tcW w:w="1095"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100%</w:t>
            </w:r>
          </w:p>
        </w:tc>
        <w:tc>
          <w:tcPr>
            <w:tcW w:w="1020"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15</w:t>
            </w:r>
          </w:p>
        </w:tc>
        <w:tc>
          <w:tcPr>
            <w:tcW w:w="1718"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完成率达到百分之100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00" w:type="dxa"/>
            <w:vMerge w:val="continue"/>
            <w:shd w:val="clear" w:color="auto" w:fill="auto"/>
            <w:noWrap w:val="0"/>
            <w:textDirection w:val="tbRlV"/>
            <w:vAlign w:val="center"/>
          </w:tcPr>
          <w:p>
            <w:pPr>
              <w:spacing w:line="240" w:lineRule="exact"/>
              <w:jc w:val="center"/>
              <w:rPr>
                <w:color w:val="000000"/>
                <w:sz w:val="20"/>
              </w:rPr>
            </w:pPr>
          </w:p>
        </w:tc>
        <w:tc>
          <w:tcPr>
            <w:tcW w:w="1155" w:type="dxa"/>
            <w:vMerge w:val="continue"/>
            <w:shd w:val="clear" w:color="auto" w:fill="auto"/>
            <w:noWrap w:val="0"/>
            <w:vAlign w:val="center"/>
          </w:tcPr>
          <w:p>
            <w:pPr>
              <w:spacing w:line="240" w:lineRule="exact"/>
              <w:jc w:val="center"/>
              <w:rPr>
                <w:color w:val="000000"/>
                <w:sz w:val="20"/>
              </w:rPr>
            </w:pPr>
          </w:p>
        </w:tc>
        <w:tc>
          <w:tcPr>
            <w:tcW w:w="1500"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质量指标</w:t>
            </w:r>
          </w:p>
        </w:tc>
        <w:tc>
          <w:tcPr>
            <w:tcW w:w="2085"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以国土三调、森林资源管理一张图为基础健全林地保护利用规划监测评价体系</w:t>
            </w:r>
          </w:p>
        </w:tc>
        <w:tc>
          <w:tcPr>
            <w:tcW w:w="1095"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≥95%</w:t>
            </w:r>
          </w:p>
        </w:tc>
        <w:tc>
          <w:tcPr>
            <w:tcW w:w="1020"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15</w:t>
            </w:r>
          </w:p>
        </w:tc>
        <w:tc>
          <w:tcPr>
            <w:tcW w:w="1718"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完成质量达到百分之95以上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00" w:type="dxa"/>
            <w:vMerge w:val="continue"/>
            <w:shd w:val="clear" w:color="auto" w:fill="auto"/>
            <w:noWrap w:val="0"/>
            <w:textDirection w:val="tbRlV"/>
            <w:vAlign w:val="center"/>
          </w:tcPr>
          <w:p>
            <w:pPr>
              <w:spacing w:line="240" w:lineRule="exact"/>
              <w:jc w:val="center"/>
              <w:rPr>
                <w:color w:val="000000"/>
                <w:sz w:val="20"/>
              </w:rPr>
            </w:pPr>
          </w:p>
        </w:tc>
        <w:tc>
          <w:tcPr>
            <w:tcW w:w="1155" w:type="dxa"/>
            <w:vMerge w:val="continue"/>
            <w:shd w:val="clear" w:color="auto" w:fill="auto"/>
            <w:noWrap w:val="0"/>
            <w:vAlign w:val="center"/>
          </w:tcPr>
          <w:p>
            <w:pPr>
              <w:spacing w:line="240" w:lineRule="exact"/>
              <w:jc w:val="center"/>
              <w:rPr>
                <w:color w:val="000000"/>
                <w:sz w:val="20"/>
              </w:rPr>
            </w:pPr>
          </w:p>
        </w:tc>
        <w:tc>
          <w:tcPr>
            <w:tcW w:w="1500"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时效指标</w:t>
            </w:r>
          </w:p>
        </w:tc>
        <w:tc>
          <w:tcPr>
            <w:tcW w:w="2085"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完成任务及时率</w:t>
            </w:r>
          </w:p>
        </w:tc>
        <w:tc>
          <w:tcPr>
            <w:tcW w:w="1095"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100%</w:t>
            </w:r>
          </w:p>
        </w:tc>
        <w:tc>
          <w:tcPr>
            <w:tcW w:w="1020"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w:t>
            </w:r>
          </w:p>
        </w:tc>
        <w:tc>
          <w:tcPr>
            <w:tcW w:w="1718"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及时率达到百分之100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00" w:type="dxa"/>
            <w:vMerge w:val="continue"/>
            <w:shd w:val="clear" w:color="auto" w:fill="auto"/>
            <w:noWrap w:val="0"/>
            <w:textDirection w:val="tbRlV"/>
            <w:vAlign w:val="center"/>
          </w:tcPr>
          <w:p>
            <w:pPr>
              <w:spacing w:line="240" w:lineRule="exact"/>
              <w:jc w:val="center"/>
              <w:rPr>
                <w:color w:val="000000"/>
                <w:sz w:val="20"/>
              </w:rPr>
            </w:pPr>
          </w:p>
        </w:tc>
        <w:tc>
          <w:tcPr>
            <w:tcW w:w="1155" w:type="dxa"/>
            <w:vMerge w:val="continue"/>
            <w:shd w:val="clear" w:color="auto" w:fill="auto"/>
            <w:noWrap w:val="0"/>
            <w:vAlign w:val="center"/>
          </w:tcPr>
          <w:p>
            <w:pPr>
              <w:spacing w:line="240" w:lineRule="exact"/>
              <w:jc w:val="center"/>
              <w:rPr>
                <w:color w:val="000000"/>
                <w:sz w:val="20"/>
              </w:rPr>
            </w:pPr>
          </w:p>
        </w:tc>
        <w:tc>
          <w:tcPr>
            <w:tcW w:w="1500"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成本指标</w:t>
            </w:r>
          </w:p>
        </w:tc>
        <w:tc>
          <w:tcPr>
            <w:tcW w:w="2085"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项目成本严格在按照预算资金范围内</w:t>
            </w:r>
          </w:p>
        </w:tc>
        <w:tc>
          <w:tcPr>
            <w:tcW w:w="1095"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100%</w:t>
            </w:r>
          </w:p>
        </w:tc>
        <w:tc>
          <w:tcPr>
            <w:tcW w:w="1020"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w:t>
            </w:r>
          </w:p>
        </w:tc>
        <w:tc>
          <w:tcPr>
            <w:tcW w:w="1718"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完成度达到百分之100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00" w:type="dxa"/>
            <w:vMerge w:val="continue"/>
            <w:shd w:val="clear" w:color="auto" w:fill="auto"/>
            <w:noWrap w:val="0"/>
            <w:textDirection w:val="tbRlV"/>
            <w:vAlign w:val="center"/>
          </w:tcPr>
          <w:p>
            <w:pPr>
              <w:spacing w:line="240" w:lineRule="exact"/>
              <w:jc w:val="center"/>
              <w:rPr>
                <w:color w:val="000000"/>
                <w:sz w:val="20"/>
              </w:rPr>
            </w:pPr>
          </w:p>
        </w:tc>
        <w:tc>
          <w:tcPr>
            <w:tcW w:w="1155" w:type="dxa"/>
            <w:vMerge w:val="restart"/>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效益指标  （30分）</w:t>
            </w:r>
          </w:p>
        </w:tc>
        <w:tc>
          <w:tcPr>
            <w:tcW w:w="1500"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经济效益指标</w:t>
            </w:r>
          </w:p>
        </w:tc>
        <w:tc>
          <w:tcPr>
            <w:tcW w:w="2085" w:type="dxa"/>
            <w:gridSpan w:val="3"/>
            <w:shd w:val="clear" w:color="auto" w:fill="auto"/>
            <w:noWrap w:val="0"/>
            <w:vAlign w:val="center"/>
          </w:tcPr>
          <w:p>
            <w:pPr>
              <w:spacing w:line="240" w:lineRule="exact"/>
              <w:jc w:val="center"/>
              <w:rPr>
                <w:color w:val="000000"/>
                <w:sz w:val="20"/>
              </w:rPr>
            </w:pPr>
          </w:p>
        </w:tc>
        <w:tc>
          <w:tcPr>
            <w:tcW w:w="1095" w:type="dxa"/>
            <w:gridSpan w:val="3"/>
            <w:shd w:val="clear" w:color="auto" w:fill="auto"/>
            <w:noWrap w:val="0"/>
            <w:vAlign w:val="center"/>
          </w:tcPr>
          <w:p>
            <w:pPr>
              <w:spacing w:line="240" w:lineRule="exact"/>
              <w:jc w:val="center"/>
              <w:rPr>
                <w:color w:val="000000"/>
                <w:sz w:val="20"/>
              </w:rPr>
            </w:pPr>
          </w:p>
        </w:tc>
        <w:tc>
          <w:tcPr>
            <w:tcW w:w="1020" w:type="dxa"/>
            <w:gridSpan w:val="2"/>
            <w:shd w:val="clear" w:color="auto" w:fill="auto"/>
            <w:noWrap w:val="0"/>
            <w:vAlign w:val="center"/>
          </w:tcPr>
          <w:p>
            <w:pPr>
              <w:spacing w:line="240" w:lineRule="exact"/>
              <w:jc w:val="center"/>
              <w:rPr>
                <w:color w:val="000000"/>
                <w:sz w:val="20"/>
              </w:rPr>
            </w:pPr>
          </w:p>
        </w:tc>
        <w:tc>
          <w:tcPr>
            <w:tcW w:w="1718" w:type="dxa"/>
            <w:gridSpan w:val="3"/>
            <w:shd w:val="clear" w:color="auto" w:fill="auto"/>
            <w:noWrap w:val="0"/>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00" w:type="dxa"/>
            <w:vMerge w:val="continue"/>
            <w:shd w:val="clear" w:color="auto" w:fill="auto"/>
            <w:noWrap w:val="0"/>
            <w:textDirection w:val="tbRlV"/>
            <w:vAlign w:val="center"/>
          </w:tcPr>
          <w:p>
            <w:pPr>
              <w:spacing w:line="240" w:lineRule="exact"/>
              <w:jc w:val="center"/>
              <w:rPr>
                <w:color w:val="000000"/>
                <w:sz w:val="20"/>
              </w:rPr>
            </w:pPr>
          </w:p>
        </w:tc>
        <w:tc>
          <w:tcPr>
            <w:tcW w:w="1155" w:type="dxa"/>
            <w:vMerge w:val="continue"/>
            <w:shd w:val="clear" w:color="auto" w:fill="auto"/>
            <w:noWrap w:val="0"/>
            <w:vAlign w:val="center"/>
          </w:tcPr>
          <w:p>
            <w:pPr>
              <w:spacing w:line="240" w:lineRule="exact"/>
              <w:jc w:val="center"/>
              <w:rPr>
                <w:color w:val="000000"/>
                <w:sz w:val="20"/>
              </w:rPr>
            </w:pPr>
          </w:p>
        </w:tc>
        <w:tc>
          <w:tcPr>
            <w:tcW w:w="1500"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社会效益指标</w:t>
            </w:r>
          </w:p>
        </w:tc>
        <w:tc>
          <w:tcPr>
            <w:tcW w:w="2085"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经济社会发展要求</w:t>
            </w:r>
          </w:p>
        </w:tc>
        <w:tc>
          <w:tcPr>
            <w:tcW w:w="1095"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有效满足</w:t>
            </w:r>
          </w:p>
        </w:tc>
        <w:tc>
          <w:tcPr>
            <w:tcW w:w="1020"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15</w:t>
            </w:r>
          </w:p>
        </w:tc>
        <w:tc>
          <w:tcPr>
            <w:tcW w:w="1718" w:type="dxa"/>
            <w:gridSpan w:val="3"/>
            <w:shd w:val="clear" w:color="auto" w:fill="auto"/>
            <w:noWrap w:val="0"/>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00" w:type="dxa"/>
            <w:vMerge w:val="continue"/>
            <w:shd w:val="clear" w:color="auto" w:fill="auto"/>
            <w:noWrap w:val="0"/>
            <w:textDirection w:val="tbRlV"/>
            <w:vAlign w:val="center"/>
          </w:tcPr>
          <w:p>
            <w:pPr>
              <w:spacing w:line="240" w:lineRule="exact"/>
              <w:jc w:val="center"/>
              <w:rPr>
                <w:color w:val="000000"/>
                <w:sz w:val="20"/>
              </w:rPr>
            </w:pPr>
          </w:p>
        </w:tc>
        <w:tc>
          <w:tcPr>
            <w:tcW w:w="1155" w:type="dxa"/>
            <w:vMerge w:val="continue"/>
            <w:shd w:val="clear" w:color="auto" w:fill="auto"/>
            <w:noWrap w:val="0"/>
            <w:vAlign w:val="center"/>
          </w:tcPr>
          <w:p>
            <w:pPr>
              <w:spacing w:line="240" w:lineRule="exact"/>
              <w:jc w:val="center"/>
              <w:rPr>
                <w:color w:val="000000"/>
                <w:sz w:val="20"/>
              </w:rPr>
            </w:pPr>
          </w:p>
        </w:tc>
        <w:tc>
          <w:tcPr>
            <w:tcW w:w="1500"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生态效益目标</w:t>
            </w:r>
          </w:p>
        </w:tc>
        <w:tc>
          <w:tcPr>
            <w:tcW w:w="2085"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基本形成与经济社会高质量发展要求相适应的林地保护利用空间格局</w:t>
            </w:r>
          </w:p>
        </w:tc>
        <w:tc>
          <w:tcPr>
            <w:tcW w:w="1095"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≥95%</w:t>
            </w:r>
          </w:p>
        </w:tc>
        <w:tc>
          <w:tcPr>
            <w:tcW w:w="1020"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15</w:t>
            </w:r>
          </w:p>
        </w:tc>
        <w:tc>
          <w:tcPr>
            <w:tcW w:w="1718"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该效益完成率大于等于百分之95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00" w:type="dxa"/>
            <w:vMerge w:val="continue"/>
            <w:shd w:val="clear" w:color="auto" w:fill="auto"/>
            <w:noWrap w:val="0"/>
            <w:textDirection w:val="tbRlV"/>
            <w:vAlign w:val="center"/>
          </w:tcPr>
          <w:p>
            <w:pPr>
              <w:spacing w:line="240" w:lineRule="exact"/>
              <w:jc w:val="center"/>
              <w:rPr>
                <w:color w:val="000000"/>
                <w:sz w:val="20"/>
              </w:rPr>
            </w:pPr>
          </w:p>
        </w:tc>
        <w:tc>
          <w:tcPr>
            <w:tcW w:w="1155" w:type="dxa"/>
            <w:vMerge w:val="continue"/>
            <w:shd w:val="clear" w:color="auto" w:fill="auto"/>
            <w:noWrap w:val="0"/>
            <w:vAlign w:val="center"/>
          </w:tcPr>
          <w:p>
            <w:pPr>
              <w:spacing w:line="240" w:lineRule="exact"/>
              <w:jc w:val="center"/>
              <w:rPr>
                <w:color w:val="000000"/>
                <w:sz w:val="20"/>
              </w:rPr>
            </w:pPr>
          </w:p>
        </w:tc>
        <w:tc>
          <w:tcPr>
            <w:tcW w:w="1500"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可持续目标</w:t>
            </w:r>
          </w:p>
        </w:tc>
        <w:tc>
          <w:tcPr>
            <w:tcW w:w="2085" w:type="dxa"/>
            <w:gridSpan w:val="3"/>
            <w:shd w:val="clear" w:color="auto" w:fill="auto"/>
            <w:noWrap w:val="0"/>
            <w:vAlign w:val="center"/>
          </w:tcPr>
          <w:p>
            <w:pPr>
              <w:spacing w:line="240" w:lineRule="exact"/>
              <w:jc w:val="center"/>
              <w:rPr>
                <w:color w:val="000000"/>
                <w:sz w:val="20"/>
              </w:rPr>
            </w:pPr>
          </w:p>
        </w:tc>
        <w:tc>
          <w:tcPr>
            <w:tcW w:w="1095" w:type="dxa"/>
            <w:gridSpan w:val="3"/>
            <w:shd w:val="clear" w:color="auto" w:fill="auto"/>
            <w:noWrap w:val="0"/>
            <w:vAlign w:val="center"/>
          </w:tcPr>
          <w:p>
            <w:pPr>
              <w:spacing w:line="240" w:lineRule="exact"/>
              <w:jc w:val="center"/>
              <w:rPr>
                <w:color w:val="000000"/>
                <w:sz w:val="20"/>
              </w:rPr>
            </w:pPr>
          </w:p>
        </w:tc>
        <w:tc>
          <w:tcPr>
            <w:tcW w:w="1020" w:type="dxa"/>
            <w:gridSpan w:val="2"/>
            <w:shd w:val="clear" w:color="auto" w:fill="auto"/>
            <w:noWrap w:val="0"/>
            <w:vAlign w:val="center"/>
          </w:tcPr>
          <w:p>
            <w:pPr>
              <w:spacing w:line="240" w:lineRule="exact"/>
              <w:jc w:val="center"/>
              <w:rPr>
                <w:color w:val="000000"/>
                <w:sz w:val="20"/>
              </w:rPr>
            </w:pPr>
          </w:p>
        </w:tc>
        <w:tc>
          <w:tcPr>
            <w:tcW w:w="1718" w:type="dxa"/>
            <w:gridSpan w:val="3"/>
            <w:shd w:val="clear" w:color="auto" w:fill="auto"/>
            <w:noWrap w:val="0"/>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600" w:type="dxa"/>
            <w:vMerge w:val="continue"/>
            <w:shd w:val="clear" w:color="auto" w:fill="auto"/>
            <w:noWrap w:val="0"/>
            <w:textDirection w:val="tbRlV"/>
            <w:vAlign w:val="center"/>
          </w:tcPr>
          <w:p>
            <w:pPr>
              <w:spacing w:line="240" w:lineRule="exact"/>
              <w:jc w:val="center"/>
              <w:rPr>
                <w:color w:val="000000"/>
                <w:sz w:val="20"/>
              </w:rPr>
            </w:pPr>
          </w:p>
        </w:tc>
        <w:tc>
          <w:tcPr>
            <w:tcW w:w="1155"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满意度指标（10分）</w:t>
            </w:r>
          </w:p>
        </w:tc>
        <w:tc>
          <w:tcPr>
            <w:tcW w:w="1500"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满意度指标</w:t>
            </w:r>
          </w:p>
        </w:tc>
        <w:tc>
          <w:tcPr>
            <w:tcW w:w="2085"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受益人群满意度</w:t>
            </w:r>
          </w:p>
        </w:tc>
        <w:tc>
          <w:tcPr>
            <w:tcW w:w="1095"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≥90%</w:t>
            </w:r>
          </w:p>
        </w:tc>
        <w:tc>
          <w:tcPr>
            <w:tcW w:w="1020"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w:t>
            </w:r>
          </w:p>
        </w:tc>
        <w:tc>
          <w:tcPr>
            <w:tcW w:w="1718" w:type="dxa"/>
            <w:gridSpan w:val="3"/>
            <w:shd w:val="clear" w:color="auto" w:fill="auto"/>
            <w:noWrap w:val="0"/>
            <w:vAlign w:val="center"/>
          </w:tcPr>
          <w:p>
            <w:pPr>
              <w:widowControl/>
              <w:spacing w:line="240" w:lineRule="exact"/>
              <w:jc w:val="left"/>
              <w:textAlignment w:val="center"/>
              <w:rPr>
                <w:color w:val="000000"/>
                <w:sz w:val="20"/>
              </w:rPr>
            </w:pPr>
            <w:r>
              <w:rPr>
                <w:color w:val="000000"/>
                <w:kern w:val="0"/>
                <w:sz w:val="20"/>
                <w:lang w:bidi="ar"/>
              </w:rPr>
              <w:t>群众满意度达到百分之90以上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0" w:type="dxa"/>
            <w:vMerge w:val="continue"/>
            <w:shd w:val="clear" w:color="auto" w:fill="auto"/>
            <w:noWrap w:val="0"/>
            <w:textDirection w:val="tbRlV"/>
            <w:vAlign w:val="center"/>
          </w:tcPr>
          <w:p>
            <w:pPr>
              <w:spacing w:line="240" w:lineRule="exact"/>
              <w:jc w:val="center"/>
              <w:rPr>
                <w:color w:val="000000"/>
                <w:sz w:val="20"/>
              </w:rPr>
            </w:pPr>
          </w:p>
        </w:tc>
        <w:tc>
          <w:tcPr>
            <w:tcW w:w="5835" w:type="dxa"/>
            <w:gridSpan w:val="8"/>
            <w:shd w:val="clear" w:color="auto" w:fill="auto"/>
            <w:noWrap w:val="0"/>
            <w:vAlign w:val="center"/>
          </w:tcPr>
          <w:p>
            <w:pPr>
              <w:widowControl/>
              <w:spacing w:line="240" w:lineRule="exact"/>
              <w:jc w:val="center"/>
              <w:textAlignment w:val="center"/>
              <w:rPr>
                <w:b/>
                <w:bCs/>
                <w:color w:val="000000"/>
                <w:sz w:val="20"/>
              </w:rPr>
            </w:pPr>
            <w:r>
              <w:rPr>
                <w:b/>
                <w:bCs/>
                <w:color w:val="000000"/>
                <w:kern w:val="0"/>
                <w:sz w:val="20"/>
                <w:lang w:bidi="ar"/>
              </w:rPr>
              <w:t>指标总分值合计</w:t>
            </w:r>
          </w:p>
        </w:tc>
        <w:tc>
          <w:tcPr>
            <w:tcW w:w="1020"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100</w:t>
            </w:r>
          </w:p>
        </w:tc>
        <w:tc>
          <w:tcPr>
            <w:tcW w:w="1718" w:type="dxa"/>
            <w:gridSpan w:val="3"/>
            <w:shd w:val="clear" w:color="auto" w:fill="auto"/>
            <w:noWrap w:val="0"/>
            <w:vAlign w:val="center"/>
          </w:tcPr>
          <w:p>
            <w:pPr>
              <w:spacing w:line="240" w:lineRule="exact"/>
              <w:jc w:val="left"/>
              <w:rPr>
                <w:color w:val="000000"/>
                <w:sz w:val="20"/>
              </w:rPr>
            </w:pPr>
          </w:p>
        </w:tc>
      </w:tr>
    </w:tbl>
    <w:p>
      <w:pPr>
        <w:spacing w:line="400" w:lineRule="exact"/>
        <w:rPr>
          <w:rFonts w:hint="eastAsia"/>
          <w:bCs/>
          <w:szCs w:val="32"/>
        </w:rPr>
      </w:pPr>
      <w:r>
        <w:rPr>
          <w:color w:val="000000"/>
          <w:kern w:val="0"/>
          <w:sz w:val="20"/>
          <w:lang w:bidi="ar"/>
        </w:rPr>
        <w:t>填报单位负责人：肖功勋          填表人：杨玲             填报日期：2021 年 9月27 日</w:t>
      </w:r>
    </w:p>
    <w:p>
      <w:pPr>
        <w:ind w:firstLine="640" w:firstLineChars="200"/>
        <w:rPr>
          <w:rFonts w:hint="eastAsia" w:ascii="方正黑体_GBK" w:eastAsia="方正黑体_GBK"/>
          <w:bCs/>
          <w:szCs w:val="32"/>
        </w:rPr>
      </w:pPr>
      <w:r>
        <w:rPr>
          <w:rFonts w:hint="eastAsia" w:ascii="方正黑体_GBK" w:eastAsia="方正黑体_GBK"/>
          <w:bCs/>
          <w:szCs w:val="32"/>
        </w:rPr>
        <w:t>二、绩效目标完成情况分析</w:t>
      </w:r>
    </w:p>
    <w:p>
      <w:pPr>
        <w:ind w:firstLine="640" w:firstLineChars="200"/>
        <w:outlineLvl w:val="0"/>
        <w:rPr>
          <w:rFonts w:hint="eastAsia" w:ascii="方正楷体_GBK" w:eastAsia="方正楷体_GBK"/>
          <w:bCs/>
          <w:szCs w:val="32"/>
        </w:rPr>
      </w:pPr>
      <w:r>
        <w:rPr>
          <w:rFonts w:hint="eastAsia" w:ascii="方正楷体_GBK" w:eastAsia="方正楷体_GBK"/>
          <w:bCs/>
          <w:szCs w:val="32"/>
        </w:rPr>
        <w:t>（一）资金投入情况分析。</w:t>
      </w:r>
    </w:p>
    <w:p>
      <w:pPr>
        <w:ind w:firstLine="640" w:firstLineChars="200"/>
        <w:rPr>
          <w:szCs w:val="32"/>
        </w:rPr>
      </w:pPr>
      <w:r>
        <w:rPr>
          <w:szCs w:val="32"/>
        </w:rPr>
        <w:t>1.项目资金到位情况：截至目前，该项目资金尚未到位。</w:t>
      </w:r>
    </w:p>
    <w:p>
      <w:pPr>
        <w:ind w:firstLine="640" w:firstLineChars="200"/>
        <w:rPr>
          <w:szCs w:val="32"/>
        </w:rPr>
      </w:pPr>
      <w:r>
        <w:rPr>
          <w:szCs w:val="32"/>
        </w:rPr>
        <w:t>2.项目资金执行情况：截至目前，该项目资金还未支付</w:t>
      </w:r>
      <w:r>
        <w:rPr>
          <w:bCs/>
          <w:szCs w:val="32"/>
        </w:rPr>
        <w:t>。</w:t>
      </w:r>
    </w:p>
    <w:p>
      <w:pPr>
        <w:ind w:firstLine="640" w:firstLineChars="200"/>
      </w:pPr>
      <w:r>
        <w:t>3.项目资金管理情况：严格执行《奉节县林业局关于印发〈奉节县林业局日常管理制度〉等九个制度的通知》（奉节林办〔2020〕7号）加强了对资金的管理，同时加强对国有林场末端支付的监管。严格执行财政预算，不挤占挪用，对项目的资金使用情况进行记录并汇总。</w:t>
      </w:r>
    </w:p>
    <w:p>
      <w:pPr>
        <w:numPr>
          <w:ilvl w:val="0"/>
          <w:numId w:val="2"/>
        </w:numPr>
        <w:ind w:firstLine="640" w:firstLineChars="200"/>
        <w:outlineLvl w:val="0"/>
        <w:rPr>
          <w:rFonts w:hint="eastAsia" w:ascii="方正楷体_GBK" w:eastAsia="方正楷体_GBK"/>
          <w:bCs/>
          <w:szCs w:val="32"/>
        </w:rPr>
      </w:pPr>
      <w:r>
        <w:rPr>
          <w:rFonts w:hint="eastAsia" w:ascii="方正楷体_GBK" w:eastAsia="方正楷体_GBK"/>
          <w:bCs/>
          <w:szCs w:val="32"/>
        </w:rPr>
        <w:t>总体绩效目标完成情况分析。</w:t>
      </w:r>
    </w:p>
    <w:p>
      <w:pPr>
        <w:pStyle w:val="2"/>
        <w:spacing w:after="0"/>
        <w:ind w:firstLine="640" w:firstLineChars="200"/>
        <w:rPr>
          <w:szCs w:val="32"/>
        </w:rPr>
      </w:pPr>
      <w:r>
        <w:rPr>
          <w:szCs w:val="32"/>
        </w:rPr>
        <w:t>实际使用资金48万元。落实生态文明建设要求，建立与国土空间规划相协调的全县林地保护利用规划体系，完成全县林地保护利用规划（2021-2035年）编制工作；以第三次国土调查、森林资源管理“一张图”等、成果为基础，健全基于森林资源管理“一张图”的林地保护利用规划监测评价体系；完善林地用途管制制度，提升林地定额管理水平。</w:t>
      </w:r>
    </w:p>
    <w:p>
      <w:pPr>
        <w:ind w:firstLine="640" w:firstLineChars="200"/>
        <w:outlineLvl w:val="0"/>
        <w:rPr>
          <w:rFonts w:hint="eastAsia" w:ascii="方正楷体_GBK" w:eastAsia="方正楷体_GBK"/>
          <w:szCs w:val="32"/>
        </w:rPr>
      </w:pPr>
      <w:r>
        <w:rPr>
          <w:rFonts w:hint="eastAsia" w:ascii="方正楷体_GBK" w:eastAsia="方正楷体_GBK"/>
          <w:bCs/>
          <w:szCs w:val="32"/>
        </w:rPr>
        <w:t>（三）绩效目标完成情况分析。</w:t>
      </w:r>
    </w:p>
    <w:p>
      <w:pPr>
        <w:ind w:firstLine="640" w:firstLineChars="200"/>
        <w:rPr>
          <w:szCs w:val="32"/>
        </w:rPr>
      </w:pPr>
      <w:r>
        <w:rPr>
          <w:szCs w:val="32"/>
        </w:rPr>
        <w:t>1.产出指标完成情况分析。</w:t>
      </w:r>
    </w:p>
    <w:p>
      <w:pPr>
        <w:ind w:firstLine="640" w:firstLineChars="200"/>
        <w:rPr>
          <w:szCs w:val="32"/>
        </w:rPr>
      </w:pPr>
      <w:r>
        <w:rPr>
          <w:szCs w:val="32"/>
        </w:rPr>
        <w:t>（1）数量指标，完成全县林地保护利用规划（2021-2035年）编制工作。</w:t>
      </w:r>
    </w:p>
    <w:p>
      <w:pPr>
        <w:ind w:firstLine="640" w:firstLineChars="200"/>
        <w:rPr>
          <w:szCs w:val="32"/>
        </w:rPr>
      </w:pPr>
      <w:r>
        <w:rPr>
          <w:szCs w:val="32"/>
        </w:rPr>
        <w:t>（2）质量指标，以国土三调、森林资源管理一张图为基础健全林地保护利用规划监测评价体系达到95%以上。</w:t>
      </w:r>
    </w:p>
    <w:p>
      <w:pPr>
        <w:ind w:firstLine="640" w:firstLineChars="200"/>
        <w:rPr>
          <w:szCs w:val="32"/>
        </w:rPr>
      </w:pPr>
      <w:r>
        <w:rPr>
          <w:szCs w:val="32"/>
        </w:rPr>
        <w:t>（3）时效指标，项目完成及时率100%。</w:t>
      </w:r>
    </w:p>
    <w:p>
      <w:pPr>
        <w:ind w:firstLine="640" w:firstLineChars="200"/>
        <w:rPr>
          <w:szCs w:val="32"/>
        </w:rPr>
      </w:pPr>
      <w:r>
        <w:rPr>
          <w:szCs w:val="32"/>
        </w:rPr>
        <w:t>（4）成本指标，成本控制在48万元。</w:t>
      </w:r>
    </w:p>
    <w:p>
      <w:pPr>
        <w:ind w:firstLine="640" w:firstLineChars="200"/>
        <w:rPr>
          <w:szCs w:val="32"/>
        </w:rPr>
      </w:pPr>
      <w:r>
        <w:rPr>
          <w:szCs w:val="32"/>
        </w:rPr>
        <w:t>2.效益指标完成情况分析。</w:t>
      </w:r>
    </w:p>
    <w:p>
      <w:pPr>
        <w:ind w:firstLine="640" w:firstLineChars="200"/>
        <w:rPr>
          <w:szCs w:val="32"/>
        </w:rPr>
      </w:pPr>
      <w:r>
        <w:rPr>
          <w:szCs w:val="32"/>
        </w:rPr>
        <w:t>（1）社会效益，有效满足经济社会发展要求。</w:t>
      </w:r>
    </w:p>
    <w:p>
      <w:pPr>
        <w:ind w:firstLine="640" w:firstLineChars="200"/>
        <w:rPr>
          <w:szCs w:val="32"/>
        </w:rPr>
      </w:pPr>
      <w:r>
        <w:rPr>
          <w:szCs w:val="32"/>
        </w:rPr>
        <w:t>（2）生态效益，基本形成与经济社会高质量发展要求相适应的林地保护利用空间格局。</w:t>
      </w:r>
    </w:p>
    <w:p>
      <w:pPr>
        <w:ind w:firstLine="640" w:firstLineChars="200"/>
        <w:rPr>
          <w:szCs w:val="32"/>
        </w:rPr>
      </w:pPr>
      <w:r>
        <w:rPr>
          <w:szCs w:val="32"/>
        </w:rPr>
        <w:t>3.满意度指标完成情况分析，受益人群满意度达到90%以上。</w:t>
      </w:r>
    </w:p>
    <w:p>
      <w:pPr>
        <w:ind w:firstLine="640" w:firstLineChars="200"/>
        <w:rPr>
          <w:rFonts w:hint="eastAsia" w:ascii="方正黑体_GBK" w:eastAsia="方正黑体_GBK"/>
          <w:bCs/>
          <w:szCs w:val="32"/>
        </w:rPr>
      </w:pPr>
      <w:r>
        <w:rPr>
          <w:rFonts w:hint="eastAsia" w:ascii="方正黑体_GBK" w:eastAsia="方正黑体_GBK"/>
          <w:bCs/>
          <w:szCs w:val="32"/>
        </w:rPr>
        <w:t>三、绩效自评结果情况</w:t>
      </w:r>
    </w:p>
    <w:p>
      <w:pPr>
        <w:ind w:firstLine="640" w:firstLineChars="200"/>
        <w:rPr>
          <w:szCs w:val="32"/>
        </w:rPr>
      </w:pPr>
      <w:r>
        <w:rPr>
          <w:color w:val="000000"/>
          <w:szCs w:val="32"/>
        </w:rPr>
        <w:t>通过认真开展单位项目支出绩效目标自评，综合评分90分，评价结果为“良”。</w:t>
      </w:r>
    </w:p>
    <w:p>
      <w:pPr>
        <w:ind w:firstLine="640" w:firstLineChars="200"/>
        <w:rPr>
          <w:rFonts w:hint="eastAsia" w:ascii="方正黑体_GBK" w:eastAsia="方正黑体_GBK"/>
          <w:bCs/>
          <w:szCs w:val="32"/>
        </w:rPr>
      </w:pPr>
      <w:r>
        <w:rPr>
          <w:rFonts w:hint="eastAsia" w:ascii="方正黑体_GBK" w:eastAsia="方正黑体_GBK"/>
          <w:bCs/>
          <w:szCs w:val="32"/>
        </w:rPr>
        <w:t>四、偏离绩效目标的原因和下一步改进措施</w:t>
      </w:r>
    </w:p>
    <w:p>
      <w:pPr>
        <w:ind w:firstLine="640" w:firstLineChars="200"/>
        <w:rPr>
          <w:szCs w:val="32"/>
        </w:rPr>
      </w:pPr>
      <w:r>
        <w:rPr>
          <w:rFonts w:hint="eastAsia" w:ascii="方正楷体_GBK" w:eastAsia="方正楷体_GBK"/>
          <w:szCs w:val="32"/>
        </w:rPr>
        <w:t>（一）偏离的原因：</w:t>
      </w:r>
      <w:r>
        <w:rPr>
          <w:szCs w:val="32"/>
        </w:rPr>
        <w:t>资金到位差，支付率差导致，偏离预算执行率为0。</w:t>
      </w:r>
    </w:p>
    <w:p>
      <w:pPr>
        <w:pStyle w:val="6"/>
        <w:ind w:firstLine="640" w:firstLineChars="200"/>
        <w:rPr>
          <w:rFonts w:ascii="Times New Roman"/>
          <w:color w:val="auto"/>
          <w:kern w:val="2"/>
          <w:sz w:val="32"/>
          <w:szCs w:val="32"/>
        </w:rPr>
      </w:pPr>
      <w:r>
        <w:rPr>
          <w:rFonts w:hint="eastAsia" w:ascii="方正楷体_GBK" w:eastAsia="方正楷体_GBK"/>
          <w:color w:val="auto"/>
          <w:kern w:val="2"/>
          <w:sz w:val="32"/>
          <w:szCs w:val="32"/>
        </w:rPr>
        <w:t>（二）改进措施：</w:t>
      </w:r>
      <w:r>
        <w:rPr>
          <w:rFonts w:ascii="Times New Roman"/>
          <w:color w:val="auto"/>
          <w:kern w:val="2"/>
          <w:sz w:val="32"/>
          <w:szCs w:val="32"/>
        </w:rPr>
        <w:t>希望财政加大资金到位力度，解决预算执行率低的问题。</w:t>
      </w:r>
    </w:p>
    <w:p>
      <w:pPr>
        <w:ind w:firstLine="640" w:firstLineChars="200"/>
        <w:rPr>
          <w:rFonts w:hint="eastAsia" w:ascii="方正黑体_GBK" w:eastAsia="方正黑体_GBK"/>
          <w:bCs/>
          <w:szCs w:val="32"/>
        </w:rPr>
      </w:pPr>
      <w:r>
        <w:rPr>
          <w:rFonts w:hint="eastAsia" w:ascii="方正黑体_GBK" w:eastAsia="方正黑体_GBK"/>
          <w:bCs/>
          <w:szCs w:val="32"/>
        </w:rPr>
        <w:t>五、其他需要说明的问题</w:t>
      </w:r>
    </w:p>
    <w:p>
      <w:pPr>
        <w:ind w:firstLine="640" w:firstLineChars="200"/>
        <w:rPr>
          <w:rFonts w:hint="eastAsia"/>
          <w:szCs w:val="32"/>
        </w:rPr>
      </w:pPr>
      <w:r>
        <w:rPr>
          <w:szCs w:val="32"/>
        </w:rPr>
        <w:t>无。</w:t>
      </w:r>
    </w:p>
    <w:p>
      <w:pPr>
        <w:pStyle w:val="6"/>
        <w:ind w:firstLine="640" w:firstLineChars="200"/>
        <w:rPr>
          <w:sz w:val="32"/>
          <w:szCs w:val="32"/>
        </w:rPr>
      </w:pPr>
    </w:p>
    <w:p>
      <w:pPr>
        <w:ind w:firstLine="640" w:firstLineChars="200"/>
        <w:rPr>
          <w:rFonts w:hint="eastAsia"/>
          <w:szCs w:val="32"/>
        </w:rPr>
      </w:pPr>
      <w:r>
        <w:rPr>
          <w:szCs w:val="32"/>
        </w:rPr>
        <w:t>附件：项目支出预算绩效目标自评表</w:t>
      </w:r>
    </w:p>
    <w:p>
      <w:pPr>
        <w:pStyle w:val="6"/>
        <w:rPr>
          <w:rFonts w:hint="eastAsia"/>
          <w:sz w:val="32"/>
          <w:szCs w:val="32"/>
        </w:rPr>
      </w:pPr>
    </w:p>
    <w:p>
      <w:pPr>
        <w:pStyle w:val="6"/>
        <w:rPr>
          <w:rFonts w:hint="eastAsia"/>
          <w:sz w:val="32"/>
          <w:szCs w:val="32"/>
        </w:rPr>
      </w:pPr>
    </w:p>
    <w:p>
      <w:pPr>
        <w:pStyle w:val="6"/>
        <w:rPr>
          <w:rFonts w:hint="eastAsia"/>
          <w:sz w:val="32"/>
          <w:szCs w:val="32"/>
        </w:rPr>
      </w:pPr>
    </w:p>
    <w:p>
      <w:pPr>
        <w:pStyle w:val="6"/>
        <w:rPr>
          <w:rFonts w:hint="eastAsia"/>
          <w:sz w:val="32"/>
          <w:szCs w:val="32"/>
        </w:rPr>
      </w:pPr>
    </w:p>
    <w:p>
      <w:pPr>
        <w:pStyle w:val="6"/>
        <w:rPr>
          <w:rFonts w:hint="eastAsia"/>
          <w:sz w:val="32"/>
          <w:szCs w:val="32"/>
        </w:rPr>
      </w:pPr>
    </w:p>
    <w:p>
      <w:pPr>
        <w:pStyle w:val="6"/>
        <w:rPr>
          <w:rFonts w:hint="eastAsia"/>
          <w:sz w:val="32"/>
          <w:szCs w:val="32"/>
        </w:rPr>
      </w:pPr>
    </w:p>
    <w:p>
      <w:pPr>
        <w:pStyle w:val="6"/>
        <w:rPr>
          <w:rFonts w:hint="eastAsia"/>
          <w:sz w:val="32"/>
          <w:szCs w:val="32"/>
        </w:rPr>
      </w:pPr>
    </w:p>
    <w:p>
      <w:pPr>
        <w:pStyle w:val="6"/>
        <w:rPr>
          <w:rFonts w:hint="eastAsia"/>
          <w:sz w:val="32"/>
          <w:szCs w:val="32"/>
        </w:rPr>
      </w:pPr>
    </w:p>
    <w:p>
      <w:pPr>
        <w:rPr>
          <w:rFonts w:hint="eastAsia"/>
        </w:rPr>
      </w:pPr>
    </w:p>
    <w:p>
      <w:pPr>
        <w:pStyle w:val="6"/>
        <w:rPr>
          <w:rFonts w:hint="eastAsia"/>
        </w:rPr>
      </w:pPr>
    </w:p>
    <w:p>
      <w:pPr>
        <w:rPr>
          <w:rFonts w:hint="eastAsia"/>
        </w:rPr>
      </w:pPr>
    </w:p>
    <w:p>
      <w:pPr>
        <w:pStyle w:val="6"/>
        <w:rPr>
          <w:rFonts w:hint="eastAsia"/>
          <w:sz w:val="32"/>
          <w:szCs w:val="32"/>
        </w:rPr>
      </w:pPr>
    </w:p>
    <w:p>
      <w:pPr>
        <w:pStyle w:val="6"/>
        <w:rPr>
          <w:rFonts w:hint="eastAsia" w:ascii="方正黑体_GBK" w:eastAsia="方正黑体_GBK"/>
          <w:sz w:val="32"/>
          <w:szCs w:val="32"/>
        </w:rPr>
      </w:pPr>
      <w:r>
        <w:rPr>
          <w:rFonts w:hint="eastAsia" w:ascii="方正黑体_GBK" w:eastAsia="方正黑体_GBK"/>
          <w:sz w:val="32"/>
          <w:szCs w:val="32"/>
        </w:rPr>
        <w:t>附件</w:t>
      </w:r>
    </w:p>
    <w:p/>
    <w:p>
      <w:pPr>
        <w:pStyle w:val="6"/>
        <w:jc w:val="center"/>
        <w:rPr>
          <w:rFonts w:hint="eastAsia" w:ascii="方正小标宋_GBK" w:eastAsia="方正小标宋_GBK"/>
          <w:bCs/>
          <w:sz w:val="44"/>
          <w:szCs w:val="44"/>
          <w:lang w:bidi="ar"/>
        </w:rPr>
      </w:pPr>
      <w:r>
        <w:rPr>
          <w:rFonts w:hint="eastAsia" w:ascii="方正小标宋_GBK" w:eastAsia="方正小标宋_GBK"/>
          <w:bCs/>
          <w:sz w:val="44"/>
          <w:szCs w:val="44"/>
          <w:lang w:bidi="ar"/>
        </w:rPr>
        <w:t>项目绩效目标自评表</w:t>
      </w:r>
    </w:p>
    <w:p>
      <w:pPr>
        <w:spacing w:line="240" w:lineRule="exact"/>
        <w:jc w:val="center"/>
        <w:rPr>
          <w:sz w:val="20"/>
        </w:rPr>
      </w:pPr>
      <w:r>
        <w:rPr>
          <w:b/>
          <w:bCs/>
          <w:color w:val="000000"/>
          <w:kern w:val="0"/>
          <w:sz w:val="20"/>
          <w:lang w:bidi="ar"/>
        </w:rPr>
        <w:t>（2021年度）</w:t>
      </w:r>
    </w:p>
    <w:tbl>
      <w:tblPr>
        <w:tblStyle w:val="4"/>
        <w:tblW w:w="9777" w:type="dxa"/>
        <w:jc w:val="center"/>
        <w:tblLayout w:type="fixed"/>
        <w:tblCellMar>
          <w:top w:w="0" w:type="dxa"/>
          <w:left w:w="108" w:type="dxa"/>
          <w:bottom w:w="0" w:type="dxa"/>
          <w:right w:w="108" w:type="dxa"/>
        </w:tblCellMar>
      </w:tblPr>
      <w:tblGrid>
        <w:gridCol w:w="559"/>
        <w:gridCol w:w="816"/>
        <w:gridCol w:w="1134"/>
        <w:gridCol w:w="1134"/>
        <w:gridCol w:w="1276"/>
        <w:gridCol w:w="283"/>
        <w:gridCol w:w="567"/>
        <w:gridCol w:w="709"/>
        <w:gridCol w:w="142"/>
        <w:gridCol w:w="708"/>
        <w:gridCol w:w="142"/>
        <w:gridCol w:w="709"/>
        <w:gridCol w:w="283"/>
        <w:gridCol w:w="1315"/>
      </w:tblGrid>
      <w:tr>
        <w:tblPrEx>
          <w:tblCellMar>
            <w:top w:w="0" w:type="dxa"/>
            <w:left w:w="108" w:type="dxa"/>
            <w:bottom w:w="0" w:type="dxa"/>
            <w:right w:w="108" w:type="dxa"/>
          </w:tblCellMar>
        </w:tblPrEx>
        <w:trPr>
          <w:trHeight w:val="397" w:hRule="exact"/>
          <w:jc w:val="center"/>
        </w:trPr>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b/>
                <w:bCs/>
                <w:color w:val="000000"/>
                <w:sz w:val="20"/>
              </w:rPr>
            </w:pPr>
            <w:r>
              <w:rPr>
                <w:b/>
                <w:bCs/>
                <w:color w:val="000000"/>
                <w:kern w:val="0"/>
                <w:sz w:val="20"/>
                <w:lang w:bidi="ar"/>
              </w:rPr>
              <w:t>项目名称</w:t>
            </w:r>
          </w:p>
        </w:tc>
        <w:tc>
          <w:tcPr>
            <w:tcW w:w="5245" w:type="dxa"/>
            <w:gridSpan w:val="7"/>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奉节县林地保护利用规划（2021-2035年）编制工作</w:t>
            </w:r>
          </w:p>
        </w:tc>
        <w:tc>
          <w:tcPr>
            <w:tcW w:w="18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b/>
                <w:bCs/>
                <w:color w:val="000000"/>
                <w:sz w:val="20"/>
              </w:rPr>
            </w:pPr>
            <w:r>
              <w:rPr>
                <w:b/>
                <w:bCs/>
                <w:color w:val="000000"/>
                <w:kern w:val="0"/>
                <w:sz w:val="20"/>
                <w:lang w:bidi="ar"/>
              </w:rPr>
              <w:t>项目负责人</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杨玲</w:t>
            </w:r>
          </w:p>
        </w:tc>
      </w:tr>
      <w:tr>
        <w:tblPrEx>
          <w:tblCellMar>
            <w:top w:w="0" w:type="dxa"/>
            <w:left w:w="108" w:type="dxa"/>
            <w:bottom w:w="0" w:type="dxa"/>
            <w:right w:w="108" w:type="dxa"/>
          </w:tblCellMar>
        </w:tblPrEx>
        <w:trPr>
          <w:trHeight w:val="397" w:hRule="exact"/>
          <w:jc w:val="center"/>
        </w:trPr>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b/>
                <w:bCs/>
                <w:color w:val="000000"/>
                <w:sz w:val="20"/>
              </w:rPr>
            </w:pPr>
            <w:r>
              <w:rPr>
                <w:b/>
                <w:bCs/>
                <w:color w:val="000000"/>
                <w:kern w:val="0"/>
                <w:sz w:val="20"/>
                <w:lang w:bidi="ar"/>
              </w:rPr>
              <w:t>主管部门</w:t>
            </w:r>
          </w:p>
        </w:tc>
        <w:tc>
          <w:tcPr>
            <w:tcW w:w="524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奉节县林业局</w:t>
            </w:r>
          </w:p>
        </w:tc>
        <w:tc>
          <w:tcPr>
            <w:tcW w:w="18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b/>
                <w:bCs/>
                <w:color w:val="000000"/>
                <w:sz w:val="20"/>
              </w:rPr>
            </w:pPr>
            <w:r>
              <w:rPr>
                <w:b/>
                <w:bCs/>
                <w:color w:val="000000"/>
                <w:kern w:val="0"/>
                <w:sz w:val="20"/>
                <w:lang w:bidi="ar"/>
              </w:rPr>
              <w:t>实施单位</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资源科</w:t>
            </w:r>
          </w:p>
        </w:tc>
      </w:tr>
      <w:tr>
        <w:tblPrEx>
          <w:tblCellMar>
            <w:top w:w="0" w:type="dxa"/>
            <w:left w:w="108" w:type="dxa"/>
            <w:bottom w:w="0" w:type="dxa"/>
            <w:right w:w="108" w:type="dxa"/>
          </w:tblCellMar>
        </w:tblPrEx>
        <w:trPr>
          <w:trHeight w:val="397" w:hRule="exact"/>
          <w:jc w:val="center"/>
        </w:trPr>
        <w:tc>
          <w:tcPr>
            <w:tcW w:w="13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预算执行       （万元）</w:t>
            </w:r>
          </w:p>
        </w:tc>
        <w:tc>
          <w:tcPr>
            <w:tcW w:w="2268" w:type="dxa"/>
            <w:gridSpan w:val="2"/>
            <w:tcBorders>
              <w:top w:val="single" w:color="000000" w:sz="4" w:space="0"/>
              <w:left w:val="single" w:color="000000" w:sz="4" w:space="0"/>
              <w:bottom w:val="single" w:color="000000" w:sz="4" w:space="0"/>
              <w:right w:val="nil"/>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资金性质</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全年预算数</w:t>
            </w: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全年执行数</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分值</w:t>
            </w:r>
          </w:p>
        </w:tc>
        <w:tc>
          <w:tcPr>
            <w:tcW w:w="992" w:type="dxa"/>
            <w:gridSpan w:val="2"/>
            <w:tcBorders>
              <w:top w:val="single" w:color="000000" w:sz="4" w:space="0"/>
              <w:left w:val="single" w:color="000000" w:sz="4" w:space="0"/>
              <w:bottom w:val="single" w:color="000000" w:sz="4" w:space="0"/>
              <w:right w:val="nil"/>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执行率</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得分</w:t>
            </w:r>
          </w:p>
        </w:tc>
      </w:tr>
      <w:tr>
        <w:tblPrEx>
          <w:tblCellMar>
            <w:top w:w="0" w:type="dxa"/>
            <w:left w:w="108" w:type="dxa"/>
            <w:bottom w:w="0" w:type="dxa"/>
            <w:right w:w="108" w:type="dxa"/>
          </w:tblCellMar>
        </w:tblPrEx>
        <w:trPr>
          <w:trHeight w:val="397" w:hRule="exact"/>
          <w:jc w:val="center"/>
        </w:trPr>
        <w:tc>
          <w:tcPr>
            <w:tcW w:w="13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年度项目总预算</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48</w:t>
            </w: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48</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10</w:t>
            </w:r>
          </w:p>
        </w:tc>
        <w:tc>
          <w:tcPr>
            <w:tcW w:w="992" w:type="dxa"/>
            <w:gridSpan w:val="2"/>
            <w:tcBorders>
              <w:top w:val="single" w:color="000000" w:sz="4" w:space="0"/>
              <w:left w:val="single" w:color="000000" w:sz="4" w:space="0"/>
              <w:bottom w:val="single" w:color="000000" w:sz="4" w:space="0"/>
              <w:right w:val="nil"/>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100%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 xml:space="preserve">10 </w:t>
            </w:r>
          </w:p>
        </w:tc>
      </w:tr>
      <w:tr>
        <w:tblPrEx>
          <w:tblCellMar>
            <w:top w:w="0" w:type="dxa"/>
            <w:left w:w="108" w:type="dxa"/>
            <w:bottom w:w="0" w:type="dxa"/>
            <w:right w:w="108" w:type="dxa"/>
          </w:tblCellMar>
        </w:tblPrEx>
        <w:trPr>
          <w:trHeight w:val="397" w:hRule="exact"/>
          <w:jc w:val="center"/>
        </w:trPr>
        <w:tc>
          <w:tcPr>
            <w:tcW w:w="13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2268" w:type="dxa"/>
            <w:gridSpan w:val="2"/>
            <w:tcBorders>
              <w:top w:val="single" w:color="000000" w:sz="4" w:space="0"/>
              <w:left w:val="single" w:color="000000" w:sz="4" w:space="0"/>
              <w:bottom w:val="single" w:color="000000" w:sz="4" w:space="0"/>
              <w:right w:val="nil"/>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 xml:space="preserve">   其中：财政拨款</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48</w:t>
            </w: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48</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10</w:t>
            </w:r>
          </w:p>
        </w:tc>
        <w:tc>
          <w:tcPr>
            <w:tcW w:w="992" w:type="dxa"/>
            <w:gridSpan w:val="2"/>
            <w:tcBorders>
              <w:top w:val="single" w:color="000000" w:sz="4" w:space="0"/>
              <w:left w:val="single" w:color="000000" w:sz="4" w:space="0"/>
              <w:bottom w:val="single" w:color="000000" w:sz="4" w:space="0"/>
              <w:right w:val="nil"/>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100%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 xml:space="preserve">10 </w:t>
            </w:r>
          </w:p>
        </w:tc>
      </w:tr>
      <w:tr>
        <w:tblPrEx>
          <w:tblCellMar>
            <w:top w:w="0" w:type="dxa"/>
            <w:left w:w="108" w:type="dxa"/>
            <w:bottom w:w="0" w:type="dxa"/>
            <w:right w:w="108" w:type="dxa"/>
          </w:tblCellMar>
        </w:tblPrEx>
        <w:trPr>
          <w:trHeight w:val="397" w:hRule="exact"/>
          <w:jc w:val="center"/>
        </w:trPr>
        <w:tc>
          <w:tcPr>
            <w:tcW w:w="13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2268" w:type="dxa"/>
            <w:gridSpan w:val="2"/>
            <w:tcBorders>
              <w:top w:val="single" w:color="000000" w:sz="4" w:space="0"/>
              <w:left w:val="single" w:color="000000" w:sz="4" w:space="0"/>
              <w:bottom w:val="single" w:color="000000" w:sz="4" w:space="0"/>
              <w:right w:val="nil"/>
            </w:tcBorders>
            <w:shd w:val="clear" w:color="auto" w:fill="auto"/>
            <w:noWrap/>
            <w:vAlign w:val="center"/>
          </w:tcPr>
          <w:p>
            <w:pPr>
              <w:spacing w:line="240" w:lineRule="exact"/>
              <w:rPr>
                <w:color w:val="000000"/>
                <w:sz w:val="20"/>
              </w:rPr>
            </w:pPr>
            <w:r>
              <w:rPr>
                <w:color w:val="000000"/>
                <w:kern w:val="0"/>
                <w:sz w:val="20"/>
                <w:lang w:bidi="ar"/>
              </w:rPr>
              <w:t xml:space="preserve">         其它资金</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c>
          <w:tcPr>
            <w:tcW w:w="992" w:type="dxa"/>
            <w:gridSpan w:val="2"/>
            <w:tcBorders>
              <w:top w:val="single" w:color="000000" w:sz="4" w:space="0"/>
              <w:left w:val="single" w:color="000000" w:sz="4" w:space="0"/>
              <w:bottom w:val="single" w:color="000000" w:sz="4" w:space="0"/>
              <w:right w:val="nil"/>
            </w:tcBorders>
            <w:shd w:val="clear" w:color="auto" w:fill="auto"/>
            <w:noWrap/>
            <w:vAlign w:val="center"/>
          </w:tcPr>
          <w:p>
            <w:pPr>
              <w:spacing w:line="240" w:lineRule="exact"/>
              <w:jc w:val="center"/>
              <w:rPr>
                <w:color w:val="000000"/>
                <w:sz w:val="20"/>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r>
      <w:tr>
        <w:tblPrEx>
          <w:tblCellMar>
            <w:top w:w="0" w:type="dxa"/>
            <w:left w:w="108" w:type="dxa"/>
            <w:bottom w:w="0" w:type="dxa"/>
            <w:right w:w="108" w:type="dxa"/>
          </w:tblCellMar>
        </w:tblPrEx>
        <w:trPr>
          <w:trHeight w:val="397" w:hRule="exact"/>
          <w:jc w:val="center"/>
        </w:trPr>
        <w:tc>
          <w:tcPr>
            <w:tcW w:w="13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年度总体目标</w:t>
            </w:r>
          </w:p>
        </w:tc>
        <w:tc>
          <w:tcPr>
            <w:tcW w:w="439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年初设定目标</w:t>
            </w:r>
          </w:p>
        </w:tc>
        <w:tc>
          <w:tcPr>
            <w:tcW w:w="400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年度总体完成情况综述</w:t>
            </w:r>
          </w:p>
        </w:tc>
      </w:tr>
      <w:tr>
        <w:tblPrEx>
          <w:tblCellMar>
            <w:top w:w="0" w:type="dxa"/>
            <w:left w:w="108" w:type="dxa"/>
            <w:bottom w:w="0" w:type="dxa"/>
            <w:right w:w="108" w:type="dxa"/>
          </w:tblCellMar>
        </w:tblPrEx>
        <w:trPr>
          <w:trHeight w:val="672" w:hRule="atLeast"/>
          <w:jc w:val="center"/>
        </w:trPr>
        <w:tc>
          <w:tcPr>
            <w:tcW w:w="13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c>
          <w:tcPr>
            <w:tcW w:w="439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textAlignment w:val="center"/>
              <w:rPr>
                <w:color w:val="000000"/>
                <w:sz w:val="20"/>
              </w:rPr>
            </w:pPr>
            <w:r>
              <w:rPr>
                <w:color w:val="000000"/>
                <w:kern w:val="0"/>
                <w:sz w:val="20"/>
                <w:lang w:bidi="ar"/>
              </w:rPr>
              <w:t>全面完成奉节县林地保护利用规划（2021-2035年）编制工作。</w:t>
            </w:r>
          </w:p>
        </w:tc>
        <w:tc>
          <w:tcPr>
            <w:tcW w:w="4008"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textAlignment w:val="center"/>
              <w:rPr>
                <w:color w:val="000000"/>
                <w:sz w:val="20"/>
              </w:rPr>
            </w:pPr>
            <w:r>
              <w:rPr>
                <w:color w:val="000000"/>
                <w:kern w:val="0"/>
                <w:sz w:val="20"/>
                <w:lang w:bidi="ar"/>
              </w:rPr>
              <w:t>完成奉节县林地保护利用规划（2021-2035年）编制工作。</w:t>
            </w:r>
          </w:p>
        </w:tc>
      </w:tr>
      <w:tr>
        <w:tblPrEx>
          <w:tblCellMar>
            <w:top w:w="0" w:type="dxa"/>
            <w:left w:w="108" w:type="dxa"/>
            <w:bottom w:w="0" w:type="dxa"/>
            <w:right w:w="108" w:type="dxa"/>
          </w:tblCellMar>
        </w:tblPrEx>
        <w:trPr>
          <w:trHeight w:val="540" w:hRule="atLeast"/>
          <w:jc w:val="center"/>
        </w:trPr>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绩效指标</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一级指标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二级指标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三级指标</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年度指标值</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分值</w:t>
            </w:r>
          </w:p>
        </w:tc>
        <w:tc>
          <w:tcPr>
            <w:tcW w:w="850" w:type="dxa"/>
            <w:gridSpan w:val="2"/>
            <w:tcBorders>
              <w:top w:val="single" w:color="000000" w:sz="4" w:space="0"/>
              <w:left w:val="single" w:color="000000" w:sz="4" w:space="0"/>
              <w:bottom w:val="single" w:color="000000" w:sz="4" w:space="0"/>
              <w:right w:val="nil"/>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实际完成值</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得分</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未完成原因及拟采取的措施</w:t>
            </w:r>
          </w:p>
        </w:tc>
      </w:tr>
      <w:tr>
        <w:tblPrEx>
          <w:tblCellMar>
            <w:top w:w="0" w:type="dxa"/>
            <w:left w:w="108" w:type="dxa"/>
            <w:bottom w:w="0" w:type="dxa"/>
            <w:right w:w="108" w:type="dxa"/>
          </w:tblCellMar>
        </w:tblPrEx>
        <w:trPr>
          <w:trHeight w:val="720" w:hRule="atLeast"/>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产出指标（50分）</w:t>
            </w:r>
          </w:p>
        </w:tc>
        <w:tc>
          <w:tcPr>
            <w:tcW w:w="1134" w:type="dxa"/>
            <w:tcBorders>
              <w:top w:val="single" w:color="000000" w:sz="4" w:space="0"/>
              <w:left w:val="single" w:color="000000" w:sz="4" w:space="0"/>
              <w:bottom w:val="nil"/>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数量指标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全县林地保护利用规划（2021-2035年）编制工作</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15</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100%</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15</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r>
      <w:tr>
        <w:tblPrEx>
          <w:tblCellMar>
            <w:top w:w="0" w:type="dxa"/>
            <w:left w:w="108" w:type="dxa"/>
            <w:bottom w:w="0" w:type="dxa"/>
            <w:right w:w="108" w:type="dxa"/>
          </w:tblCellMar>
        </w:tblPrEx>
        <w:trPr>
          <w:trHeight w:val="960" w:hRule="atLeast"/>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质量指标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以国土三调、森林资源管理一张图为基础健全林地保护利用规划监测评价体系</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≥95%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15</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≥95%</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15</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r>
      <w:tr>
        <w:tblPrEx>
          <w:tblCellMar>
            <w:top w:w="0" w:type="dxa"/>
            <w:left w:w="108" w:type="dxa"/>
            <w:bottom w:w="0" w:type="dxa"/>
            <w:right w:w="108" w:type="dxa"/>
          </w:tblCellMar>
        </w:tblPrEx>
        <w:trPr>
          <w:trHeight w:val="400" w:hRule="atLeast"/>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时效指标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完成任务及时率</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100%</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r>
      <w:tr>
        <w:tblPrEx>
          <w:tblCellMar>
            <w:top w:w="0" w:type="dxa"/>
            <w:left w:w="108" w:type="dxa"/>
            <w:bottom w:w="0" w:type="dxa"/>
            <w:right w:w="108" w:type="dxa"/>
          </w:tblCellMar>
        </w:tblPrEx>
        <w:trPr>
          <w:trHeight w:val="480" w:hRule="atLeast"/>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成本指标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项目成本严格在按照预算资金范围内</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100%</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r>
      <w:tr>
        <w:tblPrEx>
          <w:tblCellMar>
            <w:top w:w="0" w:type="dxa"/>
            <w:left w:w="108" w:type="dxa"/>
            <w:bottom w:w="0" w:type="dxa"/>
            <w:right w:w="108" w:type="dxa"/>
          </w:tblCellMar>
        </w:tblPrEx>
        <w:trPr>
          <w:trHeight w:val="540" w:hRule="atLeast"/>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816" w:type="dxa"/>
            <w:vMerge w:val="restart"/>
            <w:tcBorders>
              <w:top w:val="nil"/>
              <w:left w:val="single" w:color="000000" w:sz="4" w:space="0"/>
              <w:bottom w:val="nil"/>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效益指标（30分）</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经济效益指标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850" w:type="dxa"/>
            <w:gridSpan w:val="2"/>
            <w:tcBorders>
              <w:top w:val="single" w:color="000000" w:sz="4" w:space="0"/>
              <w:left w:val="single" w:color="000000" w:sz="4" w:space="0"/>
              <w:bottom w:val="single" w:color="000000" w:sz="4" w:space="0"/>
              <w:right w:val="nil"/>
            </w:tcBorders>
            <w:shd w:val="clear" w:color="auto" w:fill="auto"/>
            <w:noWrap/>
            <w:vAlign w:val="center"/>
          </w:tcPr>
          <w:p>
            <w:pPr>
              <w:spacing w:line="240" w:lineRule="exact"/>
              <w:jc w:val="center"/>
              <w:rPr>
                <w:color w:val="000000"/>
                <w:sz w:val="20"/>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r>
      <w:tr>
        <w:tblPrEx>
          <w:tblCellMar>
            <w:top w:w="0" w:type="dxa"/>
            <w:left w:w="108" w:type="dxa"/>
            <w:bottom w:w="0" w:type="dxa"/>
            <w:right w:w="108" w:type="dxa"/>
          </w:tblCellMar>
        </w:tblPrEx>
        <w:trPr>
          <w:trHeight w:val="540" w:hRule="atLeast"/>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816" w:type="dxa"/>
            <w:vMerge w:val="continue"/>
            <w:tcBorders>
              <w:top w:val="nil"/>
              <w:left w:val="single" w:color="000000" w:sz="4" w:space="0"/>
              <w:bottom w:val="nil"/>
              <w:right w:val="single" w:color="000000" w:sz="4" w:space="0"/>
            </w:tcBorders>
            <w:shd w:val="clear" w:color="auto" w:fill="auto"/>
            <w:noWrap w:val="0"/>
            <w:vAlign w:val="center"/>
          </w:tcPr>
          <w:p>
            <w:pPr>
              <w:spacing w:line="240" w:lineRule="exact"/>
              <w:jc w:val="center"/>
              <w:rPr>
                <w:color w:val="000000"/>
                <w:sz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社会效益指标</w:t>
            </w:r>
          </w:p>
        </w:tc>
        <w:tc>
          <w:tcPr>
            <w:tcW w:w="2410" w:type="dxa"/>
            <w:gridSpan w:val="2"/>
            <w:tcBorders>
              <w:top w:val="single" w:color="000000" w:sz="4" w:space="0"/>
              <w:left w:val="nil"/>
              <w:bottom w:val="single" w:color="000000" w:sz="4" w:space="0"/>
              <w:right w:val="nil"/>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经济社会发展要求</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有效满足</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15</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有效满足</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15</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r>
      <w:tr>
        <w:tblPrEx>
          <w:tblCellMar>
            <w:top w:w="0" w:type="dxa"/>
            <w:left w:w="108" w:type="dxa"/>
            <w:bottom w:w="0" w:type="dxa"/>
            <w:right w:w="108" w:type="dxa"/>
          </w:tblCellMar>
        </w:tblPrEx>
        <w:trPr>
          <w:trHeight w:val="674" w:hRule="atLeast"/>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816" w:type="dxa"/>
            <w:vMerge w:val="continue"/>
            <w:tcBorders>
              <w:top w:val="nil"/>
              <w:left w:val="single" w:color="000000" w:sz="4" w:space="0"/>
              <w:bottom w:val="nil"/>
              <w:right w:val="single" w:color="000000" w:sz="4" w:space="0"/>
            </w:tcBorders>
            <w:shd w:val="clear" w:color="auto" w:fill="auto"/>
            <w:noWrap w:val="0"/>
            <w:vAlign w:val="center"/>
          </w:tcPr>
          <w:p>
            <w:pPr>
              <w:spacing w:line="240" w:lineRule="exact"/>
              <w:jc w:val="center"/>
              <w:rPr>
                <w:color w:val="000000"/>
                <w:sz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生态效益指标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基本形成与经济社会高质量发展要求相适应的林地保护利用空间格局</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≥95%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15</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≥95%</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15</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r>
      <w:tr>
        <w:tblPrEx>
          <w:tblCellMar>
            <w:top w:w="0" w:type="dxa"/>
            <w:left w:w="108" w:type="dxa"/>
            <w:bottom w:w="0" w:type="dxa"/>
            <w:right w:w="108" w:type="dxa"/>
          </w:tblCellMar>
        </w:tblPrEx>
        <w:trPr>
          <w:trHeight w:val="811" w:hRule="atLeast"/>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816" w:type="dxa"/>
            <w:tcBorders>
              <w:top w:val="single" w:color="000000" w:sz="4" w:space="0"/>
              <w:left w:val="single" w:color="000000" w:sz="4" w:space="0"/>
              <w:bottom w:val="nil"/>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满意度指标</w:t>
            </w:r>
            <w:r>
              <w:rPr>
                <w:rFonts w:hint="eastAsia"/>
                <w:color w:val="000000"/>
                <w:kern w:val="0"/>
                <w:sz w:val="20"/>
                <w:lang w:bidi="ar"/>
              </w:rPr>
              <w:t>(</w:t>
            </w:r>
            <w:r>
              <w:rPr>
                <w:color w:val="000000"/>
                <w:kern w:val="0"/>
                <w:sz w:val="20"/>
                <w:lang w:bidi="ar"/>
              </w:rPr>
              <w:t>10分</w:t>
            </w:r>
            <w:r>
              <w:rPr>
                <w:rFonts w:hint="eastAsia"/>
                <w:color w:val="000000"/>
                <w:kern w:val="0"/>
                <w:sz w:val="20"/>
                <w:lang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服务对象满意度指标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受益人群满意度</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rStyle w:val="9"/>
                <w:rFonts w:hint="default" w:ascii="Times New Roman" w:hAnsi="Times New Roman" w:cs="Times New Roman"/>
                <w:sz w:val="20"/>
                <w:szCs w:val="20"/>
                <w:lang w:bidi="ar"/>
              </w:rPr>
              <w:t>≥</w:t>
            </w:r>
            <w:r>
              <w:rPr>
                <w:color w:val="000000"/>
                <w:kern w:val="0"/>
                <w:sz w:val="20"/>
                <w:lang w:bidi="ar"/>
              </w:rPr>
              <w:t>90%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rStyle w:val="9"/>
                <w:rFonts w:hint="default" w:ascii="Times New Roman" w:hAnsi="Times New Roman" w:cs="Times New Roman"/>
                <w:sz w:val="20"/>
                <w:szCs w:val="20"/>
                <w:lang w:bidi="ar"/>
              </w:rPr>
              <w:t>≥</w:t>
            </w:r>
            <w:r>
              <w:rPr>
                <w:color w:val="000000"/>
                <w:kern w:val="0"/>
                <w:sz w:val="20"/>
                <w:lang w:bidi="ar"/>
              </w:rPr>
              <w:t>90%</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r>
      <w:tr>
        <w:tblPrEx>
          <w:tblCellMar>
            <w:top w:w="0" w:type="dxa"/>
            <w:left w:w="108" w:type="dxa"/>
            <w:bottom w:w="0" w:type="dxa"/>
            <w:right w:w="108" w:type="dxa"/>
          </w:tblCellMar>
        </w:tblPrEx>
        <w:trPr>
          <w:trHeight w:val="398" w:hRule="atLeast"/>
          <w:jc w:val="center"/>
        </w:trPr>
        <w:tc>
          <w:tcPr>
            <w:tcW w:w="491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b/>
                <w:bCs/>
                <w:color w:val="000000"/>
                <w:sz w:val="20"/>
              </w:rPr>
            </w:pPr>
            <w:r>
              <w:rPr>
                <w:b/>
                <w:bCs/>
                <w:color w:val="000000"/>
                <w:kern w:val="0"/>
                <w:sz w:val="20"/>
                <w:lang w:bidi="ar"/>
              </w:rPr>
              <w:t>合      计</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b/>
                <w:bCs/>
                <w:color w:val="000000"/>
                <w:sz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100</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b/>
                <w:bCs/>
                <w:color w:val="000000"/>
                <w:sz w:val="20"/>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b/>
                <w:bCs/>
                <w:color w:val="000000"/>
                <w:sz w:val="20"/>
              </w:rPr>
            </w:pPr>
            <w:r>
              <w:rPr>
                <w:b/>
                <w:bCs/>
                <w:color w:val="000000"/>
                <w:kern w:val="0"/>
                <w:sz w:val="20"/>
                <w:lang w:bidi="ar"/>
              </w:rPr>
              <w:t>90</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b/>
                <w:bCs/>
                <w:color w:val="000000"/>
                <w:sz w:val="20"/>
              </w:rPr>
            </w:pPr>
          </w:p>
        </w:tc>
      </w:tr>
    </w:tbl>
    <w:p>
      <w:pPr>
        <w:pStyle w:val="2"/>
        <w:spacing w:after="0" w:line="400" w:lineRule="exact"/>
        <w:rPr>
          <w:sz w:val="20"/>
        </w:rPr>
      </w:pPr>
      <w:r>
        <w:rPr>
          <w:color w:val="000000"/>
          <w:kern w:val="0"/>
          <w:sz w:val="20"/>
          <w:lang w:bidi="ar"/>
        </w:rPr>
        <w:t xml:space="preserve">单位负责人：肖功勋        </w:t>
      </w:r>
      <w:r>
        <w:rPr>
          <w:rFonts w:hint="eastAsia"/>
          <w:color w:val="000000"/>
          <w:kern w:val="0"/>
          <w:sz w:val="20"/>
          <w:lang w:bidi="ar"/>
        </w:rPr>
        <w:t xml:space="preserve">       </w:t>
      </w:r>
      <w:r>
        <w:rPr>
          <w:color w:val="000000"/>
          <w:kern w:val="0"/>
          <w:sz w:val="20"/>
          <w:lang w:bidi="ar"/>
        </w:rPr>
        <w:t xml:space="preserve">填表人：洪伟 </w:t>
      </w:r>
      <w:r>
        <w:rPr>
          <w:rFonts w:hint="eastAsia"/>
          <w:color w:val="000000"/>
          <w:kern w:val="0"/>
          <w:sz w:val="20"/>
          <w:lang w:bidi="ar"/>
        </w:rPr>
        <w:t xml:space="preserve">        </w:t>
      </w:r>
      <w:r>
        <w:rPr>
          <w:color w:val="000000"/>
          <w:kern w:val="0"/>
          <w:sz w:val="20"/>
          <w:lang w:bidi="ar"/>
        </w:rPr>
        <w:t xml:space="preserve">     日期：2022年5月20日</w:t>
      </w:r>
    </w:p>
    <w:p>
      <w:pPr>
        <w:rPr>
          <w:rFonts w:hint="eastAsia"/>
        </w:rPr>
      </w:pPr>
    </w:p>
    <w:p>
      <w:pPr>
        <w:pStyle w:val="6"/>
        <w:rPr>
          <w:rFonts w:hint="eastAsia"/>
        </w:rPr>
      </w:pPr>
    </w:p>
    <w:p>
      <w:pPr>
        <w:jc w:val="center"/>
        <w:rPr>
          <w:rFonts w:hint="eastAsia" w:ascii="方正小标宋_GBK" w:eastAsia="方正小标宋_GBK"/>
          <w:sz w:val="44"/>
          <w:szCs w:val="44"/>
        </w:rPr>
      </w:pPr>
      <w:r>
        <w:rPr>
          <w:rFonts w:hint="eastAsia" w:ascii="方正小标宋_GBK" w:eastAsia="方正小标宋_GBK"/>
          <w:sz w:val="44"/>
          <w:szCs w:val="44"/>
        </w:rPr>
        <w:t>奉节县长江北岸黄葛树林带建设（三期）</w:t>
      </w:r>
    </w:p>
    <w:p>
      <w:pPr>
        <w:jc w:val="center"/>
        <w:rPr>
          <w:rFonts w:hint="eastAsia" w:ascii="方正小标宋_GBK" w:eastAsia="方正小标宋_GBK"/>
          <w:sz w:val="44"/>
          <w:szCs w:val="44"/>
        </w:rPr>
      </w:pPr>
      <w:r>
        <w:rPr>
          <w:rFonts w:hint="eastAsia" w:ascii="方正小标宋_GBK" w:eastAsia="方正小标宋_GBK"/>
          <w:sz w:val="44"/>
          <w:szCs w:val="44"/>
        </w:rPr>
        <w:t>项目支出绩效自评报告</w:t>
      </w:r>
    </w:p>
    <w:p>
      <w:pPr>
        <w:rPr>
          <w:szCs w:val="32"/>
        </w:rPr>
      </w:pPr>
    </w:p>
    <w:p>
      <w:pPr>
        <w:ind w:firstLine="640" w:firstLineChars="200"/>
        <w:rPr>
          <w:rFonts w:hint="eastAsia" w:ascii="方正黑体_GBK" w:eastAsia="方正黑体_GBK"/>
          <w:bCs/>
          <w:szCs w:val="32"/>
        </w:rPr>
      </w:pPr>
      <w:r>
        <w:rPr>
          <w:rFonts w:hint="eastAsia" w:ascii="方正黑体_GBK" w:eastAsia="方正黑体_GBK"/>
          <w:bCs/>
          <w:szCs w:val="32"/>
        </w:rPr>
        <w:t>一、绩效目标分解下达情况</w:t>
      </w:r>
    </w:p>
    <w:p>
      <w:pPr>
        <w:ind w:firstLine="640" w:firstLineChars="200"/>
        <w:jc w:val="left"/>
        <w:rPr>
          <w:szCs w:val="32"/>
        </w:rPr>
      </w:pPr>
      <w:r>
        <w:rPr>
          <w:rFonts w:hint="eastAsia" w:ascii="方正楷体_GBK" w:hAnsi="方正仿宋_GBK" w:eastAsia="方正楷体_GBK"/>
          <w:szCs w:val="32"/>
        </w:rPr>
        <w:t>（一）县财政下达项目绩效目标情况。</w:t>
      </w:r>
      <w:r>
        <w:rPr>
          <w:rFonts w:hAnsi="方正仿宋_GBK"/>
          <w:szCs w:val="32"/>
        </w:rPr>
        <w:t>奉节县财政局《关于下达奉节县长江北岸黄葛树林带建设项目资金的通知》（奉节财</w:t>
      </w:r>
      <w:r>
        <w:rPr>
          <w:rFonts w:hAnsi="方正仿宋_GBK"/>
          <w:color w:val="000000"/>
          <w:szCs w:val="32"/>
        </w:rPr>
        <w:t>农〔</w:t>
      </w:r>
      <w:r>
        <w:rPr>
          <w:color w:val="000000"/>
          <w:szCs w:val="32"/>
        </w:rPr>
        <w:t>2021</w:t>
      </w:r>
      <w:r>
        <w:rPr>
          <w:rFonts w:hAnsi="方正仿宋_GBK"/>
          <w:color w:val="000000"/>
          <w:szCs w:val="32"/>
        </w:rPr>
        <w:t>〕</w:t>
      </w:r>
      <w:r>
        <w:rPr>
          <w:color w:val="000000"/>
          <w:szCs w:val="32"/>
        </w:rPr>
        <w:t>254</w:t>
      </w:r>
      <w:r>
        <w:rPr>
          <w:rFonts w:hAnsi="方正仿宋_GBK"/>
          <w:color w:val="000000"/>
          <w:szCs w:val="32"/>
        </w:rPr>
        <w:t>号</w:t>
      </w:r>
      <w:r>
        <w:rPr>
          <w:rFonts w:hAnsi="方正仿宋_GBK"/>
          <w:szCs w:val="32"/>
        </w:rPr>
        <w:t>），在下达资金预算时同步下达了绩效目标。</w:t>
      </w:r>
    </w:p>
    <w:p>
      <w:pPr>
        <w:tabs>
          <w:tab w:val="left" w:pos="7080"/>
        </w:tabs>
        <w:ind w:firstLine="640" w:firstLineChars="200"/>
        <w:outlineLvl w:val="0"/>
        <w:rPr>
          <w:rFonts w:hint="eastAsia" w:ascii="方正楷体_GBK" w:eastAsia="方正楷体_GBK"/>
          <w:szCs w:val="32"/>
        </w:rPr>
      </w:pPr>
      <w:r>
        <w:rPr>
          <w:rFonts w:hint="eastAsia" w:ascii="方正楷体_GBK" w:hAnsi="方正仿宋_GBK" w:eastAsia="方正楷体_GBK"/>
          <w:szCs w:val="32"/>
        </w:rPr>
        <w:t>（二）部门资金安排、分解下达预算和绩效目标情况</w:t>
      </w:r>
    </w:p>
    <w:p>
      <w:pPr>
        <w:tabs>
          <w:tab w:val="left" w:pos="7080"/>
        </w:tabs>
        <w:ind w:firstLine="640" w:firstLineChars="200"/>
        <w:outlineLvl w:val="0"/>
        <w:rPr>
          <w:szCs w:val="32"/>
        </w:rPr>
      </w:pPr>
      <w:r>
        <w:rPr>
          <w:rFonts w:hAnsi="方正仿宋_GBK"/>
          <w:szCs w:val="32"/>
        </w:rPr>
        <w:t>县林业局在收到县财政下达的资金计划后，及时开展作业设计和施工，按期完成了项目建设任务，详情如下：</w:t>
      </w:r>
    </w:p>
    <w:p>
      <w:pPr>
        <w:pStyle w:val="6"/>
        <w:jc w:val="center"/>
        <w:rPr>
          <w:rFonts w:ascii="Times New Roman"/>
          <w:b/>
          <w:bCs/>
          <w:sz w:val="32"/>
          <w:szCs w:val="32"/>
        </w:rPr>
      </w:pPr>
      <w:r>
        <w:rPr>
          <w:rFonts w:ascii="Times New Roman"/>
          <w:b/>
          <w:bCs/>
          <w:sz w:val="32"/>
          <w:szCs w:val="32"/>
        </w:rPr>
        <w:t>财政项目支出绩效目标申报表</w:t>
      </w:r>
    </w:p>
    <w:p>
      <w:pPr>
        <w:spacing w:line="340" w:lineRule="exact"/>
        <w:jc w:val="center"/>
        <w:rPr>
          <w:sz w:val="20"/>
        </w:rPr>
      </w:pPr>
      <w:r>
        <w:rPr>
          <w:sz w:val="20"/>
        </w:rPr>
        <w:t>（2021 年度）</w:t>
      </w:r>
    </w:p>
    <w:p>
      <w:pPr>
        <w:pStyle w:val="6"/>
        <w:spacing w:line="340" w:lineRule="exact"/>
        <w:rPr>
          <w:rFonts w:ascii="Times New Roman"/>
          <w:sz w:val="20"/>
          <w:szCs w:val="20"/>
        </w:rPr>
      </w:pPr>
      <w:r>
        <w:rPr>
          <w:rFonts w:ascii="Times New Roman"/>
          <w:sz w:val="20"/>
          <w:szCs w:val="20"/>
        </w:rPr>
        <w:t xml:space="preserve">填报单位（公章）：                         </w:t>
      </w:r>
      <w:r>
        <w:rPr>
          <w:rFonts w:hint="eastAsia" w:ascii="Times New Roman"/>
          <w:sz w:val="20"/>
          <w:szCs w:val="20"/>
        </w:rPr>
        <w:t xml:space="preserve">                           </w:t>
      </w:r>
      <w:r>
        <w:rPr>
          <w:rFonts w:ascii="Times New Roman"/>
          <w:sz w:val="20"/>
          <w:szCs w:val="20"/>
        </w:rPr>
        <w:t>金额单位：万元</w:t>
      </w:r>
    </w:p>
    <w:tbl>
      <w:tblPr>
        <w:tblStyle w:val="4"/>
        <w:tblW w:w="9237" w:type="dxa"/>
        <w:jc w:val="center"/>
        <w:tblLayout w:type="fixed"/>
        <w:tblCellMar>
          <w:top w:w="0" w:type="dxa"/>
          <w:left w:w="0" w:type="dxa"/>
          <w:bottom w:w="0" w:type="dxa"/>
          <w:right w:w="0" w:type="dxa"/>
        </w:tblCellMar>
      </w:tblPr>
      <w:tblGrid>
        <w:gridCol w:w="600"/>
        <w:gridCol w:w="1155"/>
        <w:gridCol w:w="1740"/>
        <w:gridCol w:w="1206"/>
        <w:gridCol w:w="1082"/>
        <w:gridCol w:w="336"/>
        <w:gridCol w:w="231"/>
        <w:gridCol w:w="283"/>
        <w:gridCol w:w="709"/>
        <w:gridCol w:w="336"/>
        <w:gridCol w:w="514"/>
        <w:gridCol w:w="1045"/>
      </w:tblGrid>
      <w:tr>
        <w:tblPrEx>
          <w:tblCellMar>
            <w:top w:w="0" w:type="dxa"/>
            <w:left w:w="0" w:type="dxa"/>
            <w:bottom w:w="0" w:type="dxa"/>
            <w:right w:w="0" w:type="dxa"/>
          </w:tblCellMar>
        </w:tblPrEx>
        <w:trPr>
          <w:trHeight w:val="340" w:hRule="exact"/>
          <w:jc w:val="center"/>
        </w:trPr>
        <w:tc>
          <w:tcPr>
            <w:tcW w:w="17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项目名称</w:t>
            </w:r>
          </w:p>
        </w:tc>
        <w:tc>
          <w:tcPr>
            <w:tcW w:w="4364" w:type="dxa"/>
            <w:gridSpan w:val="4"/>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rFonts w:hAnsi="方正仿宋_GBK"/>
                <w:sz w:val="20"/>
              </w:rPr>
              <w:t>奉节县长江北岸黄葛树林带建设项目（三期）</w:t>
            </w:r>
          </w:p>
        </w:tc>
        <w:tc>
          <w:tcPr>
            <w:tcW w:w="155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项目分类</w:t>
            </w:r>
          </w:p>
        </w:tc>
        <w:tc>
          <w:tcPr>
            <w:tcW w:w="1559"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p>
        </w:tc>
      </w:tr>
      <w:tr>
        <w:tblPrEx>
          <w:tblCellMar>
            <w:top w:w="0" w:type="dxa"/>
            <w:left w:w="0" w:type="dxa"/>
            <w:bottom w:w="0" w:type="dxa"/>
            <w:right w:w="0" w:type="dxa"/>
          </w:tblCellMar>
        </w:tblPrEx>
        <w:trPr>
          <w:trHeight w:val="340" w:hRule="exact"/>
          <w:jc w:val="center"/>
        </w:trPr>
        <w:tc>
          <w:tcPr>
            <w:tcW w:w="17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建设周期</w:t>
            </w:r>
          </w:p>
        </w:tc>
        <w:tc>
          <w:tcPr>
            <w:tcW w:w="40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2021年11月-2022年11月，共12个月</w:t>
            </w:r>
          </w:p>
        </w:tc>
        <w:tc>
          <w:tcPr>
            <w:tcW w:w="18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业务主管部门</w:t>
            </w:r>
          </w:p>
        </w:tc>
        <w:tc>
          <w:tcPr>
            <w:tcW w:w="1559"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奉节县林业局</w:t>
            </w:r>
          </w:p>
        </w:tc>
      </w:tr>
      <w:tr>
        <w:tblPrEx>
          <w:tblCellMar>
            <w:top w:w="0" w:type="dxa"/>
            <w:left w:w="0" w:type="dxa"/>
            <w:bottom w:w="0" w:type="dxa"/>
            <w:right w:w="0" w:type="dxa"/>
          </w:tblCellMar>
        </w:tblPrEx>
        <w:trPr>
          <w:trHeight w:val="340" w:hRule="exact"/>
          <w:jc w:val="center"/>
        </w:trPr>
        <w:tc>
          <w:tcPr>
            <w:tcW w:w="17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实施单位</w:t>
            </w:r>
          </w:p>
        </w:tc>
        <w:tc>
          <w:tcPr>
            <w:tcW w:w="2946" w:type="dxa"/>
            <w:gridSpan w:val="2"/>
            <w:tcBorders>
              <w:top w:val="single" w:color="000000" w:sz="4" w:space="0"/>
              <w:left w:val="nil"/>
              <w:bottom w:val="single" w:color="000000" w:sz="4" w:space="0"/>
              <w:right w:val="nil"/>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重庆奉节生态旅游开发有限公司</w:t>
            </w:r>
          </w:p>
        </w:tc>
        <w:tc>
          <w:tcPr>
            <w:tcW w:w="10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项目负责人</w:t>
            </w:r>
          </w:p>
        </w:tc>
        <w:tc>
          <w:tcPr>
            <w:tcW w:w="8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张林</w:t>
            </w:r>
          </w:p>
        </w:tc>
        <w:tc>
          <w:tcPr>
            <w:tcW w:w="10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联系电话</w:t>
            </w:r>
          </w:p>
        </w:tc>
        <w:tc>
          <w:tcPr>
            <w:tcW w:w="1559"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13635311276</w:t>
            </w:r>
          </w:p>
        </w:tc>
      </w:tr>
      <w:tr>
        <w:tblPrEx>
          <w:tblCellMar>
            <w:top w:w="0" w:type="dxa"/>
            <w:left w:w="0" w:type="dxa"/>
            <w:bottom w:w="0" w:type="dxa"/>
            <w:right w:w="0" w:type="dxa"/>
          </w:tblCellMar>
        </w:tblPrEx>
        <w:trPr>
          <w:trHeight w:val="340" w:hRule="exact"/>
          <w:jc w:val="center"/>
        </w:trPr>
        <w:tc>
          <w:tcPr>
            <w:tcW w:w="17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项目审批</w:t>
            </w:r>
          </w:p>
        </w:tc>
        <w:tc>
          <w:tcPr>
            <w:tcW w:w="7482" w:type="dxa"/>
            <w:gridSpan w:val="10"/>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color w:val="000000"/>
                <w:sz w:val="20"/>
              </w:rPr>
              <w:t>县内单门上报</w:t>
            </w:r>
            <w:r>
              <w:rPr>
                <w:rFonts w:hint="eastAsia"/>
                <w:color w:val="000000"/>
                <w:sz w:val="20"/>
              </w:rPr>
              <w:t>〔</w:t>
            </w:r>
            <w:r>
              <w:rPr>
                <w:color w:val="000000"/>
                <w:sz w:val="20"/>
              </w:rPr>
              <w:t>2021</w:t>
            </w:r>
            <w:r>
              <w:rPr>
                <w:rFonts w:hint="eastAsia"/>
                <w:color w:val="000000"/>
                <w:sz w:val="20"/>
              </w:rPr>
              <w:t>〕</w:t>
            </w:r>
            <w:r>
              <w:rPr>
                <w:color w:val="000000"/>
                <w:sz w:val="20"/>
              </w:rPr>
              <w:t>1233号</w:t>
            </w:r>
          </w:p>
        </w:tc>
      </w:tr>
      <w:tr>
        <w:tblPrEx>
          <w:tblCellMar>
            <w:top w:w="0" w:type="dxa"/>
            <w:left w:w="0" w:type="dxa"/>
            <w:bottom w:w="0" w:type="dxa"/>
            <w:right w:w="0" w:type="dxa"/>
          </w:tblCellMar>
        </w:tblPrEx>
        <w:trPr>
          <w:trHeight w:val="461" w:hRule="atLeast"/>
          <w:jc w:val="center"/>
        </w:trPr>
        <w:tc>
          <w:tcPr>
            <w:tcW w:w="17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项目总体概况</w:t>
            </w:r>
          </w:p>
        </w:tc>
        <w:tc>
          <w:tcPr>
            <w:tcW w:w="7482" w:type="dxa"/>
            <w:gridSpan w:val="10"/>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rPr>
              <w:t>在长江北岸康坪乡拖板至朱衣镇口前段库岸175米至185米区域内，选择适宜地段栽植米径18厘米的黄葛树1600株</w:t>
            </w:r>
          </w:p>
        </w:tc>
      </w:tr>
      <w:tr>
        <w:tblPrEx>
          <w:tblCellMar>
            <w:top w:w="0" w:type="dxa"/>
            <w:left w:w="0" w:type="dxa"/>
            <w:bottom w:w="0" w:type="dxa"/>
            <w:right w:w="0" w:type="dxa"/>
          </w:tblCellMar>
        </w:tblPrEx>
        <w:trPr>
          <w:trHeight w:val="682" w:hRule="atLeast"/>
          <w:jc w:val="center"/>
        </w:trPr>
        <w:tc>
          <w:tcPr>
            <w:tcW w:w="17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年度主要目标和成果</w:t>
            </w:r>
          </w:p>
        </w:tc>
        <w:tc>
          <w:tcPr>
            <w:tcW w:w="7482" w:type="dxa"/>
            <w:gridSpan w:val="10"/>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rPr>
              <w:t>一是按作业设计要求，在长江北岸康坪乡拖板至朱衣镇口前段库岸175米至185米区域内，选择适宜地段栽植米径18厘米的黄葛树1600株；二是按要求开展设计和验收等相关工作。</w:t>
            </w:r>
          </w:p>
        </w:tc>
      </w:tr>
      <w:tr>
        <w:tblPrEx>
          <w:tblCellMar>
            <w:top w:w="0" w:type="dxa"/>
            <w:left w:w="0" w:type="dxa"/>
            <w:bottom w:w="0" w:type="dxa"/>
            <w:right w:w="0" w:type="dxa"/>
          </w:tblCellMar>
        </w:tblPrEx>
        <w:trPr>
          <w:trHeight w:val="340" w:hRule="exact"/>
          <w:jc w:val="center"/>
        </w:trPr>
        <w:tc>
          <w:tcPr>
            <w:tcW w:w="1755" w:type="dxa"/>
            <w:gridSpan w:val="2"/>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财政资金</w:t>
            </w:r>
            <w:r>
              <w:rPr>
                <w:color w:val="000000"/>
                <w:kern w:val="0"/>
                <w:sz w:val="20"/>
              </w:rPr>
              <w:br w:type="textWrapping"/>
            </w:r>
            <w:r>
              <w:rPr>
                <w:color w:val="000000"/>
                <w:kern w:val="0"/>
                <w:sz w:val="20"/>
              </w:rPr>
              <w:t>预算执行</w:t>
            </w:r>
            <w:r>
              <w:rPr>
                <w:color w:val="000000"/>
                <w:kern w:val="0"/>
                <w:sz w:val="20"/>
              </w:rPr>
              <w:br w:type="textWrapping"/>
            </w:r>
            <w:r>
              <w:rPr>
                <w:color w:val="000000"/>
                <w:kern w:val="0"/>
                <w:sz w:val="20"/>
              </w:rPr>
              <w:t>10分</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预算分类</w:t>
            </w:r>
          </w:p>
        </w:tc>
        <w:tc>
          <w:tcPr>
            <w:tcW w:w="285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一般公共预算</w:t>
            </w:r>
          </w:p>
        </w:tc>
        <w:tc>
          <w:tcPr>
            <w:tcW w:w="184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科目代码</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r>
      <w:tr>
        <w:tblPrEx>
          <w:tblCellMar>
            <w:top w:w="0" w:type="dxa"/>
            <w:left w:w="0" w:type="dxa"/>
            <w:bottom w:w="0" w:type="dxa"/>
            <w:right w:w="0" w:type="dxa"/>
          </w:tblCellMar>
        </w:tblPrEx>
        <w:trPr>
          <w:trHeight w:val="340" w:hRule="exact"/>
          <w:jc w:val="center"/>
        </w:trPr>
        <w:tc>
          <w:tcPr>
            <w:tcW w:w="1755"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项目总预算</w:t>
            </w:r>
          </w:p>
        </w:tc>
        <w:tc>
          <w:tcPr>
            <w:tcW w:w="285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360</w:t>
            </w:r>
          </w:p>
        </w:tc>
        <w:tc>
          <w:tcPr>
            <w:tcW w:w="184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当年年度预算</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360</w:t>
            </w:r>
          </w:p>
        </w:tc>
      </w:tr>
      <w:tr>
        <w:tblPrEx>
          <w:tblCellMar>
            <w:top w:w="0" w:type="dxa"/>
            <w:left w:w="0" w:type="dxa"/>
            <w:bottom w:w="0" w:type="dxa"/>
            <w:right w:w="0" w:type="dxa"/>
          </w:tblCellMar>
        </w:tblPrEx>
        <w:trPr>
          <w:trHeight w:val="340" w:hRule="exact"/>
          <w:jc w:val="center"/>
        </w:trPr>
        <w:tc>
          <w:tcPr>
            <w:tcW w:w="1755"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年度预算执行率</w:t>
            </w:r>
          </w:p>
        </w:tc>
        <w:tc>
          <w:tcPr>
            <w:tcW w:w="285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100%</w:t>
            </w:r>
          </w:p>
        </w:tc>
        <w:tc>
          <w:tcPr>
            <w:tcW w:w="184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分值</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r>
      <w:tr>
        <w:tblPrEx>
          <w:tblCellMar>
            <w:top w:w="0" w:type="dxa"/>
            <w:left w:w="0" w:type="dxa"/>
            <w:bottom w:w="0" w:type="dxa"/>
            <w:right w:w="0" w:type="dxa"/>
          </w:tblCellMar>
        </w:tblPrEx>
        <w:trPr>
          <w:trHeight w:val="340" w:hRule="exact"/>
          <w:jc w:val="center"/>
        </w:trPr>
        <w:tc>
          <w:tcPr>
            <w:tcW w:w="6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spacing w:line="240" w:lineRule="exact"/>
              <w:jc w:val="center"/>
              <w:textAlignment w:val="center"/>
              <w:rPr>
                <w:color w:val="000000"/>
                <w:sz w:val="20"/>
              </w:rPr>
            </w:pPr>
            <w:r>
              <w:rPr>
                <w:color w:val="000000"/>
                <w:kern w:val="0"/>
                <w:sz w:val="20"/>
              </w:rPr>
              <w:t>年度绩效目标</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一级指标</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二级指标</w:t>
            </w:r>
          </w:p>
        </w:tc>
        <w:tc>
          <w:tcPr>
            <w:tcW w:w="285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三级指标</w:t>
            </w:r>
          </w:p>
        </w:tc>
        <w:tc>
          <w:tcPr>
            <w:tcW w:w="9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指标值</w:t>
            </w:r>
          </w:p>
        </w:tc>
        <w:tc>
          <w:tcPr>
            <w:tcW w:w="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分值</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指标解释</w:t>
            </w:r>
          </w:p>
        </w:tc>
      </w:tr>
      <w:tr>
        <w:tblPrEx>
          <w:tblCellMar>
            <w:top w:w="0" w:type="dxa"/>
            <w:left w:w="0" w:type="dxa"/>
            <w:bottom w:w="0" w:type="dxa"/>
            <w:right w:w="0" w:type="dxa"/>
          </w:tblCellMar>
        </w:tblPrEx>
        <w:trPr>
          <w:trHeight w:val="407"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产出指标  （50分）</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数量指标</w:t>
            </w:r>
          </w:p>
        </w:tc>
        <w:tc>
          <w:tcPr>
            <w:tcW w:w="285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kern w:val="0"/>
                <w:sz w:val="20"/>
              </w:rPr>
            </w:pPr>
            <w:r>
              <w:rPr>
                <w:color w:val="000000"/>
                <w:kern w:val="0"/>
                <w:sz w:val="20"/>
              </w:rPr>
              <w:t>栽植米径18厘米的黄葛树</w:t>
            </w:r>
          </w:p>
          <w:p>
            <w:pPr>
              <w:widowControl/>
              <w:spacing w:line="240" w:lineRule="exact"/>
              <w:jc w:val="center"/>
              <w:textAlignment w:val="center"/>
              <w:rPr>
                <w:color w:val="000000"/>
                <w:sz w:val="20"/>
              </w:rPr>
            </w:pPr>
            <w:r>
              <w:rPr>
                <w:color w:val="000000"/>
                <w:kern w:val="0"/>
                <w:sz w:val="20"/>
              </w:rPr>
              <w:t>（株）</w:t>
            </w:r>
          </w:p>
        </w:tc>
        <w:tc>
          <w:tcPr>
            <w:tcW w:w="9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1600</w:t>
            </w:r>
          </w:p>
        </w:tc>
        <w:tc>
          <w:tcPr>
            <w:tcW w:w="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30</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340" w:hRule="exac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质量指标</w:t>
            </w:r>
          </w:p>
        </w:tc>
        <w:tc>
          <w:tcPr>
            <w:tcW w:w="285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造林成活率（%）</w:t>
            </w:r>
          </w:p>
        </w:tc>
        <w:tc>
          <w:tcPr>
            <w:tcW w:w="9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≥85%</w:t>
            </w:r>
          </w:p>
        </w:tc>
        <w:tc>
          <w:tcPr>
            <w:tcW w:w="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340" w:hRule="exac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时效指标</w:t>
            </w:r>
          </w:p>
        </w:tc>
        <w:tc>
          <w:tcPr>
            <w:tcW w:w="285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造林任务当期完成率（%）</w:t>
            </w:r>
          </w:p>
        </w:tc>
        <w:tc>
          <w:tcPr>
            <w:tcW w:w="9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100</w:t>
            </w:r>
          </w:p>
        </w:tc>
        <w:tc>
          <w:tcPr>
            <w:tcW w:w="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5</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p>
        </w:tc>
      </w:tr>
      <w:tr>
        <w:tblPrEx>
          <w:tblCellMar>
            <w:top w:w="0" w:type="dxa"/>
            <w:left w:w="0" w:type="dxa"/>
            <w:bottom w:w="0" w:type="dxa"/>
            <w:right w:w="0" w:type="dxa"/>
          </w:tblCellMar>
        </w:tblPrEx>
        <w:trPr>
          <w:trHeight w:val="340" w:hRule="exac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成本指标</w:t>
            </w:r>
          </w:p>
        </w:tc>
        <w:tc>
          <w:tcPr>
            <w:tcW w:w="285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项目建设费用（万元）</w:t>
            </w:r>
          </w:p>
        </w:tc>
        <w:tc>
          <w:tcPr>
            <w:tcW w:w="9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≤360</w:t>
            </w:r>
          </w:p>
        </w:tc>
        <w:tc>
          <w:tcPr>
            <w:tcW w:w="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5</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3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效益指标  （30分）</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经济效益指标</w:t>
            </w:r>
          </w:p>
        </w:tc>
        <w:tc>
          <w:tcPr>
            <w:tcW w:w="285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p>
        </w:tc>
        <w:tc>
          <w:tcPr>
            <w:tcW w:w="9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p>
        </w:tc>
        <w:tc>
          <w:tcPr>
            <w:tcW w:w="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52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社会效益指标</w:t>
            </w:r>
          </w:p>
        </w:tc>
        <w:tc>
          <w:tcPr>
            <w:tcW w:w="285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吸纳劳动力参与工程建设等社会指标完成率（%）</w:t>
            </w:r>
          </w:p>
        </w:tc>
        <w:tc>
          <w:tcPr>
            <w:tcW w:w="9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≥80</w:t>
            </w:r>
          </w:p>
        </w:tc>
        <w:tc>
          <w:tcPr>
            <w:tcW w:w="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26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生态效益目标</w:t>
            </w:r>
          </w:p>
        </w:tc>
        <w:tc>
          <w:tcPr>
            <w:tcW w:w="285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r>
              <w:rPr>
                <w:color w:val="000000"/>
                <w:sz w:val="20"/>
              </w:rPr>
              <w:t>减少水土流失效果(是否明显）</w:t>
            </w:r>
          </w:p>
        </w:tc>
        <w:tc>
          <w:tcPr>
            <w:tcW w:w="9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r>
              <w:rPr>
                <w:color w:val="000000"/>
                <w:sz w:val="20"/>
              </w:rPr>
              <w:t>明显</w:t>
            </w:r>
          </w:p>
        </w:tc>
        <w:tc>
          <w:tcPr>
            <w:tcW w:w="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r>
              <w:rPr>
                <w:color w:val="000000"/>
                <w:sz w:val="20"/>
              </w:rPr>
              <w:t>10</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6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可持续目标</w:t>
            </w:r>
          </w:p>
        </w:tc>
        <w:tc>
          <w:tcPr>
            <w:tcW w:w="285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稳定的林分生态系统(是否明显）（是否明显）</w:t>
            </w:r>
          </w:p>
        </w:tc>
        <w:tc>
          <w:tcPr>
            <w:tcW w:w="9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是显</w:t>
            </w:r>
          </w:p>
        </w:tc>
        <w:tc>
          <w:tcPr>
            <w:tcW w:w="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36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满意度指标   （10分）</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满意度指标</w:t>
            </w:r>
          </w:p>
        </w:tc>
        <w:tc>
          <w:tcPr>
            <w:tcW w:w="285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林农满意度（%）</w:t>
            </w:r>
          </w:p>
        </w:tc>
        <w:tc>
          <w:tcPr>
            <w:tcW w:w="9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≥70%</w:t>
            </w:r>
          </w:p>
        </w:tc>
        <w:tc>
          <w:tcPr>
            <w:tcW w:w="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42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674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b/>
                <w:color w:val="000000"/>
                <w:sz w:val="20"/>
              </w:rPr>
            </w:pPr>
            <w:r>
              <w:rPr>
                <w:b/>
                <w:color w:val="000000"/>
                <w:kern w:val="0"/>
                <w:sz w:val="20"/>
              </w:rPr>
              <w:t>指标总分值合计</w:t>
            </w:r>
          </w:p>
        </w:tc>
        <w:tc>
          <w:tcPr>
            <w:tcW w:w="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100</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bl>
    <w:p>
      <w:pPr>
        <w:spacing w:line="400" w:lineRule="exact"/>
        <w:rPr>
          <w:sz w:val="20"/>
        </w:rPr>
      </w:pPr>
      <w:r>
        <w:rPr>
          <w:sz w:val="20"/>
        </w:rPr>
        <w:t xml:space="preserve">填报单位负责人： 肖功勋    </w:t>
      </w:r>
      <w:r>
        <w:rPr>
          <w:rFonts w:hint="eastAsia"/>
          <w:sz w:val="20"/>
        </w:rPr>
        <w:t xml:space="preserve">  </w:t>
      </w:r>
      <w:r>
        <w:rPr>
          <w:sz w:val="20"/>
        </w:rPr>
        <w:t xml:space="preserve">   填表人：杨龙勇   </w:t>
      </w:r>
      <w:r>
        <w:rPr>
          <w:rFonts w:hint="eastAsia"/>
          <w:sz w:val="20"/>
        </w:rPr>
        <w:t xml:space="preserve">  </w:t>
      </w:r>
      <w:r>
        <w:rPr>
          <w:sz w:val="20"/>
        </w:rPr>
        <w:t xml:space="preserve">     填报日期： 2021 年6 月 2 日</w:t>
      </w:r>
    </w:p>
    <w:p>
      <w:pPr>
        <w:ind w:firstLine="640" w:firstLineChars="200"/>
        <w:rPr>
          <w:rFonts w:hint="eastAsia" w:ascii="方正黑体_GBK" w:eastAsia="方正黑体_GBK"/>
          <w:bCs/>
          <w:szCs w:val="32"/>
        </w:rPr>
      </w:pPr>
      <w:r>
        <w:rPr>
          <w:rFonts w:hint="eastAsia" w:ascii="方正黑体_GBK" w:eastAsia="方正黑体_GBK"/>
          <w:bCs/>
          <w:szCs w:val="32"/>
        </w:rPr>
        <w:t>二、绩效目标完成情况分析</w:t>
      </w:r>
    </w:p>
    <w:p>
      <w:pPr>
        <w:ind w:firstLine="640" w:firstLineChars="200"/>
        <w:outlineLvl w:val="0"/>
        <w:rPr>
          <w:rFonts w:hint="eastAsia" w:ascii="方正楷体_GBK" w:eastAsia="方正楷体_GBK"/>
          <w:bCs/>
          <w:szCs w:val="32"/>
        </w:rPr>
      </w:pPr>
      <w:r>
        <w:rPr>
          <w:rFonts w:hint="eastAsia" w:ascii="方正楷体_GBK" w:hAnsi="方正仿宋_GBK" w:eastAsia="方正楷体_GBK"/>
          <w:bCs/>
          <w:szCs w:val="32"/>
        </w:rPr>
        <w:t>（一）资金投入情况分析。</w:t>
      </w:r>
    </w:p>
    <w:p>
      <w:pPr>
        <w:ind w:firstLine="640" w:firstLineChars="200"/>
        <w:rPr>
          <w:szCs w:val="32"/>
        </w:rPr>
      </w:pPr>
      <w:r>
        <w:rPr>
          <w:szCs w:val="32"/>
        </w:rPr>
        <w:t>1.</w:t>
      </w:r>
      <w:r>
        <w:rPr>
          <w:rFonts w:hAnsi="方正仿宋_GBK"/>
          <w:szCs w:val="32"/>
        </w:rPr>
        <w:t>项目资金到位情况：截至目前，该项目资金未部到位</w:t>
      </w:r>
      <w:r>
        <w:rPr>
          <w:rFonts w:hAnsi="方正仿宋_GBK"/>
          <w:bCs/>
          <w:szCs w:val="32"/>
        </w:rPr>
        <w:t>。</w:t>
      </w:r>
    </w:p>
    <w:p>
      <w:pPr>
        <w:ind w:firstLine="640" w:firstLineChars="200"/>
        <w:rPr>
          <w:szCs w:val="32"/>
        </w:rPr>
      </w:pPr>
      <w:r>
        <w:rPr>
          <w:szCs w:val="32"/>
        </w:rPr>
        <w:t>2.</w:t>
      </w:r>
      <w:r>
        <w:rPr>
          <w:rFonts w:hAnsi="方正仿宋_GBK"/>
          <w:szCs w:val="32"/>
        </w:rPr>
        <w:t>项目资金执行情况：截至目前，该项目资金未支付。</w:t>
      </w:r>
    </w:p>
    <w:p>
      <w:pPr>
        <w:ind w:firstLine="640" w:firstLineChars="200"/>
        <w:outlineLvl w:val="0"/>
        <w:rPr>
          <w:bCs/>
          <w:szCs w:val="32"/>
        </w:rPr>
      </w:pPr>
      <w:r>
        <w:rPr>
          <w:rFonts w:hint="eastAsia" w:ascii="方正楷体_GBK" w:hAnsi="方正仿宋_GBK" w:eastAsia="方正楷体_GBK"/>
          <w:bCs/>
          <w:szCs w:val="32"/>
        </w:rPr>
        <w:t>（二）总体绩效目标完成情况分析。</w:t>
      </w:r>
      <w:r>
        <w:rPr>
          <w:rFonts w:hAnsi="方正仿宋_GBK"/>
          <w:bCs/>
          <w:szCs w:val="32"/>
        </w:rPr>
        <w:t>重庆奉节生态旅游开发有限公司及时组织施工承包人，对照作业设计栽植黄葛树、塔柏等苗木，项目区涉及的康坪、朱衣等乡镇广泛宣传，动员辖区群众参与项目建设，任务完成率</w:t>
      </w:r>
      <w:r>
        <w:rPr>
          <w:bCs/>
          <w:szCs w:val="32"/>
        </w:rPr>
        <w:t>100%</w:t>
      </w:r>
      <w:r>
        <w:rPr>
          <w:rFonts w:hAnsi="方正仿宋_GBK"/>
          <w:bCs/>
          <w:szCs w:val="32"/>
        </w:rPr>
        <w:t>，对带动林农就业，减少水土流失量、构建稳定的森林生态系统起到了明显作用，林农满意度达</w:t>
      </w:r>
      <w:r>
        <w:rPr>
          <w:bCs/>
          <w:szCs w:val="32"/>
        </w:rPr>
        <w:t>85%</w:t>
      </w:r>
      <w:r>
        <w:rPr>
          <w:rFonts w:hAnsi="方正仿宋_GBK"/>
          <w:bCs/>
          <w:szCs w:val="32"/>
        </w:rPr>
        <w:t>。</w:t>
      </w:r>
    </w:p>
    <w:p>
      <w:pPr>
        <w:ind w:firstLine="640" w:firstLineChars="200"/>
        <w:outlineLvl w:val="0"/>
        <w:rPr>
          <w:szCs w:val="32"/>
        </w:rPr>
      </w:pPr>
      <w:r>
        <w:rPr>
          <w:rFonts w:hint="eastAsia" w:ascii="方正楷体_GBK" w:hAnsi="方正仿宋_GBK" w:eastAsia="方正楷体_GBK"/>
          <w:bCs/>
          <w:szCs w:val="32"/>
        </w:rPr>
        <w:t>（三）绩效目标完成情况分析。</w:t>
      </w:r>
      <w:r>
        <w:rPr>
          <w:rFonts w:hAnsi="方正仿宋_GBK"/>
          <w:szCs w:val="32"/>
        </w:rPr>
        <w:t>（根据年初绩效目标及指标逐项分析）</w:t>
      </w:r>
    </w:p>
    <w:p>
      <w:pPr>
        <w:ind w:firstLine="640" w:firstLineChars="200"/>
        <w:rPr>
          <w:szCs w:val="32"/>
        </w:rPr>
      </w:pPr>
      <w:r>
        <w:rPr>
          <w:szCs w:val="32"/>
        </w:rPr>
        <w:t>1.</w:t>
      </w:r>
      <w:r>
        <w:rPr>
          <w:rFonts w:hAnsi="方正仿宋_GBK"/>
          <w:szCs w:val="32"/>
        </w:rPr>
        <w:t>产出指标完成情况分析。</w:t>
      </w:r>
    </w:p>
    <w:p>
      <w:pPr>
        <w:ind w:firstLine="640" w:firstLineChars="200"/>
        <w:rPr>
          <w:szCs w:val="32"/>
        </w:rPr>
      </w:pPr>
      <w:r>
        <w:rPr>
          <w:rFonts w:hAnsi="方正仿宋_GBK"/>
          <w:szCs w:val="32"/>
        </w:rPr>
        <w:t>（</w:t>
      </w:r>
      <w:r>
        <w:rPr>
          <w:szCs w:val="32"/>
        </w:rPr>
        <w:t>1</w:t>
      </w:r>
      <w:r>
        <w:rPr>
          <w:rFonts w:hAnsi="方正仿宋_GBK"/>
          <w:szCs w:val="32"/>
        </w:rPr>
        <w:t>）数量指标。完成栽植米径</w:t>
      </w:r>
      <w:r>
        <w:rPr>
          <w:szCs w:val="32"/>
        </w:rPr>
        <w:t>18</w:t>
      </w:r>
      <w:r>
        <w:rPr>
          <w:rFonts w:hAnsi="方正仿宋_GBK"/>
          <w:szCs w:val="32"/>
        </w:rPr>
        <w:t>厘米的黄葛树</w:t>
      </w:r>
      <w:r>
        <w:rPr>
          <w:szCs w:val="32"/>
        </w:rPr>
        <w:t>1650</w:t>
      </w:r>
      <w:r>
        <w:rPr>
          <w:rFonts w:hAnsi="方正仿宋_GBK"/>
          <w:szCs w:val="32"/>
        </w:rPr>
        <w:t>株，超过设定绩效目标</w:t>
      </w:r>
      <w:r>
        <w:rPr>
          <w:szCs w:val="32"/>
        </w:rPr>
        <w:t>1600</w:t>
      </w:r>
      <w:r>
        <w:rPr>
          <w:rFonts w:hAnsi="方正仿宋_GBK"/>
          <w:szCs w:val="32"/>
        </w:rPr>
        <w:t>株</w:t>
      </w:r>
      <w:r>
        <w:rPr>
          <w:rFonts w:hAnsi="方正仿宋_GBK"/>
          <w:bCs/>
          <w:szCs w:val="32"/>
        </w:rPr>
        <w:t>。</w:t>
      </w:r>
    </w:p>
    <w:p>
      <w:pPr>
        <w:ind w:firstLine="640" w:firstLineChars="200"/>
        <w:rPr>
          <w:szCs w:val="32"/>
        </w:rPr>
      </w:pPr>
      <w:r>
        <w:rPr>
          <w:rFonts w:hAnsi="方正仿宋_GBK"/>
          <w:szCs w:val="32"/>
        </w:rPr>
        <w:t>（</w:t>
      </w:r>
      <w:r>
        <w:rPr>
          <w:szCs w:val="32"/>
        </w:rPr>
        <w:t>2</w:t>
      </w:r>
      <w:r>
        <w:rPr>
          <w:rFonts w:hAnsi="方正仿宋_GBK"/>
          <w:szCs w:val="32"/>
        </w:rPr>
        <w:t>）质量指标。造林成活率</w:t>
      </w:r>
      <w:r>
        <w:rPr>
          <w:szCs w:val="32"/>
        </w:rPr>
        <w:t>90%</w:t>
      </w:r>
      <w:r>
        <w:rPr>
          <w:rFonts w:hAnsi="方正仿宋_GBK"/>
          <w:szCs w:val="32"/>
        </w:rPr>
        <w:t>，超过绩效目标</w:t>
      </w:r>
      <w:r>
        <w:rPr>
          <w:szCs w:val="32"/>
        </w:rPr>
        <w:t>85%</w:t>
      </w:r>
      <w:r>
        <w:rPr>
          <w:rFonts w:hAnsi="方正仿宋_GBK"/>
          <w:szCs w:val="32"/>
        </w:rPr>
        <w:t>。</w:t>
      </w:r>
    </w:p>
    <w:p>
      <w:pPr>
        <w:ind w:firstLine="640" w:firstLineChars="200"/>
        <w:rPr>
          <w:szCs w:val="32"/>
        </w:rPr>
      </w:pPr>
      <w:r>
        <w:rPr>
          <w:rFonts w:hAnsi="方正仿宋_GBK"/>
          <w:szCs w:val="32"/>
        </w:rPr>
        <w:t>（</w:t>
      </w:r>
      <w:r>
        <w:rPr>
          <w:szCs w:val="32"/>
        </w:rPr>
        <w:t>3</w:t>
      </w:r>
      <w:r>
        <w:rPr>
          <w:rFonts w:hAnsi="方正仿宋_GBK"/>
          <w:szCs w:val="32"/>
        </w:rPr>
        <w:t>）时效指标。</w:t>
      </w:r>
      <w:r>
        <w:rPr>
          <w:szCs w:val="32"/>
        </w:rPr>
        <w:t>2022</w:t>
      </w:r>
      <w:r>
        <w:rPr>
          <w:rFonts w:hAnsi="方正仿宋_GBK"/>
          <w:szCs w:val="32"/>
        </w:rPr>
        <w:t>年</w:t>
      </w:r>
      <w:r>
        <w:rPr>
          <w:szCs w:val="32"/>
        </w:rPr>
        <w:t>3</w:t>
      </w:r>
      <w:r>
        <w:rPr>
          <w:rFonts w:hAnsi="方正仿宋_GBK"/>
          <w:szCs w:val="32"/>
        </w:rPr>
        <w:t>月底前完成苗木栽植。</w:t>
      </w:r>
    </w:p>
    <w:p>
      <w:pPr>
        <w:ind w:firstLine="640" w:firstLineChars="200"/>
        <w:rPr>
          <w:szCs w:val="32"/>
        </w:rPr>
      </w:pPr>
      <w:r>
        <w:rPr>
          <w:rFonts w:hAnsi="方正仿宋_GBK"/>
          <w:szCs w:val="32"/>
        </w:rPr>
        <w:t>（</w:t>
      </w:r>
      <w:r>
        <w:rPr>
          <w:szCs w:val="32"/>
        </w:rPr>
        <w:t>4</w:t>
      </w:r>
      <w:r>
        <w:rPr>
          <w:rFonts w:hAnsi="方正仿宋_GBK"/>
          <w:szCs w:val="32"/>
        </w:rPr>
        <w:t>）成本指标。项目建设直接费用</w:t>
      </w:r>
      <w:r>
        <w:rPr>
          <w:szCs w:val="32"/>
        </w:rPr>
        <w:t>345.89</w:t>
      </w:r>
      <w:r>
        <w:rPr>
          <w:rFonts w:hAnsi="方正仿宋_GBK"/>
          <w:szCs w:val="32"/>
        </w:rPr>
        <w:t>万元，低于绩效目标</w:t>
      </w:r>
      <w:r>
        <w:rPr>
          <w:szCs w:val="32"/>
        </w:rPr>
        <w:t>360</w:t>
      </w:r>
      <w:r>
        <w:rPr>
          <w:rFonts w:hAnsi="方正仿宋_GBK"/>
          <w:szCs w:val="32"/>
        </w:rPr>
        <w:t>万元。</w:t>
      </w:r>
      <w:r>
        <w:rPr>
          <w:szCs w:val="32"/>
        </w:rPr>
        <w:t>.</w:t>
      </w:r>
    </w:p>
    <w:p>
      <w:pPr>
        <w:ind w:firstLine="640" w:firstLineChars="200"/>
        <w:rPr>
          <w:szCs w:val="32"/>
        </w:rPr>
      </w:pPr>
      <w:r>
        <w:rPr>
          <w:szCs w:val="32"/>
        </w:rPr>
        <w:t>2.</w:t>
      </w:r>
      <w:r>
        <w:rPr>
          <w:rFonts w:hAnsi="方正仿宋_GBK"/>
          <w:szCs w:val="32"/>
        </w:rPr>
        <w:t>效益指标完成情况分析。</w:t>
      </w:r>
    </w:p>
    <w:p>
      <w:pPr>
        <w:ind w:firstLine="640" w:firstLineChars="200"/>
        <w:rPr>
          <w:bCs/>
          <w:szCs w:val="32"/>
        </w:rPr>
      </w:pPr>
      <w:r>
        <w:rPr>
          <w:rFonts w:hAnsi="方正仿宋_GBK"/>
          <w:szCs w:val="32"/>
        </w:rPr>
        <w:t>（</w:t>
      </w:r>
      <w:r>
        <w:rPr>
          <w:rFonts w:hint="eastAsia" w:hAnsi="方正仿宋_GBK"/>
          <w:szCs w:val="32"/>
        </w:rPr>
        <w:t>1</w:t>
      </w:r>
      <w:r>
        <w:rPr>
          <w:rFonts w:hAnsi="方正仿宋_GBK"/>
          <w:szCs w:val="32"/>
        </w:rPr>
        <w:t>）社会效益。</w:t>
      </w:r>
      <w:r>
        <w:rPr>
          <w:rFonts w:hAnsi="方正仿宋_GBK"/>
          <w:bCs/>
          <w:szCs w:val="32"/>
        </w:rPr>
        <w:t>项目区涉及的康坪、朱衣等乡镇广泛宣传，动员辖区群众参与项目建设，吸纳劳动力参与工程建设等社会指标完成率</w:t>
      </w:r>
      <w:r>
        <w:rPr>
          <w:bCs/>
          <w:szCs w:val="32"/>
        </w:rPr>
        <w:t>85%</w:t>
      </w:r>
      <w:r>
        <w:rPr>
          <w:rFonts w:hAnsi="方正仿宋_GBK"/>
          <w:bCs/>
          <w:szCs w:val="32"/>
        </w:rPr>
        <w:t>。</w:t>
      </w:r>
    </w:p>
    <w:p>
      <w:pPr>
        <w:ind w:firstLine="640" w:firstLineChars="200"/>
        <w:rPr>
          <w:szCs w:val="32"/>
        </w:rPr>
      </w:pPr>
      <w:r>
        <w:rPr>
          <w:rFonts w:hAnsi="方正仿宋_GBK"/>
          <w:szCs w:val="32"/>
        </w:rPr>
        <w:t>（</w:t>
      </w:r>
      <w:r>
        <w:rPr>
          <w:rFonts w:hint="eastAsia" w:hAnsi="方正仿宋_GBK"/>
          <w:szCs w:val="32"/>
        </w:rPr>
        <w:t>2</w:t>
      </w:r>
      <w:r>
        <w:rPr>
          <w:rFonts w:hAnsi="方正仿宋_GBK"/>
          <w:szCs w:val="32"/>
        </w:rPr>
        <w:t>）可持续影响。通过实国土绿化植树和施森林抚育，</w:t>
      </w:r>
      <w:r>
        <w:rPr>
          <w:rFonts w:hAnsi="方正仿宋_GBK"/>
          <w:bCs/>
          <w:szCs w:val="32"/>
        </w:rPr>
        <w:t>减少水土流失量、构建稳定的森林生态系统起到了明显作用</w:t>
      </w:r>
      <w:r>
        <w:rPr>
          <w:rFonts w:hAnsi="方正仿宋_GBK"/>
          <w:szCs w:val="32"/>
        </w:rPr>
        <w:t>，提高了森林质量。</w:t>
      </w:r>
    </w:p>
    <w:p>
      <w:pPr>
        <w:ind w:firstLine="640" w:firstLineChars="200"/>
        <w:rPr>
          <w:szCs w:val="32"/>
        </w:rPr>
      </w:pPr>
      <w:r>
        <w:rPr>
          <w:szCs w:val="32"/>
        </w:rPr>
        <w:t>3.</w:t>
      </w:r>
      <w:r>
        <w:rPr>
          <w:rFonts w:hAnsi="方正仿宋_GBK"/>
          <w:szCs w:val="32"/>
        </w:rPr>
        <w:t>满意度指标完成情况分析。群众满意度达</w:t>
      </w:r>
      <w:r>
        <w:rPr>
          <w:szCs w:val="32"/>
        </w:rPr>
        <w:t>85%</w:t>
      </w:r>
      <w:r>
        <w:rPr>
          <w:rFonts w:hAnsi="方正仿宋_GBK"/>
          <w:szCs w:val="32"/>
        </w:rPr>
        <w:t>，实现了</w:t>
      </w:r>
      <w:r>
        <w:rPr>
          <w:szCs w:val="32"/>
        </w:rPr>
        <w:t>≥70%</w:t>
      </w:r>
      <w:r>
        <w:rPr>
          <w:rFonts w:hAnsi="方正仿宋_GBK"/>
          <w:szCs w:val="32"/>
        </w:rPr>
        <w:t>的预期目标。</w:t>
      </w:r>
      <w:r>
        <w:rPr>
          <w:szCs w:val="32"/>
        </w:rPr>
        <w:t xml:space="preserve"> </w:t>
      </w:r>
    </w:p>
    <w:p>
      <w:pPr>
        <w:ind w:firstLine="640" w:firstLineChars="200"/>
        <w:rPr>
          <w:rFonts w:hint="eastAsia" w:ascii="方正黑体_GBK" w:eastAsia="方正黑体_GBK"/>
          <w:bCs/>
          <w:szCs w:val="32"/>
        </w:rPr>
      </w:pPr>
      <w:r>
        <w:rPr>
          <w:rFonts w:hint="eastAsia" w:ascii="方正黑体_GBK" w:eastAsia="方正黑体_GBK"/>
          <w:bCs/>
          <w:szCs w:val="32"/>
        </w:rPr>
        <w:t>三、绩效自评结果情况</w:t>
      </w:r>
    </w:p>
    <w:p>
      <w:pPr>
        <w:ind w:firstLine="640" w:firstLineChars="200"/>
        <w:rPr>
          <w:szCs w:val="32"/>
        </w:rPr>
      </w:pPr>
      <w:r>
        <w:rPr>
          <w:szCs w:val="32"/>
        </w:rPr>
        <w:t>通过认真开展单位项目支出绩效目标自评，综合评分90分，评价结果为</w:t>
      </w:r>
      <w:r>
        <w:rPr>
          <w:rFonts w:hint="eastAsia"/>
          <w:szCs w:val="32"/>
        </w:rPr>
        <w:t>“</w:t>
      </w:r>
      <w:r>
        <w:rPr>
          <w:szCs w:val="32"/>
        </w:rPr>
        <w:t>良</w:t>
      </w:r>
      <w:r>
        <w:rPr>
          <w:rFonts w:hint="eastAsia"/>
          <w:szCs w:val="32"/>
        </w:rPr>
        <w:t>”</w:t>
      </w:r>
      <w:r>
        <w:rPr>
          <w:szCs w:val="32"/>
        </w:rPr>
        <w:t>。</w:t>
      </w:r>
    </w:p>
    <w:p>
      <w:pPr>
        <w:ind w:firstLine="640" w:firstLineChars="200"/>
        <w:rPr>
          <w:szCs w:val="32"/>
        </w:rPr>
      </w:pPr>
      <w:r>
        <w:rPr>
          <w:rFonts w:hint="eastAsia" w:ascii="方正楷体_GBK" w:eastAsia="方正楷体_GBK"/>
          <w:szCs w:val="32"/>
        </w:rPr>
        <w:t>（一）偏离的原因：</w:t>
      </w:r>
      <w:r>
        <w:rPr>
          <w:szCs w:val="32"/>
        </w:rPr>
        <w:t>资金到位差，预算执行率为0。</w:t>
      </w:r>
    </w:p>
    <w:p>
      <w:pPr>
        <w:ind w:firstLine="640" w:firstLineChars="200"/>
        <w:rPr>
          <w:szCs w:val="32"/>
        </w:rPr>
      </w:pPr>
      <w:r>
        <w:rPr>
          <w:rFonts w:hint="eastAsia" w:ascii="方正楷体_GBK" w:eastAsia="方正楷体_GBK"/>
          <w:szCs w:val="32"/>
        </w:rPr>
        <w:t>（二）改进措施：</w:t>
      </w:r>
      <w:r>
        <w:rPr>
          <w:szCs w:val="32"/>
        </w:rPr>
        <w:t>希望财政加大资金到位力度，解决预算执行率低的问题。</w:t>
      </w:r>
    </w:p>
    <w:p>
      <w:pPr>
        <w:ind w:firstLine="640" w:firstLineChars="200"/>
        <w:rPr>
          <w:rFonts w:hint="eastAsia" w:ascii="方正黑体_GBK" w:eastAsia="方正黑体_GBK"/>
          <w:bCs/>
          <w:szCs w:val="32"/>
        </w:rPr>
      </w:pPr>
      <w:r>
        <w:rPr>
          <w:rFonts w:hint="eastAsia" w:ascii="方正黑体_GBK" w:eastAsia="方正黑体_GBK"/>
          <w:bCs/>
          <w:szCs w:val="32"/>
        </w:rPr>
        <w:t>四、其他需要说明的问题</w:t>
      </w:r>
    </w:p>
    <w:p>
      <w:pPr>
        <w:ind w:firstLine="640" w:firstLineChars="200"/>
        <w:rPr>
          <w:rFonts w:hint="eastAsia" w:hAnsi="方正仿宋_GBK"/>
          <w:szCs w:val="32"/>
        </w:rPr>
      </w:pPr>
      <w:r>
        <w:rPr>
          <w:rFonts w:hAnsi="方正仿宋_GBK"/>
          <w:szCs w:val="32"/>
        </w:rPr>
        <w:t>无其他需要说明的问题。</w:t>
      </w:r>
    </w:p>
    <w:p>
      <w:pPr>
        <w:pStyle w:val="6"/>
        <w:ind w:firstLine="640" w:firstLineChars="200"/>
        <w:rPr>
          <w:sz w:val="32"/>
          <w:szCs w:val="32"/>
        </w:rPr>
      </w:pPr>
    </w:p>
    <w:p>
      <w:pPr>
        <w:ind w:firstLine="640" w:firstLineChars="200"/>
        <w:rPr>
          <w:rFonts w:hint="eastAsia" w:hAnsi="方正仿宋_GBK"/>
          <w:szCs w:val="32"/>
        </w:rPr>
      </w:pPr>
      <w:r>
        <w:rPr>
          <w:rFonts w:hAnsi="方正仿宋_GBK"/>
          <w:szCs w:val="32"/>
        </w:rPr>
        <w:t>附件：</w:t>
      </w:r>
      <w:r>
        <w:rPr>
          <w:szCs w:val="32"/>
        </w:rPr>
        <w:t xml:space="preserve"> </w:t>
      </w:r>
      <w:r>
        <w:rPr>
          <w:rFonts w:hAnsi="方正仿宋_GBK"/>
          <w:szCs w:val="32"/>
        </w:rPr>
        <w:t>项目支出预算绩效目标自评表</w:t>
      </w:r>
    </w:p>
    <w:p>
      <w:pPr>
        <w:rPr>
          <w:rFonts w:hint="eastAsia"/>
          <w:szCs w:val="32"/>
        </w:rPr>
      </w:pPr>
    </w:p>
    <w:p>
      <w:pPr>
        <w:rPr>
          <w:rFonts w:hint="eastAsia" w:ascii="方正黑体_GBK" w:eastAsia="方正黑体_GBK"/>
          <w:szCs w:val="32"/>
        </w:rPr>
      </w:pPr>
      <w:r>
        <w:rPr>
          <w:rFonts w:hint="eastAsia" w:ascii="方正黑体_GBK" w:eastAsia="方正黑体_GBK"/>
          <w:szCs w:val="32"/>
        </w:rPr>
        <w:t>附件</w:t>
      </w:r>
    </w:p>
    <w:p>
      <w:pPr>
        <w:pStyle w:val="6"/>
        <w:rPr>
          <w:rFonts w:hint="eastAsia"/>
          <w:sz w:val="32"/>
          <w:szCs w:val="32"/>
        </w:rPr>
      </w:pPr>
    </w:p>
    <w:p>
      <w:pPr>
        <w:pStyle w:val="6"/>
        <w:jc w:val="center"/>
        <w:rPr>
          <w:rFonts w:hint="eastAsia" w:ascii="方正小标宋_GBK" w:eastAsia="方正小标宋_GBK"/>
          <w:bCs/>
          <w:sz w:val="44"/>
          <w:szCs w:val="44"/>
        </w:rPr>
      </w:pPr>
      <w:r>
        <w:rPr>
          <w:rFonts w:hint="eastAsia" w:ascii="方正小标宋_GBK" w:eastAsia="方正小标宋_GBK"/>
          <w:bCs/>
          <w:sz w:val="44"/>
          <w:szCs w:val="44"/>
        </w:rPr>
        <w:t>项目支出预算绩效目标自评表</w:t>
      </w:r>
    </w:p>
    <w:p>
      <w:pPr>
        <w:spacing w:line="400" w:lineRule="exact"/>
        <w:jc w:val="center"/>
        <w:rPr>
          <w:sz w:val="20"/>
        </w:rPr>
      </w:pPr>
      <w:r>
        <w:rPr>
          <w:b/>
          <w:bCs/>
          <w:color w:val="000000"/>
          <w:kern w:val="0"/>
          <w:sz w:val="20"/>
        </w:rPr>
        <w:t>（ 2021年度）</w:t>
      </w:r>
    </w:p>
    <w:tbl>
      <w:tblPr>
        <w:tblStyle w:val="4"/>
        <w:tblW w:w="9276" w:type="dxa"/>
        <w:tblInd w:w="-96" w:type="dxa"/>
        <w:tblLayout w:type="fixed"/>
        <w:tblCellMar>
          <w:top w:w="0" w:type="dxa"/>
          <w:left w:w="108" w:type="dxa"/>
          <w:bottom w:w="0" w:type="dxa"/>
          <w:right w:w="108" w:type="dxa"/>
        </w:tblCellMar>
      </w:tblPr>
      <w:tblGrid>
        <w:gridCol w:w="482"/>
        <w:gridCol w:w="856"/>
        <w:gridCol w:w="1108"/>
        <w:gridCol w:w="1019"/>
        <w:gridCol w:w="1275"/>
        <w:gridCol w:w="284"/>
        <w:gridCol w:w="567"/>
        <w:gridCol w:w="87"/>
        <w:gridCol w:w="622"/>
        <w:gridCol w:w="200"/>
        <w:gridCol w:w="650"/>
        <w:gridCol w:w="337"/>
        <w:gridCol w:w="372"/>
        <w:gridCol w:w="568"/>
        <w:gridCol w:w="849"/>
      </w:tblGrid>
      <w:tr>
        <w:tblPrEx>
          <w:tblCellMar>
            <w:top w:w="0" w:type="dxa"/>
            <w:left w:w="108" w:type="dxa"/>
            <w:bottom w:w="0" w:type="dxa"/>
            <w:right w:w="108" w:type="dxa"/>
          </w:tblCellMar>
        </w:tblPrEx>
        <w:trPr>
          <w:trHeight w:val="397" w:hRule="exact"/>
        </w:trPr>
        <w:tc>
          <w:tcPr>
            <w:tcW w:w="13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项目名称</w:t>
            </w:r>
          </w:p>
        </w:tc>
        <w:tc>
          <w:tcPr>
            <w:tcW w:w="434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奉节县2021年中央财政森林抚育项目</w:t>
            </w:r>
          </w:p>
        </w:tc>
        <w:tc>
          <w:tcPr>
            <w:tcW w:w="1809"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项目负责人</w:t>
            </w:r>
          </w:p>
        </w:tc>
        <w:tc>
          <w:tcPr>
            <w:tcW w:w="178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王承林</w:t>
            </w:r>
          </w:p>
        </w:tc>
      </w:tr>
      <w:tr>
        <w:tblPrEx>
          <w:tblCellMar>
            <w:top w:w="0" w:type="dxa"/>
            <w:left w:w="108" w:type="dxa"/>
            <w:bottom w:w="0" w:type="dxa"/>
            <w:right w:w="108" w:type="dxa"/>
          </w:tblCellMar>
        </w:tblPrEx>
        <w:trPr>
          <w:trHeight w:val="397" w:hRule="exact"/>
        </w:trPr>
        <w:tc>
          <w:tcPr>
            <w:tcW w:w="13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主管部门</w:t>
            </w:r>
          </w:p>
        </w:tc>
        <w:tc>
          <w:tcPr>
            <w:tcW w:w="434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奉节县林业局　</w:t>
            </w:r>
          </w:p>
        </w:tc>
        <w:tc>
          <w:tcPr>
            <w:tcW w:w="1809"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实施单位</w:t>
            </w:r>
          </w:p>
        </w:tc>
        <w:tc>
          <w:tcPr>
            <w:tcW w:w="178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永乐镇人民政府</w:t>
            </w:r>
          </w:p>
        </w:tc>
      </w:tr>
      <w:tr>
        <w:tblPrEx>
          <w:tblCellMar>
            <w:top w:w="0" w:type="dxa"/>
            <w:left w:w="108" w:type="dxa"/>
            <w:bottom w:w="0" w:type="dxa"/>
            <w:right w:w="108" w:type="dxa"/>
          </w:tblCellMar>
        </w:tblPrEx>
        <w:trPr>
          <w:trHeight w:val="397" w:hRule="exact"/>
        </w:trPr>
        <w:tc>
          <w:tcPr>
            <w:tcW w:w="1338"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资金情况（万元）</w:t>
            </w:r>
          </w:p>
        </w:tc>
        <w:tc>
          <w:tcPr>
            <w:tcW w:w="2127" w:type="dxa"/>
            <w:gridSpan w:val="2"/>
            <w:tcBorders>
              <w:top w:val="single" w:color="auto" w:sz="4" w:space="0"/>
              <w:left w:val="single" w:color="auto" w:sz="4" w:space="0"/>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类       别</w:t>
            </w:r>
          </w:p>
        </w:tc>
        <w:tc>
          <w:tcPr>
            <w:tcW w:w="155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全年预算数</w:t>
            </w:r>
          </w:p>
        </w:tc>
        <w:tc>
          <w:tcPr>
            <w:tcW w:w="1476" w:type="dxa"/>
            <w:gridSpan w:val="4"/>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全年执行数</w:t>
            </w:r>
          </w:p>
        </w:tc>
        <w:tc>
          <w:tcPr>
            <w:tcW w:w="987"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分值</w:t>
            </w:r>
          </w:p>
        </w:tc>
        <w:tc>
          <w:tcPr>
            <w:tcW w:w="940"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执行率</w:t>
            </w:r>
          </w:p>
        </w:tc>
        <w:tc>
          <w:tcPr>
            <w:tcW w:w="84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得分</w:t>
            </w:r>
          </w:p>
        </w:tc>
      </w:tr>
      <w:tr>
        <w:tblPrEx>
          <w:tblCellMar>
            <w:top w:w="0" w:type="dxa"/>
            <w:left w:w="108" w:type="dxa"/>
            <w:bottom w:w="0" w:type="dxa"/>
            <w:right w:w="108" w:type="dxa"/>
          </w:tblCellMar>
        </w:tblPrEx>
        <w:trPr>
          <w:trHeight w:val="397" w:hRule="exact"/>
        </w:trPr>
        <w:tc>
          <w:tcPr>
            <w:tcW w:w="1338"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2127" w:type="dxa"/>
            <w:gridSpan w:val="2"/>
            <w:tcBorders>
              <w:top w:val="single" w:color="auto" w:sz="4" w:space="0"/>
              <w:left w:val="single" w:color="auto" w:sz="4" w:space="0"/>
              <w:bottom w:val="single" w:color="auto" w:sz="4" w:space="0"/>
              <w:right w:val="nil"/>
            </w:tcBorders>
            <w:noWrap w:val="0"/>
            <w:vAlign w:val="center"/>
          </w:tcPr>
          <w:p>
            <w:pPr>
              <w:widowControl/>
              <w:spacing w:line="240" w:lineRule="exact"/>
              <w:jc w:val="left"/>
              <w:rPr>
                <w:color w:val="000000"/>
                <w:kern w:val="0"/>
                <w:sz w:val="20"/>
              </w:rPr>
            </w:pPr>
            <w:r>
              <w:rPr>
                <w:color w:val="000000"/>
                <w:kern w:val="0"/>
                <w:sz w:val="20"/>
              </w:rPr>
              <w:t>年度资金总额</w:t>
            </w:r>
          </w:p>
        </w:tc>
        <w:tc>
          <w:tcPr>
            <w:tcW w:w="155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360</w:t>
            </w:r>
          </w:p>
        </w:tc>
        <w:tc>
          <w:tcPr>
            <w:tcW w:w="1476" w:type="dxa"/>
            <w:gridSpan w:val="4"/>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0</w:t>
            </w:r>
          </w:p>
        </w:tc>
        <w:tc>
          <w:tcPr>
            <w:tcW w:w="987"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10分</w:t>
            </w:r>
          </w:p>
        </w:tc>
        <w:tc>
          <w:tcPr>
            <w:tcW w:w="940"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0</w:t>
            </w:r>
          </w:p>
        </w:tc>
        <w:tc>
          <w:tcPr>
            <w:tcW w:w="84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0</w:t>
            </w:r>
          </w:p>
        </w:tc>
      </w:tr>
      <w:tr>
        <w:tblPrEx>
          <w:tblCellMar>
            <w:top w:w="0" w:type="dxa"/>
            <w:left w:w="108" w:type="dxa"/>
            <w:bottom w:w="0" w:type="dxa"/>
            <w:right w:w="108" w:type="dxa"/>
          </w:tblCellMar>
        </w:tblPrEx>
        <w:trPr>
          <w:trHeight w:val="397" w:hRule="exact"/>
        </w:trPr>
        <w:tc>
          <w:tcPr>
            <w:tcW w:w="1338"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2127" w:type="dxa"/>
            <w:gridSpan w:val="2"/>
            <w:tcBorders>
              <w:top w:val="single" w:color="auto" w:sz="4" w:space="0"/>
              <w:left w:val="single" w:color="auto" w:sz="4" w:space="0"/>
              <w:bottom w:val="single" w:color="auto" w:sz="4" w:space="0"/>
              <w:right w:val="nil"/>
            </w:tcBorders>
            <w:noWrap w:val="0"/>
            <w:vAlign w:val="center"/>
          </w:tcPr>
          <w:p>
            <w:pPr>
              <w:widowControl/>
              <w:spacing w:line="240" w:lineRule="exact"/>
              <w:jc w:val="left"/>
              <w:rPr>
                <w:color w:val="000000"/>
                <w:kern w:val="0"/>
                <w:sz w:val="20"/>
              </w:rPr>
            </w:pPr>
            <w:r>
              <w:rPr>
                <w:color w:val="000000"/>
                <w:kern w:val="0"/>
                <w:sz w:val="20"/>
              </w:rPr>
              <w:t xml:space="preserve">   其中：财政拨款</w:t>
            </w:r>
          </w:p>
        </w:tc>
        <w:tc>
          <w:tcPr>
            <w:tcW w:w="155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360</w:t>
            </w:r>
          </w:p>
        </w:tc>
        <w:tc>
          <w:tcPr>
            <w:tcW w:w="1476" w:type="dxa"/>
            <w:gridSpan w:val="4"/>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0</w:t>
            </w:r>
          </w:p>
        </w:tc>
        <w:tc>
          <w:tcPr>
            <w:tcW w:w="987"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10分　</w:t>
            </w:r>
          </w:p>
        </w:tc>
        <w:tc>
          <w:tcPr>
            <w:tcW w:w="940"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0</w:t>
            </w:r>
          </w:p>
        </w:tc>
        <w:tc>
          <w:tcPr>
            <w:tcW w:w="84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0</w:t>
            </w:r>
          </w:p>
        </w:tc>
      </w:tr>
      <w:tr>
        <w:tblPrEx>
          <w:tblCellMar>
            <w:top w:w="0" w:type="dxa"/>
            <w:left w:w="108" w:type="dxa"/>
            <w:bottom w:w="0" w:type="dxa"/>
            <w:right w:w="108" w:type="dxa"/>
          </w:tblCellMar>
        </w:tblPrEx>
        <w:trPr>
          <w:trHeight w:val="397" w:hRule="exact"/>
        </w:trPr>
        <w:tc>
          <w:tcPr>
            <w:tcW w:w="1338"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2127" w:type="dxa"/>
            <w:gridSpan w:val="2"/>
            <w:tcBorders>
              <w:top w:val="single" w:color="auto" w:sz="4" w:space="0"/>
              <w:left w:val="single" w:color="auto" w:sz="4" w:space="0"/>
              <w:bottom w:val="single" w:color="auto" w:sz="4" w:space="0"/>
              <w:right w:val="nil"/>
            </w:tcBorders>
            <w:noWrap w:val="0"/>
            <w:vAlign w:val="center"/>
          </w:tcPr>
          <w:p>
            <w:pPr>
              <w:widowControl/>
              <w:spacing w:line="240" w:lineRule="exact"/>
              <w:jc w:val="left"/>
              <w:rPr>
                <w:color w:val="000000"/>
                <w:kern w:val="0"/>
                <w:sz w:val="20"/>
              </w:rPr>
            </w:pPr>
            <w:r>
              <w:rPr>
                <w:color w:val="000000"/>
                <w:kern w:val="0"/>
                <w:sz w:val="20"/>
              </w:rPr>
              <w:t xml:space="preserve">         其他资金</w:t>
            </w:r>
          </w:p>
        </w:tc>
        <w:tc>
          <w:tcPr>
            <w:tcW w:w="155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c>
          <w:tcPr>
            <w:tcW w:w="1476" w:type="dxa"/>
            <w:gridSpan w:val="4"/>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c>
          <w:tcPr>
            <w:tcW w:w="987"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c>
          <w:tcPr>
            <w:tcW w:w="940"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　</w:t>
            </w:r>
          </w:p>
        </w:tc>
        <w:tc>
          <w:tcPr>
            <w:tcW w:w="84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r>
      <w:tr>
        <w:tblPrEx>
          <w:tblCellMar>
            <w:top w:w="0" w:type="dxa"/>
            <w:left w:w="108" w:type="dxa"/>
            <w:bottom w:w="0" w:type="dxa"/>
            <w:right w:w="108" w:type="dxa"/>
          </w:tblCellMar>
        </w:tblPrEx>
        <w:trPr>
          <w:trHeight w:val="397" w:hRule="exact"/>
        </w:trPr>
        <w:tc>
          <w:tcPr>
            <w:tcW w:w="1338"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年度总体目标</w:t>
            </w:r>
          </w:p>
        </w:tc>
        <w:tc>
          <w:tcPr>
            <w:tcW w:w="3686"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年度目标任务</w:t>
            </w:r>
          </w:p>
        </w:tc>
        <w:tc>
          <w:tcPr>
            <w:tcW w:w="4252" w:type="dxa"/>
            <w:gridSpan w:val="9"/>
            <w:tcBorders>
              <w:top w:val="single" w:color="auto" w:sz="4" w:space="0"/>
              <w:left w:val="nil"/>
              <w:bottom w:val="single" w:color="auto"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年度总体完成情况综述</w:t>
            </w:r>
          </w:p>
        </w:tc>
      </w:tr>
      <w:tr>
        <w:tblPrEx>
          <w:tblCellMar>
            <w:top w:w="0" w:type="dxa"/>
            <w:left w:w="108" w:type="dxa"/>
            <w:bottom w:w="0" w:type="dxa"/>
            <w:right w:w="108" w:type="dxa"/>
          </w:tblCellMar>
        </w:tblPrEx>
        <w:trPr>
          <w:trHeight w:val="1388" w:hRule="exact"/>
        </w:trPr>
        <w:tc>
          <w:tcPr>
            <w:tcW w:w="1338"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368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一是按作业设计要求，在长江北岸康坪乡拖板至朱衣镇口前段库岸175米至185米区域内，选择适宜地段栽植米径18厘米的黄葛树1600株；二是按要求开展设计和验收等相关工作。</w:t>
            </w:r>
          </w:p>
        </w:tc>
        <w:tc>
          <w:tcPr>
            <w:tcW w:w="4252" w:type="dxa"/>
            <w:gridSpan w:val="9"/>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left"/>
              <w:rPr>
                <w:color w:val="000000"/>
                <w:kern w:val="0"/>
                <w:sz w:val="20"/>
              </w:rPr>
            </w:pPr>
            <w:r>
              <w:rPr>
                <w:color w:val="000000"/>
                <w:kern w:val="0"/>
                <w:sz w:val="20"/>
              </w:rPr>
              <w:t>一是按作业设计要求，在长江北岸康坪乡拖板至朱衣镇口前段库岸175米至185米区域内，选择适宜地段栽植米径18厘米的黄葛树1600株；二是按要求开展设计和验收等相关工作。</w:t>
            </w:r>
          </w:p>
        </w:tc>
      </w:tr>
      <w:tr>
        <w:tblPrEx>
          <w:tblCellMar>
            <w:top w:w="0" w:type="dxa"/>
            <w:left w:w="108" w:type="dxa"/>
            <w:bottom w:w="0" w:type="dxa"/>
            <w:right w:w="108" w:type="dxa"/>
          </w:tblCellMar>
        </w:tblPrEx>
        <w:trPr>
          <w:trHeight w:val="558" w:hRule="exact"/>
        </w:trPr>
        <w:tc>
          <w:tcPr>
            <w:tcW w:w="482"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绩效指标</w:t>
            </w:r>
          </w:p>
        </w:tc>
        <w:tc>
          <w:tcPr>
            <w:tcW w:w="856"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一级指标</w:t>
            </w:r>
          </w:p>
        </w:tc>
        <w:tc>
          <w:tcPr>
            <w:tcW w:w="1108"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二级指标</w:t>
            </w:r>
          </w:p>
        </w:tc>
        <w:tc>
          <w:tcPr>
            <w:tcW w:w="2294"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三级指标</w:t>
            </w: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年度指标值</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分值</w:t>
            </w:r>
          </w:p>
        </w:tc>
        <w:tc>
          <w:tcPr>
            <w:tcW w:w="850"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实际完成值</w:t>
            </w: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得分</w:t>
            </w:r>
          </w:p>
        </w:tc>
        <w:tc>
          <w:tcPr>
            <w:tcW w:w="1417"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未完成原因及拟采取的措施</w:t>
            </w:r>
          </w:p>
        </w:tc>
      </w:tr>
      <w:tr>
        <w:tblPrEx>
          <w:tblCellMar>
            <w:top w:w="0" w:type="dxa"/>
            <w:left w:w="108" w:type="dxa"/>
            <w:bottom w:w="0" w:type="dxa"/>
            <w:right w:w="108" w:type="dxa"/>
          </w:tblCellMar>
        </w:tblPrEx>
        <w:trPr>
          <w:trHeight w:val="574" w:hRule="exact"/>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856"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产出指标（50分）</w:t>
            </w:r>
          </w:p>
        </w:tc>
        <w:tc>
          <w:tcPr>
            <w:tcW w:w="110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数量指标</w:t>
            </w:r>
          </w:p>
        </w:tc>
        <w:tc>
          <w:tcPr>
            <w:tcW w:w="2294"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栽植米径18厘米的黄葛树（株）</w:t>
            </w: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1600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30</w:t>
            </w:r>
          </w:p>
        </w:tc>
        <w:tc>
          <w:tcPr>
            <w:tcW w:w="850" w:type="dxa"/>
            <w:gridSpan w:val="2"/>
            <w:tcBorders>
              <w:top w:val="nil"/>
              <w:left w:val="nil"/>
              <w:bottom w:val="single" w:color="auto" w:sz="4" w:space="0"/>
              <w:right w:val="nil"/>
            </w:tcBorders>
            <w:noWrap w:val="0"/>
            <w:vAlign w:val="center"/>
          </w:tcPr>
          <w:p>
            <w:pPr>
              <w:widowControl/>
              <w:spacing w:line="240" w:lineRule="exact"/>
              <w:jc w:val="center"/>
              <w:textAlignment w:val="center"/>
              <w:rPr>
                <w:color w:val="000000"/>
                <w:kern w:val="0"/>
                <w:sz w:val="20"/>
              </w:rPr>
            </w:pPr>
            <w:r>
              <w:rPr>
                <w:color w:val="000000"/>
                <w:kern w:val="0"/>
                <w:sz w:val="20"/>
              </w:rPr>
              <w:t>1650</w:t>
            </w: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30</w:t>
            </w:r>
          </w:p>
        </w:tc>
        <w:tc>
          <w:tcPr>
            <w:tcW w:w="1417"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397" w:hRule="exact"/>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85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110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质量指标</w:t>
            </w:r>
          </w:p>
        </w:tc>
        <w:tc>
          <w:tcPr>
            <w:tcW w:w="2294"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造林成活率</w:t>
            </w: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≥85%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0"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90%</w:t>
            </w: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1417"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397" w:hRule="exact"/>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85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110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时效指标</w:t>
            </w:r>
          </w:p>
        </w:tc>
        <w:tc>
          <w:tcPr>
            <w:tcW w:w="2294"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造林当期任务完成率</w:t>
            </w: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5</w:t>
            </w:r>
          </w:p>
        </w:tc>
        <w:tc>
          <w:tcPr>
            <w:tcW w:w="850" w:type="dxa"/>
            <w:gridSpan w:val="2"/>
            <w:tcBorders>
              <w:top w:val="nil"/>
              <w:left w:val="nil"/>
              <w:bottom w:val="single" w:color="auto" w:sz="4" w:space="0"/>
              <w:right w:val="nil"/>
            </w:tcBorders>
            <w:noWrap w:val="0"/>
            <w:vAlign w:val="center"/>
          </w:tcPr>
          <w:p>
            <w:pPr>
              <w:widowControl/>
              <w:spacing w:line="240" w:lineRule="exact"/>
              <w:jc w:val="center"/>
              <w:textAlignment w:val="center"/>
              <w:rPr>
                <w:color w:val="000000"/>
                <w:kern w:val="0"/>
                <w:sz w:val="20"/>
              </w:rPr>
            </w:pPr>
            <w:r>
              <w:rPr>
                <w:color w:val="000000"/>
                <w:kern w:val="0"/>
                <w:sz w:val="20"/>
              </w:rPr>
              <w:t>100</w:t>
            </w: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5</w:t>
            </w:r>
          </w:p>
        </w:tc>
        <w:tc>
          <w:tcPr>
            <w:tcW w:w="1417"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397" w:hRule="exact"/>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85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110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成本指标</w:t>
            </w:r>
          </w:p>
        </w:tc>
        <w:tc>
          <w:tcPr>
            <w:tcW w:w="2294"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项目建设费用</w:t>
            </w: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≤360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0"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345.89</w:t>
            </w: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1417"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567" w:hRule="exact"/>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856" w:type="dxa"/>
            <w:vMerge w:val="restart"/>
            <w:tcBorders>
              <w:top w:val="single" w:color="auto" w:sz="4" w:space="0"/>
              <w:left w:val="single" w:color="auto" w:sz="4" w:space="0"/>
              <w:right w:val="single" w:color="auto" w:sz="4" w:space="0"/>
            </w:tcBorders>
            <w:noWrap w:val="0"/>
            <w:vAlign w:val="center"/>
          </w:tcPr>
          <w:p>
            <w:pPr>
              <w:spacing w:line="240" w:lineRule="exact"/>
              <w:jc w:val="center"/>
              <w:rPr>
                <w:color w:val="000000"/>
                <w:kern w:val="0"/>
                <w:sz w:val="20"/>
              </w:rPr>
            </w:pPr>
            <w:r>
              <w:rPr>
                <w:color w:val="000000"/>
                <w:kern w:val="0"/>
                <w:sz w:val="20"/>
              </w:rPr>
              <w:t>效益指标（30分）</w:t>
            </w:r>
          </w:p>
        </w:tc>
        <w:tc>
          <w:tcPr>
            <w:tcW w:w="110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经济效益指标</w:t>
            </w:r>
          </w:p>
        </w:tc>
        <w:tc>
          <w:tcPr>
            <w:tcW w:w="2294"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p>
        </w:tc>
        <w:tc>
          <w:tcPr>
            <w:tcW w:w="850"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p>
        </w:tc>
        <w:tc>
          <w:tcPr>
            <w:tcW w:w="1417"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784" w:hRule="exact"/>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856" w:type="dxa"/>
            <w:vMerge w:val="continue"/>
            <w:tcBorders>
              <w:left w:val="single" w:color="auto" w:sz="4" w:space="0"/>
              <w:right w:val="single" w:color="auto" w:sz="4" w:space="0"/>
            </w:tcBorders>
            <w:noWrap w:val="0"/>
            <w:vAlign w:val="center"/>
          </w:tcPr>
          <w:p>
            <w:pPr>
              <w:widowControl/>
              <w:spacing w:line="240" w:lineRule="exact"/>
              <w:jc w:val="center"/>
              <w:rPr>
                <w:color w:val="000000"/>
                <w:kern w:val="0"/>
                <w:sz w:val="20"/>
              </w:rPr>
            </w:pPr>
          </w:p>
        </w:tc>
        <w:tc>
          <w:tcPr>
            <w:tcW w:w="110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社会效益指标</w:t>
            </w:r>
          </w:p>
        </w:tc>
        <w:tc>
          <w:tcPr>
            <w:tcW w:w="2294"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吸纳劳动力参与工程建设等社会指标完成率（%）</w:t>
            </w: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≥80%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0"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85%</w:t>
            </w: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1417"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567" w:hRule="exact"/>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856" w:type="dxa"/>
            <w:vMerge w:val="continue"/>
            <w:tcBorders>
              <w:left w:val="single" w:color="auto" w:sz="4" w:space="0"/>
              <w:right w:val="single" w:color="auto" w:sz="4" w:space="0"/>
            </w:tcBorders>
            <w:noWrap w:val="0"/>
            <w:vAlign w:val="center"/>
          </w:tcPr>
          <w:p>
            <w:pPr>
              <w:widowControl/>
              <w:spacing w:line="240" w:lineRule="exact"/>
              <w:jc w:val="center"/>
              <w:rPr>
                <w:color w:val="000000"/>
                <w:kern w:val="0"/>
                <w:sz w:val="20"/>
              </w:rPr>
            </w:pPr>
          </w:p>
        </w:tc>
        <w:tc>
          <w:tcPr>
            <w:tcW w:w="110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生态效益指标</w:t>
            </w:r>
          </w:p>
        </w:tc>
        <w:tc>
          <w:tcPr>
            <w:tcW w:w="2294"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减少水土流失效果(是否明显）</w:t>
            </w: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明显</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850"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明显</w:t>
            </w: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1417"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567" w:hRule="exact"/>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856" w:type="dxa"/>
            <w:vMerge w:val="continue"/>
            <w:tcBorders>
              <w:left w:val="single" w:color="auto" w:sz="4" w:space="0"/>
              <w:right w:val="single" w:color="auto" w:sz="4" w:space="0"/>
            </w:tcBorders>
            <w:noWrap w:val="0"/>
            <w:vAlign w:val="center"/>
          </w:tcPr>
          <w:p>
            <w:pPr>
              <w:widowControl/>
              <w:spacing w:line="240" w:lineRule="exact"/>
              <w:jc w:val="center"/>
              <w:rPr>
                <w:color w:val="000000"/>
                <w:kern w:val="0"/>
                <w:sz w:val="20"/>
              </w:rPr>
            </w:pPr>
          </w:p>
        </w:tc>
        <w:tc>
          <w:tcPr>
            <w:tcW w:w="110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可持续影响指标</w:t>
            </w:r>
          </w:p>
        </w:tc>
        <w:tc>
          <w:tcPr>
            <w:tcW w:w="2294"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稳定的林分生态系统(是否明显)</w:t>
            </w: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明显</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0"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明显</w:t>
            </w: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1417"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945" w:hRule="exact"/>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856" w:type="dxa"/>
            <w:tcBorders>
              <w:top w:val="single" w:color="auto" w:sz="4" w:space="0"/>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满意度指标</w:t>
            </w:r>
            <w:r>
              <w:rPr>
                <w:rFonts w:hint="eastAsia"/>
                <w:color w:val="000000"/>
                <w:kern w:val="0"/>
                <w:sz w:val="20"/>
              </w:rPr>
              <w:t>(</w:t>
            </w:r>
            <w:r>
              <w:rPr>
                <w:color w:val="000000"/>
                <w:kern w:val="0"/>
                <w:sz w:val="20"/>
              </w:rPr>
              <w:t>10分</w:t>
            </w:r>
            <w:r>
              <w:rPr>
                <w:rFonts w:hint="eastAsia"/>
                <w:color w:val="000000"/>
                <w:kern w:val="0"/>
                <w:sz w:val="20"/>
              </w:rPr>
              <w:t>)</w:t>
            </w:r>
          </w:p>
        </w:tc>
        <w:tc>
          <w:tcPr>
            <w:tcW w:w="110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服务对象满意度指标</w:t>
            </w:r>
          </w:p>
        </w:tc>
        <w:tc>
          <w:tcPr>
            <w:tcW w:w="2294"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群众满意度（%）</w:t>
            </w: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≥80%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0"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85%</w:t>
            </w: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1417"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470" w:hRule="exact"/>
        </w:trPr>
        <w:tc>
          <w:tcPr>
            <w:tcW w:w="1338" w:type="dxa"/>
            <w:gridSpan w:val="2"/>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合计</w:t>
            </w:r>
          </w:p>
        </w:tc>
        <w:tc>
          <w:tcPr>
            <w:tcW w:w="1108" w:type="dxa"/>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2294"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100</w:t>
            </w:r>
          </w:p>
        </w:tc>
        <w:tc>
          <w:tcPr>
            <w:tcW w:w="850"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p>
        </w:tc>
        <w:tc>
          <w:tcPr>
            <w:tcW w:w="70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90</w:t>
            </w:r>
          </w:p>
        </w:tc>
        <w:tc>
          <w:tcPr>
            <w:tcW w:w="1417"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bl>
    <w:p>
      <w:pPr>
        <w:spacing w:line="400" w:lineRule="exact"/>
        <w:rPr>
          <w:sz w:val="20"/>
        </w:rPr>
      </w:pPr>
      <w:r>
        <w:rPr>
          <w:kern w:val="0"/>
          <w:sz w:val="20"/>
        </w:rPr>
        <w:t xml:space="preserve">填报单位负责人： 肖功勋    </w:t>
      </w:r>
      <w:r>
        <w:rPr>
          <w:rFonts w:hint="eastAsia"/>
          <w:kern w:val="0"/>
          <w:sz w:val="20"/>
        </w:rPr>
        <w:t xml:space="preserve">    </w:t>
      </w:r>
      <w:r>
        <w:rPr>
          <w:kern w:val="0"/>
          <w:sz w:val="20"/>
        </w:rPr>
        <w:t xml:space="preserve">  填表人：杨龙勇   </w:t>
      </w:r>
      <w:r>
        <w:rPr>
          <w:rFonts w:hint="eastAsia"/>
          <w:kern w:val="0"/>
          <w:sz w:val="20"/>
        </w:rPr>
        <w:t xml:space="preserve">          </w:t>
      </w:r>
      <w:r>
        <w:rPr>
          <w:kern w:val="0"/>
          <w:sz w:val="20"/>
        </w:rPr>
        <w:t>填报日期：2022年5月20日</w:t>
      </w:r>
    </w:p>
    <w:p>
      <w:pPr>
        <w:jc w:val="center"/>
        <w:rPr>
          <w:rFonts w:hint="eastAsia" w:ascii="方正小标宋_GBK" w:eastAsia="方正小标宋_GBK"/>
          <w:sz w:val="44"/>
          <w:szCs w:val="44"/>
        </w:rPr>
      </w:pPr>
      <w:r>
        <w:rPr>
          <w:rFonts w:hint="eastAsia" w:ascii="方正小标宋_GBK" w:eastAsia="方正小标宋_GBK"/>
          <w:sz w:val="44"/>
          <w:szCs w:val="44"/>
        </w:rPr>
        <w:t>2020年度油橄榄鲜果收购项目资金项目</w:t>
      </w:r>
    </w:p>
    <w:p>
      <w:pPr>
        <w:jc w:val="center"/>
        <w:rPr>
          <w:rFonts w:hint="eastAsia" w:ascii="方正小标宋_GBK" w:eastAsia="方正小标宋_GBK"/>
          <w:sz w:val="44"/>
          <w:szCs w:val="44"/>
        </w:rPr>
      </w:pPr>
      <w:r>
        <w:rPr>
          <w:rFonts w:hint="eastAsia" w:ascii="方正小标宋_GBK" w:eastAsia="方正小标宋_GBK"/>
          <w:sz w:val="44"/>
          <w:szCs w:val="44"/>
        </w:rPr>
        <w:t>绩效自评报告</w:t>
      </w:r>
    </w:p>
    <w:p>
      <w:pPr>
        <w:rPr>
          <w:sz w:val="28"/>
          <w:szCs w:val="28"/>
        </w:rPr>
      </w:pPr>
    </w:p>
    <w:p>
      <w:pPr>
        <w:ind w:firstLine="640" w:firstLineChars="200"/>
        <w:rPr>
          <w:rFonts w:hint="eastAsia" w:ascii="方正黑体_GBK" w:eastAsia="方正黑体_GBK"/>
          <w:bCs/>
          <w:szCs w:val="32"/>
        </w:rPr>
      </w:pPr>
      <w:r>
        <w:rPr>
          <w:rFonts w:hint="eastAsia" w:ascii="方正黑体_GBK" w:eastAsia="方正黑体_GBK"/>
          <w:bCs/>
          <w:szCs w:val="32"/>
        </w:rPr>
        <w:t>一、绩效目标分解下达情况</w:t>
      </w:r>
    </w:p>
    <w:p>
      <w:pPr>
        <w:ind w:firstLine="640" w:firstLineChars="200"/>
        <w:outlineLvl w:val="0"/>
        <w:rPr>
          <w:szCs w:val="32"/>
        </w:rPr>
      </w:pPr>
      <w:r>
        <w:rPr>
          <w:rFonts w:hint="eastAsia" w:ascii="方正楷体_GBK" w:hAnsi="方正仿宋_GBK" w:eastAsia="方正楷体_GBK"/>
          <w:szCs w:val="32"/>
        </w:rPr>
        <w:t>（一）县财政下达项目绩效目标情况。</w:t>
      </w:r>
      <w:r>
        <w:rPr>
          <w:rFonts w:hAnsi="方正仿宋_GBK"/>
          <w:szCs w:val="32"/>
        </w:rPr>
        <w:t>奉节县财政局《关于下达</w:t>
      </w:r>
      <w:r>
        <w:rPr>
          <w:szCs w:val="32"/>
        </w:rPr>
        <w:t>2020</w:t>
      </w:r>
      <w:r>
        <w:rPr>
          <w:rFonts w:hAnsi="方正仿宋_GBK"/>
          <w:szCs w:val="32"/>
        </w:rPr>
        <w:t>年度油橄榄鲜果收购补贴项目资金的通知》（奉节财农</w:t>
      </w:r>
      <w:r>
        <w:rPr>
          <w:szCs w:val="32"/>
        </w:rPr>
        <w:t>〔2021〕255号</w:t>
      </w:r>
      <w:r>
        <w:rPr>
          <w:rFonts w:hAnsi="方正仿宋_GBK"/>
          <w:szCs w:val="32"/>
        </w:rPr>
        <w:t>），在下达资金预算时同步下达了绩效目标。</w:t>
      </w:r>
    </w:p>
    <w:p>
      <w:pPr>
        <w:tabs>
          <w:tab w:val="left" w:pos="7080"/>
        </w:tabs>
        <w:ind w:firstLine="640" w:firstLineChars="200"/>
        <w:outlineLvl w:val="0"/>
        <w:rPr>
          <w:rFonts w:hint="eastAsia" w:ascii="方正楷体_GBK" w:eastAsia="方正楷体_GBK"/>
          <w:szCs w:val="32"/>
        </w:rPr>
      </w:pPr>
      <w:r>
        <w:rPr>
          <w:rFonts w:hint="eastAsia" w:ascii="方正楷体_GBK" w:hAnsi="方正仿宋_GBK" w:eastAsia="方正楷体_GBK"/>
          <w:szCs w:val="32"/>
        </w:rPr>
        <w:t>（二）部门资金安排、分解下达预算和绩效目标情况</w:t>
      </w:r>
    </w:p>
    <w:p>
      <w:pPr>
        <w:tabs>
          <w:tab w:val="left" w:pos="7080"/>
        </w:tabs>
        <w:ind w:firstLine="640" w:firstLineChars="200"/>
        <w:outlineLvl w:val="0"/>
        <w:rPr>
          <w:szCs w:val="32"/>
        </w:rPr>
      </w:pPr>
      <w:r>
        <w:rPr>
          <w:rFonts w:hAnsi="方正仿宋_GBK"/>
          <w:szCs w:val="32"/>
        </w:rPr>
        <w:t>县林业局下达重庆红蜻蜓油橄榄开发有限责任公司</w:t>
      </w:r>
      <w:r>
        <w:rPr>
          <w:szCs w:val="32"/>
        </w:rPr>
        <w:t>2020</w:t>
      </w:r>
      <w:r>
        <w:rPr>
          <w:rFonts w:hAnsi="方正仿宋_GBK"/>
          <w:szCs w:val="32"/>
        </w:rPr>
        <w:t>年度油橄榄鲜果收购补贴项目</w:t>
      </w:r>
      <w:r>
        <w:rPr>
          <w:szCs w:val="32"/>
        </w:rPr>
        <w:t>38.33</w:t>
      </w:r>
      <w:r>
        <w:rPr>
          <w:rFonts w:hAnsi="方正仿宋_GBK"/>
          <w:szCs w:val="32"/>
        </w:rPr>
        <w:t>万元，主要建设内容：</w:t>
      </w:r>
      <w:r>
        <w:rPr>
          <w:szCs w:val="32"/>
        </w:rPr>
        <w:t>2020</w:t>
      </w:r>
      <w:r>
        <w:rPr>
          <w:rFonts w:hAnsi="方正仿宋_GBK"/>
          <w:szCs w:val="32"/>
        </w:rPr>
        <w:t>年重庆红蜻蜓油橄榄开发有限责任公司油橄榄鲜果收购</w:t>
      </w:r>
      <w:r>
        <w:rPr>
          <w:szCs w:val="32"/>
        </w:rPr>
        <w:t>383.3</w:t>
      </w:r>
      <w:r>
        <w:rPr>
          <w:rFonts w:hAnsi="方正仿宋_GBK"/>
          <w:szCs w:val="32"/>
        </w:rPr>
        <w:t>吨，按照其与县人民政府签订的协议，需补贴鲜果</w:t>
      </w:r>
      <w:r>
        <w:rPr>
          <w:szCs w:val="32"/>
        </w:rPr>
        <w:t>1000</w:t>
      </w:r>
      <w:r>
        <w:rPr>
          <w:rFonts w:hAnsi="方正仿宋_GBK"/>
          <w:szCs w:val="32"/>
        </w:rPr>
        <w:t>元</w:t>
      </w:r>
      <w:r>
        <w:rPr>
          <w:szCs w:val="32"/>
        </w:rPr>
        <w:t>/</w:t>
      </w:r>
      <w:r>
        <w:rPr>
          <w:rFonts w:hAnsi="方正仿宋_GBK"/>
          <w:szCs w:val="32"/>
        </w:rPr>
        <w:t>吨，共需补贴</w:t>
      </w:r>
      <w:r>
        <w:rPr>
          <w:szCs w:val="32"/>
        </w:rPr>
        <w:t>38.3</w:t>
      </w:r>
      <w:r>
        <w:rPr>
          <w:rFonts w:hAnsi="方正仿宋_GBK"/>
          <w:szCs w:val="32"/>
        </w:rPr>
        <w:t>万元，详情如下：</w:t>
      </w:r>
    </w:p>
    <w:p>
      <w:pPr>
        <w:pStyle w:val="6"/>
        <w:jc w:val="center"/>
        <w:rPr>
          <w:rFonts w:ascii="Times New Roman"/>
          <w:b/>
          <w:sz w:val="32"/>
          <w:szCs w:val="32"/>
        </w:rPr>
      </w:pPr>
      <w:r>
        <w:rPr>
          <w:rFonts w:ascii="Times New Roman"/>
          <w:b/>
          <w:sz w:val="32"/>
          <w:szCs w:val="32"/>
        </w:rPr>
        <w:t>财政项目支出绩效目标申报表</w:t>
      </w:r>
    </w:p>
    <w:p>
      <w:pPr>
        <w:pStyle w:val="6"/>
        <w:spacing w:line="400" w:lineRule="exact"/>
        <w:jc w:val="center"/>
        <w:rPr>
          <w:rFonts w:ascii="Times New Roman"/>
          <w:b/>
          <w:sz w:val="20"/>
          <w:szCs w:val="20"/>
        </w:rPr>
      </w:pPr>
      <w:r>
        <w:rPr>
          <w:rFonts w:ascii="Times New Roman"/>
          <w:b/>
          <w:sz w:val="20"/>
          <w:szCs w:val="20"/>
        </w:rPr>
        <w:t>（2021年度）</w:t>
      </w:r>
    </w:p>
    <w:p>
      <w:pPr>
        <w:pStyle w:val="6"/>
        <w:spacing w:line="400" w:lineRule="exact"/>
        <w:rPr>
          <w:rFonts w:ascii="Times New Roman"/>
          <w:sz w:val="20"/>
          <w:szCs w:val="20"/>
        </w:rPr>
      </w:pPr>
      <w:r>
        <w:rPr>
          <w:rFonts w:ascii="Times New Roman"/>
          <w:sz w:val="20"/>
          <w:szCs w:val="20"/>
        </w:rPr>
        <w:t xml:space="preserve">填报单位（公章）：  奉节县林业局                </w:t>
      </w:r>
      <w:r>
        <w:rPr>
          <w:rFonts w:hint="eastAsia" w:ascii="Times New Roman"/>
          <w:sz w:val="20"/>
          <w:szCs w:val="20"/>
        </w:rPr>
        <w:t xml:space="preserve">                      </w:t>
      </w:r>
      <w:r>
        <w:rPr>
          <w:rFonts w:ascii="Times New Roman"/>
          <w:sz w:val="20"/>
          <w:szCs w:val="20"/>
        </w:rPr>
        <w:t xml:space="preserve"> 金额单位：万元</w:t>
      </w:r>
    </w:p>
    <w:tbl>
      <w:tblPr>
        <w:tblStyle w:val="4"/>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5"/>
        <w:gridCol w:w="975"/>
        <w:gridCol w:w="1179"/>
        <w:gridCol w:w="239"/>
        <w:gridCol w:w="708"/>
        <w:gridCol w:w="1016"/>
        <w:gridCol w:w="662"/>
        <w:gridCol w:w="307"/>
        <w:gridCol w:w="291"/>
        <w:gridCol w:w="926"/>
        <w:gridCol w:w="622"/>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70"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项目名称</w:t>
            </w:r>
          </w:p>
        </w:tc>
        <w:tc>
          <w:tcPr>
            <w:tcW w:w="3804" w:type="dxa"/>
            <w:gridSpan w:val="5"/>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2020年度油橄榄鲜果收购补贴</w:t>
            </w:r>
          </w:p>
        </w:tc>
        <w:tc>
          <w:tcPr>
            <w:tcW w:w="1524"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项目分类</w:t>
            </w:r>
          </w:p>
        </w:tc>
        <w:tc>
          <w:tcPr>
            <w:tcW w:w="2319"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产业项目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70"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建设周期</w:t>
            </w:r>
          </w:p>
        </w:tc>
        <w:tc>
          <w:tcPr>
            <w:tcW w:w="3142" w:type="dxa"/>
            <w:gridSpan w:val="4"/>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6个月</w:t>
            </w:r>
          </w:p>
        </w:tc>
        <w:tc>
          <w:tcPr>
            <w:tcW w:w="2186" w:type="dxa"/>
            <w:gridSpan w:val="4"/>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业务主管部门</w:t>
            </w:r>
          </w:p>
        </w:tc>
        <w:tc>
          <w:tcPr>
            <w:tcW w:w="2319"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奉节县林业局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70"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实施单位</w:t>
            </w:r>
          </w:p>
        </w:tc>
        <w:tc>
          <w:tcPr>
            <w:tcW w:w="1418"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奉节县林业局</w:t>
            </w:r>
          </w:p>
        </w:tc>
        <w:tc>
          <w:tcPr>
            <w:tcW w:w="1724"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项目负责人</w:t>
            </w:r>
          </w:p>
        </w:tc>
        <w:tc>
          <w:tcPr>
            <w:tcW w:w="1260"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张占全</w:t>
            </w:r>
          </w:p>
        </w:tc>
        <w:tc>
          <w:tcPr>
            <w:tcW w:w="1548"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联系电话</w:t>
            </w:r>
          </w:p>
        </w:tc>
        <w:tc>
          <w:tcPr>
            <w:tcW w:w="1697"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18083066926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exact"/>
          <w:jc w:val="center"/>
        </w:trPr>
        <w:tc>
          <w:tcPr>
            <w:tcW w:w="1470"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项目审批</w:t>
            </w:r>
          </w:p>
        </w:tc>
        <w:tc>
          <w:tcPr>
            <w:tcW w:w="7647" w:type="dxa"/>
            <w:gridSpan w:val="10"/>
            <w:shd w:val="clear" w:color="auto" w:fill="auto"/>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根据《奉节县人民政府 重庆粮食集团红蜻蜓公司 关于奉节县油橄榄综合项目合作协议》实施。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470"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项目总体概况</w:t>
            </w:r>
          </w:p>
        </w:tc>
        <w:tc>
          <w:tcPr>
            <w:tcW w:w="7647" w:type="dxa"/>
            <w:gridSpan w:val="10"/>
            <w:shd w:val="clear" w:color="auto" w:fill="auto"/>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2020年度油橄榄鲜果收购补贴1000元/吨。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exact"/>
          <w:jc w:val="center"/>
        </w:trPr>
        <w:tc>
          <w:tcPr>
            <w:tcW w:w="1470"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年度主要目标     和成果</w:t>
            </w:r>
          </w:p>
        </w:tc>
        <w:tc>
          <w:tcPr>
            <w:tcW w:w="7647" w:type="dxa"/>
            <w:gridSpan w:val="10"/>
            <w:shd w:val="clear" w:color="auto" w:fill="auto"/>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2020年度油橄榄鲜果收购补贴1000元/吨。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470" w:type="dxa"/>
            <w:gridSpan w:val="2"/>
            <w:vMerge w:val="restart"/>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财政资金</w:t>
            </w:r>
            <w:r>
              <w:rPr>
                <w:color w:val="000000"/>
                <w:kern w:val="0"/>
                <w:sz w:val="20"/>
                <w:lang w:bidi="ar"/>
              </w:rPr>
              <w:br w:type="textWrapping"/>
            </w:r>
            <w:r>
              <w:rPr>
                <w:color w:val="000000"/>
                <w:kern w:val="0"/>
                <w:sz w:val="20"/>
                <w:lang w:bidi="ar"/>
              </w:rPr>
              <w:t>预算执行</w:t>
            </w:r>
            <w:r>
              <w:rPr>
                <w:color w:val="000000"/>
                <w:kern w:val="0"/>
                <w:sz w:val="20"/>
                <w:lang w:bidi="ar"/>
              </w:rPr>
              <w:br w:type="textWrapping"/>
            </w:r>
            <w:r>
              <w:rPr>
                <w:color w:val="000000"/>
                <w:kern w:val="0"/>
                <w:sz w:val="20"/>
                <w:lang w:bidi="ar"/>
              </w:rPr>
              <w:t>10分</w:t>
            </w:r>
          </w:p>
        </w:tc>
        <w:tc>
          <w:tcPr>
            <w:tcW w:w="2126"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预算分类</w:t>
            </w:r>
          </w:p>
        </w:tc>
        <w:tc>
          <w:tcPr>
            <w:tcW w:w="1985"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一般公共预算</w:t>
            </w:r>
          </w:p>
        </w:tc>
        <w:tc>
          <w:tcPr>
            <w:tcW w:w="1839"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科目代码</w:t>
            </w:r>
          </w:p>
        </w:tc>
        <w:tc>
          <w:tcPr>
            <w:tcW w:w="1697" w:type="dxa"/>
            <w:shd w:val="clear" w:color="auto" w:fill="auto"/>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470" w:type="dxa"/>
            <w:gridSpan w:val="2"/>
            <w:vMerge w:val="continue"/>
            <w:shd w:val="clear" w:color="auto" w:fill="auto"/>
            <w:noWrap w:val="0"/>
            <w:tcMar>
              <w:top w:w="15" w:type="dxa"/>
              <w:left w:w="15" w:type="dxa"/>
              <w:right w:w="15" w:type="dxa"/>
            </w:tcMar>
            <w:vAlign w:val="center"/>
          </w:tcPr>
          <w:p>
            <w:pPr>
              <w:spacing w:line="240" w:lineRule="exact"/>
              <w:jc w:val="center"/>
              <w:rPr>
                <w:color w:val="000000"/>
                <w:sz w:val="20"/>
              </w:rPr>
            </w:pPr>
          </w:p>
        </w:tc>
        <w:tc>
          <w:tcPr>
            <w:tcW w:w="2126"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项目总预算</w:t>
            </w:r>
          </w:p>
        </w:tc>
        <w:tc>
          <w:tcPr>
            <w:tcW w:w="1985"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38.329</w:t>
            </w:r>
          </w:p>
        </w:tc>
        <w:tc>
          <w:tcPr>
            <w:tcW w:w="1839"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当年年度预算</w:t>
            </w:r>
          </w:p>
        </w:tc>
        <w:tc>
          <w:tcPr>
            <w:tcW w:w="1697"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38.329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470" w:type="dxa"/>
            <w:gridSpan w:val="2"/>
            <w:vMerge w:val="continue"/>
            <w:shd w:val="clear" w:color="auto" w:fill="auto"/>
            <w:noWrap w:val="0"/>
            <w:tcMar>
              <w:top w:w="15" w:type="dxa"/>
              <w:left w:w="15" w:type="dxa"/>
              <w:right w:w="15" w:type="dxa"/>
            </w:tcMar>
            <w:vAlign w:val="center"/>
          </w:tcPr>
          <w:p>
            <w:pPr>
              <w:spacing w:line="240" w:lineRule="exact"/>
              <w:jc w:val="center"/>
              <w:rPr>
                <w:color w:val="000000"/>
                <w:sz w:val="20"/>
              </w:rPr>
            </w:pPr>
          </w:p>
        </w:tc>
        <w:tc>
          <w:tcPr>
            <w:tcW w:w="2126"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年度预算执行率</w:t>
            </w:r>
          </w:p>
        </w:tc>
        <w:tc>
          <w:tcPr>
            <w:tcW w:w="1985"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1839"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分值</w:t>
            </w:r>
          </w:p>
        </w:tc>
        <w:tc>
          <w:tcPr>
            <w:tcW w:w="1697"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95" w:type="dxa"/>
            <w:vMerge w:val="restart"/>
            <w:shd w:val="clear" w:color="auto" w:fill="auto"/>
            <w:noWrap w:val="0"/>
            <w:tcMar>
              <w:top w:w="15" w:type="dxa"/>
              <w:left w:w="15" w:type="dxa"/>
              <w:right w:w="15" w:type="dxa"/>
            </w:tcMar>
            <w:textDirection w:val="tbRlV"/>
            <w:vAlign w:val="center"/>
          </w:tcPr>
          <w:p>
            <w:pPr>
              <w:widowControl/>
              <w:spacing w:line="240" w:lineRule="exact"/>
              <w:jc w:val="center"/>
              <w:textAlignment w:val="center"/>
              <w:rPr>
                <w:color w:val="000000"/>
                <w:sz w:val="20"/>
              </w:rPr>
            </w:pPr>
            <w:r>
              <w:rPr>
                <w:color w:val="000000"/>
                <w:kern w:val="0"/>
                <w:sz w:val="20"/>
                <w:lang w:bidi="ar"/>
              </w:rPr>
              <w:t>年度绩效目标</w:t>
            </w:r>
          </w:p>
        </w:tc>
        <w:tc>
          <w:tcPr>
            <w:tcW w:w="975"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一级指标</w:t>
            </w:r>
          </w:p>
        </w:tc>
        <w:tc>
          <w:tcPr>
            <w:tcW w:w="1179"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二级指标</w:t>
            </w:r>
          </w:p>
        </w:tc>
        <w:tc>
          <w:tcPr>
            <w:tcW w:w="1963"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三级指标</w:t>
            </w:r>
          </w:p>
        </w:tc>
        <w:tc>
          <w:tcPr>
            <w:tcW w:w="1260"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指标值</w:t>
            </w:r>
          </w:p>
        </w:tc>
        <w:tc>
          <w:tcPr>
            <w:tcW w:w="926"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分值</w:t>
            </w:r>
          </w:p>
        </w:tc>
        <w:tc>
          <w:tcPr>
            <w:tcW w:w="2319"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指标解释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95" w:type="dxa"/>
            <w:vMerge w:val="continue"/>
            <w:shd w:val="clear" w:color="auto" w:fill="auto"/>
            <w:noWrap w:val="0"/>
            <w:tcMar>
              <w:top w:w="15" w:type="dxa"/>
              <w:left w:w="15" w:type="dxa"/>
              <w:right w:w="15" w:type="dxa"/>
            </w:tcMar>
            <w:textDirection w:val="tbRlV"/>
            <w:vAlign w:val="center"/>
          </w:tcPr>
          <w:p>
            <w:pPr>
              <w:spacing w:line="240" w:lineRule="exact"/>
              <w:jc w:val="center"/>
              <w:rPr>
                <w:color w:val="000000"/>
                <w:sz w:val="20"/>
              </w:rPr>
            </w:pPr>
          </w:p>
        </w:tc>
        <w:tc>
          <w:tcPr>
            <w:tcW w:w="975" w:type="dxa"/>
            <w:vMerge w:val="restart"/>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产出指标（50分）</w:t>
            </w:r>
          </w:p>
        </w:tc>
        <w:tc>
          <w:tcPr>
            <w:tcW w:w="1179"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数量指标</w:t>
            </w:r>
          </w:p>
        </w:tc>
        <w:tc>
          <w:tcPr>
            <w:tcW w:w="1963"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油橄榄鲜果收购</w:t>
            </w:r>
          </w:p>
        </w:tc>
        <w:tc>
          <w:tcPr>
            <w:tcW w:w="1260"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383.29吨</w:t>
            </w:r>
          </w:p>
        </w:tc>
        <w:tc>
          <w:tcPr>
            <w:tcW w:w="926"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20</w:t>
            </w:r>
          </w:p>
        </w:tc>
        <w:tc>
          <w:tcPr>
            <w:tcW w:w="2319"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完成度达到百分之100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95" w:type="dxa"/>
            <w:vMerge w:val="continue"/>
            <w:shd w:val="clear" w:color="auto" w:fill="auto"/>
            <w:noWrap w:val="0"/>
            <w:tcMar>
              <w:top w:w="15" w:type="dxa"/>
              <w:left w:w="15" w:type="dxa"/>
              <w:right w:w="15" w:type="dxa"/>
            </w:tcMar>
            <w:textDirection w:val="tbRlV"/>
            <w:vAlign w:val="center"/>
          </w:tcPr>
          <w:p>
            <w:pPr>
              <w:spacing w:line="240" w:lineRule="exact"/>
              <w:jc w:val="center"/>
              <w:rPr>
                <w:color w:val="000000"/>
                <w:sz w:val="20"/>
              </w:rPr>
            </w:pPr>
          </w:p>
        </w:tc>
        <w:tc>
          <w:tcPr>
            <w:tcW w:w="975" w:type="dxa"/>
            <w:vMerge w:val="continue"/>
            <w:shd w:val="clear" w:color="auto" w:fill="auto"/>
            <w:noWrap w:val="0"/>
            <w:tcMar>
              <w:top w:w="15" w:type="dxa"/>
              <w:left w:w="15" w:type="dxa"/>
              <w:right w:w="15" w:type="dxa"/>
            </w:tcMar>
            <w:vAlign w:val="center"/>
          </w:tcPr>
          <w:p>
            <w:pPr>
              <w:spacing w:line="240" w:lineRule="exact"/>
              <w:jc w:val="center"/>
              <w:rPr>
                <w:color w:val="000000"/>
                <w:sz w:val="20"/>
              </w:rPr>
            </w:pPr>
          </w:p>
        </w:tc>
        <w:tc>
          <w:tcPr>
            <w:tcW w:w="1179"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质量指标</w:t>
            </w:r>
          </w:p>
        </w:tc>
        <w:tc>
          <w:tcPr>
            <w:tcW w:w="1963"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项目验收合格率</w:t>
            </w:r>
          </w:p>
        </w:tc>
        <w:tc>
          <w:tcPr>
            <w:tcW w:w="1260"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926"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2319"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项目验收合格率达到百分之100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95" w:type="dxa"/>
            <w:vMerge w:val="continue"/>
            <w:shd w:val="clear" w:color="auto" w:fill="auto"/>
            <w:noWrap w:val="0"/>
            <w:tcMar>
              <w:top w:w="15" w:type="dxa"/>
              <w:left w:w="15" w:type="dxa"/>
              <w:right w:w="15" w:type="dxa"/>
            </w:tcMar>
            <w:textDirection w:val="tbRlV"/>
            <w:vAlign w:val="center"/>
          </w:tcPr>
          <w:p>
            <w:pPr>
              <w:spacing w:line="240" w:lineRule="exact"/>
              <w:jc w:val="center"/>
              <w:rPr>
                <w:color w:val="000000"/>
                <w:sz w:val="20"/>
              </w:rPr>
            </w:pPr>
          </w:p>
        </w:tc>
        <w:tc>
          <w:tcPr>
            <w:tcW w:w="975" w:type="dxa"/>
            <w:vMerge w:val="continue"/>
            <w:shd w:val="clear" w:color="auto" w:fill="auto"/>
            <w:noWrap w:val="0"/>
            <w:tcMar>
              <w:top w:w="15" w:type="dxa"/>
              <w:left w:w="15" w:type="dxa"/>
              <w:right w:w="15" w:type="dxa"/>
            </w:tcMar>
            <w:vAlign w:val="center"/>
          </w:tcPr>
          <w:p>
            <w:pPr>
              <w:spacing w:line="240" w:lineRule="exact"/>
              <w:jc w:val="center"/>
              <w:rPr>
                <w:color w:val="000000"/>
                <w:sz w:val="20"/>
              </w:rPr>
            </w:pPr>
          </w:p>
        </w:tc>
        <w:tc>
          <w:tcPr>
            <w:tcW w:w="1179"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时效指标</w:t>
            </w:r>
          </w:p>
        </w:tc>
        <w:tc>
          <w:tcPr>
            <w:tcW w:w="1963"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完成任务及时率</w:t>
            </w:r>
          </w:p>
        </w:tc>
        <w:tc>
          <w:tcPr>
            <w:tcW w:w="1260"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926"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2319"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项目完成及时率达到百分之100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95" w:type="dxa"/>
            <w:vMerge w:val="continue"/>
            <w:shd w:val="clear" w:color="auto" w:fill="auto"/>
            <w:noWrap w:val="0"/>
            <w:tcMar>
              <w:top w:w="15" w:type="dxa"/>
              <w:left w:w="15" w:type="dxa"/>
              <w:right w:w="15" w:type="dxa"/>
            </w:tcMar>
            <w:textDirection w:val="tbRlV"/>
            <w:vAlign w:val="center"/>
          </w:tcPr>
          <w:p>
            <w:pPr>
              <w:spacing w:line="240" w:lineRule="exact"/>
              <w:jc w:val="center"/>
              <w:rPr>
                <w:color w:val="000000"/>
                <w:sz w:val="20"/>
              </w:rPr>
            </w:pPr>
          </w:p>
        </w:tc>
        <w:tc>
          <w:tcPr>
            <w:tcW w:w="975" w:type="dxa"/>
            <w:vMerge w:val="continue"/>
            <w:shd w:val="clear" w:color="auto" w:fill="auto"/>
            <w:noWrap w:val="0"/>
            <w:tcMar>
              <w:top w:w="15" w:type="dxa"/>
              <w:left w:w="15" w:type="dxa"/>
              <w:right w:w="15" w:type="dxa"/>
            </w:tcMar>
            <w:vAlign w:val="center"/>
          </w:tcPr>
          <w:p>
            <w:pPr>
              <w:spacing w:line="240" w:lineRule="exact"/>
              <w:jc w:val="center"/>
              <w:rPr>
                <w:color w:val="000000"/>
                <w:sz w:val="20"/>
              </w:rPr>
            </w:pPr>
          </w:p>
        </w:tc>
        <w:tc>
          <w:tcPr>
            <w:tcW w:w="1179"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成本指标</w:t>
            </w:r>
          </w:p>
        </w:tc>
        <w:tc>
          <w:tcPr>
            <w:tcW w:w="1963"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项目补贴标准</w:t>
            </w:r>
          </w:p>
        </w:tc>
        <w:tc>
          <w:tcPr>
            <w:tcW w:w="1260"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1000元/吨</w:t>
            </w:r>
          </w:p>
        </w:tc>
        <w:tc>
          <w:tcPr>
            <w:tcW w:w="926"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2319"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油橄榄鲜果补贴标准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95" w:type="dxa"/>
            <w:vMerge w:val="continue"/>
            <w:shd w:val="clear" w:color="auto" w:fill="auto"/>
            <w:noWrap w:val="0"/>
            <w:tcMar>
              <w:top w:w="15" w:type="dxa"/>
              <w:left w:w="15" w:type="dxa"/>
              <w:right w:w="15" w:type="dxa"/>
            </w:tcMar>
            <w:textDirection w:val="tbRlV"/>
            <w:vAlign w:val="center"/>
          </w:tcPr>
          <w:p>
            <w:pPr>
              <w:spacing w:line="240" w:lineRule="exact"/>
              <w:jc w:val="center"/>
              <w:rPr>
                <w:color w:val="000000"/>
                <w:sz w:val="20"/>
              </w:rPr>
            </w:pPr>
          </w:p>
        </w:tc>
        <w:tc>
          <w:tcPr>
            <w:tcW w:w="975" w:type="dxa"/>
            <w:vMerge w:val="restart"/>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效益指标（30分）</w:t>
            </w:r>
          </w:p>
        </w:tc>
        <w:tc>
          <w:tcPr>
            <w:tcW w:w="1179"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经济效益指标</w:t>
            </w:r>
          </w:p>
        </w:tc>
        <w:tc>
          <w:tcPr>
            <w:tcW w:w="1963"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保障农户油橄榄鲜果销售单价</w:t>
            </w:r>
          </w:p>
        </w:tc>
        <w:tc>
          <w:tcPr>
            <w:tcW w:w="1260"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4元/斤</w:t>
            </w:r>
          </w:p>
        </w:tc>
        <w:tc>
          <w:tcPr>
            <w:tcW w:w="926"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2319"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农户销售价格保障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95" w:type="dxa"/>
            <w:vMerge w:val="continue"/>
            <w:shd w:val="clear" w:color="auto" w:fill="auto"/>
            <w:noWrap w:val="0"/>
            <w:tcMar>
              <w:top w:w="15" w:type="dxa"/>
              <w:left w:w="15" w:type="dxa"/>
              <w:right w:w="15" w:type="dxa"/>
            </w:tcMar>
            <w:textDirection w:val="tbRlV"/>
            <w:vAlign w:val="center"/>
          </w:tcPr>
          <w:p>
            <w:pPr>
              <w:spacing w:line="240" w:lineRule="exact"/>
              <w:jc w:val="center"/>
              <w:rPr>
                <w:color w:val="000000"/>
                <w:sz w:val="20"/>
              </w:rPr>
            </w:pPr>
          </w:p>
        </w:tc>
        <w:tc>
          <w:tcPr>
            <w:tcW w:w="975" w:type="dxa"/>
            <w:vMerge w:val="continue"/>
            <w:shd w:val="clear" w:color="auto" w:fill="auto"/>
            <w:noWrap w:val="0"/>
            <w:tcMar>
              <w:top w:w="15" w:type="dxa"/>
              <w:left w:w="15" w:type="dxa"/>
              <w:right w:w="15" w:type="dxa"/>
            </w:tcMar>
            <w:vAlign w:val="center"/>
          </w:tcPr>
          <w:p>
            <w:pPr>
              <w:spacing w:line="240" w:lineRule="exact"/>
              <w:jc w:val="center"/>
              <w:rPr>
                <w:color w:val="000000"/>
                <w:sz w:val="20"/>
              </w:rPr>
            </w:pPr>
          </w:p>
        </w:tc>
        <w:tc>
          <w:tcPr>
            <w:tcW w:w="1179"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社会效益指标</w:t>
            </w:r>
          </w:p>
        </w:tc>
        <w:tc>
          <w:tcPr>
            <w:tcW w:w="1963"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受益贫困人口</w:t>
            </w:r>
          </w:p>
        </w:tc>
        <w:tc>
          <w:tcPr>
            <w:tcW w:w="1260"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≥500人</w:t>
            </w:r>
          </w:p>
        </w:tc>
        <w:tc>
          <w:tcPr>
            <w:tcW w:w="926"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2319"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受益贫困人口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exact"/>
          <w:jc w:val="center"/>
        </w:trPr>
        <w:tc>
          <w:tcPr>
            <w:tcW w:w="495" w:type="dxa"/>
            <w:vMerge w:val="continue"/>
            <w:shd w:val="clear" w:color="auto" w:fill="auto"/>
            <w:noWrap w:val="0"/>
            <w:tcMar>
              <w:top w:w="15" w:type="dxa"/>
              <w:left w:w="15" w:type="dxa"/>
              <w:right w:w="15" w:type="dxa"/>
            </w:tcMar>
            <w:textDirection w:val="tbRlV"/>
            <w:vAlign w:val="center"/>
          </w:tcPr>
          <w:p>
            <w:pPr>
              <w:spacing w:line="240" w:lineRule="exact"/>
              <w:jc w:val="center"/>
              <w:rPr>
                <w:color w:val="000000"/>
                <w:sz w:val="20"/>
              </w:rPr>
            </w:pPr>
          </w:p>
        </w:tc>
        <w:tc>
          <w:tcPr>
            <w:tcW w:w="975" w:type="dxa"/>
            <w:vMerge w:val="continue"/>
            <w:shd w:val="clear" w:color="auto" w:fill="auto"/>
            <w:noWrap w:val="0"/>
            <w:tcMar>
              <w:top w:w="15" w:type="dxa"/>
              <w:left w:w="15" w:type="dxa"/>
              <w:right w:w="15" w:type="dxa"/>
            </w:tcMar>
            <w:vAlign w:val="center"/>
          </w:tcPr>
          <w:p>
            <w:pPr>
              <w:spacing w:line="240" w:lineRule="exact"/>
              <w:jc w:val="center"/>
              <w:rPr>
                <w:color w:val="000000"/>
                <w:sz w:val="20"/>
              </w:rPr>
            </w:pPr>
          </w:p>
        </w:tc>
        <w:tc>
          <w:tcPr>
            <w:tcW w:w="1179"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可持续目标</w:t>
            </w:r>
          </w:p>
        </w:tc>
        <w:tc>
          <w:tcPr>
            <w:tcW w:w="1963"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项目可持续</w:t>
            </w:r>
          </w:p>
        </w:tc>
        <w:tc>
          <w:tcPr>
            <w:tcW w:w="1260"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5年</w:t>
            </w:r>
          </w:p>
        </w:tc>
        <w:tc>
          <w:tcPr>
            <w:tcW w:w="926"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2319"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项目可持续影响年限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95" w:type="dxa"/>
            <w:vMerge w:val="continue"/>
            <w:shd w:val="clear" w:color="auto" w:fill="auto"/>
            <w:noWrap w:val="0"/>
            <w:tcMar>
              <w:top w:w="15" w:type="dxa"/>
              <w:left w:w="15" w:type="dxa"/>
              <w:right w:w="15" w:type="dxa"/>
            </w:tcMar>
            <w:textDirection w:val="tbRlV"/>
            <w:vAlign w:val="center"/>
          </w:tcPr>
          <w:p>
            <w:pPr>
              <w:spacing w:line="240" w:lineRule="exact"/>
              <w:jc w:val="center"/>
              <w:rPr>
                <w:color w:val="000000"/>
                <w:sz w:val="20"/>
              </w:rPr>
            </w:pPr>
          </w:p>
        </w:tc>
        <w:tc>
          <w:tcPr>
            <w:tcW w:w="975"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满意度指标（10分）</w:t>
            </w:r>
          </w:p>
        </w:tc>
        <w:tc>
          <w:tcPr>
            <w:tcW w:w="1179"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满意度指标</w:t>
            </w:r>
          </w:p>
        </w:tc>
        <w:tc>
          <w:tcPr>
            <w:tcW w:w="1963"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受益人群满意度</w:t>
            </w:r>
          </w:p>
        </w:tc>
        <w:tc>
          <w:tcPr>
            <w:tcW w:w="1260"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≥90%</w:t>
            </w:r>
          </w:p>
        </w:tc>
        <w:tc>
          <w:tcPr>
            <w:tcW w:w="926"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2319"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满意度大于等于百分之90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95" w:type="dxa"/>
            <w:vMerge w:val="continue"/>
            <w:shd w:val="clear" w:color="auto" w:fill="auto"/>
            <w:noWrap w:val="0"/>
            <w:tcMar>
              <w:top w:w="15" w:type="dxa"/>
              <w:left w:w="15" w:type="dxa"/>
              <w:right w:w="15" w:type="dxa"/>
            </w:tcMar>
            <w:textDirection w:val="tbRlV"/>
            <w:vAlign w:val="center"/>
          </w:tcPr>
          <w:p>
            <w:pPr>
              <w:spacing w:line="240" w:lineRule="exact"/>
              <w:jc w:val="center"/>
              <w:rPr>
                <w:color w:val="000000"/>
                <w:sz w:val="20"/>
              </w:rPr>
            </w:pPr>
          </w:p>
        </w:tc>
        <w:tc>
          <w:tcPr>
            <w:tcW w:w="5377" w:type="dxa"/>
            <w:gridSpan w:val="8"/>
            <w:shd w:val="clear" w:color="auto" w:fill="auto"/>
            <w:noWrap w:val="0"/>
            <w:tcMar>
              <w:top w:w="15" w:type="dxa"/>
              <w:left w:w="15" w:type="dxa"/>
              <w:right w:w="15" w:type="dxa"/>
            </w:tcMar>
            <w:vAlign w:val="center"/>
          </w:tcPr>
          <w:p>
            <w:pPr>
              <w:widowControl/>
              <w:spacing w:line="240" w:lineRule="exact"/>
              <w:jc w:val="center"/>
              <w:textAlignment w:val="center"/>
              <w:rPr>
                <w:b/>
                <w:color w:val="000000"/>
                <w:sz w:val="20"/>
              </w:rPr>
            </w:pPr>
            <w:r>
              <w:rPr>
                <w:b/>
                <w:color w:val="000000"/>
                <w:kern w:val="0"/>
                <w:sz w:val="20"/>
                <w:lang w:bidi="ar"/>
              </w:rPr>
              <w:t>指标总分值合计</w:t>
            </w:r>
          </w:p>
        </w:tc>
        <w:tc>
          <w:tcPr>
            <w:tcW w:w="926"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2319" w:type="dxa"/>
            <w:gridSpan w:val="2"/>
            <w:shd w:val="clear" w:color="auto" w:fill="auto"/>
            <w:noWrap w:val="0"/>
            <w:tcMar>
              <w:top w:w="15" w:type="dxa"/>
              <w:left w:w="15" w:type="dxa"/>
              <w:right w:w="15" w:type="dxa"/>
            </w:tcMar>
            <w:vAlign w:val="center"/>
          </w:tcPr>
          <w:p>
            <w:pPr>
              <w:spacing w:line="240" w:lineRule="exact"/>
              <w:jc w:val="left"/>
              <w:rPr>
                <w:color w:val="000000"/>
                <w:sz w:val="20"/>
              </w:rPr>
            </w:pPr>
          </w:p>
        </w:tc>
      </w:tr>
    </w:tbl>
    <w:p>
      <w:pPr>
        <w:spacing w:line="540" w:lineRule="exact"/>
        <w:ind w:firstLine="640" w:firstLineChars="200"/>
        <w:rPr>
          <w:rFonts w:hint="eastAsia" w:ascii="方正黑体_GBK" w:eastAsia="方正黑体_GBK"/>
          <w:bCs/>
          <w:szCs w:val="32"/>
        </w:rPr>
      </w:pPr>
      <w:r>
        <w:rPr>
          <w:rFonts w:hint="eastAsia" w:ascii="方正黑体_GBK" w:eastAsia="方正黑体_GBK"/>
          <w:bCs/>
          <w:szCs w:val="32"/>
        </w:rPr>
        <w:t>二、绩效目标完成情况分析</w:t>
      </w:r>
    </w:p>
    <w:p>
      <w:pPr>
        <w:spacing w:line="540" w:lineRule="exact"/>
        <w:ind w:firstLine="640" w:firstLineChars="200"/>
        <w:outlineLvl w:val="0"/>
        <w:rPr>
          <w:rFonts w:hint="eastAsia" w:ascii="方正楷体_GBK" w:eastAsia="方正楷体_GBK"/>
          <w:bCs/>
          <w:szCs w:val="32"/>
        </w:rPr>
      </w:pPr>
      <w:r>
        <w:rPr>
          <w:rFonts w:hint="eastAsia" w:ascii="方正楷体_GBK" w:hAnsi="方正仿宋_GBK" w:eastAsia="方正楷体_GBK"/>
          <w:bCs/>
          <w:szCs w:val="32"/>
        </w:rPr>
        <w:t>（一）资金投入情况分析。</w:t>
      </w:r>
    </w:p>
    <w:p>
      <w:pPr>
        <w:spacing w:line="540" w:lineRule="exact"/>
        <w:ind w:firstLine="640" w:firstLineChars="200"/>
        <w:rPr>
          <w:szCs w:val="32"/>
        </w:rPr>
      </w:pPr>
      <w:r>
        <w:rPr>
          <w:rFonts w:hAnsi="方正仿宋_GBK"/>
          <w:szCs w:val="32"/>
        </w:rPr>
        <w:t>项目资金到位情况：</w:t>
      </w:r>
      <w:r>
        <w:rPr>
          <w:szCs w:val="32"/>
        </w:rPr>
        <w:t>2021</w:t>
      </w:r>
      <w:r>
        <w:rPr>
          <w:rFonts w:hAnsi="方正仿宋_GBK"/>
          <w:szCs w:val="32"/>
        </w:rPr>
        <w:t>年收到项目资金</w:t>
      </w:r>
      <w:r>
        <w:rPr>
          <w:szCs w:val="32"/>
        </w:rPr>
        <w:t>38.3</w:t>
      </w:r>
      <w:r>
        <w:rPr>
          <w:rFonts w:hAnsi="方正仿宋_GBK"/>
          <w:szCs w:val="32"/>
        </w:rPr>
        <w:t>万元，共计到位</w:t>
      </w:r>
      <w:r>
        <w:rPr>
          <w:szCs w:val="32"/>
        </w:rPr>
        <w:t>38.3</w:t>
      </w:r>
      <w:r>
        <w:rPr>
          <w:rFonts w:hAnsi="方正仿宋_GBK"/>
          <w:szCs w:val="32"/>
        </w:rPr>
        <w:t>万元；项目资金执行情况：</w:t>
      </w:r>
      <w:r>
        <w:rPr>
          <w:szCs w:val="32"/>
        </w:rPr>
        <w:t>2021</w:t>
      </w:r>
      <w:r>
        <w:rPr>
          <w:rFonts w:hAnsi="方正仿宋_GBK"/>
          <w:szCs w:val="32"/>
        </w:rPr>
        <w:t>年支付</w:t>
      </w:r>
      <w:r>
        <w:rPr>
          <w:szCs w:val="32"/>
        </w:rPr>
        <w:t>38.3</w:t>
      </w:r>
      <w:r>
        <w:rPr>
          <w:rFonts w:hAnsi="方正仿宋_GBK"/>
          <w:szCs w:val="32"/>
        </w:rPr>
        <w:t>万元，共计支付</w:t>
      </w:r>
      <w:r>
        <w:rPr>
          <w:szCs w:val="32"/>
        </w:rPr>
        <w:t>38.3</w:t>
      </w:r>
      <w:r>
        <w:rPr>
          <w:rFonts w:hAnsi="方正仿宋_GBK"/>
          <w:szCs w:val="32"/>
        </w:rPr>
        <w:t>万元。项目资金管理情况：自收到该笔专项资金后，对项目资金专款专用，并及时拨付给企业。</w:t>
      </w:r>
    </w:p>
    <w:p>
      <w:pPr>
        <w:spacing w:line="540" w:lineRule="exact"/>
        <w:ind w:firstLine="640" w:firstLineChars="200"/>
        <w:outlineLvl w:val="0"/>
        <w:rPr>
          <w:rFonts w:hint="eastAsia" w:ascii="方正楷体_GBK" w:eastAsia="方正楷体_GBK"/>
          <w:szCs w:val="32"/>
        </w:rPr>
      </w:pPr>
      <w:r>
        <w:rPr>
          <w:rFonts w:hint="eastAsia" w:ascii="方正楷体_GBK" w:hAnsi="方正仿宋_GBK" w:eastAsia="方正楷体_GBK"/>
          <w:bCs/>
          <w:szCs w:val="32"/>
        </w:rPr>
        <w:t>（二）总体绩效目标完成情况分析。</w:t>
      </w:r>
    </w:p>
    <w:p>
      <w:pPr>
        <w:spacing w:line="540" w:lineRule="exact"/>
        <w:ind w:firstLine="640" w:firstLineChars="200"/>
        <w:outlineLvl w:val="0"/>
        <w:rPr>
          <w:bCs/>
          <w:szCs w:val="32"/>
        </w:rPr>
      </w:pPr>
      <w:r>
        <w:rPr>
          <w:bCs/>
          <w:szCs w:val="32"/>
        </w:rPr>
        <w:t>2020</w:t>
      </w:r>
      <w:r>
        <w:rPr>
          <w:rFonts w:hAnsi="方正仿宋_GBK"/>
          <w:bCs/>
          <w:szCs w:val="32"/>
        </w:rPr>
        <w:t>年完成</w:t>
      </w:r>
      <w:r>
        <w:rPr>
          <w:rFonts w:hAnsi="方正仿宋_GBK"/>
          <w:szCs w:val="32"/>
        </w:rPr>
        <w:t>收购油橄榄种植户油橄榄鲜果</w:t>
      </w:r>
      <w:r>
        <w:rPr>
          <w:szCs w:val="32"/>
        </w:rPr>
        <w:t>383.3</w:t>
      </w:r>
      <w:r>
        <w:rPr>
          <w:rFonts w:hAnsi="方正仿宋_GBK"/>
          <w:szCs w:val="32"/>
        </w:rPr>
        <w:t>吨，价格</w:t>
      </w:r>
      <w:r>
        <w:rPr>
          <w:szCs w:val="32"/>
        </w:rPr>
        <w:t>3.5-4.0</w:t>
      </w:r>
      <w:r>
        <w:rPr>
          <w:rFonts w:hAnsi="方正仿宋_GBK"/>
          <w:szCs w:val="32"/>
        </w:rPr>
        <w:t>元</w:t>
      </w:r>
      <w:r>
        <w:rPr>
          <w:szCs w:val="32"/>
        </w:rPr>
        <w:t>/</w:t>
      </w:r>
      <w:r>
        <w:rPr>
          <w:rFonts w:hAnsi="方正仿宋_GBK"/>
          <w:szCs w:val="32"/>
        </w:rPr>
        <w:t>斤，保障了种植户利益。</w:t>
      </w:r>
    </w:p>
    <w:p>
      <w:pPr>
        <w:spacing w:line="540" w:lineRule="exact"/>
        <w:ind w:firstLine="640" w:firstLineChars="200"/>
        <w:outlineLvl w:val="0"/>
        <w:rPr>
          <w:szCs w:val="32"/>
        </w:rPr>
      </w:pPr>
      <w:r>
        <w:rPr>
          <w:rFonts w:hint="eastAsia" w:ascii="方正楷体_GBK" w:hAnsi="方正仿宋_GBK" w:eastAsia="方正楷体_GBK"/>
          <w:bCs/>
          <w:szCs w:val="32"/>
        </w:rPr>
        <w:t>（三）绩效目标完成情况分析。</w:t>
      </w:r>
      <w:r>
        <w:rPr>
          <w:rFonts w:hAnsi="方正仿宋_GBK"/>
          <w:szCs w:val="32"/>
        </w:rPr>
        <w:t>（根据年初绩效目标及指标逐项分析）</w:t>
      </w:r>
    </w:p>
    <w:p>
      <w:pPr>
        <w:spacing w:line="540" w:lineRule="exact"/>
        <w:ind w:firstLine="640" w:firstLineChars="200"/>
        <w:rPr>
          <w:szCs w:val="32"/>
        </w:rPr>
      </w:pPr>
      <w:r>
        <w:rPr>
          <w:szCs w:val="32"/>
        </w:rPr>
        <w:t>1.</w:t>
      </w:r>
      <w:r>
        <w:rPr>
          <w:rFonts w:hAnsi="方正仿宋_GBK"/>
          <w:szCs w:val="32"/>
        </w:rPr>
        <w:t>产出指标完成情况分析。</w:t>
      </w:r>
    </w:p>
    <w:p>
      <w:pPr>
        <w:spacing w:line="540" w:lineRule="exact"/>
        <w:ind w:firstLine="640" w:firstLineChars="200"/>
        <w:rPr>
          <w:szCs w:val="32"/>
        </w:rPr>
      </w:pPr>
      <w:r>
        <w:rPr>
          <w:rFonts w:hAnsi="方正仿宋_GBK"/>
          <w:szCs w:val="32"/>
        </w:rPr>
        <w:t>（</w:t>
      </w:r>
      <w:r>
        <w:rPr>
          <w:szCs w:val="32"/>
        </w:rPr>
        <w:t>1</w:t>
      </w:r>
      <w:r>
        <w:rPr>
          <w:rFonts w:hAnsi="方正仿宋_GBK"/>
          <w:szCs w:val="32"/>
        </w:rPr>
        <w:t>）数量指标。</w:t>
      </w:r>
    </w:p>
    <w:p>
      <w:pPr>
        <w:spacing w:line="540" w:lineRule="exact"/>
        <w:ind w:firstLine="640" w:firstLineChars="200"/>
        <w:rPr>
          <w:szCs w:val="32"/>
        </w:rPr>
      </w:pPr>
      <w:r>
        <w:rPr>
          <w:rFonts w:hAnsi="方正仿宋_GBK"/>
          <w:szCs w:val="32"/>
        </w:rPr>
        <w:t>共收购油橄榄鲜果</w:t>
      </w:r>
      <w:r>
        <w:rPr>
          <w:szCs w:val="32"/>
        </w:rPr>
        <w:t>383.3</w:t>
      </w:r>
      <w:r>
        <w:rPr>
          <w:rFonts w:hAnsi="方正仿宋_GBK"/>
          <w:szCs w:val="32"/>
        </w:rPr>
        <w:t>吨。</w:t>
      </w:r>
    </w:p>
    <w:p>
      <w:pPr>
        <w:spacing w:line="540" w:lineRule="exact"/>
        <w:ind w:firstLine="640" w:firstLineChars="200"/>
        <w:rPr>
          <w:szCs w:val="32"/>
        </w:rPr>
      </w:pPr>
      <w:r>
        <w:rPr>
          <w:rFonts w:hAnsi="方正仿宋_GBK"/>
          <w:szCs w:val="32"/>
        </w:rPr>
        <w:t>（</w:t>
      </w:r>
      <w:r>
        <w:rPr>
          <w:szCs w:val="32"/>
        </w:rPr>
        <w:t>2</w:t>
      </w:r>
      <w:r>
        <w:rPr>
          <w:rFonts w:hAnsi="方正仿宋_GBK"/>
          <w:szCs w:val="32"/>
        </w:rPr>
        <w:t>）质量指标。</w:t>
      </w:r>
    </w:p>
    <w:p>
      <w:pPr>
        <w:spacing w:line="540" w:lineRule="exact"/>
        <w:ind w:firstLine="640" w:firstLineChars="200"/>
        <w:rPr>
          <w:szCs w:val="32"/>
        </w:rPr>
      </w:pPr>
      <w:r>
        <w:rPr>
          <w:rFonts w:hAnsi="方正仿宋_GBK"/>
          <w:szCs w:val="32"/>
        </w:rPr>
        <w:t>项目验收合格率</w:t>
      </w:r>
      <w:r>
        <w:rPr>
          <w:szCs w:val="32"/>
        </w:rPr>
        <w:t>100%</w:t>
      </w:r>
      <w:r>
        <w:rPr>
          <w:rFonts w:hAnsi="方正仿宋_GBK"/>
          <w:szCs w:val="32"/>
        </w:rPr>
        <w:t>。</w:t>
      </w:r>
    </w:p>
    <w:p>
      <w:pPr>
        <w:spacing w:line="540" w:lineRule="exact"/>
        <w:ind w:firstLine="640" w:firstLineChars="200"/>
        <w:rPr>
          <w:szCs w:val="32"/>
        </w:rPr>
      </w:pPr>
      <w:r>
        <w:rPr>
          <w:rFonts w:hAnsi="方正仿宋_GBK"/>
          <w:szCs w:val="32"/>
        </w:rPr>
        <w:t>（</w:t>
      </w:r>
      <w:r>
        <w:rPr>
          <w:szCs w:val="32"/>
        </w:rPr>
        <w:t>3</w:t>
      </w:r>
      <w:r>
        <w:rPr>
          <w:rFonts w:hAnsi="方正仿宋_GBK"/>
          <w:szCs w:val="32"/>
        </w:rPr>
        <w:t>）时效指标。</w:t>
      </w:r>
    </w:p>
    <w:p>
      <w:pPr>
        <w:spacing w:line="540" w:lineRule="exact"/>
        <w:ind w:firstLine="640" w:firstLineChars="200"/>
        <w:rPr>
          <w:szCs w:val="32"/>
        </w:rPr>
      </w:pPr>
      <w:r>
        <w:rPr>
          <w:rFonts w:hAnsi="方正仿宋_GBK"/>
          <w:szCs w:val="32"/>
        </w:rPr>
        <w:t>项目及时完工率</w:t>
      </w:r>
      <w:r>
        <w:rPr>
          <w:szCs w:val="32"/>
        </w:rPr>
        <w:t>100%</w:t>
      </w:r>
      <w:r>
        <w:rPr>
          <w:rFonts w:hAnsi="方正仿宋_GBK"/>
          <w:szCs w:val="32"/>
        </w:rPr>
        <w:t>。</w:t>
      </w:r>
    </w:p>
    <w:p>
      <w:pPr>
        <w:spacing w:line="540" w:lineRule="exact"/>
        <w:ind w:firstLine="640" w:firstLineChars="200"/>
        <w:rPr>
          <w:szCs w:val="32"/>
        </w:rPr>
      </w:pPr>
      <w:r>
        <w:rPr>
          <w:rFonts w:hAnsi="方正仿宋_GBK"/>
          <w:szCs w:val="32"/>
        </w:rPr>
        <w:t>（</w:t>
      </w:r>
      <w:r>
        <w:rPr>
          <w:szCs w:val="32"/>
        </w:rPr>
        <w:t>4</w:t>
      </w:r>
      <w:r>
        <w:rPr>
          <w:rFonts w:hAnsi="方正仿宋_GBK"/>
          <w:szCs w:val="32"/>
        </w:rPr>
        <w:t>）成本指标。</w:t>
      </w:r>
    </w:p>
    <w:p>
      <w:pPr>
        <w:spacing w:line="540" w:lineRule="exact"/>
        <w:ind w:firstLine="640" w:firstLineChars="200"/>
        <w:rPr>
          <w:szCs w:val="32"/>
        </w:rPr>
      </w:pPr>
      <w:r>
        <w:rPr>
          <w:rFonts w:hAnsi="方正仿宋_GBK"/>
          <w:szCs w:val="32"/>
        </w:rPr>
        <w:t>项目建设成本</w:t>
      </w:r>
      <w:r>
        <w:rPr>
          <w:szCs w:val="32"/>
        </w:rPr>
        <w:t>38.33</w:t>
      </w:r>
      <w:r>
        <w:rPr>
          <w:rFonts w:hAnsi="方正仿宋_GBK"/>
          <w:szCs w:val="32"/>
        </w:rPr>
        <w:t>万元。</w:t>
      </w:r>
    </w:p>
    <w:p>
      <w:pPr>
        <w:spacing w:line="540" w:lineRule="exact"/>
        <w:ind w:firstLine="640" w:firstLineChars="200"/>
        <w:rPr>
          <w:szCs w:val="32"/>
        </w:rPr>
      </w:pPr>
      <w:r>
        <w:rPr>
          <w:szCs w:val="32"/>
        </w:rPr>
        <w:t>2.</w:t>
      </w:r>
      <w:r>
        <w:rPr>
          <w:rFonts w:hAnsi="方正仿宋_GBK"/>
          <w:szCs w:val="32"/>
        </w:rPr>
        <w:t>效益指标完成情况分析。</w:t>
      </w:r>
    </w:p>
    <w:p>
      <w:pPr>
        <w:spacing w:line="540" w:lineRule="exact"/>
        <w:ind w:firstLine="640" w:firstLineChars="200"/>
        <w:rPr>
          <w:szCs w:val="32"/>
        </w:rPr>
      </w:pPr>
      <w:r>
        <w:rPr>
          <w:rFonts w:hAnsi="方正仿宋_GBK"/>
          <w:szCs w:val="32"/>
        </w:rPr>
        <w:t>（</w:t>
      </w:r>
      <w:r>
        <w:rPr>
          <w:szCs w:val="32"/>
        </w:rPr>
        <w:t>1</w:t>
      </w:r>
      <w:r>
        <w:rPr>
          <w:rFonts w:hAnsi="方正仿宋_GBK"/>
          <w:szCs w:val="32"/>
        </w:rPr>
        <w:t>）经济效益。</w:t>
      </w:r>
    </w:p>
    <w:p>
      <w:pPr>
        <w:spacing w:line="540" w:lineRule="exact"/>
        <w:ind w:firstLine="640" w:firstLineChars="200"/>
        <w:rPr>
          <w:szCs w:val="32"/>
        </w:rPr>
      </w:pPr>
      <w:r>
        <w:rPr>
          <w:rFonts w:hAnsi="方正仿宋_GBK"/>
          <w:szCs w:val="32"/>
        </w:rPr>
        <w:t>项目受益农户</w:t>
      </w:r>
      <w:r>
        <w:rPr>
          <w:szCs w:val="32"/>
        </w:rPr>
        <w:t>2000</w:t>
      </w:r>
      <w:r>
        <w:rPr>
          <w:rFonts w:hAnsi="方正仿宋_GBK"/>
          <w:szCs w:val="32"/>
        </w:rPr>
        <w:t>户以上，户均增收</w:t>
      </w:r>
      <w:r>
        <w:rPr>
          <w:szCs w:val="32"/>
        </w:rPr>
        <w:t>1000</w:t>
      </w:r>
      <w:r>
        <w:rPr>
          <w:rFonts w:hAnsi="方正仿宋_GBK"/>
          <w:szCs w:val="32"/>
        </w:rPr>
        <w:t>元。</w:t>
      </w:r>
    </w:p>
    <w:p>
      <w:pPr>
        <w:numPr>
          <w:ilvl w:val="0"/>
          <w:numId w:val="3"/>
        </w:numPr>
        <w:spacing w:line="540" w:lineRule="exact"/>
        <w:ind w:firstLine="640" w:firstLineChars="200"/>
        <w:rPr>
          <w:szCs w:val="32"/>
        </w:rPr>
      </w:pPr>
      <w:r>
        <w:rPr>
          <w:rFonts w:hAnsi="方正仿宋_GBK"/>
          <w:szCs w:val="32"/>
        </w:rPr>
        <w:t>社会效益。</w:t>
      </w:r>
    </w:p>
    <w:p>
      <w:pPr>
        <w:pStyle w:val="6"/>
        <w:spacing w:line="540" w:lineRule="exact"/>
        <w:ind w:firstLine="640" w:firstLineChars="200"/>
        <w:rPr>
          <w:rFonts w:ascii="Times New Roman"/>
          <w:color w:val="auto"/>
          <w:kern w:val="2"/>
          <w:sz w:val="32"/>
          <w:szCs w:val="32"/>
        </w:rPr>
      </w:pPr>
      <w:r>
        <w:rPr>
          <w:rFonts w:ascii="Times New Roman" w:hAnsi="方正仿宋_GBK"/>
          <w:color w:val="auto"/>
          <w:kern w:val="2"/>
          <w:sz w:val="32"/>
          <w:szCs w:val="32"/>
        </w:rPr>
        <w:t>受益农户</w:t>
      </w:r>
      <w:r>
        <w:rPr>
          <w:rFonts w:ascii="Times New Roman"/>
          <w:color w:val="auto"/>
          <w:kern w:val="2"/>
          <w:sz w:val="32"/>
          <w:szCs w:val="32"/>
        </w:rPr>
        <w:t>2000</w:t>
      </w:r>
      <w:r>
        <w:rPr>
          <w:rFonts w:ascii="Times New Roman" w:hAnsi="方正仿宋_GBK"/>
          <w:color w:val="auto"/>
          <w:kern w:val="2"/>
          <w:sz w:val="32"/>
          <w:szCs w:val="32"/>
        </w:rPr>
        <w:t>户以上。</w:t>
      </w:r>
    </w:p>
    <w:p>
      <w:pPr>
        <w:spacing w:line="540" w:lineRule="exact"/>
        <w:ind w:firstLine="640" w:firstLineChars="200"/>
        <w:rPr>
          <w:szCs w:val="32"/>
        </w:rPr>
      </w:pPr>
      <w:r>
        <w:rPr>
          <w:rFonts w:hAnsi="方正仿宋_GBK"/>
          <w:szCs w:val="32"/>
        </w:rPr>
        <w:t>（</w:t>
      </w:r>
      <w:r>
        <w:rPr>
          <w:szCs w:val="32"/>
        </w:rPr>
        <w:t>3</w:t>
      </w:r>
      <w:r>
        <w:rPr>
          <w:rFonts w:hAnsi="方正仿宋_GBK"/>
          <w:szCs w:val="32"/>
        </w:rPr>
        <w:t>）可持续影响。</w:t>
      </w:r>
    </w:p>
    <w:p>
      <w:pPr>
        <w:spacing w:line="540" w:lineRule="exact"/>
        <w:ind w:firstLine="640" w:firstLineChars="200"/>
        <w:rPr>
          <w:szCs w:val="32"/>
        </w:rPr>
      </w:pPr>
      <w:r>
        <w:rPr>
          <w:rFonts w:hAnsi="方正仿宋_GBK"/>
          <w:szCs w:val="32"/>
        </w:rPr>
        <w:t>项目可持续</w:t>
      </w:r>
      <w:r>
        <w:rPr>
          <w:szCs w:val="32"/>
        </w:rPr>
        <w:t>15</w:t>
      </w:r>
      <w:r>
        <w:rPr>
          <w:rFonts w:hAnsi="方正仿宋_GBK"/>
          <w:szCs w:val="32"/>
        </w:rPr>
        <w:t>年以上。</w:t>
      </w:r>
    </w:p>
    <w:p>
      <w:pPr>
        <w:spacing w:line="540" w:lineRule="exact"/>
        <w:ind w:firstLine="640" w:firstLineChars="200"/>
        <w:rPr>
          <w:szCs w:val="32"/>
        </w:rPr>
      </w:pPr>
      <w:r>
        <w:rPr>
          <w:szCs w:val="32"/>
        </w:rPr>
        <w:t>3.</w:t>
      </w:r>
      <w:r>
        <w:rPr>
          <w:rFonts w:hAnsi="方正仿宋_GBK"/>
          <w:szCs w:val="32"/>
        </w:rPr>
        <w:t>满意度指标完成情况分析。</w:t>
      </w:r>
    </w:p>
    <w:p>
      <w:pPr>
        <w:spacing w:line="540" w:lineRule="exact"/>
        <w:ind w:firstLine="640" w:firstLineChars="200"/>
        <w:rPr>
          <w:bCs/>
          <w:szCs w:val="32"/>
        </w:rPr>
      </w:pPr>
      <w:r>
        <w:rPr>
          <w:bCs/>
          <w:szCs w:val="32"/>
        </w:rPr>
        <w:t>受益群众满意度96%。</w:t>
      </w:r>
    </w:p>
    <w:p>
      <w:pPr>
        <w:spacing w:line="540" w:lineRule="exact"/>
        <w:ind w:firstLine="640" w:firstLineChars="200"/>
        <w:rPr>
          <w:rFonts w:hint="eastAsia" w:ascii="方正黑体_GBK" w:eastAsia="方正黑体_GBK"/>
          <w:bCs/>
          <w:szCs w:val="32"/>
        </w:rPr>
      </w:pPr>
      <w:r>
        <w:rPr>
          <w:rFonts w:hint="eastAsia" w:ascii="方正黑体_GBK" w:eastAsia="方正黑体_GBK"/>
          <w:bCs/>
          <w:szCs w:val="32"/>
        </w:rPr>
        <w:t>三、绩效自评结果情况</w:t>
      </w:r>
    </w:p>
    <w:p>
      <w:pPr>
        <w:spacing w:line="540" w:lineRule="exact"/>
        <w:ind w:firstLine="640" w:firstLineChars="200"/>
        <w:rPr>
          <w:bCs/>
          <w:szCs w:val="32"/>
        </w:rPr>
      </w:pPr>
      <w:r>
        <w:rPr>
          <w:bCs/>
          <w:szCs w:val="32"/>
        </w:rPr>
        <w:t>通过认真开展单位项目支出绩效目标自评，综合评分95分，评价结果为</w:t>
      </w:r>
      <w:r>
        <w:rPr>
          <w:rFonts w:hint="eastAsia"/>
          <w:bCs/>
          <w:szCs w:val="32"/>
        </w:rPr>
        <w:t>“</w:t>
      </w:r>
      <w:r>
        <w:rPr>
          <w:bCs/>
          <w:szCs w:val="32"/>
        </w:rPr>
        <w:t>优</w:t>
      </w:r>
      <w:r>
        <w:rPr>
          <w:rFonts w:hint="eastAsia"/>
          <w:bCs/>
          <w:szCs w:val="32"/>
        </w:rPr>
        <w:t>”</w:t>
      </w:r>
      <w:r>
        <w:rPr>
          <w:bCs/>
          <w:szCs w:val="32"/>
        </w:rPr>
        <w:t>。</w:t>
      </w:r>
    </w:p>
    <w:p>
      <w:pPr>
        <w:spacing w:line="540" w:lineRule="exact"/>
        <w:ind w:firstLine="640" w:firstLineChars="200"/>
        <w:rPr>
          <w:rFonts w:hint="eastAsia" w:ascii="方正黑体_GBK" w:eastAsia="方正黑体_GBK"/>
          <w:bCs/>
          <w:szCs w:val="32"/>
        </w:rPr>
      </w:pPr>
      <w:r>
        <w:rPr>
          <w:rFonts w:hint="eastAsia" w:ascii="方正黑体_GBK" w:eastAsia="方正黑体_GBK"/>
          <w:bCs/>
          <w:szCs w:val="32"/>
        </w:rPr>
        <w:t>四、偏离绩效目标的原因和下一步改进措施</w:t>
      </w:r>
    </w:p>
    <w:p>
      <w:pPr>
        <w:spacing w:line="540" w:lineRule="exact"/>
        <w:ind w:firstLine="640" w:firstLineChars="200"/>
        <w:rPr>
          <w:szCs w:val="32"/>
        </w:rPr>
      </w:pPr>
      <w:r>
        <w:rPr>
          <w:rFonts w:hAnsi="方正仿宋_GBK"/>
          <w:szCs w:val="32"/>
        </w:rPr>
        <w:t>无。</w:t>
      </w:r>
    </w:p>
    <w:p>
      <w:pPr>
        <w:spacing w:line="540" w:lineRule="exact"/>
        <w:ind w:firstLine="640" w:firstLineChars="200"/>
        <w:rPr>
          <w:rFonts w:hint="eastAsia" w:ascii="方正黑体_GBK" w:eastAsia="方正黑体_GBK"/>
          <w:bCs/>
          <w:szCs w:val="32"/>
        </w:rPr>
      </w:pPr>
      <w:r>
        <w:rPr>
          <w:rFonts w:hint="eastAsia" w:ascii="方正黑体_GBK" w:eastAsia="方正黑体_GBK"/>
          <w:bCs/>
          <w:szCs w:val="32"/>
        </w:rPr>
        <w:t>五、其他需要说明的问题</w:t>
      </w:r>
    </w:p>
    <w:p>
      <w:pPr>
        <w:spacing w:line="540" w:lineRule="exact"/>
        <w:ind w:firstLine="640" w:firstLineChars="200"/>
        <w:rPr>
          <w:szCs w:val="32"/>
        </w:rPr>
      </w:pPr>
      <w:r>
        <w:rPr>
          <w:szCs w:val="32"/>
        </w:rPr>
        <w:t>群众满意度指标虽然达到目标值，但由于没有全面调查，故不能得满分。</w:t>
      </w:r>
    </w:p>
    <w:p>
      <w:pPr>
        <w:spacing w:line="540" w:lineRule="exact"/>
        <w:ind w:firstLine="640" w:firstLineChars="200"/>
        <w:rPr>
          <w:szCs w:val="32"/>
        </w:rPr>
      </w:pPr>
    </w:p>
    <w:p>
      <w:pPr>
        <w:spacing w:line="540" w:lineRule="exact"/>
        <w:ind w:firstLine="640" w:firstLineChars="200"/>
        <w:rPr>
          <w:szCs w:val="32"/>
        </w:rPr>
      </w:pPr>
      <w:r>
        <w:rPr>
          <w:rFonts w:hAnsi="方正仿宋_GBK"/>
          <w:szCs w:val="32"/>
        </w:rPr>
        <w:t>附件：项目支出预算绩效目标自评表</w:t>
      </w:r>
    </w:p>
    <w:p>
      <w:pPr>
        <w:rPr>
          <w:rFonts w:hint="eastAsia" w:ascii="方正黑体_GBK" w:eastAsia="方正黑体_GBK"/>
          <w:szCs w:val="32"/>
        </w:rPr>
      </w:pPr>
      <w:r>
        <w:rPr>
          <w:rFonts w:hint="eastAsia" w:ascii="方正黑体_GBK" w:eastAsia="方正黑体_GBK"/>
          <w:szCs w:val="32"/>
        </w:rPr>
        <w:t>附件</w:t>
      </w:r>
    </w:p>
    <w:p>
      <w:pPr>
        <w:pStyle w:val="6"/>
        <w:rPr>
          <w:rFonts w:hint="eastAsia"/>
        </w:rPr>
      </w:pPr>
    </w:p>
    <w:p>
      <w:pPr>
        <w:pStyle w:val="6"/>
        <w:jc w:val="center"/>
        <w:rPr>
          <w:rFonts w:hint="eastAsia" w:ascii="方正小标宋_GBK" w:eastAsia="方正小标宋_GBK"/>
          <w:sz w:val="44"/>
          <w:szCs w:val="44"/>
        </w:rPr>
      </w:pPr>
      <w:r>
        <w:rPr>
          <w:rFonts w:hint="eastAsia" w:ascii="方正小标宋_GBK" w:eastAsia="方正小标宋_GBK"/>
          <w:bCs/>
          <w:sz w:val="44"/>
          <w:szCs w:val="44"/>
        </w:rPr>
        <w:t>项目支出预算绩效目标自评表</w:t>
      </w:r>
    </w:p>
    <w:p>
      <w:pPr>
        <w:pStyle w:val="6"/>
        <w:spacing w:line="400" w:lineRule="exact"/>
        <w:jc w:val="center"/>
      </w:pPr>
      <w:r>
        <w:rPr>
          <w:rFonts w:ascii="Times New Roman"/>
          <w:b/>
          <w:bCs/>
          <w:sz w:val="22"/>
          <w:szCs w:val="22"/>
        </w:rPr>
        <w:t>（ 2022 年度）</w:t>
      </w:r>
    </w:p>
    <w:tbl>
      <w:tblPr>
        <w:tblStyle w:val="4"/>
        <w:tblW w:w="9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900"/>
        <w:gridCol w:w="1158"/>
        <w:gridCol w:w="1257"/>
        <w:gridCol w:w="567"/>
        <w:gridCol w:w="850"/>
        <w:gridCol w:w="142"/>
        <w:gridCol w:w="284"/>
        <w:gridCol w:w="425"/>
        <w:gridCol w:w="425"/>
        <w:gridCol w:w="164"/>
        <w:gridCol w:w="403"/>
        <w:gridCol w:w="284"/>
        <w:gridCol w:w="425"/>
        <w:gridCol w:w="56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71" w:type="dxa"/>
            <w:gridSpan w:val="2"/>
            <w:noWrap/>
            <w:vAlign w:val="center"/>
          </w:tcPr>
          <w:p>
            <w:pPr>
              <w:widowControl/>
              <w:spacing w:line="240" w:lineRule="exact"/>
              <w:jc w:val="center"/>
              <w:rPr>
                <w:b/>
                <w:bCs/>
                <w:color w:val="000000"/>
                <w:kern w:val="0"/>
                <w:sz w:val="20"/>
              </w:rPr>
            </w:pPr>
            <w:r>
              <w:rPr>
                <w:b/>
                <w:bCs/>
                <w:color w:val="000000"/>
                <w:kern w:val="0"/>
                <w:sz w:val="20"/>
              </w:rPr>
              <w:t>项目名称</w:t>
            </w:r>
          </w:p>
        </w:tc>
        <w:tc>
          <w:tcPr>
            <w:tcW w:w="4258" w:type="dxa"/>
            <w:gridSpan w:val="6"/>
            <w:noWrap/>
            <w:vAlign w:val="center"/>
          </w:tcPr>
          <w:p>
            <w:pPr>
              <w:widowControl/>
              <w:spacing w:line="240" w:lineRule="exact"/>
              <w:jc w:val="center"/>
              <w:rPr>
                <w:color w:val="000000"/>
                <w:kern w:val="0"/>
                <w:sz w:val="20"/>
              </w:rPr>
            </w:pPr>
            <w:r>
              <w:rPr>
                <w:color w:val="000000"/>
                <w:kern w:val="0"/>
                <w:sz w:val="20"/>
              </w:rPr>
              <w:t>2020年度油橄榄鲜果收购补贴项目</w:t>
            </w:r>
          </w:p>
        </w:tc>
        <w:tc>
          <w:tcPr>
            <w:tcW w:w="1701" w:type="dxa"/>
            <w:gridSpan w:val="5"/>
            <w:noWrap/>
            <w:vAlign w:val="center"/>
          </w:tcPr>
          <w:p>
            <w:pPr>
              <w:widowControl/>
              <w:spacing w:line="240" w:lineRule="exact"/>
              <w:jc w:val="center"/>
              <w:rPr>
                <w:b/>
                <w:bCs/>
                <w:color w:val="000000"/>
                <w:kern w:val="0"/>
                <w:sz w:val="20"/>
              </w:rPr>
            </w:pPr>
            <w:r>
              <w:rPr>
                <w:b/>
                <w:bCs/>
                <w:color w:val="000000"/>
                <w:kern w:val="0"/>
                <w:sz w:val="20"/>
              </w:rPr>
              <w:t>项目负责人</w:t>
            </w:r>
          </w:p>
        </w:tc>
        <w:tc>
          <w:tcPr>
            <w:tcW w:w="1899" w:type="dxa"/>
            <w:gridSpan w:val="3"/>
            <w:noWrap/>
            <w:vAlign w:val="center"/>
          </w:tcPr>
          <w:p>
            <w:pPr>
              <w:widowControl/>
              <w:spacing w:line="240" w:lineRule="exact"/>
              <w:jc w:val="center"/>
              <w:rPr>
                <w:color w:val="000000"/>
                <w:kern w:val="0"/>
                <w:sz w:val="20"/>
              </w:rPr>
            </w:pPr>
            <w:r>
              <w:rPr>
                <w:color w:val="000000"/>
                <w:kern w:val="0"/>
                <w:sz w:val="20"/>
              </w:rPr>
              <w:t>肖功勋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71" w:type="dxa"/>
            <w:gridSpan w:val="2"/>
            <w:noWrap/>
            <w:vAlign w:val="center"/>
          </w:tcPr>
          <w:p>
            <w:pPr>
              <w:widowControl/>
              <w:spacing w:line="240" w:lineRule="exact"/>
              <w:jc w:val="center"/>
              <w:rPr>
                <w:b/>
                <w:bCs/>
                <w:color w:val="000000"/>
                <w:kern w:val="0"/>
                <w:sz w:val="20"/>
              </w:rPr>
            </w:pPr>
            <w:r>
              <w:rPr>
                <w:b/>
                <w:bCs/>
                <w:color w:val="000000"/>
                <w:kern w:val="0"/>
                <w:sz w:val="20"/>
              </w:rPr>
              <w:t>主管部门</w:t>
            </w:r>
          </w:p>
        </w:tc>
        <w:tc>
          <w:tcPr>
            <w:tcW w:w="2415" w:type="dxa"/>
            <w:gridSpan w:val="2"/>
            <w:noWrap/>
            <w:vAlign w:val="center"/>
          </w:tcPr>
          <w:p>
            <w:pPr>
              <w:widowControl/>
              <w:spacing w:line="240" w:lineRule="exact"/>
              <w:jc w:val="center"/>
              <w:rPr>
                <w:color w:val="000000"/>
                <w:kern w:val="0"/>
                <w:sz w:val="20"/>
              </w:rPr>
            </w:pPr>
            <w:r>
              <w:rPr>
                <w:color w:val="000000"/>
                <w:kern w:val="0"/>
                <w:sz w:val="20"/>
              </w:rPr>
              <w:t>奉节县林业局</w:t>
            </w:r>
          </w:p>
        </w:tc>
        <w:tc>
          <w:tcPr>
            <w:tcW w:w="1843" w:type="dxa"/>
            <w:gridSpan w:val="4"/>
            <w:noWrap/>
            <w:vAlign w:val="center"/>
          </w:tcPr>
          <w:p>
            <w:pPr>
              <w:widowControl/>
              <w:spacing w:line="240" w:lineRule="exact"/>
              <w:jc w:val="center"/>
              <w:rPr>
                <w:b/>
                <w:bCs/>
                <w:color w:val="000000"/>
                <w:kern w:val="0"/>
                <w:sz w:val="20"/>
              </w:rPr>
            </w:pPr>
            <w:r>
              <w:rPr>
                <w:b/>
                <w:bCs/>
                <w:color w:val="000000"/>
                <w:kern w:val="0"/>
                <w:sz w:val="20"/>
              </w:rPr>
              <w:t>实施单位</w:t>
            </w:r>
          </w:p>
        </w:tc>
        <w:tc>
          <w:tcPr>
            <w:tcW w:w="3600" w:type="dxa"/>
            <w:gridSpan w:val="8"/>
            <w:noWrap/>
            <w:vAlign w:val="center"/>
          </w:tcPr>
          <w:p>
            <w:pPr>
              <w:widowControl/>
              <w:spacing w:line="240" w:lineRule="exact"/>
              <w:jc w:val="center"/>
              <w:rPr>
                <w:color w:val="000000"/>
                <w:kern w:val="0"/>
                <w:sz w:val="20"/>
              </w:rPr>
            </w:pPr>
            <w:r>
              <w:rPr>
                <w:color w:val="000000"/>
                <w:kern w:val="0"/>
                <w:sz w:val="20"/>
              </w:rPr>
              <w:t>重庆红蜻蜓油橄榄开发有限公司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71" w:type="dxa"/>
            <w:gridSpan w:val="2"/>
            <w:vMerge w:val="restart"/>
            <w:noWrap/>
            <w:vAlign w:val="center"/>
          </w:tcPr>
          <w:p>
            <w:pPr>
              <w:widowControl/>
              <w:spacing w:line="240" w:lineRule="exact"/>
              <w:jc w:val="center"/>
              <w:rPr>
                <w:color w:val="000000"/>
                <w:kern w:val="0"/>
                <w:sz w:val="20"/>
              </w:rPr>
            </w:pPr>
            <w:r>
              <w:rPr>
                <w:color w:val="000000"/>
                <w:kern w:val="0"/>
                <w:sz w:val="20"/>
              </w:rPr>
              <w:t>资金情况（万元）</w:t>
            </w:r>
          </w:p>
        </w:tc>
        <w:tc>
          <w:tcPr>
            <w:tcW w:w="2415" w:type="dxa"/>
            <w:gridSpan w:val="2"/>
            <w:noWrap/>
            <w:vAlign w:val="center"/>
          </w:tcPr>
          <w:p>
            <w:pPr>
              <w:widowControl/>
              <w:spacing w:line="240" w:lineRule="exact"/>
              <w:jc w:val="center"/>
              <w:rPr>
                <w:color w:val="000000"/>
                <w:kern w:val="0"/>
                <w:sz w:val="20"/>
              </w:rPr>
            </w:pPr>
            <w:r>
              <w:rPr>
                <w:color w:val="000000"/>
                <w:kern w:val="0"/>
                <w:sz w:val="20"/>
              </w:rPr>
              <w:t>类       别</w:t>
            </w:r>
          </w:p>
        </w:tc>
        <w:tc>
          <w:tcPr>
            <w:tcW w:w="1417" w:type="dxa"/>
            <w:gridSpan w:val="2"/>
            <w:noWrap/>
            <w:vAlign w:val="center"/>
          </w:tcPr>
          <w:p>
            <w:pPr>
              <w:widowControl/>
              <w:spacing w:line="240" w:lineRule="exact"/>
              <w:jc w:val="center"/>
              <w:rPr>
                <w:color w:val="000000"/>
                <w:kern w:val="0"/>
                <w:sz w:val="20"/>
              </w:rPr>
            </w:pPr>
            <w:r>
              <w:rPr>
                <w:color w:val="000000"/>
                <w:kern w:val="0"/>
                <w:sz w:val="20"/>
              </w:rPr>
              <w:t>全年预算数</w:t>
            </w:r>
          </w:p>
        </w:tc>
        <w:tc>
          <w:tcPr>
            <w:tcW w:w="1276" w:type="dxa"/>
            <w:gridSpan w:val="4"/>
            <w:noWrap/>
            <w:vAlign w:val="center"/>
          </w:tcPr>
          <w:p>
            <w:pPr>
              <w:widowControl/>
              <w:spacing w:line="240" w:lineRule="exact"/>
              <w:jc w:val="center"/>
              <w:rPr>
                <w:color w:val="000000"/>
                <w:kern w:val="0"/>
                <w:sz w:val="20"/>
              </w:rPr>
            </w:pPr>
            <w:r>
              <w:rPr>
                <w:color w:val="000000"/>
                <w:kern w:val="0"/>
                <w:sz w:val="20"/>
              </w:rPr>
              <w:t>全年执行数</w:t>
            </w:r>
          </w:p>
        </w:tc>
        <w:tc>
          <w:tcPr>
            <w:tcW w:w="851" w:type="dxa"/>
            <w:gridSpan w:val="3"/>
            <w:noWrap/>
            <w:vAlign w:val="center"/>
          </w:tcPr>
          <w:p>
            <w:pPr>
              <w:widowControl/>
              <w:spacing w:line="240" w:lineRule="exact"/>
              <w:jc w:val="center"/>
              <w:rPr>
                <w:color w:val="000000"/>
                <w:kern w:val="0"/>
                <w:sz w:val="20"/>
              </w:rPr>
            </w:pPr>
            <w:r>
              <w:rPr>
                <w:color w:val="000000"/>
                <w:kern w:val="0"/>
                <w:sz w:val="20"/>
              </w:rPr>
              <w:t>分值</w:t>
            </w:r>
          </w:p>
        </w:tc>
        <w:tc>
          <w:tcPr>
            <w:tcW w:w="992" w:type="dxa"/>
            <w:gridSpan w:val="2"/>
            <w:noWrap/>
            <w:vAlign w:val="center"/>
          </w:tcPr>
          <w:p>
            <w:pPr>
              <w:widowControl/>
              <w:spacing w:line="240" w:lineRule="exact"/>
              <w:jc w:val="center"/>
              <w:rPr>
                <w:color w:val="000000"/>
                <w:kern w:val="0"/>
                <w:sz w:val="20"/>
              </w:rPr>
            </w:pPr>
            <w:r>
              <w:rPr>
                <w:color w:val="000000"/>
                <w:kern w:val="0"/>
                <w:sz w:val="20"/>
              </w:rPr>
              <w:t>执行率</w:t>
            </w:r>
          </w:p>
        </w:tc>
        <w:tc>
          <w:tcPr>
            <w:tcW w:w="907" w:type="dxa"/>
            <w:noWrap/>
            <w:vAlign w:val="center"/>
          </w:tcPr>
          <w:p>
            <w:pPr>
              <w:widowControl/>
              <w:spacing w:line="240" w:lineRule="exact"/>
              <w:jc w:val="center"/>
              <w:rPr>
                <w:color w:val="000000"/>
                <w:kern w:val="0"/>
                <w:sz w:val="20"/>
              </w:rPr>
            </w:pPr>
            <w:r>
              <w:rPr>
                <w:color w:val="000000"/>
                <w:kern w:val="0"/>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71" w:type="dxa"/>
            <w:gridSpan w:val="2"/>
            <w:vMerge w:val="continue"/>
            <w:noWrap/>
            <w:vAlign w:val="center"/>
          </w:tcPr>
          <w:p>
            <w:pPr>
              <w:widowControl/>
              <w:spacing w:line="240" w:lineRule="exact"/>
              <w:jc w:val="left"/>
              <w:rPr>
                <w:color w:val="000000"/>
                <w:kern w:val="0"/>
                <w:sz w:val="20"/>
              </w:rPr>
            </w:pPr>
          </w:p>
        </w:tc>
        <w:tc>
          <w:tcPr>
            <w:tcW w:w="2415" w:type="dxa"/>
            <w:gridSpan w:val="2"/>
            <w:noWrap/>
            <w:vAlign w:val="center"/>
          </w:tcPr>
          <w:p>
            <w:pPr>
              <w:widowControl/>
              <w:spacing w:line="240" w:lineRule="exact"/>
              <w:jc w:val="left"/>
              <w:rPr>
                <w:color w:val="000000"/>
                <w:kern w:val="0"/>
                <w:sz w:val="20"/>
              </w:rPr>
            </w:pPr>
            <w:r>
              <w:rPr>
                <w:color w:val="000000"/>
                <w:kern w:val="0"/>
                <w:sz w:val="20"/>
              </w:rPr>
              <w:t>年度资金总额</w:t>
            </w:r>
          </w:p>
        </w:tc>
        <w:tc>
          <w:tcPr>
            <w:tcW w:w="1417" w:type="dxa"/>
            <w:gridSpan w:val="2"/>
            <w:noWrap/>
            <w:vAlign w:val="center"/>
          </w:tcPr>
          <w:p>
            <w:pPr>
              <w:widowControl/>
              <w:spacing w:line="240" w:lineRule="exact"/>
              <w:jc w:val="center"/>
              <w:rPr>
                <w:color w:val="000000"/>
                <w:kern w:val="0"/>
                <w:sz w:val="20"/>
              </w:rPr>
            </w:pPr>
            <w:r>
              <w:rPr>
                <w:color w:val="000000"/>
                <w:kern w:val="0"/>
                <w:sz w:val="20"/>
              </w:rPr>
              <w:t>38.3</w:t>
            </w:r>
          </w:p>
        </w:tc>
        <w:tc>
          <w:tcPr>
            <w:tcW w:w="1276" w:type="dxa"/>
            <w:gridSpan w:val="4"/>
            <w:noWrap/>
            <w:vAlign w:val="center"/>
          </w:tcPr>
          <w:p>
            <w:pPr>
              <w:widowControl/>
              <w:spacing w:line="240" w:lineRule="exact"/>
              <w:jc w:val="center"/>
              <w:rPr>
                <w:color w:val="000000"/>
                <w:kern w:val="0"/>
                <w:sz w:val="20"/>
              </w:rPr>
            </w:pPr>
            <w:r>
              <w:rPr>
                <w:color w:val="000000"/>
                <w:kern w:val="0"/>
                <w:sz w:val="20"/>
              </w:rPr>
              <w:t>38.3</w:t>
            </w:r>
          </w:p>
        </w:tc>
        <w:tc>
          <w:tcPr>
            <w:tcW w:w="851" w:type="dxa"/>
            <w:gridSpan w:val="3"/>
            <w:noWrap/>
            <w:vAlign w:val="center"/>
          </w:tcPr>
          <w:p>
            <w:pPr>
              <w:widowControl/>
              <w:spacing w:line="240" w:lineRule="exact"/>
              <w:jc w:val="center"/>
              <w:rPr>
                <w:color w:val="000000"/>
                <w:kern w:val="0"/>
                <w:sz w:val="20"/>
              </w:rPr>
            </w:pPr>
            <w:r>
              <w:rPr>
                <w:color w:val="000000"/>
                <w:kern w:val="0"/>
                <w:sz w:val="20"/>
              </w:rPr>
              <w:t>10分</w:t>
            </w:r>
          </w:p>
        </w:tc>
        <w:tc>
          <w:tcPr>
            <w:tcW w:w="992" w:type="dxa"/>
            <w:gridSpan w:val="2"/>
            <w:noWrap/>
            <w:vAlign w:val="center"/>
          </w:tcPr>
          <w:p>
            <w:pPr>
              <w:widowControl/>
              <w:spacing w:line="240" w:lineRule="exact"/>
              <w:jc w:val="center"/>
              <w:rPr>
                <w:color w:val="000000"/>
                <w:kern w:val="0"/>
                <w:sz w:val="20"/>
              </w:rPr>
            </w:pPr>
            <w:r>
              <w:rPr>
                <w:color w:val="000000"/>
                <w:kern w:val="0"/>
                <w:sz w:val="20"/>
              </w:rPr>
              <w:t>100%</w:t>
            </w:r>
          </w:p>
        </w:tc>
        <w:tc>
          <w:tcPr>
            <w:tcW w:w="907" w:type="dxa"/>
            <w:noWrap/>
            <w:vAlign w:val="center"/>
          </w:tcPr>
          <w:p>
            <w:pPr>
              <w:widowControl/>
              <w:spacing w:line="240" w:lineRule="exact"/>
              <w:jc w:val="center"/>
              <w:rPr>
                <w:color w:val="000000"/>
                <w:kern w:val="0"/>
                <w:sz w:val="20"/>
              </w:rPr>
            </w:pPr>
            <w:r>
              <w:rPr>
                <w:color w:val="000000"/>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71" w:type="dxa"/>
            <w:gridSpan w:val="2"/>
            <w:vMerge w:val="continue"/>
            <w:noWrap/>
            <w:vAlign w:val="center"/>
          </w:tcPr>
          <w:p>
            <w:pPr>
              <w:widowControl/>
              <w:spacing w:line="240" w:lineRule="exact"/>
              <w:jc w:val="left"/>
              <w:rPr>
                <w:color w:val="000000"/>
                <w:kern w:val="0"/>
                <w:sz w:val="20"/>
              </w:rPr>
            </w:pPr>
          </w:p>
        </w:tc>
        <w:tc>
          <w:tcPr>
            <w:tcW w:w="2415" w:type="dxa"/>
            <w:gridSpan w:val="2"/>
            <w:noWrap/>
            <w:vAlign w:val="center"/>
          </w:tcPr>
          <w:p>
            <w:pPr>
              <w:widowControl/>
              <w:spacing w:line="240" w:lineRule="exact"/>
              <w:jc w:val="left"/>
              <w:rPr>
                <w:color w:val="000000"/>
                <w:kern w:val="0"/>
                <w:sz w:val="20"/>
              </w:rPr>
            </w:pPr>
            <w:r>
              <w:rPr>
                <w:color w:val="000000"/>
                <w:kern w:val="0"/>
                <w:sz w:val="20"/>
              </w:rPr>
              <w:t xml:space="preserve">   其中：财政拨款</w:t>
            </w:r>
          </w:p>
        </w:tc>
        <w:tc>
          <w:tcPr>
            <w:tcW w:w="1417" w:type="dxa"/>
            <w:gridSpan w:val="2"/>
            <w:noWrap/>
            <w:vAlign w:val="center"/>
          </w:tcPr>
          <w:p>
            <w:pPr>
              <w:widowControl/>
              <w:spacing w:line="240" w:lineRule="exact"/>
              <w:jc w:val="center"/>
              <w:rPr>
                <w:color w:val="000000"/>
                <w:kern w:val="0"/>
                <w:sz w:val="20"/>
              </w:rPr>
            </w:pPr>
            <w:r>
              <w:rPr>
                <w:color w:val="000000"/>
                <w:kern w:val="0"/>
                <w:sz w:val="20"/>
              </w:rPr>
              <w:t>38.3</w:t>
            </w:r>
          </w:p>
        </w:tc>
        <w:tc>
          <w:tcPr>
            <w:tcW w:w="1276" w:type="dxa"/>
            <w:gridSpan w:val="4"/>
            <w:noWrap/>
            <w:vAlign w:val="center"/>
          </w:tcPr>
          <w:p>
            <w:pPr>
              <w:widowControl/>
              <w:spacing w:line="240" w:lineRule="exact"/>
              <w:jc w:val="center"/>
              <w:rPr>
                <w:color w:val="000000"/>
                <w:kern w:val="0"/>
                <w:sz w:val="20"/>
              </w:rPr>
            </w:pPr>
            <w:r>
              <w:rPr>
                <w:color w:val="000000"/>
                <w:kern w:val="0"/>
                <w:sz w:val="20"/>
              </w:rPr>
              <w:t>38.3</w:t>
            </w:r>
          </w:p>
        </w:tc>
        <w:tc>
          <w:tcPr>
            <w:tcW w:w="851" w:type="dxa"/>
            <w:gridSpan w:val="3"/>
            <w:noWrap/>
            <w:vAlign w:val="center"/>
          </w:tcPr>
          <w:p>
            <w:pPr>
              <w:widowControl/>
              <w:spacing w:line="240" w:lineRule="exact"/>
              <w:jc w:val="center"/>
              <w:rPr>
                <w:color w:val="000000"/>
                <w:kern w:val="0"/>
                <w:sz w:val="20"/>
              </w:rPr>
            </w:pPr>
            <w:r>
              <w:rPr>
                <w:color w:val="000000"/>
                <w:kern w:val="0"/>
                <w:sz w:val="20"/>
              </w:rPr>
              <w:t>10分</w:t>
            </w:r>
          </w:p>
        </w:tc>
        <w:tc>
          <w:tcPr>
            <w:tcW w:w="992" w:type="dxa"/>
            <w:gridSpan w:val="2"/>
            <w:noWrap/>
            <w:vAlign w:val="center"/>
          </w:tcPr>
          <w:p>
            <w:pPr>
              <w:widowControl/>
              <w:spacing w:line="240" w:lineRule="exact"/>
              <w:jc w:val="center"/>
              <w:rPr>
                <w:color w:val="000000"/>
                <w:kern w:val="0"/>
                <w:sz w:val="20"/>
              </w:rPr>
            </w:pPr>
            <w:r>
              <w:rPr>
                <w:color w:val="000000"/>
                <w:kern w:val="0"/>
                <w:sz w:val="20"/>
              </w:rPr>
              <w:t>100%</w:t>
            </w:r>
          </w:p>
        </w:tc>
        <w:tc>
          <w:tcPr>
            <w:tcW w:w="907" w:type="dxa"/>
            <w:noWrap/>
            <w:vAlign w:val="center"/>
          </w:tcPr>
          <w:p>
            <w:pPr>
              <w:widowControl/>
              <w:spacing w:line="240" w:lineRule="exact"/>
              <w:jc w:val="center"/>
              <w:rPr>
                <w:color w:val="000000"/>
                <w:kern w:val="0"/>
                <w:sz w:val="20"/>
              </w:rPr>
            </w:pPr>
            <w:r>
              <w:rPr>
                <w:color w:val="000000"/>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71" w:type="dxa"/>
            <w:gridSpan w:val="2"/>
            <w:vMerge w:val="continue"/>
            <w:noWrap/>
            <w:vAlign w:val="center"/>
          </w:tcPr>
          <w:p>
            <w:pPr>
              <w:widowControl/>
              <w:spacing w:line="240" w:lineRule="exact"/>
              <w:jc w:val="left"/>
              <w:rPr>
                <w:color w:val="000000"/>
                <w:kern w:val="0"/>
                <w:sz w:val="20"/>
              </w:rPr>
            </w:pPr>
          </w:p>
        </w:tc>
        <w:tc>
          <w:tcPr>
            <w:tcW w:w="2415" w:type="dxa"/>
            <w:gridSpan w:val="2"/>
            <w:noWrap/>
            <w:vAlign w:val="center"/>
          </w:tcPr>
          <w:p>
            <w:pPr>
              <w:widowControl/>
              <w:spacing w:line="240" w:lineRule="exact"/>
              <w:jc w:val="left"/>
              <w:rPr>
                <w:color w:val="000000"/>
                <w:kern w:val="0"/>
                <w:sz w:val="20"/>
              </w:rPr>
            </w:pPr>
            <w:r>
              <w:rPr>
                <w:color w:val="000000"/>
                <w:kern w:val="0"/>
                <w:sz w:val="20"/>
              </w:rPr>
              <w:t xml:space="preserve">         其他资金</w:t>
            </w:r>
          </w:p>
        </w:tc>
        <w:tc>
          <w:tcPr>
            <w:tcW w:w="1417" w:type="dxa"/>
            <w:gridSpan w:val="2"/>
            <w:noWrap/>
            <w:vAlign w:val="center"/>
          </w:tcPr>
          <w:p>
            <w:pPr>
              <w:widowControl/>
              <w:spacing w:line="240" w:lineRule="exact"/>
              <w:jc w:val="center"/>
              <w:rPr>
                <w:color w:val="000000"/>
                <w:kern w:val="0"/>
                <w:sz w:val="20"/>
              </w:rPr>
            </w:pPr>
            <w:r>
              <w:rPr>
                <w:color w:val="000000"/>
                <w:kern w:val="0"/>
                <w:sz w:val="20"/>
              </w:rPr>
              <w:t>　</w:t>
            </w:r>
          </w:p>
        </w:tc>
        <w:tc>
          <w:tcPr>
            <w:tcW w:w="1276" w:type="dxa"/>
            <w:gridSpan w:val="4"/>
            <w:noWrap/>
            <w:vAlign w:val="center"/>
          </w:tcPr>
          <w:p>
            <w:pPr>
              <w:widowControl/>
              <w:spacing w:line="240" w:lineRule="exact"/>
              <w:jc w:val="center"/>
              <w:rPr>
                <w:color w:val="000000"/>
                <w:kern w:val="0"/>
                <w:sz w:val="20"/>
              </w:rPr>
            </w:pPr>
            <w:r>
              <w:rPr>
                <w:color w:val="000000"/>
                <w:kern w:val="0"/>
                <w:sz w:val="20"/>
              </w:rPr>
              <w:t>　</w:t>
            </w:r>
          </w:p>
        </w:tc>
        <w:tc>
          <w:tcPr>
            <w:tcW w:w="851" w:type="dxa"/>
            <w:gridSpan w:val="3"/>
            <w:noWrap/>
            <w:vAlign w:val="center"/>
          </w:tcPr>
          <w:p>
            <w:pPr>
              <w:widowControl/>
              <w:spacing w:line="240" w:lineRule="exact"/>
              <w:jc w:val="center"/>
              <w:rPr>
                <w:color w:val="000000"/>
                <w:kern w:val="0"/>
                <w:sz w:val="20"/>
              </w:rPr>
            </w:pPr>
            <w:r>
              <w:rPr>
                <w:color w:val="000000"/>
                <w:kern w:val="0"/>
                <w:sz w:val="20"/>
              </w:rPr>
              <w:t>　</w:t>
            </w:r>
          </w:p>
        </w:tc>
        <w:tc>
          <w:tcPr>
            <w:tcW w:w="992" w:type="dxa"/>
            <w:gridSpan w:val="2"/>
            <w:noWrap/>
            <w:vAlign w:val="center"/>
          </w:tcPr>
          <w:p>
            <w:pPr>
              <w:widowControl/>
              <w:spacing w:line="240" w:lineRule="exact"/>
              <w:jc w:val="center"/>
              <w:rPr>
                <w:color w:val="000000"/>
                <w:kern w:val="0"/>
                <w:sz w:val="20"/>
              </w:rPr>
            </w:pPr>
            <w:r>
              <w:rPr>
                <w:color w:val="000000"/>
                <w:kern w:val="0"/>
                <w:sz w:val="20"/>
              </w:rPr>
              <w:t>　</w:t>
            </w:r>
          </w:p>
        </w:tc>
        <w:tc>
          <w:tcPr>
            <w:tcW w:w="907" w:type="dxa"/>
            <w:noWrap/>
            <w:vAlign w:val="center"/>
          </w:tcPr>
          <w:p>
            <w:pPr>
              <w:widowControl/>
              <w:spacing w:line="240" w:lineRule="exact"/>
              <w:jc w:val="center"/>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71" w:type="dxa"/>
            <w:gridSpan w:val="2"/>
            <w:vMerge w:val="restart"/>
            <w:noWrap/>
            <w:vAlign w:val="center"/>
          </w:tcPr>
          <w:p>
            <w:pPr>
              <w:widowControl/>
              <w:spacing w:line="240" w:lineRule="exact"/>
              <w:jc w:val="center"/>
              <w:rPr>
                <w:color w:val="000000"/>
                <w:kern w:val="0"/>
                <w:sz w:val="20"/>
              </w:rPr>
            </w:pPr>
            <w:r>
              <w:rPr>
                <w:color w:val="000000"/>
                <w:kern w:val="0"/>
                <w:sz w:val="20"/>
              </w:rPr>
              <w:t>年度总体目标</w:t>
            </w:r>
          </w:p>
        </w:tc>
        <w:tc>
          <w:tcPr>
            <w:tcW w:w="5272" w:type="dxa"/>
            <w:gridSpan w:val="9"/>
            <w:noWrap/>
            <w:vAlign w:val="center"/>
          </w:tcPr>
          <w:p>
            <w:pPr>
              <w:widowControl/>
              <w:spacing w:line="240" w:lineRule="exact"/>
              <w:jc w:val="center"/>
              <w:rPr>
                <w:color w:val="000000"/>
                <w:kern w:val="0"/>
                <w:sz w:val="20"/>
              </w:rPr>
            </w:pPr>
            <w:r>
              <w:rPr>
                <w:color w:val="000000"/>
                <w:kern w:val="0"/>
                <w:sz w:val="20"/>
              </w:rPr>
              <w:t>年初设定目标</w:t>
            </w:r>
          </w:p>
        </w:tc>
        <w:tc>
          <w:tcPr>
            <w:tcW w:w="2586" w:type="dxa"/>
            <w:gridSpan w:val="5"/>
            <w:noWrap/>
            <w:vAlign w:val="center"/>
          </w:tcPr>
          <w:p>
            <w:pPr>
              <w:widowControl/>
              <w:spacing w:line="240" w:lineRule="exact"/>
              <w:jc w:val="center"/>
              <w:rPr>
                <w:color w:val="000000"/>
                <w:kern w:val="0"/>
                <w:sz w:val="20"/>
              </w:rPr>
            </w:pPr>
            <w:r>
              <w:rPr>
                <w:color w:val="000000"/>
                <w:kern w:val="0"/>
                <w:sz w:val="20"/>
              </w:rPr>
              <w:t>年度总体完成情况综述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71" w:type="dxa"/>
            <w:gridSpan w:val="2"/>
            <w:vMerge w:val="continue"/>
            <w:noWrap/>
            <w:vAlign w:val="center"/>
          </w:tcPr>
          <w:p>
            <w:pPr>
              <w:widowControl/>
              <w:spacing w:line="240" w:lineRule="exact"/>
              <w:jc w:val="left"/>
              <w:rPr>
                <w:color w:val="000000"/>
                <w:kern w:val="0"/>
                <w:sz w:val="20"/>
              </w:rPr>
            </w:pPr>
          </w:p>
        </w:tc>
        <w:tc>
          <w:tcPr>
            <w:tcW w:w="5272" w:type="dxa"/>
            <w:gridSpan w:val="9"/>
            <w:noWrap/>
            <w:vAlign w:val="center"/>
          </w:tcPr>
          <w:p>
            <w:pPr>
              <w:widowControl/>
              <w:spacing w:line="240" w:lineRule="exact"/>
              <w:rPr>
                <w:color w:val="000000"/>
                <w:kern w:val="0"/>
                <w:sz w:val="20"/>
              </w:rPr>
            </w:pPr>
            <w:r>
              <w:rPr>
                <w:color w:val="000000"/>
                <w:kern w:val="0"/>
                <w:sz w:val="20"/>
              </w:rPr>
              <w:t>完成种植户油橄榄鲜果收购383.3吨。</w:t>
            </w:r>
          </w:p>
        </w:tc>
        <w:tc>
          <w:tcPr>
            <w:tcW w:w="2586" w:type="dxa"/>
            <w:gridSpan w:val="5"/>
            <w:noWrap/>
            <w:vAlign w:val="center"/>
          </w:tcPr>
          <w:p>
            <w:pPr>
              <w:widowControl/>
              <w:spacing w:line="240" w:lineRule="exact"/>
              <w:jc w:val="center"/>
              <w:rPr>
                <w:color w:val="000000"/>
                <w:kern w:val="0"/>
                <w:sz w:val="20"/>
              </w:rPr>
            </w:pPr>
            <w:r>
              <w:rPr>
                <w:color w:val="000000"/>
                <w:kern w:val="0"/>
                <w:sz w:val="20"/>
              </w:rPr>
              <w:t>完成鲜果收购383.3吨。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771" w:type="dxa"/>
            <w:vMerge w:val="restart"/>
            <w:noWrap/>
            <w:vAlign w:val="center"/>
          </w:tcPr>
          <w:p>
            <w:pPr>
              <w:widowControl/>
              <w:spacing w:line="240" w:lineRule="exact"/>
              <w:jc w:val="center"/>
              <w:rPr>
                <w:color w:val="000000"/>
                <w:kern w:val="0"/>
                <w:sz w:val="20"/>
              </w:rPr>
            </w:pPr>
            <w:r>
              <w:rPr>
                <w:color w:val="000000"/>
                <w:kern w:val="0"/>
                <w:sz w:val="20"/>
              </w:rPr>
              <w:t>绩效指标</w:t>
            </w:r>
          </w:p>
        </w:tc>
        <w:tc>
          <w:tcPr>
            <w:tcW w:w="900" w:type="dxa"/>
            <w:noWrap/>
            <w:vAlign w:val="center"/>
          </w:tcPr>
          <w:p>
            <w:pPr>
              <w:widowControl/>
              <w:spacing w:line="240" w:lineRule="exact"/>
              <w:jc w:val="center"/>
              <w:rPr>
                <w:color w:val="000000"/>
                <w:kern w:val="0"/>
                <w:sz w:val="20"/>
              </w:rPr>
            </w:pPr>
            <w:r>
              <w:rPr>
                <w:color w:val="000000"/>
                <w:kern w:val="0"/>
                <w:sz w:val="20"/>
              </w:rPr>
              <w:t>一级指标</w:t>
            </w:r>
          </w:p>
        </w:tc>
        <w:tc>
          <w:tcPr>
            <w:tcW w:w="1158" w:type="dxa"/>
            <w:noWrap/>
            <w:vAlign w:val="center"/>
          </w:tcPr>
          <w:p>
            <w:pPr>
              <w:widowControl/>
              <w:spacing w:line="240" w:lineRule="exact"/>
              <w:jc w:val="center"/>
              <w:rPr>
                <w:color w:val="000000"/>
                <w:kern w:val="0"/>
                <w:sz w:val="20"/>
              </w:rPr>
            </w:pPr>
            <w:r>
              <w:rPr>
                <w:color w:val="000000"/>
                <w:kern w:val="0"/>
                <w:sz w:val="20"/>
              </w:rPr>
              <w:t>二级指标</w:t>
            </w:r>
          </w:p>
        </w:tc>
        <w:tc>
          <w:tcPr>
            <w:tcW w:w="1824" w:type="dxa"/>
            <w:gridSpan w:val="2"/>
            <w:noWrap/>
            <w:vAlign w:val="center"/>
          </w:tcPr>
          <w:p>
            <w:pPr>
              <w:widowControl/>
              <w:spacing w:line="240" w:lineRule="exact"/>
              <w:jc w:val="center"/>
              <w:rPr>
                <w:color w:val="000000"/>
                <w:kern w:val="0"/>
                <w:sz w:val="20"/>
              </w:rPr>
            </w:pPr>
            <w:r>
              <w:rPr>
                <w:color w:val="000000"/>
                <w:kern w:val="0"/>
                <w:sz w:val="20"/>
              </w:rPr>
              <w:t>三级指标</w:t>
            </w:r>
          </w:p>
        </w:tc>
        <w:tc>
          <w:tcPr>
            <w:tcW w:w="992" w:type="dxa"/>
            <w:gridSpan w:val="2"/>
            <w:noWrap/>
            <w:vAlign w:val="center"/>
          </w:tcPr>
          <w:p>
            <w:pPr>
              <w:widowControl/>
              <w:spacing w:line="240" w:lineRule="exact"/>
              <w:jc w:val="center"/>
              <w:rPr>
                <w:color w:val="000000"/>
                <w:kern w:val="0"/>
                <w:sz w:val="20"/>
              </w:rPr>
            </w:pPr>
            <w:r>
              <w:rPr>
                <w:color w:val="000000"/>
                <w:kern w:val="0"/>
                <w:sz w:val="20"/>
              </w:rPr>
              <w:t>年度指标值</w:t>
            </w:r>
          </w:p>
        </w:tc>
        <w:tc>
          <w:tcPr>
            <w:tcW w:w="709" w:type="dxa"/>
            <w:gridSpan w:val="2"/>
            <w:noWrap/>
            <w:vAlign w:val="center"/>
          </w:tcPr>
          <w:p>
            <w:pPr>
              <w:widowControl/>
              <w:spacing w:line="240" w:lineRule="exact"/>
              <w:jc w:val="center"/>
              <w:rPr>
                <w:color w:val="000000"/>
                <w:kern w:val="0"/>
                <w:sz w:val="20"/>
              </w:rPr>
            </w:pPr>
            <w:r>
              <w:rPr>
                <w:color w:val="000000"/>
                <w:kern w:val="0"/>
                <w:sz w:val="20"/>
              </w:rPr>
              <w:t>分值</w:t>
            </w:r>
          </w:p>
        </w:tc>
        <w:tc>
          <w:tcPr>
            <w:tcW w:w="992" w:type="dxa"/>
            <w:gridSpan w:val="3"/>
            <w:noWrap/>
            <w:vAlign w:val="center"/>
          </w:tcPr>
          <w:p>
            <w:pPr>
              <w:widowControl/>
              <w:spacing w:line="240" w:lineRule="exact"/>
              <w:jc w:val="center"/>
              <w:rPr>
                <w:color w:val="000000"/>
                <w:kern w:val="0"/>
                <w:sz w:val="20"/>
              </w:rPr>
            </w:pPr>
            <w:r>
              <w:rPr>
                <w:color w:val="000000"/>
                <w:kern w:val="0"/>
                <w:sz w:val="20"/>
              </w:rPr>
              <w:t>实际完成值</w:t>
            </w:r>
          </w:p>
        </w:tc>
        <w:tc>
          <w:tcPr>
            <w:tcW w:w="709" w:type="dxa"/>
            <w:gridSpan w:val="2"/>
            <w:noWrap/>
            <w:vAlign w:val="center"/>
          </w:tcPr>
          <w:p>
            <w:pPr>
              <w:widowControl/>
              <w:spacing w:line="240" w:lineRule="exact"/>
              <w:jc w:val="center"/>
              <w:rPr>
                <w:color w:val="000000"/>
                <w:kern w:val="0"/>
                <w:sz w:val="20"/>
              </w:rPr>
            </w:pPr>
            <w:r>
              <w:rPr>
                <w:color w:val="000000"/>
                <w:kern w:val="0"/>
                <w:sz w:val="20"/>
              </w:rPr>
              <w:t>得分</w:t>
            </w:r>
          </w:p>
        </w:tc>
        <w:tc>
          <w:tcPr>
            <w:tcW w:w="1474" w:type="dxa"/>
            <w:gridSpan w:val="2"/>
            <w:noWrap/>
            <w:vAlign w:val="center"/>
          </w:tcPr>
          <w:p>
            <w:pPr>
              <w:widowControl/>
              <w:spacing w:line="240" w:lineRule="exact"/>
              <w:jc w:val="center"/>
              <w:rPr>
                <w:color w:val="000000"/>
                <w:kern w:val="0"/>
                <w:sz w:val="20"/>
              </w:rPr>
            </w:pPr>
            <w:r>
              <w:rPr>
                <w:color w:val="000000"/>
                <w:kern w:val="0"/>
                <w:sz w:val="20"/>
              </w:rPr>
              <w:t>未完成原因及拟采取的措施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noWrap/>
            <w:vAlign w:val="center"/>
          </w:tcPr>
          <w:p>
            <w:pPr>
              <w:widowControl/>
              <w:spacing w:line="240" w:lineRule="exact"/>
              <w:jc w:val="left"/>
              <w:rPr>
                <w:color w:val="000000"/>
                <w:kern w:val="0"/>
                <w:sz w:val="20"/>
              </w:rPr>
            </w:pPr>
          </w:p>
        </w:tc>
        <w:tc>
          <w:tcPr>
            <w:tcW w:w="900" w:type="dxa"/>
            <w:vMerge w:val="restart"/>
            <w:noWrap/>
            <w:vAlign w:val="center"/>
          </w:tcPr>
          <w:p>
            <w:pPr>
              <w:widowControl/>
              <w:spacing w:line="240" w:lineRule="exact"/>
              <w:jc w:val="center"/>
              <w:rPr>
                <w:color w:val="000000"/>
                <w:kern w:val="0"/>
                <w:sz w:val="20"/>
              </w:rPr>
            </w:pPr>
            <w:r>
              <w:rPr>
                <w:color w:val="000000"/>
                <w:kern w:val="0"/>
                <w:sz w:val="20"/>
              </w:rPr>
              <w:t>产出指标（50分）</w:t>
            </w:r>
          </w:p>
        </w:tc>
        <w:tc>
          <w:tcPr>
            <w:tcW w:w="1158" w:type="dxa"/>
            <w:noWrap/>
            <w:vAlign w:val="center"/>
          </w:tcPr>
          <w:p>
            <w:pPr>
              <w:widowControl/>
              <w:spacing w:line="240" w:lineRule="exact"/>
              <w:jc w:val="center"/>
              <w:rPr>
                <w:color w:val="000000"/>
                <w:kern w:val="0"/>
                <w:sz w:val="20"/>
              </w:rPr>
            </w:pPr>
            <w:r>
              <w:rPr>
                <w:color w:val="000000"/>
                <w:kern w:val="0"/>
                <w:sz w:val="20"/>
              </w:rPr>
              <w:t>数量指标</w:t>
            </w:r>
          </w:p>
        </w:tc>
        <w:tc>
          <w:tcPr>
            <w:tcW w:w="1824" w:type="dxa"/>
            <w:gridSpan w:val="2"/>
            <w:noWrap/>
            <w:vAlign w:val="center"/>
          </w:tcPr>
          <w:p>
            <w:pPr>
              <w:widowControl/>
              <w:spacing w:line="240" w:lineRule="exact"/>
              <w:jc w:val="center"/>
              <w:rPr>
                <w:color w:val="000000"/>
                <w:kern w:val="0"/>
                <w:sz w:val="20"/>
              </w:rPr>
            </w:pPr>
            <w:r>
              <w:rPr>
                <w:color w:val="000000"/>
                <w:kern w:val="0"/>
                <w:sz w:val="20"/>
              </w:rPr>
              <w:t>收购鲜果</w:t>
            </w:r>
          </w:p>
        </w:tc>
        <w:tc>
          <w:tcPr>
            <w:tcW w:w="992" w:type="dxa"/>
            <w:gridSpan w:val="2"/>
            <w:noWrap/>
            <w:vAlign w:val="center"/>
          </w:tcPr>
          <w:p>
            <w:pPr>
              <w:widowControl/>
              <w:spacing w:line="240" w:lineRule="exact"/>
              <w:jc w:val="center"/>
              <w:rPr>
                <w:color w:val="000000"/>
                <w:kern w:val="0"/>
                <w:sz w:val="20"/>
              </w:rPr>
            </w:pPr>
            <w:r>
              <w:rPr>
                <w:color w:val="000000"/>
                <w:kern w:val="0"/>
                <w:sz w:val="20"/>
              </w:rPr>
              <w:t>383.3吨</w:t>
            </w:r>
          </w:p>
        </w:tc>
        <w:tc>
          <w:tcPr>
            <w:tcW w:w="709" w:type="dxa"/>
            <w:gridSpan w:val="2"/>
            <w:noWrap/>
            <w:vAlign w:val="center"/>
          </w:tcPr>
          <w:p>
            <w:pPr>
              <w:widowControl/>
              <w:spacing w:line="240" w:lineRule="exact"/>
              <w:jc w:val="center"/>
              <w:rPr>
                <w:color w:val="000000"/>
                <w:kern w:val="0"/>
                <w:sz w:val="20"/>
              </w:rPr>
            </w:pPr>
            <w:r>
              <w:rPr>
                <w:color w:val="000000"/>
                <w:kern w:val="0"/>
                <w:sz w:val="20"/>
              </w:rPr>
              <w:t>20</w:t>
            </w:r>
          </w:p>
        </w:tc>
        <w:tc>
          <w:tcPr>
            <w:tcW w:w="992" w:type="dxa"/>
            <w:gridSpan w:val="3"/>
            <w:noWrap/>
            <w:vAlign w:val="center"/>
          </w:tcPr>
          <w:p>
            <w:pPr>
              <w:widowControl/>
              <w:spacing w:line="240" w:lineRule="exact"/>
              <w:jc w:val="center"/>
              <w:rPr>
                <w:color w:val="000000"/>
                <w:kern w:val="0"/>
                <w:sz w:val="20"/>
              </w:rPr>
            </w:pPr>
            <w:r>
              <w:rPr>
                <w:color w:val="000000"/>
                <w:kern w:val="0"/>
                <w:sz w:val="20"/>
              </w:rPr>
              <w:t>383.3吨</w:t>
            </w:r>
          </w:p>
        </w:tc>
        <w:tc>
          <w:tcPr>
            <w:tcW w:w="709" w:type="dxa"/>
            <w:gridSpan w:val="2"/>
            <w:noWrap/>
            <w:vAlign w:val="center"/>
          </w:tcPr>
          <w:p>
            <w:pPr>
              <w:widowControl/>
              <w:spacing w:line="240" w:lineRule="exact"/>
              <w:jc w:val="center"/>
              <w:rPr>
                <w:color w:val="000000"/>
                <w:kern w:val="0"/>
                <w:sz w:val="20"/>
              </w:rPr>
            </w:pPr>
            <w:r>
              <w:rPr>
                <w:color w:val="000000"/>
                <w:kern w:val="0"/>
                <w:sz w:val="20"/>
              </w:rPr>
              <w:t>20</w:t>
            </w:r>
          </w:p>
        </w:tc>
        <w:tc>
          <w:tcPr>
            <w:tcW w:w="1474" w:type="dxa"/>
            <w:gridSpan w:val="2"/>
            <w:noWrap/>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771" w:type="dxa"/>
            <w:vMerge w:val="continue"/>
            <w:noWrap/>
            <w:vAlign w:val="center"/>
          </w:tcPr>
          <w:p>
            <w:pPr>
              <w:widowControl/>
              <w:spacing w:line="240" w:lineRule="exact"/>
              <w:jc w:val="left"/>
              <w:rPr>
                <w:color w:val="000000"/>
                <w:kern w:val="0"/>
                <w:sz w:val="20"/>
              </w:rPr>
            </w:pPr>
          </w:p>
        </w:tc>
        <w:tc>
          <w:tcPr>
            <w:tcW w:w="900" w:type="dxa"/>
            <w:vMerge w:val="continue"/>
            <w:noWrap/>
            <w:vAlign w:val="center"/>
          </w:tcPr>
          <w:p>
            <w:pPr>
              <w:widowControl/>
              <w:spacing w:line="240" w:lineRule="exact"/>
              <w:jc w:val="center"/>
              <w:rPr>
                <w:color w:val="000000"/>
                <w:kern w:val="0"/>
                <w:sz w:val="20"/>
              </w:rPr>
            </w:pPr>
          </w:p>
        </w:tc>
        <w:tc>
          <w:tcPr>
            <w:tcW w:w="1158" w:type="dxa"/>
            <w:noWrap/>
            <w:vAlign w:val="center"/>
          </w:tcPr>
          <w:p>
            <w:pPr>
              <w:widowControl/>
              <w:spacing w:line="240" w:lineRule="exact"/>
              <w:jc w:val="center"/>
              <w:rPr>
                <w:color w:val="000000"/>
                <w:kern w:val="0"/>
                <w:sz w:val="20"/>
              </w:rPr>
            </w:pPr>
            <w:r>
              <w:rPr>
                <w:color w:val="000000"/>
                <w:kern w:val="0"/>
                <w:sz w:val="20"/>
              </w:rPr>
              <w:t>质量指标</w:t>
            </w:r>
          </w:p>
        </w:tc>
        <w:tc>
          <w:tcPr>
            <w:tcW w:w="1824" w:type="dxa"/>
            <w:gridSpan w:val="2"/>
            <w:noWrap/>
            <w:vAlign w:val="center"/>
          </w:tcPr>
          <w:p>
            <w:pPr>
              <w:widowControl/>
              <w:spacing w:line="240" w:lineRule="exact"/>
              <w:jc w:val="center"/>
              <w:rPr>
                <w:color w:val="000000"/>
                <w:kern w:val="0"/>
                <w:sz w:val="20"/>
              </w:rPr>
            </w:pPr>
            <w:r>
              <w:rPr>
                <w:color w:val="000000"/>
                <w:kern w:val="0"/>
                <w:sz w:val="20"/>
              </w:rPr>
              <w:t>项目验收合格率</w:t>
            </w:r>
          </w:p>
        </w:tc>
        <w:tc>
          <w:tcPr>
            <w:tcW w:w="992" w:type="dxa"/>
            <w:gridSpan w:val="2"/>
            <w:noWrap/>
            <w:vAlign w:val="center"/>
          </w:tcPr>
          <w:p>
            <w:pPr>
              <w:widowControl/>
              <w:spacing w:line="240" w:lineRule="exact"/>
              <w:jc w:val="center"/>
              <w:rPr>
                <w:color w:val="000000"/>
                <w:kern w:val="0"/>
                <w:sz w:val="20"/>
              </w:rPr>
            </w:pPr>
            <w:r>
              <w:rPr>
                <w:color w:val="000000"/>
                <w:kern w:val="0"/>
                <w:sz w:val="20"/>
              </w:rPr>
              <w:t>100%</w:t>
            </w:r>
          </w:p>
        </w:tc>
        <w:tc>
          <w:tcPr>
            <w:tcW w:w="709" w:type="dxa"/>
            <w:gridSpan w:val="2"/>
            <w:noWrap/>
            <w:vAlign w:val="center"/>
          </w:tcPr>
          <w:p>
            <w:pPr>
              <w:widowControl/>
              <w:spacing w:line="240" w:lineRule="exact"/>
              <w:jc w:val="center"/>
              <w:rPr>
                <w:color w:val="000000"/>
                <w:kern w:val="0"/>
                <w:sz w:val="20"/>
              </w:rPr>
            </w:pPr>
            <w:r>
              <w:rPr>
                <w:color w:val="000000"/>
                <w:kern w:val="0"/>
                <w:sz w:val="20"/>
              </w:rPr>
              <w:t>10</w:t>
            </w:r>
          </w:p>
        </w:tc>
        <w:tc>
          <w:tcPr>
            <w:tcW w:w="992" w:type="dxa"/>
            <w:gridSpan w:val="3"/>
            <w:noWrap/>
            <w:vAlign w:val="center"/>
          </w:tcPr>
          <w:p>
            <w:pPr>
              <w:widowControl/>
              <w:spacing w:line="240" w:lineRule="exact"/>
              <w:jc w:val="center"/>
              <w:rPr>
                <w:color w:val="000000"/>
                <w:kern w:val="0"/>
                <w:sz w:val="20"/>
              </w:rPr>
            </w:pPr>
            <w:r>
              <w:rPr>
                <w:color w:val="000000"/>
                <w:kern w:val="0"/>
                <w:sz w:val="20"/>
              </w:rPr>
              <w:t>100%</w:t>
            </w:r>
          </w:p>
        </w:tc>
        <w:tc>
          <w:tcPr>
            <w:tcW w:w="709" w:type="dxa"/>
            <w:gridSpan w:val="2"/>
            <w:noWrap/>
            <w:vAlign w:val="center"/>
          </w:tcPr>
          <w:p>
            <w:pPr>
              <w:widowControl/>
              <w:spacing w:line="240" w:lineRule="exact"/>
              <w:jc w:val="center"/>
              <w:rPr>
                <w:color w:val="000000"/>
                <w:kern w:val="0"/>
                <w:sz w:val="20"/>
              </w:rPr>
            </w:pPr>
            <w:r>
              <w:rPr>
                <w:color w:val="000000"/>
                <w:kern w:val="0"/>
                <w:sz w:val="20"/>
              </w:rPr>
              <w:t>10</w:t>
            </w:r>
          </w:p>
        </w:tc>
        <w:tc>
          <w:tcPr>
            <w:tcW w:w="1474" w:type="dxa"/>
            <w:gridSpan w:val="2"/>
            <w:noWrap/>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771" w:type="dxa"/>
            <w:vMerge w:val="continue"/>
            <w:noWrap/>
            <w:vAlign w:val="center"/>
          </w:tcPr>
          <w:p>
            <w:pPr>
              <w:widowControl/>
              <w:spacing w:line="240" w:lineRule="exact"/>
              <w:jc w:val="left"/>
              <w:rPr>
                <w:color w:val="000000"/>
                <w:kern w:val="0"/>
                <w:sz w:val="20"/>
              </w:rPr>
            </w:pPr>
          </w:p>
        </w:tc>
        <w:tc>
          <w:tcPr>
            <w:tcW w:w="900" w:type="dxa"/>
            <w:vMerge w:val="continue"/>
            <w:noWrap/>
            <w:vAlign w:val="center"/>
          </w:tcPr>
          <w:p>
            <w:pPr>
              <w:widowControl/>
              <w:spacing w:line="240" w:lineRule="exact"/>
              <w:jc w:val="center"/>
              <w:rPr>
                <w:color w:val="000000"/>
                <w:kern w:val="0"/>
                <w:sz w:val="20"/>
              </w:rPr>
            </w:pPr>
          </w:p>
        </w:tc>
        <w:tc>
          <w:tcPr>
            <w:tcW w:w="1158" w:type="dxa"/>
            <w:noWrap/>
            <w:vAlign w:val="center"/>
          </w:tcPr>
          <w:p>
            <w:pPr>
              <w:widowControl/>
              <w:spacing w:line="240" w:lineRule="exact"/>
              <w:jc w:val="center"/>
              <w:rPr>
                <w:color w:val="000000"/>
                <w:kern w:val="0"/>
                <w:sz w:val="20"/>
              </w:rPr>
            </w:pPr>
            <w:r>
              <w:rPr>
                <w:color w:val="000000"/>
                <w:kern w:val="0"/>
                <w:sz w:val="20"/>
              </w:rPr>
              <w:t>时效指标</w:t>
            </w:r>
          </w:p>
        </w:tc>
        <w:tc>
          <w:tcPr>
            <w:tcW w:w="1824" w:type="dxa"/>
            <w:gridSpan w:val="2"/>
            <w:noWrap/>
            <w:vAlign w:val="center"/>
          </w:tcPr>
          <w:p>
            <w:pPr>
              <w:widowControl/>
              <w:spacing w:line="240" w:lineRule="exact"/>
              <w:jc w:val="center"/>
              <w:rPr>
                <w:color w:val="000000"/>
                <w:kern w:val="0"/>
                <w:sz w:val="20"/>
              </w:rPr>
            </w:pPr>
            <w:r>
              <w:rPr>
                <w:color w:val="000000"/>
                <w:kern w:val="0"/>
                <w:sz w:val="20"/>
              </w:rPr>
              <w:t>项目及时完工率</w:t>
            </w:r>
          </w:p>
        </w:tc>
        <w:tc>
          <w:tcPr>
            <w:tcW w:w="992" w:type="dxa"/>
            <w:gridSpan w:val="2"/>
            <w:noWrap/>
            <w:vAlign w:val="center"/>
          </w:tcPr>
          <w:p>
            <w:pPr>
              <w:widowControl/>
              <w:spacing w:line="240" w:lineRule="exact"/>
              <w:jc w:val="center"/>
              <w:rPr>
                <w:color w:val="000000"/>
                <w:kern w:val="0"/>
                <w:sz w:val="20"/>
              </w:rPr>
            </w:pPr>
            <w:r>
              <w:rPr>
                <w:color w:val="000000"/>
                <w:kern w:val="0"/>
                <w:sz w:val="20"/>
              </w:rPr>
              <w:t>100%</w:t>
            </w:r>
          </w:p>
        </w:tc>
        <w:tc>
          <w:tcPr>
            <w:tcW w:w="709" w:type="dxa"/>
            <w:gridSpan w:val="2"/>
            <w:noWrap/>
            <w:vAlign w:val="center"/>
          </w:tcPr>
          <w:p>
            <w:pPr>
              <w:widowControl/>
              <w:spacing w:line="240" w:lineRule="exact"/>
              <w:jc w:val="center"/>
              <w:rPr>
                <w:color w:val="000000"/>
                <w:kern w:val="0"/>
                <w:sz w:val="20"/>
              </w:rPr>
            </w:pPr>
            <w:r>
              <w:rPr>
                <w:color w:val="000000"/>
                <w:kern w:val="0"/>
                <w:sz w:val="20"/>
              </w:rPr>
              <w:t>10</w:t>
            </w:r>
          </w:p>
        </w:tc>
        <w:tc>
          <w:tcPr>
            <w:tcW w:w="992" w:type="dxa"/>
            <w:gridSpan w:val="3"/>
            <w:noWrap/>
            <w:vAlign w:val="center"/>
          </w:tcPr>
          <w:p>
            <w:pPr>
              <w:widowControl/>
              <w:spacing w:line="240" w:lineRule="exact"/>
              <w:jc w:val="center"/>
              <w:rPr>
                <w:color w:val="000000"/>
                <w:kern w:val="0"/>
                <w:sz w:val="20"/>
              </w:rPr>
            </w:pPr>
            <w:r>
              <w:rPr>
                <w:color w:val="000000"/>
                <w:kern w:val="0"/>
                <w:sz w:val="20"/>
              </w:rPr>
              <w:t>100%</w:t>
            </w:r>
          </w:p>
        </w:tc>
        <w:tc>
          <w:tcPr>
            <w:tcW w:w="709" w:type="dxa"/>
            <w:gridSpan w:val="2"/>
            <w:noWrap/>
            <w:vAlign w:val="center"/>
          </w:tcPr>
          <w:p>
            <w:pPr>
              <w:widowControl/>
              <w:spacing w:line="240" w:lineRule="exact"/>
              <w:jc w:val="center"/>
              <w:rPr>
                <w:color w:val="000000"/>
                <w:kern w:val="0"/>
                <w:sz w:val="20"/>
              </w:rPr>
            </w:pPr>
            <w:r>
              <w:rPr>
                <w:color w:val="000000"/>
                <w:kern w:val="0"/>
                <w:sz w:val="20"/>
              </w:rPr>
              <w:t>10</w:t>
            </w:r>
          </w:p>
        </w:tc>
        <w:tc>
          <w:tcPr>
            <w:tcW w:w="1474" w:type="dxa"/>
            <w:gridSpan w:val="2"/>
            <w:noWrap/>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771" w:type="dxa"/>
            <w:vMerge w:val="continue"/>
            <w:noWrap/>
            <w:vAlign w:val="center"/>
          </w:tcPr>
          <w:p>
            <w:pPr>
              <w:widowControl/>
              <w:spacing w:line="240" w:lineRule="exact"/>
              <w:jc w:val="left"/>
              <w:rPr>
                <w:color w:val="000000"/>
                <w:kern w:val="0"/>
                <w:sz w:val="20"/>
              </w:rPr>
            </w:pPr>
          </w:p>
        </w:tc>
        <w:tc>
          <w:tcPr>
            <w:tcW w:w="900" w:type="dxa"/>
            <w:vMerge w:val="continue"/>
            <w:noWrap/>
            <w:vAlign w:val="center"/>
          </w:tcPr>
          <w:p>
            <w:pPr>
              <w:widowControl/>
              <w:spacing w:line="240" w:lineRule="exact"/>
              <w:jc w:val="center"/>
              <w:rPr>
                <w:color w:val="000000"/>
                <w:kern w:val="0"/>
                <w:sz w:val="20"/>
              </w:rPr>
            </w:pPr>
          </w:p>
        </w:tc>
        <w:tc>
          <w:tcPr>
            <w:tcW w:w="1158" w:type="dxa"/>
            <w:noWrap/>
            <w:vAlign w:val="center"/>
          </w:tcPr>
          <w:p>
            <w:pPr>
              <w:widowControl/>
              <w:spacing w:line="240" w:lineRule="exact"/>
              <w:jc w:val="center"/>
              <w:rPr>
                <w:color w:val="000000"/>
                <w:kern w:val="0"/>
                <w:sz w:val="20"/>
              </w:rPr>
            </w:pPr>
            <w:r>
              <w:rPr>
                <w:color w:val="000000"/>
                <w:kern w:val="0"/>
                <w:sz w:val="20"/>
              </w:rPr>
              <w:t>成本指标</w:t>
            </w:r>
          </w:p>
        </w:tc>
        <w:tc>
          <w:tcPr>
            <w:tcW w:w="1824" w:type="dxa"/>
            <w:gridSpan w:val="2"/>
            <w:noWrap/>
            <w:vAlign w:val="center"/>
          </w:tcPr>
          <w:p>
            <w:pPr>
              <w:widowControl/>
              <w:spacing w:line="240" w:lineRule="exact"/>
              <w:jc w:val="center"/>
              <w:rPr>
                <w:sz w:val="20"/>
              </w:rPr>
            </w:pPr>
            <w:r>
              <w:rPr>
                <w:sz w:val="20"/>
              </w:rPr>
              <w:t>项目建设成本（</w:t>
            </w:r>
            <w:r>
              <w:rPr>
                <w:color w:val="000000"/>
                <w:kern w:val="0"/>
                <w:sz w:val="20"/>
              </w:rPr>
              <w:t>万元）</w:t>
            </w:r>
          </w:p>
        </w:tc>
        <w:tc>
          <w:tcPr>
            <w:tcW w:w="992" w:type="dxa"/>
            <w:gridSpan w:val="2"/>
            <w:noWrap/>
            <w:vAlign w:val="center"/>
          </w:tcPr>
          <w:p>
            <w:pPr>
              <w:widowControl/>
              <w:spacing w:line="240" w:lineRule="exact"/>
              <w:jc w:val="center"/>
              <w:rPr>
                <w:color w:val="000000"/>
                <w:kern w:val="0"/>
                <w:sz w:val="20"/>
              </w:rPr>
            </w:pPr>
            <w:r>
              <w:rPr>
                <w:color w:val="000000"/>
                <w:kern w:val="0"/>
                <w:sz w:val="20"/>
              </w:rPr>
              <w:t>38.33</w:t>
            </w:r>
          </w:p>
        </w:tc>
        <w:tc>
          <w:tcPr>
            <w:tcW w:w="709" w:type="dxa"/>
            <w:gridSpan w:val="2"/>
            <w:noWrap/>
            <w:vAlign w:val="center"/>
          </w:tcPr>
          <w:p>
            <w:pPr>
              <w:widowControl/>
              <w:spacing w:line="240" w:lineRule="exact"/>
              <w:jc w:val="center"/>
              <w:rPr>
                <w:color w:val="000000"/>
                <w:kern w:val="0"/>
                <w:sz w:val="20"/>
              </w:rPr>
            </w:pPr>
            <w:r>
              <w:rPr>
                <w:color w:val="000000"/>
                <w:kern w:val="0"/>
                <w:sz w:val="20"/>
              </w:rPr>
              <w:t>10</w:t>
            </w:r>
          </w:p>
        </w:tc>
        <w:tc>
          <w:tcPr>
            <w:tcW w:w="992" w:type="dxa"/>
            <w:gridSpan w:val="3"/>
            <w:noWrap/>
            <w:vAlign w:val="center"/>
          </w:tcPr>
          <w:p>
            <w:pPr>
              <w:widowControl/>
              <w:spacing w:line="240" w:lineRule="exact"/>
              <w:jc w:val="center"/>
              <w:rPr>
                <w:color w:val="000000"/>
                <w:kern w:val="0"/>
                <w:sz w:val="20"/>
              </w:rPr>
            </w:pPr>
            <w:r>
              <w:rPr>
                <w:color w:val="000000"/>
                <w:kern w:val="0"/>
                <w:sz w:val="20"/>
              </w:rPr>
              <w:t>38.33</w:t>
            </w:r>
          </w:p>
        </w:tc>
        <w:tc>
          <w:tcPr>
            <w:tcW w:w="709" w:type="dxa"/>
            <w:gridSpan w:val="2"/>
            <w:noWrap/>
            <w:vAlign w:val="center"/>
          </w:tcPr>
          <w:p>
            <w:pPr>
              <w:widowControl/>
              <w:spacing w:line="240" w:lineRule="exact"/>
              <w:jc w:val="center"/>
              <w:rPr>
                <w:color w:val="000000"/>
                <w:kern w:val="0"/>
                <w:sz w:val="20"/>
              </w:rPr>
            </w:pPr>
            <w:r>
              <w:rPr>
                <w:color w:val="000000"/>
                <w:kern w:val="0"/>
                <w:sz w:val="20"/>
              </w:rPr>
              <w:t>10</w:t>
            </w:r>
          </w:p>
        </w:tc>
        <w:tc>
          <w:tcPr>
            <w:tcW w:w="1474" w:type="dxa"/>
            <w:gridSpan w:val="2"/>
            <w:noWrap/>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771" w:type="dxa"/>
            <w:vMerge w:val="continue"/>
            <w:noWrap/>
            <w:vAlign w:val="center"/>
          </w:tcPr>
          <w:p>
            <w:pPr>
              <w:widowControl/>
              <w:spacing w:line="240" w:lineRule="exact"/>
              <w:jc w:val="left"/>
              <w:rPr>
                <w:color w:val="000000"/>
                <w:kern w:val="0"/>
                <w:sz w:val="20"/>
              </w:rPr>
            </w:pPr>
          </w:p>
        </w:tc>
        <w:tc>
          <w:tcPr>
            <w:tcW w:w="900" w:type="dxa"/>
            <w:vMerge w:val="restart"/>
            <w:noWrap/>
            <w:vAlign w:val="center"/>
          </w:tcPr>
          <w:p>
            <w:pPr>
              <w:spacing w:line="240" w:lineRule="exact"/>
              <w:jc w:val="center"/>
              <w:rPr>
                <w:color w:val="000000"/>
                <w:kern w:val="0"/>
                <w:sz w:val="20"/>
              </w:rPr>
            </w:pPr>
            <w:r>
              <w:rPr>
                <w:color w:val="000000"/>
                <w:kern w:val="0"/>
                <w:sz w:val="20"/>
              </w:rPr>
              <w:t>效益指标（30分）</w:t>
            </w:r>
          </w:p>
        </w:tc>
        <w:tc>
          <w:tcPr>
            <w:tcW w:w="1158" w:type="dxa"/>
            <w:noWrap/>
            <w:vAlign w:val="center"/>
          </w:tcPr>
          <w:p>
            <w:pPr>
              <w:widowControl/>
              <w:spacing w:line="240" w:lineRule="exact"/>
              <w:jc w:val="center"/>
              <w:rPr>
                <w:color w:val="000000"/>
                <w:kern w:val="0"/>
                <w:sz w:val="20"/>
              </w:rPr>
            </w:pPr>
            <w:r>
              <w:rPr>
                <w:color w:val="000000"/>
                <w:kern w:val="0"/>
                <w:sz w:val="20"/>
              </w:rPr>
              <w:t>经济效益指标</w:t>
            </w:r>
          </w:p>
        </w:tc>
        <w:tc>
          <w:tcPr>
            <w:tcW w:w="1824" w:type="dxa"/>
            <w:gridSpan w:val="2"/>
            <w:noWrap/>
            <w:vAlign w:val="center"/>
          </w:tcPr>
          <w:p>
            <w:pPr>
              <w:widowControl/>
              <w:spacing w:line="240" w:lineRule="exact"/>
              <w:jc w:val="center"/>
              <w:rPr>
                <w:color w:val="000000"/>
                <w:kern w:val="0"/>
                <w:sz w:val="20"/>
              </w:rPr>
            </w:pPr>
            <w:r>
              <w:rPr>
                <w:color w:val="000000"/>
                <w:kern w:val="0"/>
                <w:sz w:val="20"/>
              </w:rPr>
              <w:t>项目年产值（万元以上）</w:t>
            </w:r>
          </w:p>
        </w:tc>
        <w:tc>
          <w:tcPr>
            <w:tcW w:w="992" w:type="dxa"/>
            <w:gridSpan w:val="2"/>
            <w:noWrap/>
            <w:vAlign w:val="center"/>
          </w:tcPr>
          <w:p>
            <w:pPr>
              <w:widowControl/>
              <w:spacing w:line="240" w:lineRule="exact"/>
              <w:jc w:val="center"/>
              <w:rPr>
                <w:color w:val="000000"/>
                <w:kern w:val="0"/>
                <w:sz w:val="20"/>
              </w:rPr>
            </w:pPr>
            <w:r>
              <w:rPr>
                <w:color w:val="000000"/>
                <w:kern w:val="0"/>
                <w:sz w:val="20"/>
              </w:rPr>
              <w:t>≧100</w:t>
            </w:r>
          </w:p>
        </w:tc>
        <w:tc>
          <w:tcPr>
            <w:tcW w:w="709" w:type="dxa"/>
            <w:gridSpan w:val="2"/>
            <w:noWrap/>
            <w:vAlign w:val="center"/>
          </w:tcPr>
          <w:p>
            <w:pPr>
              <w:widowControl/>
              <w:spacing w:line="240" w:lineRule="exact"/>
              <w:jc w:val="center"/>
              <w:rPr>
                <w:color w:val="000000"/>
                <w:kern w:val="0"/>
                <w:sz w:val="20"/>
              </w:rPr>
            </w:pPr>
            <w:r>
              <w:rPr>
                <w:color w:val="000000"/>
                <w:kern w:val="0"/>
                <w:sz w:val="20"/>
              </w:rPr>
              <w:t>10</w:t>
            </w:r>
          </w:p>
        </w:tc>
        <w:tc>
          <w:tcPr>
            <w:tcW w:w="992" w:type="dxa"/>
            <w:gridSpan w:val="3"/>
            <w:noWrap/>
            <w:vAlign w:val="center"/>
          </w:tcPr>
          <w:p>
            <w:pPr>
              <w:widowControl/>
              <w:spacing w:line="240" w:lineRule="exact"/>
              <w:jc w:val="center"/>
              <w:rPr>
                <w:color w:val="000000"/>
                <w:kern w:val="0"/>
                <w:sz w:val="20"/>
              </w:rPr>
            </w:pPr>
            <w:r>
              <w:rPr>
                <w:color w:val="000000"/>
                <w:kern w:val="0"/>
                <w:sz w:val="20"/>
              </w:rPr>
              <w:t>100</w:t>
            </w:r>
          </w:p>
        </w:tc>
        <w:tc>
          <w:tcPr>
            <w:tcW w:w="709" w:type="dxa"/>
            <w:gridSpan w:val="2"/>
            <w:noWrap/>
            <w:vAlign w:val="center"/>
          </w:tcPr>
          <w:p>
            <w:pPr>
              <w:widowControl/>
              <w:spacing w:line="240" w:lineRule="exact"/>
              <w:jc w:val="center"/>
              <w:rPr>
                <w:color w:val="000000"/>
                <w:kern w:val="0"/>
                <w:sz w:val="20"/>
              </w:rPr>
            </w:pPr>
            <w:r>
              <w:rPr>
                <w:color w:val="000000"/>
                <w:kern w:val="0"/>
                <w:sz w:val="20"/>
              </w:rPr>
              <w:t>10</w:t>
            </w:r>
          </w:p>
        </w:tc>
        <w:tc>
          <w:tcPr>
            <w:tcW w:w="1474" w:type="dxa"/>
            <w:gridSpan w:val="2"/>
            <w:noWrap/>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71" w:type="dxa"/>
            <w:vMerge w:val="continue"/>
            <w:noWrap/>
            <w:vAlign w:val="center"/>
          </w:tcPr>
          <w:p>
            <w:pPr>
              <w:widowControl/>
              <w:spacing w:line="240" w:lineRule="exact"/>
              <w:jc w:val="left"/>
              <w:rPr>
                <w:color w:val="000000"/>
                <w:kern w:val="0"/>
                <w:sz w:val="20"/>
              </w:rPr>
            </w:pPr>
          </w:p>
        </w:tc>
        <w:tc>
          <w:tcPr>
            <w:tcW w:w="900" w:type="dxa"/>
            <w:vMerge w:val="continue"/>
            <w:noWrap/>
            <w:vAlign w:val="center"/>
          </w:tcPr>
          <w:p>
            <w:pPr>
              <w:widowControl/>
              <w:spacing w:line="240" w:lineRule="exact"/>
              <w:jc w:val="center"/>
              <w:rPr>
                <w:color w:val="000000"/>
                <w:kern w:val="0"/>
                <w:sz w:val="20"/>
              </w:rPr>
            </w:pPr>
          </w:p>
        </w:tc>
        <w:tc>
          <w:tcPr>
            <w:tcW w:w="1158" w:type="dxa"/>
            <w:noWrap/>
            <w:vAlign w:val="center"/>
          </w:tcPr>
          <w:p>
            <w:pPr>
              <w:widowControl/>
              <w:spacing w:line="240" w:lineRule="exact"/>
              <w:jc w:val="center"/>
              <w:rPr>
                <w:color w:val="000000"/>
                <w:kern w:val="0"/>
                <w:sz w:val="20"/>
              </w:rPr>
            </w:pPr>
            <w:r>
              <w:rPr>
                <w:color w:val="000000"/>
                <w:kern w:val="0"/>
                <w:sz w:val="20"/>
              </w:rPr>
              <w:t>社会效益指标</w:t>
            </w:r>
          </w:p>
        </w:tc>
        <w:tc>
          <w:tcPr>
            <w:tcW w:w="1824" w:type="dxa"/>
            <w:gridSpan w:val="2"/>
            <w:noWrap/>
            <w:vAlign w:val="center"/>
          </w:tcPr>
          <w:p>
            <w:pPr>
              <w:widowControl/>
              <w:spacing w:line="240" w:lineRule="exact"/>
              <w:jc w:val="center"/>
              <w:rPr>
                <w:color w:val="000000"/>
                <w:kern w:val="0"/>
                <w:sz w:val="20"/>
              </w:rPr>
            </w:pPr>
            <w:r>
              <w:rPr>
                <w:color w:val="000000"/>
                <w:kern w:val="0"/>
                <w:sz w:val="20"/>
              </w:rPr>
              <w:t>项目受益群众（户）</w:t>
            </w:r>
          </w:p>
        </w:tc>
        <w:tc>
          <w:tcPr>
            <w:tcW w:w="992" w:type="dxa"/>
            <w:gridSpan w:val="2"/>
            <w:noWrap/>
            <w:vAlign w:val="center"/>
          </w:tcPr>
          <w:p>
            <w:pPr>
              <w:widowControl/>
              <w:spacing w:line="240" w:lineRule="exact"/>
              <w:jc w:val="center"/>
              <w:rPr>
                <w:color w:val="000000"/>
                <w:kern w:val="0"/>
                <w:sz w:val="20"/>
              </w:rPr>
            </w:pPr>
            <w:r>
              <w:rPr>
                <w:color w:val="000000"/>
                <w:kern w:val="0"/>
                <w:sz w:val="20"/>
              </w:rPr>
              <w:t>2000</w:t>
            </w:r>
          </w:p>
        </w:tc>
        <w:tc>
          <w:tcPr>
            <w:tcW w:w="709" w:type="dxa"/>
            <w:gridSpan w:val="2"/>
            <w:noWrap/>
            <w:vAlign w:val="center"/>
          </w:tcPr>
          <w:p>
            <w:pPr>
              <w:widowControl/>
              <w:spacing w:line="240" w:lineRule="exact"/>
              <w:jc w:val="center"/>
              <w:rPr>
                <w:color w:val="000000"/>
                <w:kern w:val="0"/>
                <w:sz w:val="20"/>
              </w:rPr>
            </w:pPr>
            <w:r>
              <w:rPr>
                <w:color w:val="000000"/>
                <w:kern w:val="0"/>
                <w:sz w:val="20"/>
              </w:rPr>
              <w:t>10</w:t>
            </w:r>
          </w:p>
        </w:tc>
        <w:tc>
          <w:tcPr>
            <w:tcW w:w="992" w:type="dxa"/>
            <w:gridSpan w:val="3"/>
            <w:noWrap/>
            <w:vAlign w:val="center"/>
          </w:tcPr>
          <w:p>
            <w:pPr>
              <w:widowControl/>
              <w:spacing w:line="240" w:lineRule="exact"/>
              <w:jc w:val="center"/>
              <w:rPr>
                <w:color w:val="000000"/>
                <w:kern w:val="0"/>
                <w:sz w:val="20"/>
              </w:rPr>
            </w:pPr>
            <w:r>
              <w:rPr>
                <w:color w:val="000000"/>
                <w:kern w:val="0"/>
                <w:sz w:val="20"/>
              </w:rPr>
              <w:t>2000</w:t>
            </w:r>
          </w:p>
        </w:tc>
        <w:tc>
          <w:tcPr>
            <w:tcW w:w="709" w:type="dxa"/>
            <w:gridSpan w:val="2"/>
            <w:noWrap/>
            <w:vAlign w:val="center"/>
          </w:tcPr>
          <w:p>
            <w:pPr>
              <w:widowControl/>
              <w:spacing w:line="240" w:lineRule="exact"/>
              <w:jc w:val="center"/>
              <w:rPr>
                <w:color w:val="000000"/>
                <w:kern w:val="0"/>
                <w:sz w:val="20"/>
              </w:rPr>
            </w:pPr>
            <w:r>
              <w:rPr>
                <w:color w:val="000000"/>
                <w:kern w:val="0"/>
                <w:sz w:val="20"/>
              </w:rPr>
              <w:t>10</w:t>
            </w:r>
          </w:p>
        </w:tc>
        <w:tc>
          <w:tcPr>
            <w:tcW w:w="1474" w:type="dxa"/>
            <w:gridSpan w:val="2"/>
            <w:noWrap/>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771" w:type="dxa"/>
            <w:vMerge w:val="continue"/>
            <w:noWrap/>
            <w:vAlign w:val="center"/>
          </w:tcPr>
          <w:p>
            <w:pPr>
              <w:widowControl/>
              <w:spacing w:line="240" w:lineRule="exact"/>
              <w:jc w:val="left"/>
              <w:rPr>
                <w:color w:val="000000"/>
                <w:kern w:val="0"/>
                <w:sz w:val="20"/>
              </w:rPr>
            </w:pPr>
          </w:p>
        </w:tc>
        <w:tc>
          <w:tcPr>
            <w:tcW w:w="900" w:type="dxa"/>
            <w:vMerge w:val="continue"/>
            <w:noWrap/>
            <w:vAlign w:val="center"/>
          </w:tcPr>
          <w:p>
            <w:pPr>
              <w:widowControl/>
              <w:spacing w:line="240" w:lineRule="exact"/>
              <w:jc w:val="center"/>
              <w:rPr>
                <w:color w:val="000000"/>
                <w:kern w:val="0"/>
                <w:sz w:val="20"/>
              </w:rPr>
            </w:pPr>
          </w:p>
        </w:tc>
        <w:tc>
          <w:tcPr>
            <w:tcW w:w="1158" w:type="dxa"/>
            <w:noWrap/>
            <w:vAlign w:val="center"/>
          </w:tcPr>
          <w:p>
            <w:pPr>
              <w:widowControl/>
              <w:spacing w:line="240" w:lineRule="exact"/>
              <w:jc w:val="center"/>
              <w:rPr>
                <w:color w:val="000000"/>
                <w:kern w:val="0"/>
                <w:sz w:val="20"/>
              </w:rPr>
            </w:pPr>
            <w:r>
              <w:rPr>
                <w:color w:val="000000"/>
                <w:kern w:val="0"/>
                <w:sz w:val="20"/>
              </w:rPr>
              <w:t>可持续影响指标</w:t>
            </w:r>
          </w:p>
        </w:tc>
        <w:tc>
          <w:tcPr>
            <w:tcW w:w="1824" w:type="dxa"/>
            <w:gridSpan w:val="2"/>
            <w:noWrap/>
            <w:vAlign w:val="center"/>
          </w:tcPr>
          <w:p>
            <w:pPr>
              <w:widowControl/>
              <w:spacing w:line="240" w:lineRule="exact"/>
              <w:jc w:val="center"/>
              <w:rPr>
                <w:color w:val="000000"/>
                <w:kern w:val="0"/>
                <w:sz w:val="20"/>
              </w:rPr>
            </w:pPr>
            <w:r>
              <w:rPr>
                <w:color w:val="000000"/>
                <w:kern w:val="0"/>
                <w:sz w:val="20"/>
              </w:rPr>
              <w:t>项目可持续影响</w:t>
            </w:r>
          </w:p>
        </w:tc>
        <w:tc>
          <w:tcPr>
            <w:tcW w:w="992" w:type="dxa"/>
            <w:gridSpan w:val="2"/>
            <w:noWrap/>
            <w:vAlign w:val="center"/>
          </w:tcPr>
          <w:p>
            <w:pPr>
              <w:widowControl/>
              <w:spacing w:line="240" w:lineRule="exact"/>
              <w:jc w:val="center"/>
              <w:rPr>
                <w:color w:val="000000"/>
                <w:kern w:val="0"/>
                <w:sz w:val="20"/>
              </w:rPr>
            </w:pPr>
            <w:r>
              <w:rPr>
                <w:color w:val="000000"/>
                <w:kern w:val="0"/>
                <w:sz w:val="20"/>
              </w:rPr>
              <w:t>≧15年</w:t>
            </w:r>
          </w:p>
        </w:tc>
        <w:tc>
          <w:tcPr>
            <w:tcW w:w="709" w:type="dxa"/>
            <w:gridSpan w:val="2"/>
            <w:noWrap/>
            <w:vAlign w:val="center"/>
          </w:tcPr>
          <w:p>
            <w:pPr>
              <w:widowControl/>
              <w:spacing w:line="240" w:lineRule="exact"/>
              <w:jc w:val="center"/>
              <w:rPr>
                <w:color w:val="000000"/>
                <w:kern w:val="0"/>
                <w:sz w:val="20"/>
              </w:rPr>
            </w:pPr>
            <w:r>
              <w:rPr>
                <w:color w:val="000000"/>
                <w:kern w:val="0"/>
                <w:sz w:val="20"/>
              </w:rPr>
              <w:t>10</w:t>
            </w:r>
          </w:p>
        </w:tc>
        <w:tc>
          <w:tcPr>
            <w:tcW w:w="992" w:type="dxa"/>
            <w:gridSpan w:val="3"/>
            <w:noWrap/>
            <w:vAlign w:val="center"/>
          </w:tcPr>
          <w:p>
            <w:pPr>
              <w:widowControl/>
              <w:spacing w:line="240" w:lineRule="exact"/>
              <w:jc w:val="center"/>
              <w:rPr>
                <w:color w:val="000000"/>
                <w:kern w:val="0"/>
                <w:sz w:val="20"/>
              </w:rPr>
            </w:pPr>
            <w:r>
              <w:rPr>
                <w:color w:val="000000"/>
                <w:kern w:val="0"/>
                <w:sz w:val="20"/>
              </w:rPr>
              <w:t>15</w:t>
            </w:r>
          </w:p>
        </w:tc>
        <w:tc>
          <w:tcPr>
            <w:tcW w:w="709" w:type="dxa"/>
            <w:gridSpan w:val="2"/>
            <w:noWrap/>
            <w:vAlign w:val="center"/>
          </w:tcPr>
          <w:p>
            <w:pPr>
              <w:widowControl/>
              <w:spacing w:line="240" w:lineRule="exact"/>
              <w:jc w:val="center"/>
              <w:rPr>
                <w:color w:val="000000"/>
                <w:kern w:val="0"/>
                <w:sz w:val="20"/>
              </w:rPr>
            </w:pPr>
            <w:r>
              <w:rPr>
                <w:color w:val="000000"/>
                <w:kern w:val="0"/>
                <w:sz w:val="20"/>
              </w:rPr>
              <w:t>10</w:t>
            </w:r>
          </w:p>
        </w:tc>
        <w:tc>
          <w:tcPr>
            <w:tcW w:w="1474" w:type="dxa"/>
            <w:gridSpan w:val="2"/>
            <w:noWrap/>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jc w:val="center"/>
        </w:trPr>
        <w:tc>
          <w:tcPr>
            <w:tcW w:w="771" w:type="dxa"/>
            <w:vMerge w:val="continue"/>
            <w:noWrap/>
            <w:vAlign w:val="center"/>
          </w:tcPr>
          <w:p>
            <w:pPr>
              <w:widowControl/>
              <w:spacing w:line="240" w:lineRule="exact"/>
              <w:jc w:val="left"/>
              <w:rPr>
                <w:color w:val="000000"/>
                <w:kern w:val="0"/>
                <w:sz w:val="20"/>
              </w:rPr>
            </w:pPr>
          </w:p>
        </w:tc>
        <w:tc>
          <w:tcPr>
            <w:tcW w:w="900" w:type="dxa"/>
            <w:noWrap/>
            <w:vAlign w:val="center"/>
          </w:tcPr>
          <w:p>
            <w:pPr>
              <w:widowControl/>
              <w:spacing w:line="240" w:lineRule="exact"/>
              <w:jc w:val="center"/>
              <w:rPr>
                <w:color w:val="000000"/>
                <w:kern w:val="0"/>
                <w:sz w:val="20"/>
              </w:rPr>
            </w:pPr>
            <w:r>
              <w:rPr>
                <w:color w:val="000000"/>
                <w:kern w:val="0"/>
                <w:sz w:val="20"/>
              </w:rPr>
              <w:t>满意度指标</w:t>
            </w:r>
            <w:r>
              <w:rPr>
                <w:rFonts w:hint="eastAsia"/>
                <w:color w:val="000000"/>
                <w:kern w:val="0"/>
                <w:sz w:val="20"/>
              </w:rPr>
              <w:t>(</w:t>
            </w:r>
            <w:r>
              <w:rPr>
                <w:color w:val="000000"/>
                <w:kern w:val="0"/>
                <w:sz w:val="20"/>
              </w:rPr>
              <w:t>10分</w:t>
            </w:r>
            <w:r>
              <w:rPr>
                <w:rFonts w:hint="eastAsia"/>
                <w:color w:val="000000"/>
                <w:kern w:val="0"/>
                <w:sz w:val="20"/>
              </w:rPr>
              <w:t>)</w:t>
            </w:r>
          </w:p>
        </w:tc>
        <w:tc>
          <w:tcPr>
            <w:tcW w:w="1158" w:type="dxa"/>
            <w:noWrap/>
            <w:vAlign w:val="center"/>
          </w:tcPr>
          <w:p>
            <w:pPr>
              <w:widowControl/>
              <w:spacing w:line="240" w:lineRule="exact"/>
              <w:jc w:val="center"/>
              <w:rPr>
                <w:color w:val="000000"/>
                <w:kern w:val="0"/>
                <w:sz w:val="20"/>
              </w:rPr>
            </w:pPr>
            <w:r>
              <w:rPr>
                <w:color w:val="000000"/>
                <w:kern w:val="0"/>
                <w:sz w:val="20"/>
              </w:rPr>
              <w:t>服务对象满意度指标</w:t>
            </w:r>
          </w:p>
        </w:tc>
        <w:tc>
          <w:tcPr>
            <w:tcW w:w="1824" w:type="dxa"/>
            <w:gridSpan w:val="2"/>
            <w:noWrap/>
            <w:vAlign w:val="center"/>
          </w:tcPr>
          <w:p>
            <w:pPr>
              <w:widowControl/>
              <w:spacing w:line="240" w:lineRule="exact"/>
              <w:jc w:val="center"/>
              <w:rPr>
                <w:color w:val="000000"/>
                <w:kern w:val="0"/>
                <w:sz w:val="20"/>
              </w:rPr>
            </w:pPr>
            <w:r>
              <w:rPr>
                <w:color w:val="000000"/>
                <w:kern w:val="0"/>
                <w:sz w:val="20"/>
              </w:rPr>
              <w:t>受益群名满意度</w:t>
            </w:r>
          </w:p>
        </w:tc>
        <w:tc>
          <w:tcPr>
            <w:tcW w:w="992" w:type="dxa"/>
            <w:gridSpan w:val="2"/>
            <w:noWrap/>
            <w:vAlign w:val="center"/>
          </w:tcPr>
          <w:p>
            <w:pPr>
              <w:widowControl/>
              <w:spacing w:line="240" w:lineRule="exact"/>
              <w:jc w:val="center"/>
              <w:rPr>
                <w:color w:val="000000"/>
                <w:kern w:val="0"/>
                <w:sz w:val="20"/>
              </w:rPr>
            </w:pPr>
            <w:r>
              <w:rPr>
                <w:color w:val="000000"/>
                <w:kern w:val="0"/>
                <w:sz w:val="20"/>
              </w:rPr>
              <w:t>100%</w:t>
            </w:r>
          </w:p>
        </w:tc>
        <w:tc>
          <w:tcPr>
            <w:tcW w:w="709" w:type="dxa"/>
            <w:gridSpan w:val="2"/>
            <w:noWrap/>
            <w:vAlign w:val="center"/>
          </w:tcPr>
          <w:p>
            <w:pPr>
              <w:widowControl/>
              <w:spacing w:line="240" w:lineRule="exact"/>
              <w:jc w:val="center"/>
              <w:rPr>
                <w:color w:val="000000"/>
                <w:kern w:val="0"/>
                <w:sz w:val="20"/>
              </w:rPr>
            </w:pPr>
            <w:r>
              <w:rPr>
                <w:color w:val="000000"/>
                <w:kern w:val="0"/>
                <w:sz w:val="20"/>
              </w:rPr>
              <w:t>10</w:t>
            </w:r>
          </w:p>
        </w:tc>
        <w:tc>
          <w:tcPr>
            <w:tcW w:w="992" w:type="dxa"/>
            <w:gridSpan w:val="3"/>
            <w:noWrap/>
            <w:vAlign w:val="center"/>
          </w:tcPr>
          <w:p>
            <w:pPr>
              <w:widowControl/>
              <w:spacing w:line="240" w:lineRule="exact"/>
              <w:jc w:val="center"/>
              <w:rPr>
                <w:color w:val="000000"/>
                <w:kern w:val="0"/>
                <w:sz w:val="20"/>
              </w:rPr>
            </w:pPr>
            <w:r>
              <w:rPr>
                <w:color w:val="000000"/>
                <w:kern w:val="0"/>
                <w:sz w:val="20"/>
              </w:rPr>
              <w:t>100%</w:t>
            </w:r>
          </w:p>
        </w:tc>
        <w:tc>
          <w:tcPr>
            <w:tcW w:w="709" w:type="dxa"/>
            <w:gridSpan w:val="2"/>
            <w:noWrap/>
            <w:vAlign w:val="center"/>
          </w:tcPr>
          <w:p>
            <w:pPr>
              <w:widowControl/>
              <w:spacing w:line="240" w:lineRule="exact"/>
              <w:jc w:val="center"/>
              <w:rPr>
                <w:color w:val="000000"/>
                <w:kern w:val="0"/>
                <w:sz w:val="20"/>
              </w:rPr>
            </w:pPr>
            <w:r>
              <w:rPr>
                <w:color w:val="000000"/>
                <w:kern w:val="0"/>
                <w:sz w:val="20"/>
              </w:rPr>
              <w:t>5</w:t>
            </w:r>
          </w:p>
        </w:tc>
        <w:tc>
          <w:tcPr>
            <w:tcW w:w="1474" w:type="dxa"/>
            <w:gridSpan w:val="2"/>
            <w:noWrap/>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671" w:type="dxa"/>
            <w:gridSpan w:val="2"/>
            <w:noWrap/>
            <w:vAlign w:val="center"/>
          </w:tcPr>
          <w:p>
            <w:pPr>
              <w:widowControl/>
              <w:spacing w:line="240" w:lineRule="exact"/>
              <w:jc w:val="center"/>
              <w:rPr>
                <w:color w:val="000000"/>
                <w:kern w:val="0"/>
                <w:sz w:val="20"/>
              </w:rPr>
            </w:pPr>
            <w:r>
              <w:rPr>
                <w:color w:val="000000"/>
                <w:kern w:val="0"/>
                <w:sz w:val="20"/>
              </w:rPr>
              <w:t>合计</w:t>
            </w:r>
          </w:p>
        </w:tc>
        <w:tc>
          <w:tcPr>
            <w:tcW w:w="1158" w:type="dxa"/>
            <w:noWrap/>
            <w:vAlign w:val="center"/>
          </w:tcPr>
          <w:p>
            <w:pPr>
              <w:widowControl/>
              <w:spacing w:line="240" w:lineRule="exact"/>
              <w:jc w:val="center"/>
              <w:rPr>
                <w:color w:val="000000"/>
                <w:kern w:val="0"/>
                <w:sz w:val="20"/>
              </w:rPr>
            </w:pPr>
          </w:p>
        </w:tc>
        <w:tc>
          <w:tcPr>
            <w:tcW w:w="1824" w:type="dxa"/>
            <w:gridSpan w:val="2"/>
            <w:noWrap/>
            <w:vAlign w:val="center"/>
          </w:tcPr>
          <w:p>
            <w:pPr>
              <w:widowControl/>
              <w:spacing w:line="240" w:lineRule="exact"/>
              <w:jc w:val="center"/>
              <w:rPr>
                <w:color w:val="000000"/>
                <w:kern w:val="0"/>
                <w:sz w:val="20"/>
              </w:rPr>
            </w:pPr>
          </w:p>
        </w:tc>
        <w:tc>
          <w:tcPr>
            <w:tcW w:w="992" w:type="dxa"/>
            <w:gridSpan w:val="2"/>
            <w:noWrap/>
            <w:vAlign w:val="center"/>
          </w:tcPr>
          <w:p>
            <w:pPr>
              <w:widowControl/>
              <w:spacing w:line="240" w:lineRule="exact"/>
              <w:jc w:val="center"/>
              <w:rPr>
                <w:color w:val="000000"/>
                <w:kern w:val="0"/>
                <w:sz w:val="20"/>
              </w:rPr>
            </w:pPr>
          </w:p>
        </w:tc>
        <w:tc>
          <w:tcPr>
            <w:tcW w:w="709" w:type="dxa"/>
            <w:gridSpan w:val="2"/>
            <w:noWrap/>
            <w:vAlign w:val="center"/>
          </w:tcPr>
          <w:p>
            <w:pPr>
              <w:widowControl/>
              <w:spacing w:line="240" w:lineRule="exact"/>
              <w:jc w:val="center"/>
              <w:rPr>
                <w:color w:val="000000"/>
                <w:kern w:val="0"/>
                <w:sz w:val="20"/>
              </w:rPr>
            </w:pPr>
          </w:p>
        </w:tc>
        <w:tc>
          <w:tcPr>
            <w:tcW w:w="992" w:type="dxa"/>
            <w:gridSpan w:val="3"/>
            <w:noWrap/>
            <w:vAlign w:val="center"/>
          </w:tcPr>
          <w:p>
            <w:pPr>
              <w:widowControl/>
              <w:spacing w:line="240" w:lineRule="exact"/>
              <w:jc w:val="center"/>
              <w:rPr>
                <w:color w:val="000000"/>
                <w:kern w:val="0"/>
                <w:sz w:val="20"/>
              </w:rPr>
            </w:pPr>
          </w:p>
        </w:tc>
        <w:tc>
          <w:tcPr>
            <w:tcW w:w="709" w:type="dxa"/>
            <w:gridSpan w:val="2"/>
            <w:noWrap/>
            <w:vAlign w:val="center"/>
          </w:tcPr>
          <w:p>
            <w:pPr>
              <w:widowControl/>
              <w:spacing w:line="240" w:lineRule="exact"/>
              <w:jc w:val="center"/>
              <w:rPr>
                <w:color w:val="000000"/>
                <w:kern w:val="0"/>
                <w:sz w:val="20"/>
              </w:rPr>
            </w:pPr>
            <w:r>
              <w:rPr>
                <w:color w:val="000000"/>
                <w:kern w:val="0"/>
                <w:sz w:val="20"/>
              </w:rPr>
              <w:t>95</w:t>
            </w:r>
          </w:p>
        </w:tc>
        <w:tc>
          <w:tcPr>
            <w:tcW w:w="1474" w:type="dxa"/>
            <w:gridSpan w:val="2"/>
            <w:noWrap/>
            <w:vAlign w:val="center"/>
          </w:tcPr>
          <w:p>
            <w:pPr>
              <w:widowControl/>
              <w:spacing w:line="240" w:lineRule="exact"/>
              <w:jc w:val="center"/>
              <w:rPr>
                <w:color w:val="000000"/>
                <w:kern w:val="0"/>
                <w:sz w:val="20"/>
              </w:rPr>
            </w:pPr>
          </w:p>
        </w:tc>
      </w:tr>
    </w:tbl>
    <w:p>
      <w:pPr>
        <w:spacing w:line="400" w:lineRule="exact"/>
      </w:pPr>
      <w:r>
        <w:rPr>
          <w:kern w:val="0"/>
          <w:sz w:val="20"/>
        </w:rPr>
        <w:t>填报单位负责人：  肖功勋            填表人：陶松             填报日期：2022年5月25日</w:t>
      </w:r>
    </w:p>
    <w:p>
      <w:pPr>
        <w:rPr>
          <w:rFonts w:hint="eastAsia" w:ascii="方正仿宋_GBK"/>
          <w:szCs w:val="32"/>
        </w:rPr>
      </w:pPr>
    </w:p>
    <w:p>
      <w:pPr>
        <w:rPr>
          <w:rFonts w:hint="eastAsia" w:ascii="方正仿宋_GBK"/>
          <w:szCs w:val="32"/>
        </w:rPr>
      </w:pPr>
    </w:p>
    <w:p>
      <w:pPr>
        <w:jc w:val="center"/>
        <w:rPr>
          <w:rFonts w:hint="eastAsia" w:ascii="方正小标宋_GBK" w:eastAsia="方正小标宋_GBK"/>
          <w:sz w:val="44"/>
          <w:szCs w:val="44"/>
        </w:rPr>
      </w:pPr>
      <w:r>
        <w:rPr>
          <w:rFonts w:hint="eastAsia" w:ascii="方正小标宋_GBK" w:eastAsia="方正小标宋_GBK"/>
          <w:sz w:val="44"/>
          <w:szCs w:val="44"/>
        </w:rPr>
        <w:t>2021年森林资源管理“一张图”</w:t>
      </w:r>
    </w:p>
    <w:p>
      <w:pPr>
        <w:jc w:val="center"/>
        <w:rPr>
          <w:rFonts w:hint="eastAsia" w:ascii="方正小标宋_GBK" w:eastAsia="方正小标宋_GBK"/>
          <w:sz w:val="44"/>
          <w:szCs w:val="44"/>
        </w:rPr>
      </w:pPr>
      <w:r>
        <w:rPr>
          <w:rFonts w:hint="eastAsia" w:ascii="方正小标宋_GBK" w:eastAsia="方正小标宋_GBK"/>
          <w:sz w:val="44"/>
          <w:szCs w:val="44"/>
        </w:rPr>
        <w:t>年度更新工作绩效自评报告</w:t>
      </w:r>
    </w:p>
    <w:p>
      <w:pPr>
        <w:rPr>
          <w:szCs w:val="32"/>
        </w:rPr>
      </w:pPr>
    </w:p>
    <w:p>
      <w:pPr>
        <w:ind w:firstLine="640" w:firstLineChars="200"/>
        <w:rPr>
          <w:rFonts w:hint="eastAsia" w:ascii="方正黑体_GBK" w:eastAsia="方正黑体_GBK"/>
          <w:bCs/>
          <w:szCs w:val="32"/>
        </w:rPr>
      </w:pPr>
      <w:r>
        <w:rPr>
          <w:rFonts w:hint="eastAsia" w:ascii="方正黑体_GBK" w:eastAsia="方正黑体_GBK"/>
          <w:bCs/>
          <w:szCs w:val="32"/>
        </w:rPr>
        <w:t>一、绩效目标分解下达情况</w:t>
      </w:r>
    </w:p>
    <w:p>
      <w:pPr>
        <w:ind w:firstLine="640" w:firstLineChars="200"/>
        <w:rPr>
          <w:szCs w:val="32"/>
        </w:rPr>
      </w:pPr>
      <w:r>
        <w:rPr>
          <w:rFonts w:hint="eastAsia" w:ascii="方正楷体_GBK" w:hAnsi="方正仿宋_GBK" w:eastAsia="方正楷体_GBK"/>
          <w:szCs w:val="32"/>
        </w:rPr>
        <w:t>（一）县财政下达项目绩效目标情况。</w:t>
      </w:r>
      <w:r>
        <w:rPr>
          <w:rFonts w:hAnsi="方正仿宋_GBK"/>
          <w:szCs w:val="32"/>
        </w:rPr>
        <w:t>奉节县财政局《关于下达</w:t>
      </w:r>
      <w:r>
        <w:rPr>
          <w:szCs w:val="32"/>
        </w:rPr>
        <w:t>2021</w:t>
      </w:r>
      <w:r>
        <w:rPr>
          <w:rFonts w:hAnsi="方正仿宋_GBK"/>
          <w:szCs w:val="32"/>
        </w:rPr>
        <w:t>年森林督查暨森林资源管理</w:t>
      </w:r>
      <w:r>
        <w:rPr>
          <w:rFonts w:hint="eastAsia"/>
          <w:szCs w:val="32"/>
        </w:rPr>
        <w:t>“</w:t>
      </w:r>
      <w:r>
        <w:rPr>
          <w:rFonts w:hAnsi="方正仿宋_GBK"/>
          <w:szCs w:val="32"/>
        </w:rPr>
        <w:t>一张图</w:t>
      </w:r>
      <w:r>
        <w:rPr>
          <w:rFonts w:hint="eastAsia"/>
          <w:szCs w:val="32"/>
        </w:rPr>
        <w:t>”</w:t>
      </w:r>
      <w:r>
        <w:rPr>
          <w:rFonts w:hAnsi="方正仿宋_GBK"/>
          <w:szCs w:val="32"/>
        </w:rPr>
        <w:t>年度更新工作经费的通知》（奉节财农〔</w:t>
      </w:r>
      <w:r>
        <w:rPr>
          <w:szCs w:val="32"/>
        </w:rPr>
        <w:t>2021</w:t>
      </w:r>
      <w:r>
        <w:rPr>
          <w:rFonts w:hAnsi="方正仿宋_GBK"/>
          <w:szCs w:val="32"/>
        </w:rPr>
        <w:t>〕</w:t>
      </w:r>
      <w:r>
        <w:rPr>
          <w:szCs w:val="32"/>
        </w:rPr>
        <w:t>256</w:t>
      </w:r>
      <w:r>
        <w:rPr>
          <w:rFonts w:hAnsi="方正仿宋_GBK"/>
          <w:szCs w:val="32"/>
        </w:rPr>
        <w:t>号），在下达资金预算时同步下达了绩效目标。</w:t>
      </w:r>
      <w:r>
        <w:rPr>
          <w:szCs w:val="32"/>
        </w:rPr>
        <w:tab/>
      </w:r>
    </w:p>
    <w:p>
      <w:pPr>
        <w:tabs>
          <w:tab w:val="left" w:pos="7080"/>
        </w:tabs>
        <w:ind w:firstLine="640" w:firstLineChars="200"/>
        <w:rPr>
          <w:rFonts w:hint="eastAsia" w:ascii="方正楷体_GBK" w:eastAsia="方正楷体_GBK"/>
          <w:szCs w:val="32"/>
        </w:rPr>
      </w:pPr>
      <w:r>
        <w:rPr>
          <w:rFonts w:hint="eastAsia" w:ascii="方正楷体_GBK" w:hAnsi="方正仿宋_GBK" w:eastAsia="方正楷体_GBK"/>
          <w:szCs w:val="32"/>
        </w:rPr>
        <w:t>（二）部门资金安排、分解下达预算和绩效目标情况</w:t>
      </w:r>
    </w:p>
    <w:p>
      <w:pPr>
        <w:tabs>
          <w:tab w:val="left" w:pos="7080"/>
        </w:tabs>
        <w:ind w:firstLine="640" w:firstLineChars="200"/>
        <w:rPr>
          <w:rFonts w:hint="eastAsia" w:hAnsi="方正仿宋_GBK"/>
          <w:szCs w:val="32"/>
        </w:rPr>
      </w:pPr>
      <w:r>
        <w:rPr>
          <w:rFonts w:hAnsi="方正仿宋_GBK"/>
          <w:szCs w:val="32"/>
        </w:rPr>
        <w:t>我局收到县财政局下达</w:t>
      </w:r>
      <w:r>
        <w:rPr>
          <w:szCs w:val="32"/>
        </w:rPr>
        <w:t>2021</w:t>
      </w:r>
      <w:r>
        <w:rPr>
          <w:rFonts w:hAnsi="方正仿宋_GBK"/>
          <w:szCs w:val="32"/>
        </w:rPr>
        <w:t>年部分市级林业生态保护恢复专项资金预算后，及时将建设任务和绩效目标下达到县林场，详情如下：</w:t>
      </w:r>
    </w:p>
    <w:p>
      <w:pPr>
        <w:tabs>
          <w:tab w:val="left" w:pos="7080"/>
        </w:tabs>
        <w:jc w:val="center"/>
        <w:rPr>
          <w:rFonts w:hint="eastAsia"/>
          <w:szCs w:val="32"/>
        </w:rPr>
      </w:pPr>
      <w:r>
        <w:rPr>
          <w:rFonts w:hAnsi="方正仿宋_GBK"/>
          <w:b/>
          <w:bCs/>
          <w:color w:val="000000"/>
          <w:kern w:val="0"/>
          <w:szCs w:val="32"/>
          <w:lang w:bidi="ar"/>
        </w:rPr>
        <w:t>财政项目支出绩效目标申报表</w:t>
      </w:r>
    </w:p>
    <w:p>
      <w:pPr>
        <w:pStyle w:val="6"/>
        <w:spacing w:line="400" w:lineRule="exact"/>
        <w:jc w:val="center"/>
        <w:rPr>
          <w:rFonts w:hint="eastAsia" w:ascii="Times New Roman" w:hAnsi="方正仿宋_GBK"/>
          <w:b/>
          <w:bCs/>
          <w:lang w:bidi="ar"/>
        </w:rPr>
      </w:pPr>
      <w:r>
        <w:rPr>
          <w:rFonts w:ascii="Times New Roman" w:hAnsi="方正仿宋_GBK"/>
          <w:b/>
          <w:bCs/>
          <w:lang w:bidi="ar"/>
        </w:rPr>
        <w:t>（</w:t>
      </w:r>
      <w:r>
        <w:rPr>
          <w:rFonts w:ascii="Times New Roman"/>
          <w:b/>
          <w:bCs/>
          <w:lang w:bidi="ar"/>
        </w:rPr>
        <w:t>2021</w:t>
      </w:r>
      <w:r>
        <w:rPr>
          <w:rFonts w:ascii="Times New Roman" w:hAnsi="方正仿宋_GBK"/>
          <w:b/>
          <w:bCs/>
          <w:lang w:bidi="ar"/>
        </w:rPr>
        <w:t>年度）</w:t>
      </w:r>
    </w:p>
    <w:p>
      <w:pPr>
        <w:spacing w:line="400" w:lineRule="exact"/>
        <w:rPr>
          <w:lang w:bidi="ar"/>
        </w:rPr>
      </w:pPr>
      <w:r>
        <w:rPr>
          <w:color w:val="000000"/>
          <w:kern w:val="0"/>
          <w:sz w:val="20"/>
          <w:lang w:bidi="ar"/>
        </w:rPr>
        <w:t xml:space="preserve">填报单位（公章）：  奉节县林业局  </w:t>
      </w:r>
      <w:r>
        <w:rPr>
          <w:rFonts w:hint="eastAsia"/>
          <w:color w:val="000000"/>
          <w:kern w:val="0"/>
          <w:sz w:val="20"/>
          <w:lang w:bidi="ar"/>
        </w:rPr>
        <w:t xml:space="preserve">                                    </w:t>
      </w:r>
      <w:r>
        <w:rPr>
          <w:color w:val="000000"/>
          <w:kern w:val="0"/>
          <w:sz w:val="20"/>
          <w:lang w:bidi="ar"/>
        </w:rPr>
        <w:t>金额单位：万元</w:t>
      </w:r>
    </w:p>
    <w:tbl>
      <w:tblPr>
        <w:tblStyle w:val="4"/>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155"/>
        <w:gridCol w:w="1455"/>
        <w:gridCol w:w="556"/>
        <w:gridCol w:w="851"/>
        <w:gridCol w:w="678"/>
        <w:gridCol w:w="456"/>
        <w:gridCol w:w="141"/>
        <w:gridCol w:w="498"/>
        <w:gridCol w:w="1062"/>
        <w:gridCol w:w="283"/>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55"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项目名称</w:t>
            </w:r>
          </w:p>
        </w:tc>
        <w:tc>
          <w:tcPr>
            <w:tcW w:w="4635" w:type="dxa"/>
            <w:gridSpan w:val="7"/>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2021年森林资源管理</w:t>
            </w:r>
            <w:r>
              <w:rPr>
                <w:rFonts w:hint="eastAsia"/>
                <w:color w:val="000000"/>
                <w:kern w:val="0"/>
                <w:sz w:val="20"/>
                <w:lang w:bidi="ar"/>
              </w:rPr>
              <w:t>“</w:t>
            </w:r>
            <w:r>
              <w:rPr>
                <w:color w:val="000000"/>
                <w:kern w:val="0"/>
                <w:sz w:val="20"/>
                <w:lang w:bidi="ar"/>
              </w:rPr>
              <w:t>一张图</w:t>
            </w:r>
            <w:r>
              <w:rPr>
                <w:rFonts w:hint="eastAsia"/>
                <w:color w:val="000000"/>
                <w:kern w:val="0"/>
                <w:sz w:val="20"/>
                <w:lang w:bidi="ar"/>
              </w:rPr>
              <w:t>”</w:t>
            </w:r>
            <w:r>
              <w:rPr>
                <w:color w:val="000000"/>
                <w:kern w:val="0"/>
                <w:sz w:val="20"/>
                <w:lang w:bidi="ar"/>
              </w:rPr>
              <w:t>年度更新工作</w:t>
            </w:r>
          </w:p>
        </w:tc>
        <w:tc>
          <w:tcPr>
            <w:tcW w:w="1062"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项目分类</w:t>
            </w:r>
          </w:p>
        </w:tc>
        <w:tc>
          <w:tcPr>
            <w:tcW w:w="1721"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55"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建设周期</w:t>
            </w:r>
          </w:p>
        </w:tc>
        <w:tc>
          <w:tcPr>
            <w:tcW w:w="3540" w:type="dxa"/>
            <w:gridSpan w:val="4"/>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3个月</w:t>
            </w:r>
          </w:p>
        </w:tc>
        <w:tc>
          <w:tcPr>
            <w:tcW w:w="2157" w:type="dxa"/>
            <w:gridSpan w:val="4"/>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业务主管部门</w:t>
            </w:r>
          </w:p>
        </w:tc>
        <w:tc>
          <w:tcPr>
            <w:tcW w:w="1721"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奉节县林业局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55"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实施单位</w:t>
            </w:r>
          </w:p>
        </w:tc>
        <w:tc>
          <w:tcPr>
            <w:tcW w:w="1455"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资源科</w:t>
            </w:r>
          </w:p>
        </w:tc>
        <w:tc>
          <w:tcPr>
            <w:tcW w:w="1407"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项目负责人</w:t>
            </w:r>
          </w:p>
        </w:tc>
        <w:tc>
          <w:tcPr>
            <w:tcW w:w="1134"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杨玲</w:t>
            </w:r>
          </w:p>
        </w:tc>
        <w:tc>
          <w:tcPr>
            <w:tcW w:w="1701"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联系电话</w:t>
            </w:r>
          </w:p>
        </w:tc>
        <w:tc>
          <w:tcPr>
            <w:tcW w:w="1721"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18083066963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55"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项目审批</w:t>
            </w:r>
          </w:p>
        </w:tc>
        <w:tc>
          <w:tcPr>
            <w:tcW w:w="7418" w:type="dxa"/>
            <w:gridSpan w:val="10"/>
            <w:shd w:val="clear" w:color="auto" w:fill="auto"/>
            <w:noWrap w:val="0"/>
            <w:vAlign w:val="center"/>
          </w:tcPr>
          <w:p>
            <w:pPr>
              <w:widowControl/>
              <w:spacing w:line="240" w:lineRule="exact"/>
              <w:jc w:val="left"/>
              <w:textAlignment w:val="center"/>
              <w:rPr>
                <w:color w:val="000000"/>
                <w:sz w:val="20"/>
              </w:rPr>
            </w:pPr>
            <w:r>
              <w:rPr>
                <w:color w:val="000000"/>
                <w:kern w:val="0"/>
                <w:sz w:val="20"/>
                <w:lang w:bidi="ar"/>
              </w:rPr>
              <w:t>奉节县人民政府办公室公文处理单、县财政局关于县人民政府转办的奉节林文〔2021〕58号文件的意见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55"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项目总体概况</w:t>
            </w:r>
          </w:p>
        </w:tc>
        <w:tc>
          <w:tcPr>
            <w:tcW w:w="7418" w:type="dxa"/>
            <w:gridSpan w:val="10"/>
            <w:shd w:val="clear" w:color="auto" w:fill="auto"/>
            <w:noWrap w:val="0"/>
            <w:vAlign w:val="center"/>
          </w:tcPr>
          <w:p>
            <w:pPr>
              <w:widowControl/>
              <w:spacing w:line="240" w:lineRule="exact"/>
              <w:jc w:val="left"/>
              <w:textAlignment w:val="center"/>
              <w:rPr>
                <w:color w:val="000000"/>
                <w:sz w:val="20"/>
              </w:rPr>
            </w:pPr>
            <w:r>
              <w:rPr>
                <w:color w:val="000000"/>
                <w:kern w:val="0"/>
                <w:sz w:val="20"/>
                <w:lang w:bidi="ar"/>
              </w:rPr>
              <w:t>完成了全市范围森林和林地变化图斑遥感判读区划；在2020年验收的森林资源管理</w:t>
            </w:r>
            <w:r>
              <w:rPr>
                <w:rFonts w:hint="eastAsia"/>
                <w:color w:val="000000"/>
                <w:kern w:val="0"/>
                <w:sz w:val="20"/>
                <w:lang w:bidi="ar"/>
              </w:rPr>
              <w:t>“</w:t>
            </w:r>
            <w:r>
              <w:rPr>
                <w:color w:val="000000"/>
                <w:kern w:val="0"/>
                <w:sz w:val="20"/>
                <w:lang w:bidi="ar"/>
              </w:rPr>
              <w:t>一张图</w:t>
            </w:r>
            <w:r>
              <w:rPr>
                <w:rFonts w:hint="eastAsia"/>
                <w:color w:val="000000"/>
                <w:kern w:val="0"/>
                <w:sz w:val="20"/>
                <w:lang w:bidi="ar"/>
              </w:rPr>
              <w:t>”</w:t>
            </w:r>
            <w:r>
              <w:rPr>
                <w:color w:val="000000"/>
                <w:kern w:val="0"/>
                <w:sz w:val="20"/>
                <w:lang w:bidi="ar"/>
              </w:rPr>
              <w:t>基础上，更新森林资源管理</w:t>
            </w:r>
            <w:r>
              <w:rPr>
                <w:rFonts w:hint="eastAsia"/>
                <w:color w:val="000000"/>
                <w:kern w:val="0"/>
                <w:sz w:val="20"/>
                <w:lang w:bidi="ar"/>
              </w:rPr>
              <w:t>“</w:t>
            </w:r>
            <w:r>
              <w:rPr>
                <w:color w:val="000000"/>
                <w:kern w:val="0"/>
                <w:sz w:val="20"/>
                <w:lang w:bidi="ar"/>
              </w:rPr>
              <w:t>一张图</w:t>
            </w:r>
            <w:r>
              <w:rPr>
                <w:rFonts w:hint="eastAsia"/>
                <w:color w:val="000000"/>
                <w:kern w:val="0"/>
                <w:sz w:val="20"/>
                <w:lang w:bidi="ar"/>
              </w:rPr>
              <w:t>”</w:t>
            </w:r>
            <w:r>
              <w:rPr>
                <w:color w:val="000000"/>
                <w:kern w:val="0"/>
                <w:sz w:val="20"/>
                <w:lang w:bidi="ar"/>
              </w:rPr>
              <w:t>数据库整合。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55"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年度主要目标     和成果</w:t>
            </w:r>
          </w:p>
        </w:tc>
        <w:tc>
          <w:tcPr>
            <w:tcW w:w="7418" w:type="dxa"/>
            <w:gridSpan w:val="10"/>
            <w:shd w:val="clear" w:color="auto" w:fill="auto"/>
            <w:noWrap w:val="0"/>
            <w:vAlign w:val="center"/>
          </w:tcPr>
          <w:p>
            <w:pPr>
              <w:widowControl/>
              <w:spacing w:line="240" w:lineRule="exact"/>
              <w:jc w:val="left"/>
              <w:textAlignment w:val="center"/>
              <w:rPr>
                <w:color w:val="000000"/>
                <w:sz w:val="20"/>
              </w:rPr>
            </w:pPr>
            <w:r>
              <w:rPr>
                <w:color w:val="000000"/>
                <w:kern w:val="0"/>
                <w:sz w:val="20"/>
                <w:lang w:bidi="ar"/>
              </w:rPr>
              <w:t>完成全市范围森林和林地变化图斑遥感判读区划；在2020年验收的森林资源管理</w:t>
            </w:r>
            <w:r>
              <w:rPr>
                <w:rFonts w:hint="eastAsia"/>
                <w:color w:val="000000"/>
                <w:kern w:val="0"/>
                <w:sz w:val="20"/>
                <w:lang w:bidi="ar"/>
              </w:rPr>
              <w:t>“</w:t>
            </w:r>
            <w:r>
              <w:rPr>
                <w:color w:val="000000"/>
                <w:kern w:val="0"/>
                <w:sz w:val="20"/>
                <w:lang w:bidi="ar"/>
              </w:rPr>
              <w:t>一张图</w:t>
            </w:r>
            <w:r>
              <w:rPr>
                <w:rFonts w:hint="eastAsia"/>
                <w:color w:val="000000"/>
                <w:kern w:val="0"/>
                <w:sz w:val="20"/>
                <w:lang w:bidi="ar"/>
              </w:rPr>
              <w:t>”</w:t>
            </w:r>
            <w:r>
              <w:rPr>
                <w:color w:val="000000"/>
                <w:kern w:val="0"/>
                <w:sz w:val="20"/>
                <w:lang w:bidi="ar"/>
              </w:rPr>
              <w:t>基础上，更新森林资源管理</w:t>
            </w:r>
            <w:r>
              <w:rPr>
                <w:rFonts w:hint="eastAsia"/>
                <w:color w:val="000000"/>
                <w:kern w:val="0"/>
                <w:sz w:val="20"/>
                <w:lang w:bidi="ar"/>
              </w:rPr>
              <w:t>“</w:t>
            </w:r>
            <w:r>
              <w:rPr>
                <w:color w:val="000000"/>
                <w:kern w:val="0"/>
                <w:sz w:val="20"/>
                <w:lang w:bidi="ar"/>
              </w:rPr>
              <w:t>一张图</w:t>
            </w:r>
            <w:r>
              <w:rPr>
                <w:rFonts w:hint="eastAsia"/>
                <w:color w:val="000000"/>
                <w:kern w:val="0"/>
                <w:sz w:val="20"/>
                <w:lang w:bidi="ar"/>
              </w:rPr>
              <w:t>”</w:t>
            </w:r>
            <w:r>
              <w:rPr>
                <w:color w:val="000000"/>
                <w:kern w:val="0"/>
                <w:sz w:val="20"/>
                <w:lang w:bidi="ar"/>
              </w:rPr>
              <w:t>数据库整合。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55" w:type="dxa"/>
            <w:gridSpan w:val="2"/>
            <w:vMerge w:val="restart"/>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财政资金</w:t>
            </w:r>
            <w:r>
              <w:rPr>
                <w:color w:val="000000"/>
                <w:kern w:val="0"/>
                <w:sz w:val="20"/>
                <w:lang w:bidi="ar"/>
              </w:rPr>
              <w:br w:type="textWrapping"/>
            </w:r>
            <w:r>
              <w:rPr>
                <w:color w:val="000000"/>
                <w:kern w:val="0"/>
                <w:sz w:val="20"/>
                <w:lang w:bidi="ar"/>
              </w:rPr>
              <w:t>预算执行</w:t>
            </w:r>
            <w:r>
              <w:rPr>
                <w:color w:val="000000"/>
                <w:kern w:val="0"/>
                <w:sz w:val="20"/>
                <w:lang w:bidi="ar"/>
              </w:rPr>
              <w:br w:type="textWrapping"/>
            </w:r>
            <w:r>
              <w:rPr>
                <w:color w:val="000000"/>
                <w:kern w:val="0"/>
                <w:sz w:val="20"/>
                <w:lang w:bidi="ar"/>
              </w:rPr>
              <w:t>10分</w:t>
            </w:r>
          </w:p>
        </w:tc>
        <w:tc>
          <w:tcPr>
            <w:tcW w:w="2011"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预算分类</w:t>
            </w:r>
          </w:p>
        </w:tc>
        <w:tc>
          <w:tcPr>
            <w:tcW w:w="2126" w:type="dxa"/>
            <w:gridSpan w:val="4"/>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一般公共预算</w:t>
            </w:r>
          </w:p>
        </w:tc>
        <w:tc>
          <w:tcPr>
            <w:tcW w:w="1843"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科目代码</w:t>
            </w:r>
          </w:p>
        </w:tc>
        <w:tc>
          <w:tcPr>
            <w:tcW w:w="1438"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2130207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55" w:type="dxa"/>
            <w:gridSpan w:val="2"/>
            <w:vMerge w:val="continue"/>
            <w:shd w:val="clear" w:color="auto" w:fill="auto"/>
            <w:noWrap w:val="0"/>
            <w:vAlign w:val="center"/>
          </w:tcPr>
          <w:p>
            <w:pPr>
              <w:spacing w:line="240" w:lineRule="exact"/>
              <w:jc w:val="center"/>
              <w:rPr>
                <w:color w:val="000000"/>
                <w:sz w:val="20"/>
              </w:rPr>
            </w:pPr>
          </w:p>
        </w:tc>
        <w:tc>
          <w:tcPr>
            <w:tcW w:w="2011"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项目总预算</w:t>
            </w:r>
          </w:p>
        </w:tc>
        <w:tc>
          <w:tcPr>
            <w:tcW w:w="2126" w:type="dxa"/>
            <w:gridSpan w:val="4"/>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50</w:t>
            </w:r>
          </w:p>
        </w:tc>
        <w:tc>
          <w:tcPr>
            <w:tcW w:w="1843"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当年年度预算</w:t>
            </w:r>
          </w:p>
        </w:tc>
        <w:tc>
          <w:tcPr>
            <w:tcW w:w="1438"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55" w:type="dxa"/>
            <w:gridSpan w:val="2"/>
            <w:vMerge w:val="continue"/>
            <w:shd w:val="clear" w:color="auto" w:fill="auto"/>
            <w:noWrap w:val="0"/>
            <w:vAlign w:val="center"/>
          </w:tcPr>
          <w:p>
            <w:pPr>
              <w:spacing w:line="240" w:lineRule="exact"/>
              <w:jc w:val="center"/>
              <w:rPr>
                <w:color w:val="000000"/>
                <w:sz w:val="20"/>
              </w:rPr>
            </w:pPr>
          </w:p>
        </w:tc>
        <w:tc>
          <w:tcPr>
            <w:tcW w:w="2011"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年度预算执行率</w:t>
            </w:r>
          </w:p>
        </w:tc>
        <w:tc>
          <w:tcPr>
            <w:tcW w:w="2126" w:type="dxa"/>
            <w:gridSpan w:val="4"/>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100</w:t>
            </w:r>
          </w:p>
        </w:tc>
        <w:tc>
          <w:tcPr>
            <w:tcW w:w="1843"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分值</w:t>
            </w:r>
          </w:p>
        </w:tc>
        <w:tc>
          <w:tcPr>
            <w:tcW w:w="1438"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00" w:type="dxa"/>
            <w:vMerge w:val="restart"/>
            <w:shd w:val="clear" w:color="auto" w:fill="auto"/>
            <w:noWrap w:val="0"/>
            <w:textDirection w:val="tbRlV"/>
            <w:vAlign w:val="center"/>
          </w:tcPr>
          <w:p>
            <w:pPr>
              <w:widowControl/>
              <w:spacing w:line="240" w:lineRule="exact"/>
              <w:jc w:val="center"/>
              <w:textAlignment w:val="center"/>
              <w:rPr>
                <w:color w:val="000000"/>
                <w:sz w:val="20"/>
              </w:rPr>
            </w:pPr>
            <w:r>
              <w:rPr>
                <w:color w:val="000000"/>
                <w:kern w:val="0"/>
                <w:sz w:val="20"/>
                <w:lang w:bidi="ar"/>
              </w:rPr>
              <w:t>年度绩效目标</w:t>
            </w:r>
          </w:p>
        </w:tc>
        <w:tc>
          <w:tcPr>
            <w:tcW w:w="1155"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一级指标</w:t>
            </w:r>
          </w:p>
        </w:tc>
        <w:tc>
          <w:tcPr>
            <w:tcW w:w="1455"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二级指标</w:t>
            </w:r>
          </w:p>
        </w:tc>
        <w:tc>
          <w:tcPr>
            <w:tcW w:w="2085"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三级指标</w:t>
            </w:r>
          </w:p>
        </w:tc>
        <w:tc>
          <w:tcPr>
            <w:tcW w:w="1095"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指标值</w:t>
            </w:r>
          </w:p>
        </w:tc>
        <w:tc>
          <w:tcPr>
            <w:tcW w:w="1062"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分值</w:t>
            </w:r>
          </w:p>
        </w:tc>
        <w:tc>
          <w:tcPr>
            <w:tcW w:w="1721"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指标解释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00" w:type="dxa"/>
            <w:vMerge w:val="continue"/>
            <w:shd w:val="clear" w:color="auto" w:fill="auto"/>
            <w:noWrap w:val="0"/>
            <w:textDirection w:val="tbRlV"/>
            <w:vAlign w:val="center"/>
          </w:tcPr>
          <w:p>
            <w:pPr>
              <w:spacing w:line="240" w:lineRule="exact"/>
              <w:jc w:val="center"/>
              <w:rPr>
                <w:color w:val="000000"/>
                <w:sz w:val="20"/>
              </w:rPr>
            </w:pPr>
          </w:p>
        </w:tc>
        <w:tc>
          <w:tcPr>
            <w:tcW w:w="1155" w:type="dxa"/>
            <w:vMerge w:val="restart"/>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产出指标  （50分）</w:t>
            </w:r>
          </w:p>
        </w:tc>
        <w:tc>
          <w:tcPr>
            <w:tcW w:w="1455"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数量指标</w:t>
            </w:r>
          </w:p>
        </w:tc>
        <w:tc>
          <w:tcPr>
            <w:tcW w:w="2085"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完成全县林地数据变更工作任务464万亩及下发监测图斑</w:t>
            </w:r>
          </w:p>
        </w:tc>
        <w:tc>
          <w:tcPr>
            <w:tcW w:w="1095"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100%</w:t>
            </w:r>
          </w:p>
        </w:tc>
        <w:tc>
          <w:tcPr>
            <w:tcW w:w="1062"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15</w:t>
            </w:r>
          </w:p>
        </w:tc>
        <w:tc>
          <w:tcPr>
            <w:tcW w:w="1721"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完成度达到百分之100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00" w:type="dxa"/>
            <w:vMerge w:val="continue"/>
            <w:shd w:val="clear" w:color="auto" w:fill="auto"/>
            <w:noWrap w:val="0"/>
            <w:textDirection w:val="tbRlV"/>
            <w:vAlign w:val="center"/>
          </w:tcPr>
          <w:p>
            <w:pPr>
              <w:spacing w:line="240" w:lineRule="exact"/>
              <w:jc w:val="center"/>
              <w:rPr>
                <w:color w:val="000000"/>
                <w:sz w:val="20"/>
              </w:rPr>
            </w:pPr>
          </w:p>
        </w:tc>
        <w:tc>
          <w:tcPr>
            <w:tcW w:w="1155" w:type="dxa"/>
            <w:vMerge w:val="continue"/>
            <w:shd w:val="clear" w:color="auto" w:fill="auto"/>
            <w:noWrap w:val="0"/>
            <w:vAlign w:val="center"/>
          </w:tcPr>
          <w:p>
            <w:pPr>
              <w:spacing w:line="240" w:lineRule="exact"/>
              <w:jc w:val="center"/>
              <w:rPr>
                <w:color w:val="000000"/>
                <w:sz w:val="20"/>
              </w:rPr>
            </w:pPr>
          </w:p>
        </w:tc>
        <w:tc>
          <w:tcPr>
            <w:tcW w:w="1455"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质量指标</w:t>
            </w:r>
          </w:p>
        </w:tc>
        <w:tc>
          <w:tcPr>
            <w:tcW w:w="2085"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确保全县林地面积及森林覆盖率，保证监测个点符合标准。</w:t>
            </w:r>
          </w:p>
        </w:tc>
        <w:tc>
          <w:tcPr>
            <w:tcW w:w="1095"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100%</w:t>
            </w:r>
          </w:p>
        </w:tc>
        <w:tc>
          <w:tcPr>
            <w:tcW w:w="1062"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15</w:t>
            </w:r>
          </w:p>
        </w:tc>
        <w:tc>
          <w:tcPr>
            <w:tcW w:w="1721"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完成度达到百分之100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00" w:type="dxa"/>
            <w:vMerge w:val="continue"/>
            <w:shd w:val="clear" w:color="auto" w:fill="auto"/>
            <w:noWrap w:val="0"/>
            <w:textDirection w:val="tbRlV"/>
            <w:vAlign w:val="center"/>
          </w:tcPr>
          <w:p>
            <w:pPr>
              <w:spacing w:line="240" w:lineRule="exact"/>
              <w:jc w:val="center"/>
              <w:rPr>
                <w:color w:val="000000"/>
                <w:sz w:val="20"/>
              </w:rPr>
            </w:pPr>
          </w:p>
        </w:tc>
        <w:tc>
          <w:tcPr>
            <w:tcW w:w="1155" w:type="dxa"/>
            <w:vMerge w:val="continue"/>
            <w:shd w:val="clear" w:color="auto" w:fill="auto"/>
            <w:noWrap w:val="0"/>
            <w:vAlign w:val="center"/>
          </w:tcPr>
          <w:p>
            <w:pPr>
              <w:spacing w:line="240" w:lineRule="exact"/>
              <w:jc w:val="center"/>
              <w:rPr>
                <w:color w:val="000000"/>
                <w:sz w:val="20"/>
              </w:rPr>
            </w:pPr>
          </w:p>
        </w:tc>
        <w:tc>
          <w:tcPr>
            <w:tcW w:w="1455"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时效指标</w:t>
            </w:r>
          </w:p>
        </w:tc>
        <w:tc>
          <w:tcPr>
            <w:tcW w:w="2085"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完成任务及时率</w:t>
            </w:r>
          </w:p>
        </w:tc>
        <w:tc>
          <w:tcPr>
            <w:tcW w:w="1095"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100%</w:t>
            </w:r>
          </w:p>
        </w:tc>
        <w:tc>
          <w:tcPr>
            <w:tcW w:w="1062"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w:t>
            </w:r>
          </w:p>
        </w:tc>
        <w:tc>
          <w:tcPr>
            <w:tcW w:w="1721"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及时率达到百分之100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00" w:type="dxa"/>
            <w:vMerge w:val="continue"/>
            <w:shd w:val="clear" w:color="auto" w:fill="auto"/>
            <w:noWrap w:val="0"/>
            <w:textDirection w:val="tbRlV"/>
            <w:vAlign w:val="center"/>
          </w:tcPr>
          <w:p>
            <w:pPr>
              <w:spacing w:line="240" w:lineRule="exact"/>
              <w:jc w:val="center"/>
              <w:rPr>
                <w:color w:val="000000"/>
                <w:sz w:val="20"/>
              </w:rPr>
            </w:pPr>
          </w:p>
        </w:tc>
        <w:tc>
          <w:tcPr>
            <w:tcW w:w="1155" w:type="dxa"/>
            <w:vMerge w:val="continue"/>
            <w:shd w:val="clear" w:color="auto" w:fill="auto"/>
            <w:noWrap w:val="0"/>
            <w:vAlign w:val="center"/>
          </w:tcPr>
          <w:p>
            <w:pPr>
              <w:spacing w:line="240" w:lineRule="exact"/>
              <w:jc w:val="center"/>
              <w:rPr>
                <w:color w:val="000000"/>
                <w:sz w:val="20"/>
              </w:rPr>
            </w:pPr>
          </w:p>
        </w:tc>
        <w:tc>
          <w:tcPr>
            <w:tcW w:w="1455"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成本指标</w:t>
            </w:r>
          </w:p>
        </w:tc>
        <w:tc>
          <w:tcPr>
            <w:tcW w:w="2085"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项目成本严格在按照预算资金范围内</w:t>
            </w:r>
          </w:p>
        </w:tc>
        <w:tc>
          <w:tcPr>
            <w:tcW w:w="1095"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100%</w:t>
            </w:r>
          </w:p>
        </w:tc>
        <w:tc>
          <w:tcPr>
            <w:tcW w:w="1062"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w:t>
            </w:r>
          </w:p>
        </w:tc>
        <w:tc>
          <w:tcPr>
            <w:tcW w:w="1721"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完成度达到百分之100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00" w:type="dxa"/>
            <w:vMerge w:val="continue"/>
            <w:shd w:val="clear" w:color="auto" w:fill="auto"/>
            <w:noWrap w:val="0"/>
            <w:textDirection w:val="tbRlV"/>
            <w:vAlign w:val="center"/>
          </w:tcPr>
          <w:p>
            <w:pPr>
              <w:spacing w:line="240" w:lineRule="exact"/>
              <w:jc w:val="center"/>
              <w:rPr>
                <w:color w:val="000000"/>
                <w:sz w:val="20"/>
              </w:rPr>
            </w:pPr>
          </w:p>
        </w:tc>
        <w:tc>
          <w:tcPr>
            <w:tcW w:w="1155" w:type="dxa"/>
            <w:vMerge w:val="restart"/>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效益指标  （30分）</w:t>
            </w:r>
          </w:p>
        </w:tc>
        <w:tc>
          <w:tcPr>
            <w:tcW w:w="1455"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经济效益指标</w:t>
            </w:r>
          </w:p>
        </w:tc>
        <w:tc>
          <w:tcPr>
            <w:tcW w:w="2085" w:type="dxa"/>
            <w:gridSpan w:val="3"/>
            <w:shd w:val="clear" w:color="auto" w:fill="auto"/>
            <w:noWrap w:val="0"/>
            <w:vAlign w:val="center"/>
          </w:tcPr>
          <w:p>
            <w:pPr>
              <w:spacing w:line="240" w:lineRule="exact"/>
              <w:jc w:val="center"/>
              <w:rPr>
                <w:color w:val="000000"/>
                <w:sz w:val="20"/>
              </w:rPr>
            </w:pPr>
          </w:p>
        </w:tc>
        <w:tc>
          <w:tcPr>
            <w:tcW w:w="1095" w:type="dxa"/>
            <w:gridSpan w:val="3"/>
            <w:shd w:val="clear" w:color="auto" w:fill="auto"/>
            <w:noWrap w:val="0"/>
            <w:vAlign w:val="center"/>
          </w:tcPr>
          <w:p>
            <w:pPr>
              <w:spacing w:line="240" w:lineRule="exact"/>
              <w:jc w:val="center"/>
              <w:rPr>
                <w:color w:val="000000"/>
                <w:sz w:val="20"/>
              </w:rPr>
            </w:pPr>
          </w:p>
        </w:tc>
        <w:tc>
          <w:tcPr>
            <w:tcW w:w="1062" w:type="dxa"/>
            <w:shd w:val="clear" w:color="auto" w:fill="auto"/>
            <w:noWrap w:val="0"/>
            <w:vAlign w:val="center"/>
          </w:tcPr>
          <w:p>
            <w:pPr>
              <w:spacing w:line="240" w:lineRule="exact"/>
              <w:jc w:val="center"/>
              <w:rPr>
                <w:color w:val="000000"/>
                <w:sz w:val="20"/>
              </w:rPr>
            </w:pPr>
          </w:p>
        </w:tc>
        <w:tc>
          <w:tcPr>
            <w:tcW w:w="1721" w:type="dxa"/>
            <w:gridSpan w:val="2"/>
            <w:shd w:val="clear" w:color="auto" w:fill="auto"/>
            <w:noWrap w:val="0"/>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00" w:type="dxa"/>
            <w:vMerge w:val="continue"/>
            <w:shd w:val="clear" w:color="auto" w:fill="auto"/>
            <w:noWrap w:val="0"/>
            <w:textDirection w:val="tbRlV"/>
            <w:vAlign w:val="center"/>
          </w:tcPr>
          <w:p>
            <w:pPr>
              <w:spacing w:line="240" w:lineRule="exact"/>
              <w:jc w:val="center"/>
              <w:rPr>
                <w:color w:val="000000"/>
                <w:sz w:val="20"/>
              </w:rPr>
            </w:pPr>
          </w:p>
        </w:tc>
        <w:tc>
          <w:tcPr>
            <w:tcW w:w="1155" w:type="dxa"/>
            <w:vMerge w:val="continue"/>
            <w:shd w:val="clear" w:color="auto" w:fill="auto"/>
            <w:noWrap w:val="0"/>
            <w:vAlign w:val="center"/>
          </w:tcPr>
          <w:p>
            <w:pPr>
              <w:spacing w:line="240" w:lineRule="exact"/>
              <w:jc w:val="center"/>
              <w:rPr>
                <w:color w:val="000000"/>
                <w:sz w:val="20"/>
              </w:rPr>
            </w:pPr>
          </w:p>
        </w:tc>
        <w:tc>
          <w:tcPr>
            <w:tcW w:w="1455"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社会效益指标</w:t>
            </w:r>
          </w:p>
        </w:tc>
        <w:tc>
          <w:tcPr>
            <w:tcW w:w="2085"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真实客观的反映林地保护和利用的现状和变化情况，让人民对林界划分有更清楚的认识（%）</w:t>
            </w:r>
          </w:p>
        </w:tc>
        <w:tc>
          <w:tcPr>
            <w:tcW w:w="1095"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≥90%</w:t>
            </w:r>
          </w:p>
        </w:tc>
        <w:tc>
          <w:tcPr>
            <w:tcW w:w="1062"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30</w:t>
            </w:r>
          </w:p>
        </w:tc>
        <w:tc>
          <w:tcPr>
            <w:tcW w:w="1721" w:type="dxa"/>
            <w:gridSpan w:val="2"/>
            <w:shd w:val="clear" w:color="auto" w:fill="auto"/>
            <w:noWrap w:val="0"/>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00" w:type="dxa"/>
            <w:vMerge w:val="continue"/>
            <w:shd w:val="clear" w:color="auto" w:fill="auto"/>
            <w:noWrap w:val="0"/>
            <w:textDirection w:val="tbRlV"/>
            <w:vAlign w:val="center"/>
          </w:tcPr>
          <w:p>
            <w:pPr>
              <w:spacing w:line="240" w:lineRule="exact"/>
              <w:jc w:val="center"/>
              <w:rPr>
                <w:color w:val="000000"/>
                <w:sz w:val="20"/>
              </w:rPr>
            </w:pPr>
          </w:p>
        </w:tc>
        <w:tc>
          <w:tcPr>
            <w:tcW w:w="1155" w:type="dxa"/>
            <w:vMerge w:val="continue"/>
            <w:shd w:val="clear" w:color="auto" w:fill="auto"/>
            <w:noWrap w:val="0"/>
            <w:vAlign w:val="center"/>
          </w:tcPr>
          <w:p>
            <w:pPr>
              <w:spacing w:line="240" w:lineRule="exact"/>
              <w:jc w:val="center"/>
              <w:rPr>
                <w:color w:val="000000"/>
                <w:sz w:val="20"/>
              </w:rPr>
            </w:pPr>
          </w:p>
        </w:tc>
        <w:tc>
          <w:tcPr>
            <w:tcW w:w="1455"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生态效益目标</w:t>
            </w:r>
          </w:p>
        </w:tc>
        <w:tc>
          <w:tcPr>
            <w:tcW w:w="2085" w:type="dxa"/>
            <w:gridSpan w:val="3"/>
            <w:shd w:val="clear" w:color="auto" w:fill="auto"/>
            <w:noWrap w:val="0"/>
            <w:vAlign w:val="center"/>
          </w:tcPr>
          <w:p>
            <w:pPr>
              <w:spacing w:line="240" w:lineRule="exact"/>
              <w:jc w:val="center"/>
              <w:rPr>
                <w:color w:val="000000"/>
                <w:sz w:val="20"/>
              </w:rPr>
            </w:pPr>
          </w:p>
        </w:tc>
        <w:tc>
          <w:tcPr>
            <w:tcW w:w="1095" w:type="dxa"/>
            <w:gridSpan w:val="3"/>
            <w:shd w:val="clear" w:color="auto" w:fill="auto"/>
            <w:noWrap w:val="0"/>
            <w:vAlign w:val="center"/>
          </w:tcPr>
          <w:p>
            <w:pPr>
              <w:spacing w:line="240" w:lineRule="exact"/>
              <w:jc w:val="center"/>
              <w:rPr>
                <w:color w:val="000000"/>
                <w:sz w:val="20"/>
              </w:rPr>
            </w:pPr>
          </w:p>
        </w:tc>
        <w:tc>
          <w:tcPr>
            <w:tcW w:w="1062" w:type="dxa"/>
            <w:shd w:val="clear" w:color="auto" w:fill="auto"/>
            <w:noWrap w:val="0"/>
            <w:vAlign w:val="center"/>
          </w:tcPr>
          <w:p>
            <w:pPr>
              <w:spacing w:line="240" w:lineRule="exact"/>
              <w:jc w:val="center"/>
              <w:rPr>
                <w:color w:val="000000"/>
                <w:sz w:val="20"/>
              </w:rPr>
            </w:pPr>
          </w:p>
        </w:tc>
        <w:tc>
          <w:tcPr>
            <w:tcW w:w="1721" w:type="dxa"/>
            <w:gridSpan w:val="2"/>
            <w:shd w:val="clear" w:color="auto" w:fill="auto"/>
            <w:noWrap w:val="0"/>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00" w:type="dxa"/>
            <w:vMerge w:val="continue"/>
            <w:shd w:val="clear" w:color="auto" w:fill="auto"/>
            <w:noWrap w:val="0"/>
            <w:textDirection w:val="tbRlV"/>
            <w:vAlign w:val="center"/>
          </w:tcPr>
          <w:p>
            <w:pPr>
              <w:spacing w:line="240" w:lineRule="exact"/>
              <w:jc w:val="center"/>
              <w:rPr>
                <w:color w:val="000000"/>
                <w:sz w:val="20"/>
              </w:rPr>
            </w:pPr>
          </w:p>
        </w:tc>
        <w:tc>
          <w:tcPr>
            <w:tcW w:w="1155" w:type="dxa"/>
            <w:vMerge w:val="continue"/>
            <w:shd w:val="clear" w:color="auto" w:fill="auto"/>
            <w:noWrap w:val="0"/>
            <w:vAlign w:val="center"/>
          </w:tcPr>
          <w:p>
            <w:pPr>
              <w:spacing w:line="240" w:lineRule="exact"/>
              <w:jc w:val="center"/>
              <w:rPr>
                <w:color w:val="000000"/>
                <w:sz w:val="20"/>
              </w:rPr>
            </w:pPr>
          </w:p>
        </w:tc>
        <w:tc>
          <w:tcPr>
            <w:tcW w:w="1455"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可持续目标</w:t>
            </w:r>
          </w:p>
        </w:tc>
        <w:tc>
          <w:tcPr>
            <w:tcW w:w="2085" w:type="dxa"/>
            <w:gridSpan w:val="3"/>
            <w:shd w:val="clear" w:color="auto" w:fill="auto"/>
            <w:noWrap w:val="0"/>
            <w:vAlign w:val="center"/>
          </w:tcPr>
          <w:p>
            <w:pPr>
              <w:spacing w:line="240" w:lineRule="exact"/>
              <w:jc w:val="center"/>
              <w:rPr>
                <w:color w:val="000000"/>
                <w:sz w:val="20"/>
              </w:rPr>
            </w:pPr>
          </w:p>
        </w:tc>
        <w:tc>
          <w:tcPr>
            <w:tcW w:w="1095" w:type="dxa"/>
            <w:gridSpan w:val="3"/>
            <w:shd w:val="clear" w:color="auto" w:fill="auto"/>
            <w:noWrap w:val="0"/>
            <w:vAlign w:val="center"/>
          </w:tcPr>
          <w:p>
            <w:pPr>
              <w:spacing w:line="240" w:lineRule="exact"/>
              <w:jc w:val="center"/>
              <w:rPr>
                <w:color w:val="000000"/>
                <w:sz w:val="20"/>
              </w:rPr>
            </w:pPr>
          </w:p>
        </w:tc>
        <w:tc>
          <w:tcPr>
            <w:tcW w:w="1062" w:type="dxa"/>
            <w:shd w:val="clear" w:color="auto" w:fill="auto"/>
            <w:noWrap w:val="0"/>
            <w:vAlign w:val="center"/>
          </w:tcPr>
          <w:p>
            <w:pPr>
              <w:spacing w:line="240" w:lineRule="exact"/>
              <w:jc w:val="center"/>
              <w:rPr>
                <w:color w:val="000000"/>
                <w:sz w:val="20"/>
              </w:rPr>
            </w:pPr>
          </w:p>
        </w:tc>
        <w:tc>
          <w:tcPr>
            <w:tcW w:w="1721" w:type="dxa"/>
            <w:gridSpan w:val="2"/>
            <w:shd w:val="clear" w:color="auto" w:fill="auto"/>
            <w:noWrap w:val="0"/>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600" w:type="dxa"/>
            <w:vMerge w:val="continue"/>
            <w:shd w:val="clear" w:color="auto" w:fill="auto"/>
            <w:noWrap w:val="0"/>
            <w:textDirection w:val="tbRlV"/>
            <w:vAlign w:val="center"/>
          </w:tcPr>
          <w:p>
            <w:pPr>
              <w:spacing w:line="240" w:lineRule="exact"/>
              <w:jc w:val="center"/>
              <w:rPr>
                <w:color w:val="000000"/>
                <w:sz w:val="20"/>
              </w:rPr>
            </w:pPr>
          </w:p>
        </w:tc>
        <w:tc>
          <w:tcPr>
            <w:tcW w:w="1155"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满意度指标（10分）</w:t>
            </w:r>
          </w:p>
        </w:tc>
        <w:tc>
          <w:tcPr>
            <w:tcW w:w="1455"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满意度指标</w:t>
            </w:r>
          </w:p>
        </w:tc>
        <w:tc>
          <w:tcPr>
            <w:tcW w:w="2085"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受益人群满意度</w:t>
            </w:r>
          </w:p>
        </w:tc>
        <w:tc>
          <w:tcPr>
            <w:tcW w:w="1095"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≥90%</w:t>
            </w:r>
          </w:p>
        </w:tc>
        <w:tc>
          <w:tcPr>
            <w:tcW w:w="1062"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w:t>
            </w:r>
          </w:p>
        </w:tc>
        <w:tc>
          <w:tcPr>
            <w:tcW w:w="1721"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满意度大于等于百分之90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0" w:type="dxa"/>
            <w:vMerge w:val="continue"/>
            <w:shd w:val="clear" w:color="auto" w:fill="auto"/>
            <w:noWrap w:val="0"/>
            <w:textDirection w:val="tbRlV"/>
            <w:vAlign w:val="center"/>
          </w:tcPr>
          <w:p>
            <w:pPr>
              <w:spacing w:line="240" w:lineRule="exact"/>
              <w:jc w:val="center"/>
              <w:rPr>
                <w:color w:val="000000"/>
                <w:sz w:val="20"/>
              </w:rPr>
            </w:pPr>
          </w:p>
        </w:tc>
        <w:tc>
          <w:tcPr>
            <w:tcW w:w="5790" w:type="dxa"/>
            <w:gridSpan w:val="8"/>
            <w:shd w:val="clear" w:color="auto" w:fill="auto"/>
            <w:noWrap w:val="0"/>
            <w:vAlign w:val="center"/>
          </w:tcPr>
          <w:p>
            <w:pPr>
              <w:widowControl/>
              <w:spacing w:line="240" w:lineRule="exact"/>
              <w:jc w:val="center"/>
              <w:textAlignment w:val="center"/>
              <w:rPr>
                <w:b/>
                <w:bCs/>
                <w:color w:val="000000"/>
                <w:sz w:val="20"/>
              </w:rPr>
            </w:pPr>
            <w:r>
              <w:rPr>
                <w:b/>
                <w:bCs/>
                <w:color w:val="000000"/>
                <w:kern w:val="0"/>
                <w:sz w:val="20"/>
                <w:lang w:bidi="ar"/>
              </w:rPr>
              <w:t>指标总分值合计</w:t>
            </w:r>
          </w:p>
        </w:tc>
        <w:tc>
          <w:tcPr>
            <w:tcW w:w="1062"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100</w:t>
            </w:r>
          </w:p>
        </w:tc>
        <w:tc>
          <w:tcPr>
            <w:tcW w:w="1721" w:type="dxa"/>
            <w:gridSpan w:val="2"/>
            <w:shd w:val="clear" w:color="auto" w:fill="auto"/>
            <w:noWrap w:val="0"/>
            <w:vAlign w:val="center"/>
          </w:tcPr>
          <w:p>
            <w:pPr>
              <w:spacing w:line="240" w:lineRule="exact"/>
              <w:jc w:val="center"/>
              <w:rPr>
                <w:color w:val="000000"/>
                <w:sz w:val="20"/>
              </w:rPr>
            </w:pPr>
          </w:p>
        </w:tc>
      </w:tr>
    </w:tbl>
    <w:p>
      <w:pPr>
        <w:spacing w:line="400" w:lineRule="exact"/>
        <w:rPr>
          <w:rFonts w:hint="eastAsia" w:ascii="方正黑体_GBK" w:eastAsia="方正黑体_GBK"/>
          <w:bCs/>
          <w:szCs w:val="32"/>
        </w:rPr>
      </w:pPr>
      <w:r>
        <w:rPr>
          <w:color w:val="000000"/>
          <w:kern w:val="0"/>
          <w:sz w:val="20"/>
          <w:lang w:bidi="ar"/>
        </w:rPr>
        <w:t xml:space="preserve">填报单位负责人：肖功勋     </w:t>
      </w:r>
      <w:r>
        <w:rPr>
          <w:rFonts w:hint="eastAsia"/>
          <w:color w:val="000000"/>
          <w:kern w:val="0"/>
          <w:sz w:val="20"/>
          <w:lang w:bidi="ar"/>
        </w:rPr>
        <w:t xml:space="preserve">    </w:t>
      </w:r>
      <w:r>
        <w:rPr>
          <w:color w:val="000000"/>
          <w:kern w:val="0"/>
          <w:sz w:val="20"/>
          <w:lang w:bidi="ar"/>
        </w:rPr>
        <w:t xml:space="preserve">   填表人：潘思羽       </w:t>
      </w:r>
      <w:r>
        <w:rPr>
          <w:rFonts w:hint="eastAsia"/>
          <w:color w:val="000000"/>
          <w:kern w:val="0"/>
          <w:sz w:val="20"/>
          <w:lang w:bidi="ar"/>
        </w:rPr>
        <w:t xml:space="preserve">   </w:t>
      </w:r>
      <w:r>
        <w:rPr>
          <w:color w:val="000000"/>
          <w:kern w:val="0"/>
          <w:sz w:val="20"/>
          <w:lang w:bidi="ar"/>
        </w:rPr>
        <w:t xml:space="preserve"> 填报日期： 2021年9月7日</w:t>
      </w:r>
    </w:p>
    <w:p>
      <w:pPr>
        <w:ind w:firstLine="640" w:firstLineChars="200"/>
        <w:rPr>
          <w:rFonts w:hint="eastAsia" w:ascii="方正黑体_GBK" w:eastAsia="方正黑体_GBK"/>
          <w:bCs/>
          <w:szCs w:val="32"/>
        </w:rPr>
      </w:pPr>
      <w:r>
        <w:rPr>
          <w:rFonts w:hint="eastAsia" w:ascii="方正黑体_GBK" w:eastAsia="方正黑体_GBK"/>
          <w:bCs/>
          <w:szCs w:val="32"/>
        </w:rPr>
        <w:t>二、绩效目标完成情况分析</w:t>
      </w:r>
    </w:p>
    <w:p>
      <w:pPr>
        <w:ind w:firstLine="640" w:firstLineChars="200"/>
        <w:rPr>
          <w:rFonts w:hint="eastAsia" w:ascii="方正楷体_GBK" w:eastAsia="方正楷体_GBK"/>
          <w:bCs/>
          <w:szCs w:val="32"/>
        </w:rPr>
      </w:pPr>
      <w:r>
        <w:rPr>
          <w:rFonts w:hint="eastAsia" w:ascii="方正楷体_GBK" w:hAnsi="方正仿宋_GBK" w:eastAsia="方正楷体_GBK"/>
          <w:bCs/>
          <w:szCs w:val="32"/>
        </w:rPr>
        <w:t>（一）资金投入情况分析。</w:t>
      </w:r>
    </w:p>
    <w:p>
      <w:pPr>
        <w:ind w:firstLine="640" w:firstLineChars="200"/>
        <w:rPr>
          <w:szCs w:val="32"/>
        </w:rPr>
      </w:pPr>
      <w:r>
        <w:rPr>
          <w:szCs w:val="32"/>
        </w:rPr>
        <w:t>1.</w:t>
      </w:r>
      <w:r>
        <w:rPr>
          <w:rFonts w:hAnsi="方正仿宋_GBK"/>
          <w:szCs w:val="32"/>
        </w:rPr>
        <w:t>项目资金到位情况：截至目前，该项目资金尚未拨付到县林业局。</w:t>
      </w:r>
    </w:p>
    <w:p>
      <w:pPr>
        <w:ind w:firstLine="640" w:firstLineChars="200"/>
        <w:rPr>
          <w:szCs w:val="32"/>
        </w:rPr>
      </w:pPr>
      <w:r>
        <w:rPr>
          <w:szCs w:val="32"/>
        </w:rPr>
        <w:t>2.</w:t>
      </w:r>
      <w:r>
        <w:rPr>
          <w:rFonts w:hAnsi="方正仿宋_GBK"/>
          <w:szCs w:val="32"/>
        </w:rPr>
        <w:t>项目资金执行情况：截至目前，该项目资金尚未支付。</w:t>
      </w:r>
    </w:p>
    <w:p>
      <w:pPr>
        <w:widowControl/>
        <w:ind w:firstLine="640" w:firstLineChars="200"/>
        <w:rPr>
          <w:szCs w:val="32"/>
        </w:rPr>
      </w:pPr>
      <w:r>
        <w:rPr>
          <w:szCs w:val="32"/>
        </w:rPr>
        <w:t>3.</w:t>
      </w:r>
      <w:r>
        <w:rPr>
          <w:rFonts w:hAnsi="方正仿宋_GBK"/>
          <w:szCs w:val="32"/>
        </w:rPr>
        <w:t>项目资金管理情况：严格执行《奉节县林业局关于印发〈奉节县林业局日常管理制度〉等九个制度的通知》（</w:t>
      </w:r>
      <w:r>
        <w:rPr>
          <w:szCs w:val="32"/>
        </w:rPr>
        <w:t>奉节林办〔2020〕7号</w:t>
      </w:r>
      <w:r>
        <w:rPr>
          <w:rFonts w:hAnsi="方正仿宋_GBK"/>
          <w:szCs w:val="32"/>
        </w:rPr>
        <w:t>）加强了对资金的管理，同时加强对国有林场末端支付的监管。严格执行财政预算，不挤占挪用，对项目的资金使用情况进行记录并汇总。</w:t>
      </w:r>
    </w:p>
    <w:p>
      <w:pPr>
        <w:numPr>
          <w:ilvl w:val="0"/>
          <w:numId w:val="2"/>
        </w:numPr>
        <w:ind w:firstLine="640" w:firstLineChars="200"/>
        <w:rPr>
          <w:rFonts w:hint="eastAsia" w:ascii="方正楷体_GBK" w:eastAsia="方正楷体_GBK"/>
          <w:bCs/>
          <w:szCs w:val="32"/>
        </w:rPr>
      </w:pPr>
      <w:r>
        <w:rPr>
          <w:rFonts w:hint="eastAsia" w:ascii="方正楷体_GBK" w:hAnsi="方正仿宋_GBK" w:eastAsia="方正楷体_GBK"/>
          <w:bCs/>
          <w:szCs w:val="32"/>
        </w:rPr>
        <w:t>总体绩效目标完成情况分析。</w:t>
      </w:r>
    </w:p>
    <w:p>
      <w:pPr>
        <w:pStyle w:val="2"/>
        <w:spacing w:after="0"/>
        <w:ind w:firstLine="640" w:firstLineChars="200"/>
        <w:rPr>
          <w:szCs w:val="32"/>
        </w:rPr>
      </w:pPr>
      <w:r>
        <w:rPr>
          <w:rFonts w:hAnsi="方正仿宋_GBK"/>
          <w:szCs w:val="32"/>
        </w:rPr>
        <w:t>实际使用资金</w:t>
      </w:r>
      <w:r>
        <w:rPr>
          <w:szCs w:val="32"/>
        </w:rPr>
        <w:t>50</w:t>
      </w:r>
      <w:r>
        <w:rPr>
          <w:rFonts w:hAnsi="方正仿宋_GBK"/>
          <w:szCs w:val="32"/>
        </w:rPr>
        <w:t>万元。完成了全市范围森林和林地变化图斑遥感判读区划；在</w:t>
      </w:r>
      <w:r>
        <w:rPr>
          <w:szCs w:val="32"/>
        </w:rPr>
        <w:t>2020</w:t>
      </w:r>
      <w:r>
        <w:rPr>
          <w:rFonts w:hAnsi="方正仿宋_GBK"/>
          <w:szCs w:val="32"/>
        </w:rPr>
        <w:t>年验收的森林资源管理</w:t>
      </w:r>
      <w:r>
        <w:rPr>
          <w:szCs w:val="32"/>
        </w:rPr>
        <w:t>“</w:t>
      </w:r>
      <w:r>
        <w:rPr>
          <w:rFonts w:hAnsi="方正仿宋_GBK"/>
          <w:szCs w:val="32"/>
        </w:rPr>
        <w:t>一张图</w:t>
      </w:r>
      <w:r>
        <w:rPr>
          <w:szCs w:val="32"/>
        </w:rPr>
        <w:t>”</w:t>
      </w:r>
      <w:r>
        <w:rPr>
          <w:rFonts w:hAnsi="方正仿宋_GBK"/>
          <w:szCs w:val="32"/>
        </w:rPr>
        <w:t>基础上，更新森林资源管理</w:t>
      </w:r>
      <w:r>
        <w:rPr>
          <w:rFonts w:hint="eastAsia"/>
          <w:szCs w:val="32"/>
        </w:rPr>
        <w:t>“</w:t>
      </w:r>
      <w:r>
        <w:rPr>
          <w:rFonts w:hAnsi="方正仿宋_GBK"/>
          <w:szCs w:val="32"/>
        </w:rPr>
        <w:t>一张图</w:t>
      </w:r>
      <w:r>
        <w:rPr>
          <w:rFonts w:hint="eastAsia"/>
          <w:szCs w:val="32"/>
        </w:rPr>
        <w:t>”</w:t>
      </w:r>
      <w:r>
        <w:rPr>
          <w:rFonts w:hAnsi="方正仿宋_GBK"/>
          <w:szCs w:val="32"/>
        </w:rPr>
        <w:t>数据库整合。</w:t>
      </w:r>
    </w:p>
    <w:p>
      <w:pPr>
        <w:ind w:firstLine="640" w:firstLineChars="200"/>
        <w:rPr>
          <w:rFonts w:hint="eastAsia" w:ascii="方正楷体_GBK" w:eastAsia="方正楷体_GBK"/>
          <w:szCs w:val="32"/>
        </w:rPr>
      </w:pPr>
      <w:r>
        <w:rPr>
          <w:rFonts w:hint="eastAsia" w:ascii="方正楷体_GBK" w:hAnsi="方正仿宋_GBK" w:eastAsia="方正楷体_GBK"/>
          <w:bCs/>
          <w:szCs w:val="32"/>
        </w:rPr>
        <w:t>（三）绩效目标完成情况分析。</w:t>
      </w:r>
    </w:p>
    <w:p>
      <w:pPr>
        <w:ind w:firstLine="640" w:firstLineChars="200"/>
        <w:rPr>
          <w:szCs w:val="32"/>
        </w:rPr>
      </w:pPr>
      <w:r>
        <w:rPr>
          <w:szCs w:val="32"/>
        </w:rPr>
        <w:t>1.</w:t>
      </w:r>
      <w:r>
        <w:rPr>
          <w:rFonts w:hAnsi="方正仿宋_GBK"/>
          <w:szCs w:val="32"/>
        </w:rPr>
        <w:t>产出指标完成情况分析。</w:t>
      </w:r>
    </w:p>
    <w:p>
      <w:pPr>
        <w:ind w:firstLine="640" w:firstLineChars="200"/>
        <w:rPr>
          <w:szCs w:val="32"/>
        </w:rPr>
      </w:pPr>
      <w:r>
        <w:rPr>
          <w:rFonts w:hAnsi="方正仿宋_GBK"/>
          <w:szCs w:val="32"/>
        </w:rPr>
        <w:t>（</w:t>
      </w:r>
      <w:r>
        <w:rPr>
          <w:szCs w:val="32"/>
        </w:rPr>
        <w:t>1</w:t>
      </w:r>
      <w:r>
        <w:rPr>
          <w:rFonts w:hAnsi="方正仿宋_GBK"/>
          <w:szCs w:val="32"/>
        </w:rPr>
        <w:t>）数量指标，完成全县林地数据变更工作任务</w:t>
      </w:r>
      <w:r>
        <w:rPr>
          <w:szCs w:val="32"/>
        </w:rPr>
        <w:t>464</w:t>
      </w:r>
      <w:r>
        <w:rPr>
          <w:rFonts w:hAnsi="方正仿宋_GBK"/>
          <w:szCs w:val="32"/>
        </w:rPr>
        <w:t>万亩及下发监测图斑。</w:t>
      </w:r>
    </w:p>
    <w:p>
      <w:pPr>
        <w:ind w:firstLine="640" w:firstLineChars="200"/>
        <w:rPr>
          <w:szCs w:val="32"/>
        </w:rPr>
      </w:pPr>
      <w:r>
        <w:rPr>
          <w:rFonts w:hAnsi="方正仿宋_GBK"/>
          <w:szCs w:val="32"/>
        </w:rPr>
        <w:t>（</w:t>
      </w:r>
      <w:r>
        <w:rPr>
          <w:szCs w:val="32"/>
        </w:rPr>
        <w:t>2</w:t>
      </w:r>
      <w:r>
        <w:rPr>
          <w:rFonts w:hAnsi="方正仿宋_GBK"/>
          <w:szCs w:val="32"/>
        </w:rPr>
        <w:t>）质量指标，完成全县林地面积及森林覆盖率，保证监测个点符合标准。</w:t>
      </w:r>
    </w:p>
    <w:p>
      <w:pPr>
        <w:ind w:firstLine="640" w:firstLineChars="200"/>
        <w:rPr>
          <w:szCs w:val="32"/>
        </w:rPr>
      </w:pPr>
      <w:r>
        <w:rPr>
          <w:rFonts w:hAnsi="方正仿宋_GBK"/>
          <w:szCs w:val="32"/>
        </w:rPr>
        <w:t>（</w:t>
      </w:r>
      <w:r>
        <w:rPr>
          <w:szCs w:val="32"/>
        </w:rPr>
        <w:t>3</w:t>
      </w:r>
      <w:r>
        <w:rPr>
          <w:rFonts w:hAnsi="方正仿宋_GBK"/>
          <w:szCs w:val="32"/>
        </w:rPr>
        <w:t>）时效指标，项目完成及时率</w:t>
      </w:r>
      <w:r>
        <w:rPr>
          <w:szCs w:val="32"/>
        </w:rPr>
        <w:t>100%</w:t>
      </w:r>
      <w:r>
        <w:rPr>
          <w:rFonts w:hAnsi="方正仿宋_GBK"/>
          <w:szCs w:val="32"/>
        </w:rPr>
        <w:t>。</w:t>
      </w:r>
    </w:p>
    <w:p>
      <w:pPr>
        <w:ind w:firstLine="640" w:firstLineChars="200"/>
        <w:rPr>
          <w:szCs w:val="32"/>
        </w:rPr>
      </w:pPr>
      <w:r>
        <w:rPr>
          <w:rFonts w:hAnsi="方正仿宋_GBK"/>
          <w:szCs w:val="32"/>
        </w:rPr>
        <w:t>（</w:t>
      </w:r>
      <w:r>
        <w:rPr>
          <w:szCs w:val="32"/>
        </w:rPr>
        <w:t>4</w:t>
      </w:r>
      <w:r>
        <w:rPr>
          <w:rFonts w:hAnsi="方正仿宋_GBK"/>
          <w:szCs w:val="32"/>
        </w:rPr>
        <w:t>）成本指标，成本控制在</w:t>
      </w:r>
      <w:r>
        <w:rPr>
          <w:szCs w:val="32"/>
        </w:rPr>
        <w:t>50</w:t>
      </w:r>
      <w:r>
        <w:rPr>
          <w:rFonts w:hAnsi="方正仿宋_GBK"/>
          <w:szCs w:val="32"/>
        </w:rPr>
        <w:t>万元。</w:t>
      </w:r>
    </w:p>
    <w:p>
      <w:pPr>
        <w:ind w:firstLine="640" w:firstLineChars="200"/>
        <w:rPr>
          <w:szCs w:val="32"/>
        </w:rPr>
      </w:pPr>
      <w:r>
        <w:rPr>
          <w:szCs w:val="32"/>
        </w:rPr>
        <w:t>2.</w:t>
      </w:r>
      <w:r>
        <w:rPr>
          <w:rFonts w:hAnsi="方正仿宋_GBK"/>
          <w:szCs w:val="32"/>
        </w:rPr>
        <w:t>效益指标完成情况分析。</w:t>
      </w:r>
    </w:p>
    <w:p>
      <w:pPr>
        <w:ind w:firstLine="640" w:firstLineChars="200"/>
        <w:rPr>
          <w:szCs w:val="32"/>
        </w:rPr>
      </w:pPr>
      <w:r>
        <w:rPr>
          <w:rFonts w:hAnsi="方正仿宋_GBK"/>
          <w:szCs w:val="32"/>
        </w:rPr>
        <w:t>（</w:t>
      </w:r>
      <w:r>
        <w:rPr>
          <w:szCs w:val="32"/>
        </w:rPr>
        <w:t>1</w:t>
      </w:r>
      <w:r>
        <w:rPr>
          <w:rFonts w:hAnsi="方正仿宋_GBK"/>
          <w:szCs w:val="32"/>
        </w:rPr>
        <w:t>）社会效益，真实客观的反映林地保护和利用的现状和变化情况，让人民对林界划分有更清楚的认识。</w:t>
      </w:r>
    </w:p>
    <w:p>
      <w:pPr>
        <w:ind w:firstLine="640" w:firstLineChars="200"/>
        <w:rPr>
          <w:szCs w:val="32"/>
        </w:rPr>
      </w:pPr>
      <w:r>
        <w:rPr>
          <w:szCs w:val="32"/>
        </w:rPr>
        <w:t>3.</w:t>
      </w:r>
      <w:r>
        <w:rPr>
          <w:rFonts w:hAnsi="方正仿宋_GBK"/>
          <w:szCs w:val="32"/>
        </w:rPr>
        <w:t>满意度指标完成情况分析，受益人群满意度达到</w:t>
      </w:r>
      <w:r>
        <w:rPr>
          <w:szCs w:val="32"/>
        </w:rPr>
        <w:t>90%</w:t>
      </w:r>
      <w:r>
        <w:rPr>
          <w:rFonts w:hAnsi="方正仿宋_GBK"/>
          <w:szCs w:val="32"/>
        </w:rPr>
        <w:t>以上。</w:t>
      </w:r>
    </w:p>
    <w:p>
      <w:pPr>
        <w:ind w:firstLine="640" w:firstLineChars="200"/>
        <w:rPr>
          <w:rFonts w:hint="eastAsia" w:ascii="方正黑体_GBK" w:eastAsia="方正黑体_GBK"/>
          <w:bCs/>
          <w:szCs w:val="32"/>
        </w:rPr>
      </w:pPr>
      <w:r>
        <w:rPr>
          <w:rFonts w:hint="eastAsia" w:ascii="方正黑体_GBK" w:eastAsia="方正黑体_GBK"/>
          <w:bCs/>
          <w:szCs w:val="32"/>
        </w:rPr>
        <w:t>三、绩效自评结果情况</w:t>
      </w:r>
    </w:p>
    <w:p>
      <w:pPr>
        <w:ind w:firstLine="640" w:firstLineChars="200"/>
        <w:rPr>
          <w:szCs w:val="32"/>
        </w:rPr>
      </w:pPr>
      <w:r>
        <w:rPr>
          <w:rFonts w:hAnsi="方正仿宋_GBK"/>
          <w:color w:val="000000"/>
          <w:szCs w:val="32"/>
        </w:rPr>
        <w:t>通过认真开展单位项目支出绩效目标自评，综合评分</w:t>
      </w:r>
      <w:r>
        <w:rPr>
          <w:color w:val="000000"/>
          <w:szCs w:val="32"/>
        </w:rPr>
        <w:t>90</w:t>
      </w:r>
      <w:r>
        <w:rPr>
          <w:rFonts w:hAnsi="方正仿宋_GBK"/>
          <w:color w:val="000000"/>
          <w:szCs w:val="32"/>
        </w:rPr>
        <w:t>分，评价结果为</w:t>
      </w:r>
      <w:r>
        <w:rPr>
          <w:rFonts w:hint="eastAsia"/>
          <w:color w:val="000000"/>
          <w:szCs w:val="32"/>
        </w:rPr>
        <w:t>“</w:t>
      </w:r>
      <w:r>
        <w:rPr>
          <w:rFonts w:hAnsi="方正仿宋_GBK"/>
          <w:color w:val="000000"/>
          <w:szCs w:val="32"/>
        </w:rPr>
        <w:t>良</w:t>
      </w:r>
      <w:r>
        <w:rPr>
          <w:rFonts w:hint="eastAsia"/>
          <w:color w:val="000000"/>
          <w:szCs w:val="32"/>
        </w:rPr>
        <w:t>”</w:t>
      </w:r>
      <w:r>
        <w:rPr>
          <w:rFonts w:hAnsi="方正仿宋_GBK"/>
          <w:color w:val="000000"/>
          <w:szCs w:val="32"/>
        </w:rPr>
        <w:t>。</w:t>
      </w:r>
    </w:p>
    <w:p>
      <w:pPr>
        <w:ind w:firstLine="640" w:firstLineChars="200"/>
        <w:rPr>
          <w:rFonts w:hint="eastAsia" w:ascii="方正黑体_GBK" w:eastAsia="方正黑体_GBK"/>
          <w:bCs/>
          <w:szCs w:val="32"/>
        </w:rPr>
      </w:pPr>
      <w:r>
        <w:rPr>
          <w:rFonts w:hint="eastAsia" w:ascii="方正黑体_GBK" w:eastAsia="方正黑体_GBK"/>
          <w:bCs/>
          <w:szCs w:val="32"/>
        </w:rPr>
        <w:t>四、偏离绩效目标的原因和下一步改进措施</w:t>
      </w:r>
    </w:p>
    <w:p>
      <w:pPr>
        <w:ind w:firstLine="640" w:firstLineChars="200"/>
        <w:rPr>
          <w:szCs w:val="32"/>
        </w:rPr>
      </w:pPr>
      <w:r>
        <w:rPr>
          <w:rFonts w:hint="eastAsia" w:ascii="方正楷体_GBK" w:hAnsi="方正仿宋_GBK" w:eastAsia="方正楷体_GBK"/>
          <w:szCs w:val="32"/>
        </w:rPr>
        <w:t>（一）偏离的原因：</w:t>
      </w:r>
      <w:r>
        <w:rPr>
          <w:rFonts w:hAnsi="方正仿宋_GBK"/>
          <w:szCs w:val="32"/>
        </w:rPr>
        <w:t>资金到位差，支付率差，预算执行率为</w:t>
      </w:r>
      <w:r>
        <w:rPr>
          <w:szCs w:val="32"/>
        </w:rPr>
        <w:t>0</w:t>
      </w:r>
      <w:r>
        <w:rPr>
          <w:rFonts w:hAnsi="方正仿宋_GBK"/>
          <w:szCs w:val="32"/>
        </w:rPr>
        <w:t>。</w:t>
      </w:r>
    </w:p>
    <w:p>
      <w:pPr>
        <w:ind w:firstLine="640" w:firstLineChars="200"/>
        <w:rPr>
          <w:szCs w:val="32"/>
        </w:rPr>
      </w:pPr>
      <w:r>
        <w:rPr>
          <w:rFonts w:hint="eastAsia" w:ascii="方正楷体_GBK" w:hAnsi="方正仿宋_GBK" w:eastAsia="方正楷体_GBK"/>
          <w:szCs w:val="32"/>
        </w:rPr>
        <w:t>（二）改进措施：</w:t>
      </w:r>
      <w:r>
        <w:rPr>
          <w:rFonts w:hAnsi="方正仿宋_GBK"/>
          <w:szCs w:val="32"/>
        </w:rPr>
        <w:t>希望财政加大资金到位力度，解决预算执行率低的问题。</w:t>
      </w:r>
    </w:p>
    <w:p>
      <w:pPr>
        <w:ind w:firstLine="640" w:firstLineChars="200"/>
        <w:rPr>
          <w:rFonts w:hint="eastAsia" w:ascii="方正黑体_GBK" w:eastAsia="方正黑体_GBK"/>
          <w:bCs/>
          <w:szCs w:val="32"/>
        </w:rPr>
      </w:pPr>
      <w:r>
        <w:rPr>
          <w:rFonts w:hint="eastAsia" w:ascii="方正黑体_GBK" w:eastAsia="方正黑体_GBK"/>
          <w:bCs/>
          <w:szCs w:val="32"/>
        </w:rPr>
        <w:t>五、其他需要说明的问题</w:t>
      </w:r>
    </w:p>
    <w:p>
      <w:pPr>
        <w:ind w:firstLine="640" w:firstLineChars="200"/>
        <w:rPr>
          <w:rFonts w:hint="eastAsia" w:hAnsi="方正仿宋_GBK"/>
          <w:szCs w:val="32"/>
        </w:rPr>
      </w:pPr>
      <w:r>
        <w:rPr>
          <w:rFonts w:hAnsi="方正仿宋_GBK"/>
          <w:szCs w:val="32"/>
        </w:rPr>
        <w:t>无。</w:t>
      </w:r>
    </w:p>
    <w:p>
      <w:pPr>
        <w:pStyle w:val="6"/>
        <w:ind w:firstLine="640" w:firstLineChars="200"/>
        <w:rPr>
          <w:sz w:val="32"/>
          <w:szCs w:val="32"/>
        </w:rPr>
      </w:pPr>
    </w:p>
    <w:p>
      <w:pPr>
        <w:ind w:firstLine="640" w:firstLineChars="200"/>
        <w:rPr>
          <w:rFonts w:hint="eastAsia" w:hAnsi="方正仿宋_GBK"/>
          <w:szCs w:val="32"/>
        </w:rPr>
      </w:pPr>
      <w:r>
        <w:rPr>
          <w:rFonts w:hAnsi="方正仿宋_GBK"/>
          <w:szCs w:val="32"/>
        </w:rPr>
        <w:t>附件：项目支出预算绩效目标自评表</w:t>
      </w: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ascii="方正黑体_GBK" w:eastAsia="方正黑体_GBK"/>
          <w:szCs w:val="32"/>
        </w:rPr>
      </w:pPr>
      <w:r>
        <w:rPr>
          <w:rFonts w:hint="eastAsia" w:ascii="方正黑体_GBK" w:eastAsia="方正黑体_GBK"/>
          <w:szCs w:val="32"/>
        </w:rPr>
        <w:t>附件</w:t>
      </w:r>
    </w:p>
    <w:p>
      <w:pPr>
        <w:pStyle w:val="6"/>
        <w:rPr>
          <w:sz w:val="32"/>
          <w:szCs w:val="32"/>
        </w:rPr>
      </w:pPr>
    </w:p>
    <w:p>
      <w:pPr>
        <w:pStyle w:val="6"/>
        <w:jc w:val="center"/>
        <w:rPr>
          <w:rFonts w:hint="eastAsia" w:ascii="方正小标宋_GBK" w:eastAsia="方正小标宋_GBK"/>
          <w:bCs/>
          <w:sz w:val="44"/>
          <w:szCs w:val="44"/>
          <w:lang w:bidi="ar"/>
        </w:rPr>
      </w:pPr>
      <w:r>
        <w:rPr>
          <w:rFonts w:hint="eastAsia" w:ascii="方正小标宋_GBK" w:eastAsia="方正小标宋_GBK"/>
          <w:bCs/>
          <w:sz w:val="44"/>
          <w:szCs w:val="44"/>
          <w:lang w:bidi="ar"/>
        </w:rPr>
        <w:t>项目绩效目标自评表</w:t>
      </w:r>
    </w:p>
    <w:p>
      <w:pPr>
        <w:spacing w:line="400" w:lineRule="exact"/>
        <w:jc w:val="center"/>
      </w:pPr>
      <w:r>
        <w:rPr>
          <w:b/>
          <w:bCs/>
          <w:color w:val="000000"/>
          <w:kern w:val="0"/>
          <w:sz w:val="22"/>
          <w:szCs w:val="22"/>
          <w:lang w:bidi="ar"/>
        </w:rPr>
        <w:t>（2021年度）</w:t>
      </w:r>
    </w:p>
    <w:tbl>
      <w:tblPr>
        <w:tblStyle w:val="4"/>
        <w:tblW w:w="9551" w:type="dxa"/>
        <w:jc w:val="center"/>
        <w:tblLayout w:type="fixed"/>
        <w:tblCellMar>
          <w:top w:w="0" w:type="dxa"/>
          <w:left w:w="108" w:type="dxa"/>
          <w:bottom w:w="0" w:type="dxa"/>
          <w:right w:w="108" w:type="dxa"/>
        </w:tblCellMar>
      </w:tblPr>
      <w:tblGrid>
        <w:gridCol w:w="411"/>
        <w:gridCol w:w="998"/>
        <w:gridCol w:w="923"/>
        <w:gridCol w:w="1407"/>
        <w:gridCol w:w="925"/>
        <w:gridCol w:w="425"/>
        <w:gridCol w:w="578"/>
        <w:gridCol w:w="765"/>
        <w:gridCol w:w="97"/>
        <w:gridCol w:w="998"/>
        <w:gridCol w:w="681"/>
        <w:gridCol w:w="283"/>
        <w:gridCol w:w="1060"/>
      </w:tblGrid>
      <w:tr>
        <w:tblPrEx>
          <w:tblCellMar>
            <w:top w:w="0" w:type="dxa"/>
            <w:left w:w="108" w:type="dxa"/>
            <w:bottom w:w="0" w:type="dxa"/>
            <w:right w:w="108" w:type="dxa"/>
          </w:tblCellMar>
        </w:tblPrEx>
        <w:trPr>
          <w:trHeight w:val="397" w:hRule="exact"/>
          <w:jc w:val="center"/>
        </w:trPr>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b/>
                <w:bCs/>
                <w:color w:val="000000"/>
                <w:sz w:val="20"/>
              </w:rPr>
            </w:pPr>
            <w:r>
              <w:rPr>
                <w:b/>
                <w:bCs/>
                <w:color w:val="000000"/>
                <w:kern w:val="0"/>
                <w:sz w:val="20"/>
                <w:lang w:bidi="ar"/>
              </w:rPr>
              <w:t>项目名称</w:t>
            </w:r>
          </w:p>
        </w:tc>
        <w:tc>
          <w:tcPr>
            <w:tcW w:w="5023" w:type="dxa"/>
            <w:gridSpan w:val="6"/>
            <w:tcBorders>
              <w:top w:val="single" w:color="000000" w:sz="4" w:space="0"/>
              <w:left w:val="nil"/>
              <w:bottom w:val="single" w:color="000000" w:sz="4" w:space="0"/>
              <w:right w:val="nil"/>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2021年森林资源管理</w:t>
            </w:r>
            <w:r>
              <w:rPr>
                <w:rFonts w:hint="eastAsia"/>
                <w:color w:val="000000"/>
                <w:kern w:val="0"/>
                <w:sz w:val="20"/>
                <w:lang w:bidi="ar"/>
              </w:rPr>
              <w:t>“</w:t>
            </w:r>
            <w:r>
              <w:rPr>
                <w:color w:val="000000"/>
                <w:kern w:val="0"/>
                <w:sz w:val="20"/>
                <w:lang w:bidi="ar"/>
              </w:rPr>
              <w:t>一张图</w:t>
            </w:r>
            <w:r>
              <w:rPr>
                <w:rFonts w:hint="eastAsia"/>
                <w:color w:val="000000"/>
                <w:kern w:val="0"/>
                <w:sz w:val="20"/>
                <w:lang w:bidi="ar"/>
              </w:rPr>
              <w:t>”</w:t>
            </w:r>
            <w:r>
              <w:rPr>
                <w:color w:val="000000"/>
                <w:kern w:val="0"/>
                <w:sz w:val="20"/>
                <w:lang w:bidi="ar"/>
              </w:rPr>
              <w:t>年度更新工作</w:t>
            </w:r>
          </w:p>
        </w:tc>
        <w:tc>
          <w:tcPr>
            <w:tcW w:w="205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b/>
                <w:bCs/>
                <w:color w:val="000000"/>
                <w:sz w:val="20"/>
              </w:rPr>
            </w:pPr>
            <w:r>
              <w:rPr>
                <w:b/>
                <w:bCs/>
                <w:color w:val="000000"/>
                <w:kern w:val="0"/>
                <w:sz w:val="20"/>
                <w:lang w:bidi="ar"/>
              </w:rPr>
              <w:t>项目负责人</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杨玲</w:t>
            </w:r>
          </w:p>
        </w:tc>
      </w:tr>
      <w:tr>
        <w:tblPrEx>
          <w:tblCellMar>
            <w:top w:w="0" w:type="dxa"/>
            <w:left w:w="108" w:type="dxa"/>
            <w:bottom w:w="0" w:type="dxa"/>
            <w:right w:w="108" w:type="dxa"/>
          </w:tblCellMar>
        </w:tblPrEx>
        <w:trPr>
          <w:trHeight w:val="397" w:hRule="exact"/>
          <w:jc w:val="center"/>
        </w:trPr>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b/>
                <w:bCs/>
                <w:color w:val="000000"/>
                <w:sz w:val="20"/>
              </w:rPr>
            </w:pPr>
            <w:r>
              <w:rPr>
                <w:b/>
                <w:bCs/>
                <w:color w:val="000000"/>
                <w:kern w:val="0"/>
                <w:sz w:val="20"/>
                <w:lang w:bidi="ar"/>
              </w:rPr>
              <w:t>主管部门</w:t>
            </w:r>
          </w:p>
        </w:tc>
        <w:tc>
          <w:tcPr>
            <w:tcW w:w="502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奉节县林业局</w:t>
            </w:r>
          </w:p>
        </w:tc>
        <w:tc>
          <w:tcPr>
            <w:tcW w:w="205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b/>
                <w:bCs/>
                <w:color w:val="000000"/>
                <w:sz w:val="20"/>
              </w:rPr>
            </w:pPr>
            <w:r>
              <w:rPr>
                <w:b/>
                <w:bCs/>
                <w:color w:val="000000"/>
                <w:kern w:val="0"/>
                <w:sz w:val="20"/>
                <w:lang w:bidi="ar"/>
              </w:rPr>
              <w:t>实施单位</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资源科</w:t>
            </w:r>
          </w:p>
        </w:tc>
      </w:tr>
      <w:tr>
        <w:tblPrEx>
          <w:tblCellMar>
            <w:top w:w="0" w:type="dxa"/>
            <w:left w:w="108" w:type="dxa"/>
            <w:bottom w:w="0" w:type="dxa"/>
            <w:right w:w="108" w:type="dxa"/>
          </w:tblCellMar>
        </w:tblPrEx>
        <w:trPr>
          <w:trHeight w:val="397" w:hRule="exact"/>
          <w:jc w:val="center"/>
        </w:trPr>
        <w:tc>
          <w:tcPr>
            <w:tcW w:w="14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预算执行       （万元）</w:t>
            </w:r>
          </w:p>
        </w:tc>
        <w:tc>
          <w:tcPr>
            <w:tcW w:w="2330" w:type="dxa"/>
            <w:gridSpan w:val="2"/>
            <w:tcBorders>
              <w:top w:val="single" w:color="000000" w:sz="4" w:space="0"/>
              <w:left w:val="single" w:color="000000" w:sz="4" w:space="0"/>
              <w:bottom w:val="single" w:color="000000" w:sz="4" w:space="0"/>
              <w:right w:val="nil"/>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资金性质</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全年预算数</w:t>
            </w:r>
          </w:p>
        </w:tc>
        <w:tc>
          <w:tcPr>
            <w:tcW w:w="134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全年执行数</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分值</w:t>
            </w:r>
          </w:p>
        </w:tc>
        <w:tc>
          <w:tcPr>
            <w:tcW w:w="964" w:type="dxa"/>
            <w:gridSpan w:val="2"/>
            <w:tcBorders>
              <w:top w:val="single" w:color="000000" w:sz="4" w:space="0"/>
              <w:left w:val="single" w:color="000000" w:sz="4" w:space="0"/>
              <w:bottom w:val="single" w:color="000000" w:sz="4" w:space="0"/>
              <w:right w:val="nil"/>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执行率</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得分</w:t>
            </w:r>
          </w:p>
        </w:tc>
      </w:tr>
      <w:tr>
        <w:tblPrEx>
          <w:tblCellMar>
            <w:top w:w="0" w:type="dxa"/>
            <w:left w:w="108" w:type="dxa"/>
            <w:bottom w:w="0" w:type="dxa"/>
            <w:right w:w="108" w:type="dxa"/>
          </w:tblCellMar>
        </w:tblPrEx>
        <w:trPr>
          <w:trHeight w:val="397" w:hRule="exact"/>
          <w:jc w:val="center"/>
        </w:trPr>
        <w:tc>
          <w:tcPr>
            <w:tcW w:w="14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2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年度项目总预算</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50</w:t>
            </w:r>
          </w:p>
        </w:tc>
        <w:tc>
          <w:tcPr>
            <w:tcW w:w="13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0</w:t>
            </w:r>
          </w:p>
        </w:tc>
        <w:tc>
          <w:tcPr>
            <w:tcW w:w="1095"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10</w:t>
            </w:r>
          </w:p>
        </w:tc>
        <w:tc>
          <w:tcPr>
            <w:tcW w:w="964" w:type="dxa"/>
            <w:gridSpan w:val="2"/>
            <w:tcBorders>
              <w:top w:val="single" w:color="000000" w:sz="4" w:space="0"/>
              <w:left w:val="single" w:color="000000" w:sz="4" w:space="0"/>
              <w:bottom w:val="single" w:color="auto" w:sz="4" w:space="0"/>
              <w:right w:val="nil"/>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0</w:t>
            </w:r>
          </w:p>
        </w:tc>
        <w:tc>
          <w:tcPr>
            <w:tcW w:w="106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 xml:space="preserve">0 </w:t>
            </w:r>
          </w:p>
        </w:tc>
      </w:tr>
      <w:tr>
        <w:tblPrEx>
          <w:tblCellMar>
            <w:top w:w="0" w:type="dxa"/>
            <w:left w:w="108" w:type="dxa"/>
            <w:bottom w:w="0" w:type="dxa"/>
            <w:right w:w="108" w:type="dxa"/>
          </w:tblCellMar>
        </w:tblPrEx>
        <w:trPr>
          <w:trHeight w:val="397" w:hRule="exact"/>
          <w:jc w:val="center"/>
        </w:trPr>
        <w:tc>
          <w:tcPr>
            <w:tcW w:w="14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2330" w:type="dxa"/>
            <w:gridSpan w:val="2"/>
            <w:tcBorders>
              <w:top w:val="single" w:color="000000" w:sz="4" w:space="0"/>
              <w:left w:val="single" w:color="000000" w:sz="4" w:space="0"/>
              <w:bottom w:val="single" w:color="000000" w:sz="4" w:space="0"/>
              <w:right w:val="nil"/>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 xml:space="preserve">   其中：财政拨款</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c>
          <w:tcPr>
            <w:tcW w:w="13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c>
          <w:tcPr>
            <w:tcW w:w="1095"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240" w:lineRule="exact"/>
              <w:jc w:val="center"/>
              <w:rPr>
                <w:color w:val="000000"/>
                <w:sz w:val="20"/>
              </w:rPr>
            </w:pPr>
          </w:p>
        </w:tc>
        <w:tc>
          <w:tcPr>
            <w:tcW w:w="964" w:type="dxa"/>
            <w:gridSpan w:val="2"/>
            <w:tcBorders>
              <w:top w:val="single" w:color="auto" w:sz="4" w:space="0"/>
              <w:left w:val="single" w:color="000000" w:sz="4" w:space="0"/>
              <w:bottom w:val="single" w:color="auto" w:sz="4" w:space="0"/>
              <w:right w:val="nil"/>
            </w:tcBorders>
            <w:shd w:val="clear" w:color="auto" w:fill="auto"/>
            <w:noWrap/>
            <w:vAlign w:val="center"/>
          </w:tcPr>
          <w:p>
            <w:pPr>
              <w:spacing w:line="240" w:lineRule="exact"/>
              <w:jc w:val="center"/>
              <w:rPr>
                <w:color w:val="000000"/>
                <w:sz w:val="20"/>
              </w:rPr>
            </w:pPr>
          </w:p>
        </w:tc>
        <w:tc>
          <w:tcPr>
            <w:tcW w:w="106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240" w:lineRule="exact"/>
              <w:jc w:val="center"/>
              <w:rPr>
                <w:color w:val="000000"/>
                <w:sz w:val="20"/>
              </w:rPr>
            </w:pPr>
          </w:p>
        </w:tc>
      </w:tr>
      <w:tr>
        <w:tblPrEx>
          <w:tblCellMar>
            <w:top w:w="0" w:type="dxa"/>
            <w:left w:w="108" w:type="dxa"/>
            <w:bottom w:w="0" w:type="dxa"/>
            <w:right w:w="108" w:type="dxa"/>
          </w:tblCellMar>
        </w:tblPrEx>
        <w:trPr>
          <w:trHeight w:val="397" w:hRule="exact"/>
          <w:jc w:val="center"/>
        </w:trPr>
        <w:tc>
          <w:tcPr>
            <w:tcW w:w="14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2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color w:val="000000"/>
                <w:sz w:val="20"/>
              </w:rPr>
            </w:pPr>
            <w:r>
              <w:rPr>
                <w:color w:val="000000"/>
                <w:kern w:val="0"/>
                <w:sz w:val="20"/>
                <w:lang w:bidi="ar"/>
              </w:rPr>
              <w:t xml:space="preserve">         其它资金</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c>
          <w:tcPr>
            <w:tcW w:w="13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c>
          <w:tcPr>
            <w:tcW w:w="1095"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c>
          <w:tcPr>
            <w:tcW w:w="964" w:type="dxa"/>
            <w:gridSpan w:val="2"/>
            <w:tcBorders>
              <w:top w:val="single" w:color="auto" w:sz="4" w:space="0"/>
              <w:left w:val="single" w:color="000000" w:sz="4" w:space="0"/>
              <w:bottom w:val="single" w:color="000000" w:sz="4" w:space="0"/>
              <w:right w:val="nil"/>
            </w:tcBorders>
            <w:shd w:val="clear" w:color="auto" w:fill="auto"/>
            <w:noWrap/>
            <w:vAlign w:val="center"/>
          </w:tcPr>
          <w:p>
            <w:pPr>
              <w:spacing w:line="240" w:lineRule="exact"/>
              <w:jc w:val="center"/>
              <w:rPr>
                <w:color w:val="000000"/>
                <w:sz w:val="20"/>
              </w:rPr>
            </w:pPr>
          </w:p>
        </w:tc>
        <w:tc>
          <w:tcPr>
            <w:tcW w:w="106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r>
      <w:tr>
        <w:tblPrEx>
          <w:tblCellMar>
            <w:top w:w="0" w:type="dxa"/>
            <w:left w:w="108" w:type="dxa"/>
            <w:bottom w:w="0" w:type="dxa"/>
            <w:right w:w="108" w:type="dxa"/>
          </w:tblCellMar>
        </w:tblPrEx>
        <w:trPr>
          <w:trHeight w:val="397" w:hRule="exact"/>
          <w:jc w:val="center"/>
        </w:trPr>
        <w:tc>
          <w:tcPr>
            <w:tcW w:w="14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年度总体目标</w:t>
            </w:r>
          </w:p>
        </w:tc>
        <w:tc>
          <w:tcPr>
            <w:tcW w:w="36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年初设定目标</w:t>
            </w:r>
          </w:p>
        </w:tc>
        <w:tc>
          <w:tcPr>
            <w:tcW w:w="446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年度总体完成情况综述</w:t>
            </w:r>
          </w:p>
        </w:tc>
      </w:tr>
      <w:tr>
        <w:tblPrEx>
          <w:tblCellMar>
            <w:top w:w="0" w:type="dxa"/>
            <w:left w:w="108" w:type="dxa"/>
            <w:bottom w:w="0" w:type="dxa"/>
            <w:right w:w="108" w:type="dxa"/>
          </w:tblCellMar>
        </w:tblPrEx>
        <w:trPr>
          <w:trHeight w:val="975" w:hRule="atLeast"/>
          <w:jc w:val="center"/>
        </w:trPr>
        <w:tc>
          <w:tcPr>
            <w:tcW w:w="14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c>
          <w:tcPr>
            <w:tcW w:w="3680"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textAlignment w:val="center"/>
              <w:rPr>
                <w:color w:val="000000"/>
                <w:sz w:val="20"/>
              </w:rPr>
            </w:pPr>
            <w:r>
              <w:rPr>
                <w:color w:val="000000"/>
                <w:kern w:val="0"/>
                <w:sz w:val="20"/>
                <w:lang w:bidi="ar"/>
              </w:rPr>
              <w:t>完成全市范围森林和林地变化图斑遥感判读区划；在2020年验收的森林资源管理</w:t>
            </w:r>
            <w:r>
              <w:rPr>
                <w:rFonts w:hint="eastAsia"/>
                <w:color w:val="000000"/>
                <w:kern w:val="0"/>
                <w:sz w:val="20"/>
                <w:lang w:bidi="ar"/>
              </w:rPr>
              <w:t>“</w:t>
            </w:r>
            <w:r>
              <w:rPr>
                <w:color w:val="000000"/>
                <w:kern w:val="0"/>
                <w:sz w:val="20"/>
                <w:lang w:bidi="ar"/>
              </w:rPr>
              <w:t>一张图</w:t>
            </w:r>
            <w:r>
              <w:rPr>
                <w:rFonts w:hint="eastAsia"/>
                <w:color w:val="000000"/>
                <w:kern w:val="0"/>
                <w:sz w:val="20"/>
                <w:lang w:bidi="ar"/>
              </w:rPr>
              <w:t>”</w:t>
            </w:r>
            <w:r>
              <w:rPr>
                <w:color w:val="000000"/>
                <w:kern w:val="0"/>
                <w:sz w:val="20"/>
                <w:lang w:bidi="ar"/>
              </w:rPr>
              <w:t>基础上，更新森林资源管理</w:t>
            </w:r>
            <w:r>
              <w:rPr>
                <w:rFonts w:hint="eastAsia"/>
                <w:color w:val="000000"/>
                <w:kern w:val="0"/>
                <w:sz w:val="20"/>
                <w:lang w:bidi="ar"/>
              </w:rPr>
              <w:t>“</w:t>
            </w:r>
            <w:r>
              <w:rPr>
                <w:color w:val="000000"/>
                <w:kern w:val="0"/>
                <w:sz w:val="20"/>
                <w:lang w:bidi="ar"/>
              </w:rPr>
              <w:t>一张图</w:t>
            </w:r>
            <w:r>
              <w:rPr>
                <w:rFonts w:hint="eastAsia"/>
                <w:color w:val="000000"/>
                <w:kern w:val="0"/>
                <w:sz w:val="20"/>
                <w:lang w:bidi="ar"/>
              </w:rPr>
              <w:t>”</w:t>
            </w:r>
            <w:r>
              <w:rPr>
                <w:color w:val="000000"/>
                <w:kern w:val="0"/>
                <w:sz w:val="20"/>
                <w:lang w:bidi="ar"/>
              </w:rPr>
              <w:t>数据库整合。</w:t>
            </w:r>
          </w:p>
        </w:tc>
        <w:tc>
          <w:tcPr>
            <w:tcW w:w="4462"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textAlignment w:val="center"/>
              <w:rPr>
                <w:color w:val="000000"/>
                <w:sz w:val="20"/>
              </w:rPr>
            </w:pPr>
            <w:r>
              <w:rPr>
                <w:color w:val="000000"/>
                <w:kern w:val="0"/>
                <w:sz w:val="20"/>
                <w:lang w:bidi="ar"/>
              </w:rPr>
              <w:t>完成全市范围森林和林地变化图斑遥感判读区划；在2020年验收的森林资源管理</w:t>
            </w:r>
            <w:r>
              <w:rPr>
                <w:rFonts w:hint="eastAsia"/>
                <w:color w:val="000000"/>
                <w:kern w:val="0"/>
                <w:sz w:val="20"/>
                <w:lang w:bidi="ar"/>
              </w:rPr>
              <w:t>“</w:t>
            </w:r>
            <w:r>
              <w:rPr>
                <w:color w:val="000000"/>
                <w:kern w:val="0"/>
                <w:sz w:val="20"/>
                <w:lang w:bidi="ar"/>
              </w:rPr>
              <w:t>一张图</w:t>
            </w:r>
            <w:r>
              <w:rPr>
                <w:rFonts w:hint="eastAsia"/>
                <w:color w:val="000000"/>
                <w:kern w:val="0"/>
                <w:sz w:val="20"/>
                <w:lang w:bidi="ar"/>
              </w:rPr>
              <w:t>”</w:t>
            </w:r>
            <w:r>
              <w:rPr>
                <w:color w:val="000000"/>
                <w:kern w:val="0"/>
                <w:sz w:val="20"/>
                <w:lang w:bidi="ar"/>
              </w:rPr>
              <w:t>基础上，更新森林资源管理</w:t>
            </w:r>
            <w:r>
              <w:rPr>
                <w:rFonts w:hint="eastAsia"/>
                <w:color w:val="000000"/>
                <w:kern w:val="0"/>
                <w:sz w:val="20"/>
                <w:lang w:bidi="ar"/>
              </w:rPr>
              <w:t>“</w:t>
            </w:r>
            <w:r>
              <w:rPr>
                <w:color w:val="000000"/>
                <w:kern w:val="0"/>
                <w:sz w:val="20"/>
                <w:lang w:bidi="ar"/>
              </w:rPr>
              <w:t>一张图</w:t>
            </w:r>
            <w:r>
              <w:rPr>
                <w:rFonts w:hint="eastAsia"/>
                <w:color w:val="000000"/>
                <w:kern w:val="0"/>
                <w:sz w:val="20"/>
                <w:lang w:bidi="ar"/>
              </w:rPr>
              <w:t>”</w:t>
            </w:r>
            <w:r>
              <w:rPr>
                <w:color w:val="000000"/>
                <w:kern w:val="0"/>
                <w:sz w:val="20"/>
                <w:lang w:bidi="ar"/>
              </w:rPr>
              <w:t>数据库整合。</w:t>
            </w:r>
          </w:p>
        </w:tc>
      </w:tr>
      <w:tr>
        <w:tblPrEx>
          <w:tblCellMar>
            <w:top w:w="0" w:type="dxa"/>
            <w:left w:w="108" w:type="dxa"/>
            <w:bottom w:w="0" w:type="dxa"/>
            <w:right w:w="108" w:type="dxa"/>
          </w:tblCellMar>
        </w:tblPrEx>
        <w:trPr>
          <w:trHeight w:val="540" w:hRule="atLeast"/>
          <w:jc w:val="center"/>
        </w:trPr>
        <w:tc>
          <w:tcPr>
            <w:tcW w:w="411" w:type="dxa"/>
            <w:vMerge w:val="restart"/>
            <w:tcBorders>
              <w:top w:val="single" w:color="000000" w:sz="4" w:space="0"/>
              <w:left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绩效指标</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一级指标</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二级指标</w:t>
            </w:r>
          </w:p>
        </w:tc>
        <w:tc>
          <w:tcPr>
            <w:tcW w:w="233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三级指标</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年度指标值</w:t>
            </w:r>
          </w:p>
        </w:tc>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分值</w:t>
            </w:r>
          </w:p>
        </w:tc>
        <w:tc>
          <w:tcPr>
            <w:tcW w:w="998" w:type="dxa"/>
            <w:tcBorders>
              <w:top w:val="single" w:color="000000" w:sz="4" w:space="0"/>
              <w:left w:val="single" w:color="000000" w:sz="4" w:space="0"/>
              <w:bottom w:val="single" w:color="000000" w:sz="4" w:space="0"/>
              <w:right w:val="nil"/>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实际完成值</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得分</w:t>
            </w:r>
          </w:p>
        </w:tc>
        <w:tc>
          <w:tcPr>
            <w:tcW w:w="134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未完成原因及拟采取的措施</w:t>
            </w:r>
          </w:p>
        </w:tc>
      </w:tr>
      <w:tr>
        <w:tblPrEx>
          <w:tblCellMar>
            <w:top w:w="0" w:type="dxa"/>
            <w:left w:w="108" w:type="dxa"/>
            <w:bottom w:w="0" w:type="dxa"/>
            <w:right w:w="108" w:type="dxa"/>
          </w:tblCellMar>
        </w:tblPrEx>
        <w:trPr>
          <w:trHeight w:val="811" w:hRule="atLeast"/>
          <w:jc w:val="center"/>
        </w:trPr>
        <w:tc>
          <w:tcPr>
            <w:tcW w:w="411" w:type="dxa"/>
            <w:vMerge w:val="continue"/>
            <w:tcBorders>
              <w:left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998" w:type="dxa"/>
            <w:vMerge w:val="restart"/>
            <w:tcBorders>
              <w:top w:val="single" w:color="000000" w:sz="4" w:space="0"/>
              <w:left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产出指标（50分）</w:t>
            </w:r>
          </w:p>
        </w:tc>
        <w:tc>
          <w:tcPr>
            <w:tcW w:w="923" w:type="dxa"/>
            <w:tcBorders>
              <w:top w:val="single" w:color="000000" w:sz="4" w:space="0"/>
              <w:left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数量指标</w:t>
            </w:r>
          </w:p>
        </w:tc>
        <w:tc>
          <w:tcPr>
            <w:tcW w:w="233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完成全县林地数据变更工作任务464万亩及下发监测图斑</w:t>
            </w:r>
          </w:p>
        </w:tc>
        <w:tc>
          <w:tcPr>
            <w:tcW w:w="1003" w:type="dxa"/>
            <w:gridSpan w:val="2"/>
            <w:tcBorders>
              <w:top w:val="single" w:color="000000" w:sz="4" w:space="0"/>
              <w:left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100%</w:t>
            </w:r>
          </w:p>
        </w:tc>
        <w:tc>
          <w:tcPr>
            <w:tcW w:w="862" w:type="dxa"/>
            <w:gridSpan w:val="2"/>
            <w:tcBorders>
              <w:top w:val="single" w:color="000000" w:sz="4" w:space="0"/>
              <w:left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15</w:t>
            </w:r>
          </w:p>
        </w:tc>
        <w:tc>
          <w:tcPr>
            <w:tcW w:w="998" w:type="dxa"/>
            <w:tcBorders>
              <w:top w:val="single" w:color="000000" w:sz="4" w:space="0"/>
              <w:left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100%</w:t>
            </w:r>
          </w:p>
        </w:tc>
        <w:tc>
          <w:tcPr>
            <w:tcW w:w="681" w:type="dxa"/>
            <w:tcBorders>
              <w:top w:val="single" w:color="000000" w:sz="4" w:space="0"/>
              <w:left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15</w:t>
            </w:r>
          </w:p>
        </w:tc>
        <w:tc>
          <w:tcPr>
            <w:tcW w:w="1343" w:type="dxa"/>
            <w:gridSpan w:val="2"/>
            <w:tcBorders>
              <w:top w:val="single" w:color="000000" w:sz="4" w:space="0"/>
              <w:left w:val="single" w:color="000000" w:sz="4" w:space="0"/>
              <w:right w:val="single" w:color="000000" w:sz="4" w:space="0"/>
            </w:tcBorders>
            <w:shd w:val="clear" w:color="auto" w:fill="auto"/>
            <w:noWrap/>
            <w:vAlign w:val="center"/>
          </w:tcPr>
          <w:p>
            <w:pPr>
              <w:spacing w:line="240" w:lineRule="exact"/>
              <w:jc w:val="center"/>
              <w:rPr>
                <w:color w:val="000000"/>
                <w:sz w:val="20"/>
              </w:rPr>
            </w:pPr>
          </w:p>
        </w:tc>
      </w:tr>
      <w:tr>
        <w:tblPrEx>
          <w:tblCellMar>
            <w:top w:w="0" w:type="dxa"/>
            <w:left w:w="108" w:type="dxa"/>
            <w:bottom w:w="0" w:type="dxa"/>
            <w:right w:w="108" w:type="dxa"/>
          </w:tblCellMar>
        </w:tblPrEx>
        <w:trPr>
          <w:trHeight w:val="824" w:hRule="atLeast"/>
          <w:jc w:val="center"/>
        </w:trPr>
        <w:tc>
          <w:tcPr>
            <w:tcW w:w="411" w:type="dxa"/>
            <w:vMerge w:val="continue"/>
            <w:tcBorders>
              <w:left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998" w:type="dxa"/>
            <w:vMerge w:val="continue"/>
            <w:tcBorders>
              <w:left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质量指标</w:t>
            </w:r>
          </w:p>
        </w:tc>
        <w:tc>
          <w:tcPr>
            <w:tcW w:w="2332" w:type="dxa"/>
            <w:gridSpan w:val="2"/>
            <w:tcBorders>
              <w:top w:val="single" w:color="000000" w:sz="4" w:space="0"/>
              <w:left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确保全县林地面积及森林覆盖率，保证监测个点符合标准。</w:t>
            </w:r>
          </w:p>
        </w:tc>
        <w:tc>
          <w:tcPr>
            <w:tcW w:w="1003" w:type="dxa"/>
            <w:gridSpan w:val="2"/>
            <w:tcBorders>
              <w:top w:val="single" w:color="000000" w:sz="4" w:space="0"/>
              <w:left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100%</w:t>
            </w:r>
          </w:p>
        </w:tc>
        <w:tc>
          <w:tcPr>
            <w:tcW w:w="862" w:type="dxa"/>
            <w:gridSpan w:val="2"/>
            <w:tcBorders>
              <w:top w:val="single" w:color="000000" w:sz="4" w:space="0"/>
              <w:left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15</w:t>
            </w:r>
          </w:p>
        </w:tc>
        <w:tc>
          <w:tcPr>
            <w:tcW w:w="998" w:type="dxa"/>
            <w:tcBorders>
              <w:top w:val="single" w:color="000000" w:sz="4" w:space="0"/>
              <w:left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100%</w:t>
            </w:r>
          </w:p>
        </w:tc>
        <w:tc>
          <w:tcPr>
            <w:tcW w:w="681" w:type="dxa"/>
            <w:tcBorders>
              <w:top w:val="single" w:color="000000" w:sz="4" w:space="0"/>
              <w:left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15</w:t>
            </w:r>
          </w:p>
        </w:tc>
        <w:tc>
          <w:tcPr>
            <w:tcW w:w="1343" w:type="dxa"/>
            <w:gridSpan w:val="2"/>
            <w:tcBorders>
              <w:top w:val="single" w:color="000000" w:sz="4" w:space="0"/>
              <w:left w:val="single" w:color="000000" w:sz="4" w:space="0"/>
              <w:right w:val="single" w:color="000000" w:sz="4" w:space="0"/>
            </w:tcBorders>
            <w:shd w:val="clear" w:color="auto" w:fill="auto"/>
            <w:noWrap/>
            <w:vAlign w:val="center"/>
          </w:tcPr>
          <w:p>
            <w:pPr>
              <w:spacing w:line="240" w:lineRule="exact"/>
              <w:jc w:val="center"/>
              <w:rPr>
                <w:color w:val="000000"/>
                <w:sz w:val="20"/>
              </w:rPr>
            </w:pPr>
          </w:p>
        </w:tc>
      </w:tr>
      <w:tr>
        <w:tblPrEx>
          <w:tblCellMar>
            <w:top w:w="0" w:type="dxa"/>
            <w:left w:w="108" w:type="dxa"/>
            <w:bottom w:w="0" w:type="dxa"/>
            <w:right w:w="108" w:type="dxa"/>
          </w:tblCellMar>
        </w:tblPrEx>
        <w:trPr>
          <w:trHeight w:val="552" w:hRule="atLeast"/>
          <w:jc w:val="center"/>
        </w:trPr>
        <w:tc>
          <w:tcPr>
            <w:tcW w:w="411" w:type="dxa"/>
            <w:vMerge w:val="continue"/>
            <w:tcBorders>
              <w:left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998" w:type="dxa"/>
            <w:vMerge w:val="continue"/>
            <w:tcBorders>
              <w:left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时效指标</w:t>
            </w:r>
          </w:p>
        </w:tc>
        <w:tc>
          <w:tcPr>
            <w:tcW w:w="233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完成任务及时率</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100%</w:t>
            </w:r>
          </w:p>
        </w:tc>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w:t>
            </w:r>
          </w:p>
        </w:tc>
        <w:tc>
          <w:tcPr>
            <w:tcW w:w="13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r>
      <w:tr>
        <w:tblPrEx>
          <w:tblCellMar>
            <w:top w:w="0" w:type="dxa"/>
            <w:left w:w="108" w:type="dxa"/>
            <w:bottom w:w="0" w:type="dxa"/>
            <w:right w:w="108" w:type="dxa"/>
          </w:tblCellMar>
        </w:tblPrEx>
        <w:trPr>
          <w:trHeight w:val="285" w:hRule="atLeast"/>
          <w:jc w:val="center"/>
        </w:trPr>
        <w:tc>
          <w:tcPr>
            <w:tcW w:w="411" w:type="dxa"/>
            <w:vMerge w:val="continue"/>
            <w:tcBorders>
              <w:left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998"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成本指标</w:t>
            </w:r>
          </w:p>
        </w:tc>
        <w:tc>
          <w:tcPr>
            <w:tcW w:w="233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1003" w:type="dxa"/>
            <w:gridSpan w:val="2"/>
            <w:tcBorders>
              <w:top w:val="single" w:color="000000" w:sz="4" w:space="0"/>
              <w:left w:val="single" w:color="000000" w:sz="4" w:space="0"/>
              <w:bottom w:val="single" w:color="000000" w:sz="4" w:space="0"/>
              <w:right w:val="nil"/>
            </w:tcBorders>
            <w:shd w:val="clear" w:color="auto" w:fill="auto"/>
            <w:noWrap/>
            <w:vAlign w:val="center"/>
          </w:tcPr>
          <w:p>
            <w:pPr>
              <w:spacing w:line="240" w:lineRule="exact"/>
              <w:jc w:val="center"/>
              <w:rPr>
                <w:color w:val="000000"/>
                <w:sz w:val="20"/>
              </w:rPr>
            </w:pPr>
          </w:p>
        </w:tc>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998" w:type="dxa"/>
            <w:tcBorders>
              <w:top w:val="single" w:color="000000" w:sz="4" w:space="0"/>
              <w:left w:val="single" w:color="000000" w:sz="4" w:space="0"/>
              <w:bottom w:val="single" w:color="000000" w:sz="4" w:space="0"/>
              <w:right w:val="nil"/>
            </w:tcBorders>
            <w:shd w:val="clear" w:color="auto" w:fill="auto"/>
            <w:noWrap/>
            <w:vAlign w:val="center"/>
          </w:tcPr>
          <w:p>
            <w:pPr>
              <w:spacing w:line="240" w:lineRule="exact"/>
              <w:jc w:val="center"/>
              <w:rPr>
                <w:color w:val="000000"/>
                <w:sz w:val="20"/>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13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r>
      <w:tr>
        <w:tblPrEx>
          <w:tblCellMar>
            <w:top w:w="0" w:type="dxa"/>
            <w:left w:w="108" w:type="dxa"/>
            <w:bottom w:w="0" w:type="dxa"/>
            <w:right w:w="108" w:type="dxa"/>
          </w:tblCellMar>
        </w:tblPrEx>
        <w:trPr>
          <w:trHeight w:val="652" w:hRule="atLeast"/>
          <w:jc w:val="center"/>
        </w:trPr>
        <w:tc>
          <w:tcPr>
            <w:tcW w:w="411" w:type="dxa"/>
            <w:vMerge w:val="continue"/>
            <w:tcBorders>
              <w:left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998" w:type="dxa"/>
            <w:vMerge w:val="restart"/>
            <w:tcBorders>
              <w:top w:val="nil"/>
              <w:left w:val="single" w:color="000000" w:sz="4" w:space="0"/>
              <w:bottom w:val="nil"/>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效益指标（30分）</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经济效益指标</w:t>
            </w:r>
          </w:p>
        </w:tc>
        <w:tc>
          <w:tcPr>
            <w:tcW w:w="233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项目成本严格在按照预算资金范围内</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100%</w:t>
            </w:r>
          </w:p>
        </w:tc>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w:t>
            </w:r>
          </w:p>
        </w:tc>
        <w:tc>
          <w:tcPr>
            <w:tcW w:w="13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r>
      <w:tr>
        <w:tblPrEx>
          <w:tblCellMar>
            <w:top w:w="0" w:type="dxa"/>
            <w:left w:w="108" w:type="dxa"/>
            <w:bottom w:w="0" w:type="dxa"/>
            <w:right w:w="108" w:type="dxa"/>
          </w:tblCellMar>
        </w:tblPrEx>
        <w:trPr>
          <w:trHeight w:val="987" w:hRule="atLeast"/>
          <w:jc w:val="center"/>
        </w:trPr>
        <w:tc>
          <w:tcPr>
            <w:tcW w:w="411" w:type="dxa"/>
            <w:vMerge w:val="continue"/>
            <w:tcBorders>
              <w:left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998" w:type="dxa"/>
            <w:vMerge w:val="continue"/>
            <w:tcBorders>
              <w:top w:val="nil"/>
              <w:left w:val="single" w:color="000000" w:sz="4" w:space="0"/>
              <w:bottom w:val="nil"/>
              <w:right w:val="single" w:color="000000" w:sz="4" w:space="0"/>
            </w:tcBorders>
            <w:shd w:val="clear" w:color="auto" w:fill="auto"/>
            <w:noWrap w:val="0"/>
            <w:vAlign w:val="center"/>
          </w:tcPr>
          <w:p>
            <w:pPr>
              <w:spacing w:line="240" w:lineRule="exact"/>
              <w:jc w:val="center"/>
              <w:rPr>
                <w:color w:val="000000"/>
                <w:sz w:val="20"/>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社会效益指标</w:t>
            </w:r>
          </w:p>
        </w:tc>
        <w:tc>
          <w:tcPr>
            <w:tcW w:w="2332" w:type="dxa"/>
            <w:gridSpan w:val="2"/>
            <w:tcBorders>
              <w:top w:val="single" w:color="000000" w:sz="4" w:space="0"/>
              <w:left w:val="nil"/>
              <w:bottom w:val="single" w:color="000000" w:sz="4" w:space="0"/>
              <w:right w:val="nil"/>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真实客观的反映林地保护和利用的现状和变化情况，让人民对林界划分有更清楚的认识（%）</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≥90%</w:t>
            </w:r>
          </w:p>
        </w:tc>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30</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≥90%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30</w:t>
            </w:r>
          </w:p>
        </w:tc>
        <w:tc>
          <w:tcPr>
            <w:tcW w:w="13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r>
      <w:tr>
        <w:tblPrEx>
          <w:tblCellMar>
            <w:top w:w="0" w:type="dxa"/>
            <w:left w:w="108" w:type="dxa"/>
            <w:bottom w:w="0" w:type="dxa"/>
            <w:right w:w="108" w:type="dxa"/>
          </w:tblCellMar>
        </w:tblPrEx>
        <w:trPr>
          <w:trHeight w:val="285" w:hRule="atLeast"/>
          <w:jc w:val="center"/>
        </w:trPr>
        <w:tc>
          <w:tcPr>
            <w:tcW w:w="411" w:type="dxa"/>
            <w:vMerge w:val="continue"/>
            <w:tcBorders>
              <w:left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998" w:type="dxa"/>
            <w:vMerge w:val="continue"/>
            <w:tcBorders>
              <w:top w:val="nil"/>
              <w:left w:val="single" w:color="000000" w:sz="4" w:space="0"/>
              <w:bottom w:val="nil"/>
              <w:right w:val="single" w:color="000000" w:sz="4" w:space="0"/>
            </w:tcBorders>
            <w:shd w:val="clear" w:color="auto" w:fill="auto"/>
            <w:noWrap w:val="0"/>
            <w:vAlign w:val="center"/>
          </w:tcPr>
          <w:p>
            <w:pPr>
              <w:spacing w:line="240" w:lineRule="exact"/>
              <w:jc w:val="center"/>
              <w:rPr>
                <w:color w:val="000000"/>
                <w:sz w:val="20"/>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生态效益指标</w:t>
            </w:r>
          </w:p>
        </w:tc>
        <w:tc>
          <w:tcPr>
            <w:tcW w:w="233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1003" w:type="dxa"/>
            <w:gridSpan w:val="2"/>
            <w:tcBorders>
              <w:top w:val="single" w:color="000000" w:sz="4" w:space="0"/>
              <w:left w:val="single" w:color="000000" w:sz="4" w:space="0"/>
              <w:bottom w:val="single" w:color="000000" w:sz="4" w:space="0"/>
              <w:right w:val="nil"/>
            </w:tcBorders>
            <w:shd w:val="clear" w:color="auto" w:fill="auto"/>
            <w:noWrap/>
            <w:vAlign w:val="center"/>
          </w:tcPr>
          <w:p>
            <w:pPr>
              <w:spacing w:line="240" w:lineRule="exact"/>
              <w:jc w:val="center"/>
              <w:rPr>
                <w:color w:val="000000"/>
                <w:sz w:val="20"/>
              </w:rPr>
            </w:pPr>
          </w:p>
        </w:tc>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998" w:type="dxa"/>
            <w:tcBorders>
              <w:top w:val="single" w:color="000000" w:sz="4" w:space="0"/>
              <w:left w:val="single" w:color="000000" w:sz="4" w:space="0"/>
              <w:bottom w:val="single" w:color="000000" w:sz="4" w:space="0"/>
              <w:right w:val="nil"/>
            </w:tcBorders>
            <w:shd w:val="clear" w:color="auto" w:fill="auto"/>
            <w:noWrap/>
            <w:vAlign w:val="center"/>
          </w:tcPr>
          <w:p>
            <w:pPr>
              <w:spacing w:line="240" w:lineRule="exact"/>
              <w:jc w:val="center"/>
              <w:rPr>
                <w:color w:val="000000"/>
                <w:sz w:val="20"/>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13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r>
      <w:tr>
        <w:tblPrEx>
          <w:tblCellMar>
            <w:top w:w="0" w:type="dxa"/>
            <w:left w:w="108" w:type="dxa"/>
            <w:bottom w:w="0" w:type="dxa"/>
            <w:right w:w="108" w:type="dxa"/>
          </w:tblCellMar>
        </w:tblPrEx>
        <w:trPr>
          <w:trHeight w:val="285" w:hRule="atLeast"/>
          <w:jc w:val="center"/>
        </w:trPr>
        <w:tc>
          <w:tcPr>
            <w:tcW w:w="411" w:type="dxa"/>
            <w:vMerge w:val="continue"/>
            <w:tcBorders>
              <w:left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998" w:type="dxa"/>
            <w:tcBorders>
              <w:top w:val="single" w:color="000000" w:sz="4" w:space="0"/>
              <w:left w:val="single" w:color="000000" w:sz="4" w:space="0"/>
              <w:bottom w:val="nil"/>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满意度指标（10分）</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服务对象满意度指标</w:t>
            </w:r>
          </w:p>
        </w:tc>
        <w:tc>
          <w:tcPr>
            <w:tcW w:w="233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受益人群满意度</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≥90%</w:t>
            </w:r>
          </w:p>
        </w:tc>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≥90%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w:t>
            </w:r>
          </w:p>
        </w:tc>
        <w:tc>
          <w:tcPr>
            <w:tcW w:w="13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r>
      <w:tr>
        <w:tblPrEx>
          <w:tblCellMar>
            <w:top w:w="0" w:type="dxa"/>
            <w:left w:w="108" w:type="dxa"/>
            <w:bottom w:w="0" w:type="dxa"/>
            <w:right w:w="108" w:type="dxa"/>
          </w:tblCellMar>
        </w:tblPrEx>
        <w:trPr>
          <w:trHeight w:val="466" w:hRule="atLeast"/>
          <w:jc w:val="center"/>
        </w:trPr>
        <w:tc>
          <w:tcPr>
            <w:tcW w:w="466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b/>
                <w:bCs/>
                <w:color w:val="000000"/>
                <w:sz w:val="20"/>
              </w:rPr>
            </w:pPr>
            <w:r>
              <w:rPr>
                <w:b/>
                <w:bCs/>
                <w:color w:val="000000"/>
                <w:kern w:val="0"/>
                <w:sz w:val="20"/>
                <w:lang w:bidi="ar"/>
              </w:rPr>
              <w:t>合      计</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b/>
                <w:bCs/>
                <w:color w:val="000000"/>
                <w:sz w:val="20"/>
              </w:rPr>
            </w:pPr>
          </w:p>
        </w:tc>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100</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b/>
                <w:bCs/>
                <w:color w:val="000000"/>
                <w:sz w:val="20"/>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b/>
                <w:bCs/>
                <w:color w:val="000000"/>
                <w:sz w:val="20"/>
              </w:rPr>
            </w:pPr>
            <w:r>
              <w:rPr>
                <w:b/>
                <w:bCs/>
                <w:color w:val="000000"/>
                <w:kern w:val="0"/>
                <w:sz w:val="20"/>
                <w:lang w:bidi="ar"/>
              </w:rPr>
              <w:t>90</w:t>
            </w:r>
          </w:p>
        </w:tc>
        <w:tc>
          <w:tcPr>
            <w:tcW w:w="13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b/>
                <w:bCs/>
                <w:color w:val="000000"/>
                <w:sz w:val="20"/>
              </w:rPr>
            </w:pPr>
          </w:p>
        </w:tc>
      </w:tr>
    </w:tbl>
    <w:p>
      <w:pPr>
        <w:pStyle w:val="2"/>
        <w:spacing w:after="0" w:line="400" w:lineRule="exact"/>
        <w:rPr>
          <w:sz w:val="20"/>
        </w:rPr>
      </w:pPr>
      <w:r>
        <w:rPr>
          <w:rFonts w:hint="eastAsia"/>
          <w:sz w:val="20"/>
        </w:rPr>
        <w:t>单位负责人：肖功勋               填表人：洪伟                 日期：2022年5月20日</w:t>
      </w:r>
    </w:p>
    <w:p>
      <w:pPr>
        <w:jc w:val="center"/>
        <w:rPr>
          <w:rFonts w:ascii="方正小标宋_GBK" w:eastAsia="方正小标宋_GBK"/>
          <w:bCs/>
          <w:sz w:val="44"/>
          <w:szCs w:val="44"/>
        </w:rPr>
      </w:pPr>
      <w:r>
        <w:rPr>
          <w:rFonts w:hint="eastAsia" w:ascii="方正小标宋_GBK" w:eastAsia="方正小标宋_GBK"/>
          <w:bCs/>
          <w:sz w:val="44"/>
          <w:szCs w:val="44"/>
        </w:rPr>
        <w:t>奉节县林业发展“十四五”规划项目支出</w:t>
      </w:r>
    </w:p>
    <w:p>
      <w:pPr>
        <w:jc w:val="center"/>
        <w:rPr>
          <w:rFonts w:ascii="方正小标宋_GBK" w:eastAsia="方正小标宋_GBK"/>
          <w:b/>
          <w:sz w:val="44"/>
          <w:szCs w:val="44"/>
        </w:rPr>
      </w:pPr>
      <w:r>
        <w:rPr>
          <w:rFonts w:hint="eastAsia" w:ascii="方正小标宋_GBK" w:eastAsia="方正小标宋_GBK"/>
          <w:bCs/>
          <w:sz w:val="44"/>
          <w:szCs w:val="44"/>
        </w:rPr>
        <w:t>绩效自评报告</w:t>
      </w:r>
    </w:p>
    <w:p>
      <w:pPr>
        <w:rPr>
          <w:b/>
          <w:sz w:val="30"/>
          <w:szCs w:val="30"/>
        </w:rPr>
      </w:pPr>
    </w:p>
    <w:p>
      <w:pPr>
        <w:ind w:firstLine="640" w:firstLineChars="200"/>
        <w:rPr>
          <w:rFonts w:ascii="方正黑体_GBK" w:eastAsia="方正黑体_GBK"/>
          <w:bCs/>
          <w:szCs w:val="32"/>
        </w:rPr>
      </w:pPr>
      <w:r>
        <w:rPr>
          <w:rFonts w:hint="eastAsia" w:ascii="方正黑体_GBK" w:eastAsia="方正黑体_GBK"/>
          <w:bCs/>
          <w:szCs w:val="32"/>
        </w:rPr>
        <w:t>一、绩效目标分解下达情况</w:t>
      </w:r>
    </w:p>
    <w:p>
      <w:pPr>
        <w:pStyle w:val="3"/>
        <w:spacing w:before="0" w:beforeAutospacing="0" w:after="0" w:afterAutospacing="0"/>
        <w:ind w:firstLine="640" w:firstLineChars="200"/>
        <w:jc w:val="both"/>
        <w:rPr>
          <w:rFonts w:ascii="Times New Roman" w:hAnsi="Times New Roman" w:cs="Times New Roman"/>
          <w:sz w:val="32"/>
          <w:szCs w:val="32"/>
        </w:rPr>
      </w:pPr>
      <w:r>
        <w:rPr>
          <w:rFonts w:ascii="Times New Roman" w:hAnsi="Times New Roman" w:cs="Times New Roman"/>
          <w:sz w:val="32"/>
          <w:szCs w:val="32"/>
        </w:rPr>
        <w:t>（一）县财政下达项目绩效目标情况。</w:t>
      </w:r>
    </w:p>
    <w:p>
      <w:pPr>
        <w:widowControl/>
        <w:ind w:firstLine="640" w:firstLineChars="200"/>
        <w:rPr>
          <w:szCs w:val="32"/>
        </w:rPr>
      </w:pPr>
      <w:r>
        <w:rPr>
          <w:rFonts w:hAnsi="方正仿宋_GBK"/>
          <w:szCs w:val="32"/>
        </w:rPr>
        <w:t>奉节县财政局</w:t>
      </w:r>
      <w:r>
        <w:rPr>
          <w:rFonts w:hAnsi="方正仿宋_GBK"/>
          <w:color w:val="000000"/>
          <w:kern w:val="0"/>
          <w:szCs w:val="32"/>
        </w:rPr>
        <w:t>《关于下达</w:t>
      </w:r>
      <w:r>
        <w:rPr>
          <w:rFonts w:hint="eastAsia"/>
          <w:color w:val="000000"/>
          <w:kern w:val="0"/>
          <w:szCs w:val="32"/>
        </w:rPr>
        <w:t>“</w:t>
      </w:r>
      <w:r>
        <w:rPr>
          <w:rFonts w:hAnsi="方正仿宋_GBK"/>
          <w:color w:val="000000"/>
          <w:kern w:val="0"/>
          <w:szCs w:val="32"/>
        </w:rPr>
        <w:t>十四五</w:t>
      </w:r>
      <w:r>
        <w:rPr>
          <w:rFonts w:hint="eastAsia"/>
          <w:color w:val="000000"/>
          <w:kern w:val="0"/>
          <w:szCs w:val="32"/>
        </w:rPr>
        <w:t>”</w:t>
      </w:r>
      <w:r>
        <w:rPr>
          <w:rFonts w:hAnsi="方正仿宋_GBK"/>
          <w:color w:val="000000"/>
          <w:kern w:val="0"/>
          <w:szCs w:val="32"/>
        </w:rPr>
        <w:t>林业发展规划资金计划的通知》</w:t>
      </w:r>
      <w:r>
        <w:rPr>
          <w:rFonts w:hAnsi="方正仿宋_GBK"/>
          <w:szCs w:val="32"/>
        </w:rPr>
        <w:t>（奉节财农</w:t>
      </w:r>
      <w:r>
        <w:rPr>
          <w:szCs w:val="32"/>
        </w:rPr>
        <w:t>〔2021〕267号</w:t>
      </w:r>
      <w:r>
        <w:rPr>
          <w:rFonts w:hAnsi="方正仿宋_GBK"/>
          <w:szCs w:val="32"/>
        </w:rPr>
        <w:t>），在下达资金预算时同步下达了绩效目标。</w:t>
      </w:r>
    </w:p>
    <w:p>
      <w:pPr>
        <w:numPr>
          <w:ilvl w:val="0"/>
          <w:numId w:val="4"/>
        </w:numPr>
        <w:ind w:firstLine="640" w:firstLineChars="200"/>
        <w:rPr>
          <w:szCs w:val="32"/>
        </w:rPr>
      </w:pPr>
      <w:r>
        <w:rPr>
          <w:szCs w:val="32"/>
        </w:rPr>
        <w:t>部门资金安排、分解下达预算和绩效目标情况。</w:t>
      </w:r>
    </w:p>
    <w:p>
      <w:pPr>
        <w:ind w:firstLine="640" w:firstLineChars="200"/>
        <w:rPr>
          <w:rFonts w:hAnsi="方正仿宋_GBK"/>
          <w:color w:val="000000"/>
          <w:kern w:val="0"/>
          <w:szCs w:val="32"/>
        </w:rPr>
      </w:pPr>
      <w:r>
        <w:rPr>
          <w:rFonts w:hAnsi="方正仿宋_GBK"/>
          <w:color w:val="000000"/>
          <w:kern w:val="0"/>
          <w:szCs w:val="32"/>
        </w:rPr>
        <w:t>我局收到县财政局下达的</w:t>
      </w:r>
      <w:r>
        <w:rPr>
          <w:rFonts w:hint="eastAsia"/>
          <w:color w:val="000000"/>
          <w:kern w:val="0"/>
          <w:szCs w:val="32"/>
        </w:rPr>
        <w:t>“</w:t>
      </w:r>
      <w:r>
        <w:rPr>
          <w:rFonts w:hAnsi="方正仿宋_GBK"/>
          <w:color w:val="000000"/>
          <w:kern w:val="0"/>
          <w:szCs w:val="32"/>
        </w:rPr>
        <w:t>十四五</w:t>
      </w:r>
      <w:r>
        <w:rPr>
          <w:rFonts w:hint="eastAsia"/>
          <w:color w:val="000000"/>
          <w:kern w:val="0"/>
          <w:szCs w:val="32"/>
        </w:rPr>
        <w:t>”</w:t>
      </w:r>
      <w:r>
        <w:rPr>
          <w:rFonts w:hAnsi="方正仿宋_GBK"/>
          <w:color w:val="000000"/>
          <w:kern w:val="0"/>
          <w:szCs w:val="32"/>
        </w:rPr>
        <w:t>林业发展规划资金预算后，及时组织实施，绩效目标任务如下：</w:t>
      </w:r>
    </w:p>
    <w:p>
      <w:pPr>
        <w:pStyle w:val="6"/>
        <w:jc w:val="center"/>
      </w:pPr>
      <w:r>
        <w:rPr>
          <w:rFonts w:ascii="Times New Roman" w:hAnsi="方正仿宋_GBK"/>
          <w:b/>
          <w:sz w:val="32"/>
          <w:szCs w:val="32"/>
        </w:rPr>
        <w:t>财政项目支出绩效目标申报表</w:t>
      </w:r>
    </w:p>
    <w:p>
      <w:pPr>
        <w:spacing w:line="400" w:lineRule="exact"/>
        <w:jc w:val="center"/>
        <w:rPr>
          <w:sz w:val="20"/>
        </w:rPr>
      </w:pPr>
      <w:r>
        <w:rPr>
          <w:rFonts w:hAnsi="方正仿宋_GBK"/>
          <w:b/>
          <w:color w:val="000000"/>
          <w:kern w:val="0"/>
          <w:sz w:val="20"/>
        </w:rPr>
        <w:t>（</w:t>
      </w:r>
      <w:r>
        <w:rPr>
          <w:b/>
          <w:color w:val="000000"/>
          <w:kern w:val="0"/>
          <w:sz w:val="20"/>
        </w:rPr>
        <w:t>2021</w:t>
      </w:r>
      <w:r>
        <w:rPr>
          <w:rFonts w:hAnsi="方正仿宋_GBK"/>
          <w:b/>
          <w:color w:val="000000"/>
          <w:kern w:val="0"/>
          <w:sz w:val="20"/>
        </w:rPr>
        <w:t>年度）</w:t>
      </w:r>
    </w:p>
    <w:p>
      <w:pPr>
        <w:pStyle w:val="6"/>
        <w:spacing w:line="400" w:lineRule="exact"/>
        <w:rPr>
          <w:sz w:val="20"/>
          <w:szCs w:val="20"/>
        </w:rPr>
      </w:pPr>
      <w:r>
        <w:rPr>
          <w:rFonts w:ascii="Times New Roman"/>
          <w:sz w:val="20"/>
          <w:szCs w:val="20"/>
        </w:rPr>
        <w:t>填报单位（公章）：奉节县林业局</w:t>
      </w:r>
      <w:r>
        <w:rPr>
          <w:rFonts w:hint="eastAsia" w:ascii="Times New Roman"/>
          <w:sz w:val="20"/>
          <w:szCs w:val="20"/>
        </w:rPr>
        <w:t xml:space="preserve">                                       </w:t>
      </w:r>
      <w:r>
        <w:rPr>
          <w:rFonts w:ascii="Times New Roman"/>
          <w:sz w:val="20"/>
          <w:szCs w:val="20"/>
        </w:rPr>
        <w:t xml:space="preserve">  金额单位：万元</w:t>
      </w:r>
    </w:p>
    <w:tbl>
      <w:tblPr>
        <w:tblStyle w:val="4"/>
        <w:tblW w:w="9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0"/>
        <w:gridCol w:w="1169"/>
        <w:gridCol w:w="1559"/>
        <w:gridCol w:w="1559"/>
        <w:gridCol w:w="228"/>
        <w:gridCol w:w="623"/>
        <w:gridCol w:w="425"/>
        <w:gridCol w:w="283"/>
        <w:gridCol w:w="304"/>
        <w:gridCol w:w="547"/>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769"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项目名称</w:t>
            </w:r>
          </w:p>
        </w:tc>
        <w:tc>
          <w:tcPr>
            <w:tcW w:w="3346"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奉节县林业发展</w:t>
            </w:r>
            <w:r>
              <w:rPr>
                <w:rFonts w:hint="eastAsia"/>
                <w:color w:val="000000"/>
                <w:kern w:val="0"/>
                <w:sz w:val="20"/>
              </w:rPr>
              <w:t>“</w:t>
            </w:r>
            <w:r>
              <w:rPr>
                <w:color w:val="000000"/>
                <w:kern w:val="0"/>
                <w:sz w:val="20"/>
              </w:rPr>
              <w:t>十四五</w:t>
            </w:r>
            <w:r>
              <w:rPr>
                <w:rFonts w:hint="eastAsia"/>
                <w:color w:val="000000"/>
                <w:kern w:val="0"/>
                <w:sz w:val="20"/>
              </w:rPr>
              <w:t>”</w:t>
            </w:r>
            <w:r>
              <w:rPr>
                <w:color w:val="000000"/>
                <w:kern w:val="0"/>
                <w:sz w:val="20"/>
              </w:rPr>
              <w:t>规划</w:t>
            </w:r>
          </w:p>
        </w:tc>
        <w:tc>
          <w:tcPr>
            <w:tcW w:w="1048"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项目分类</w:t>
            </w:r>
          </w:p>
        </w:tc>
        <w:tc>
          <w:tcPr>
            <w:tcW w:w="2984" w:type="dxa"/>
            <w:gridSpan w:val="4"/>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县财政局年度预算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769"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建设周期</w:t>
            </w:r>
          </w:p>
        </w:tc>
        <w:tc>
          <w:tcPr>
            <w:tcW w:w="3118"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2021年1月--2021年12月</w:t>
            </w:r>
          </w:p>
        </w:tc>
        <w:tc>
          <w:tcPr>
            <w:tcW w:w="1276"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业务主管部门</w:t>
            </w:r>
          </w:p>
        </w:tc>
        <w:tc>
          <w:tcPr>
            <w:tcW w:w="2984" w:type="dxa"/>
            <w:gridSpan w:val="4"/>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奉节县林业局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769"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实施单位</w:t>
            </w:r>
          </w:p>
        </w:tc>
        <w:tc>
          <w:tcPr>
            <w:tcW w:w="1559"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奉节县林业局</w:t>
            </w:r>
          </w:p>
        </w:tc>
        <w:tc>
          <w:tcPr>
            <w:tcW w:w="1559"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项目负责人</w:t>
            </w:r>
          </w:p>
        </w:tc>
        <w:tc>
          <w:tcPr>
            <w:tcW w:w="1276"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刘祥学</w:t>
            </w:r>
          </w:p>
        </w:tc>
        <w:tc>
          <w:tcPr>
            <w:tcW w:w="1134"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联系电话</w:t>
            </w:r>
          </w:p>
        </w:tc>
        <w:tc>
          <w:tcPr>
            <w:tcW w:w="1850"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18083066922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7" w:hRule="atLeast"/>
          <w:jc w:val="center"/>
        </w:trPr>
        <w:tc>
          <w:tcPr>
            <w:tcW w:w="1769"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项目审批</w:t>
            </w:r>
          </w:p>
        </w:tc>
        <w:tc>
          <w:tcPr>
            <w:tcW w:w="7378" w:type="dxa"/>
            <w:gridSpan w:val="9"/>
            <w:shd w:val="clear" w:color="auto" w:fill="auto"/>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rPr>
              <w:t>《奉节县发展和改革委员会关于县</w:t>
            </w:r>
            <w:r>
              <w:rPr>
                <w:rFonts w:hint="eastAsia"/>
                <w:color w:val="000000"/>
                <w:kern w:val="0"/>
                <w:sz w:val="20"/>
              </w:rPr>
              <w:t>“</w:t>
            </w:r>
            <w:r>
              <w:rPr>
                <w:color w:val="000000"/>
                <w:kern w:val="0"/>
                <w:sz w:val="20"/>
              </w:rPr>
              <w:t>十四五</w:t>
            </w:r>
            <w:r>
              <w:rPr>
                <w:rFonts w:hint="eastAsia"/>
                <w:color w:val="000000"/>
                <w:kern w:val="0"/>
                <w:sz w:val="20"/>
              </w:rPr>
              <w:t>”</w:t>
            </w:r>
            <w:r>
              <w:rPr>
                <w:color w:val="000000"/>
                <w:kern w:val="0"/>
                <w:sz w:val="20"/>
              </w:rPr>
              <w:t>专项规划编制有关情况的报告》（奉节发改文〔2021〕63号）及县政府转县发展改革委、县财政局 2021.6.10的批示。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3" w:hRule="atLeast"/>
          <w:jc w:val="center"/>
        </w:trPr>
        <w:tc>
          <w:tcPr>
            <w:tcW w:w="1769"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项目总体概况</w:t>
            </w:r>
          </w:p>
        </w:tc>
        <w:tc>
          <w:tcPr>
            <w:tcW w:w="7378" w:type="dxa"/>
            <w:gridSpan w:val="9"/>
            <w:shd w:val="clear" w:color="auto" w:fill="auto"/>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rPr>
              <w:t>《规划》紧扣</w:t>
            </w:r>
            <w:r>
              <w:rPr>
                <w:rFonts w:hint="eastAsia"/>
                <w:color w:val="000000"/>
                <w:kern w:val="0"/>
                <w:sz w:val="20"/>
              </w:rPr>
              <w:t>“</w:t>
            </w:r>
            <w:r>
              <w:rPr>
                <w:color w:val="000000"/>
                <w:kern w:val="0"/>
                <w:sz w:val="20"/>
              </w:rPr>
              <w:t>2563</w:t>
            </w:r>
            <w:r>
              <w:rPr>
                <w:rFonts w:hint="eastAsia"/>
                <w:color w:val="000000"/>
                <w:kern w:val="0"/>
                <w:sz w:val="20"/>
              </w:rPr>
              <w:t>”</w:t>
            </w:r>
            <w:r>
              <w:rPr>
                <w:color w:val="000000"/>
                <w:kern w:val="0"/>
                <w:sz w:val="20"/>
              </w:rPr>
              <w:t>发展思路，围绕</w:t>
            </w:r>
            <w:r>
              <w:rPr>
                <w:rFonts w:hint="eastAsia"/>
                <w:color w:val="000000"/>
                <w:kern w:val="0"/>
                <w:sz w:val="20"/>
              </w:rPr>
              <w:t>“</w:t>
            </w:r>
            <w:r>
              <w:rPr>
                <w:color w:val="000000"/>
                <w:kern w:val="0"/>
                <w:sz w:val="20"/>
              </w:rPr>
              <w:t>兴业兴城、强县富民</w:t>
            </w:r>
            <w:r>
              <w:rPr>
                <w:rFonts w:hint="eastAsia"/>
                <w:color w:val="000000"/>
                <w:kern w:val="0"/>
                <w:sz w:val="20"/>
              </w:rPr>
              <w:t>”</w:t>
            </w:r>
            <w:r>
              <w:rPr>
                <w:color w:val="000000"/>
                <w:kern w:val="0"/>
                <w:sz w:val="20"/>
              </w:rPr>
              <w:t>两大目标，实施</w:t>
            </w:r>
            <w:r>
              <w:rPr>
                <w:rFonts w:hint="eastAsia"/>
                <w:color w:val="000000"/>
                <w:kern w:val="0"/>
                <w:sz w:val="20"/>
              </w:rPr>
              <w:t>“</w:t>
            </w:r>
            <w:r>
              <w:rPr>
                <w:color w:val="000000"/>
                <w:kern w:val="0"/>
                <w:sz w:val="20"/>
              </w:rPr>
              <w:t>生态保护、生态修复、生态惠民、能力提升、改革创新</w:t>
            </w:r>
            <w:r>
              <w:rPr>
                <w:rFonts w:hint="eastAsia"/>
                <w:color w:val="000000"/>
                <w:kern w:val="0"/>
                <w:sz w:val="20"/>
              </w:rPr>
              <w:t>”</w:t>
            </w:r>
            <w:r>
              <w:rPr>
                <w:color w:val="000000"/>
                <w:kern w:val="0"/>
                <w:sz w:val="20"/>
              </w:rPr>
              <w:t>五大措施，协同打造</w:t>
            </w:r>
            <w:r>
              <w:rPr>
                <w:rFonts w:hint="eastAsia"/>
                <w:color w:val="000000"/>
                <w:kern w:val="0"/>
                <w:sz w:val="20"/>
              </w:rPr>
              <w:t>“</w:t>
            </w:r>
            <w:r>
              <w:rPr>
                <w:color w:val="000000"/>
                <w:kern w:val="0"/>
                <w:sz w:val="20"/>
              </w:rPr>
              <w:t>三峡库区生态屏障共建示范区、三峡库区生态保护成效展示示范区、三峡库区生态价值利用示范区、三峡库区生态产业发展示范区、三峡库区生态旅游示范区、集体林业综合改革试点示范区</w:t>
            </w:r>
            <w:r>
              <w:rPr>
                <w:rFonts w:hint="eastAsia"/>
                <w:color w:val="000000"/>
                <w:kern w:val="0"/>
                <w:sz w:val="20"/>
              </w:rPr>
              <w:t>”</w:t>
            </w:r>
            <w:r>
              <w:rPr>
                <w:color w:val="000000"/>
                <w:kern w:val="0"/>
                <w:sz w:val="20"/>
              </w:rPr>
              <w:t>六类示范区，实现生态效益、经济效益、社会效益三个增长有机统一。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jc w:val="center"/>
        </w:trPr>
        <w:tc>
          <w:tcPr>
            <w:tcW w:w="1769"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年度主要目标     和成果</w:t>
            </w:r>
          </w:p>
        </w:tc>
        <w:tc>
          <w:tcPr>
            <w:tcW w:w="7378" w:type="dxa"/>
            <w:gridSpan w:val="9"/>
            <w:shd w:val="clear" w:color="auto" w:fill="auto"/>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rPr>
              <w:t>2021年1月--2021年12月完成《奉节县发展和改革委员会关于县</w:t>
            </w:r>
            <w:r>
              <w:rPr>
                <w:rFonts w:hint="eastAsia"/>
                <w:color w:val="000000"/>
                <w:kern w:val="0"/>
                <w:sz w:val="20"/>
              </w:rPr>
              <w:t>“</w:t>
            </w:r>
            <w:r>
              <w:rPr>
                <w:color w:val="000000"/>
                <w:kern w:val="0"/>
                <w:sz w:val="20"/>
              </w:rPr>
              <w:t>十四五</w:t>
            </w:r>
            <w:r>
              <w:rPr>
                <w:rFonts w:hint="eastAsia"/>
                <w:color w:val="000000"/>
                <w:kern w:val="0"/>
                <w:sz w:val="20"/>
              </w:rPr>
              <w:t>”</w:t>
            </w:r>
            <w:r>
              <w:rPr>
                <w:color w:val="000000"/>
                <w:kern w:val="0"/>
                <w:sz w:val="20"/>
              </w:rPr>
              <w:t>专项规划》，并通过县政府审批。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769" w:type="dxa"/>
            <w:gridSpan w:val="2"/>
            <w:vMerge w:val="restart"/>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财政资金</w:t>
            </w:r>
            <w:r>
              <w:rPr>
                <w:color w:val="000000"/>
                <w:kern w:val="0"/>
                <w:sz w:val="20"/>
              </w:rPr>
              <w:br w:type="textWrapping"/>
            </w:r>
            <w:r>
              <w:rPr>
                <w:color w:val="000000"/>
                <w:kern w:val="0"/>
                <w:sz w:val="20"/>
              </w:rPr>
              <w:t>预算执行</w:t>
            </w:r>
            <w:r>
              <w:rPr>
                <w:color w:val="000000"/>
                <w:kern w:val="0"/>
                <w:sz w:val="20"/>
              </w:rPr>
              <w:br w:type="textWrapping"/>
            </w:r>
            <w:r>
              <w:rPr>
                <w:color w:val="000000"/>
                <w:kern w:val="0"/>
                <w:sz w:val="20"/>
              </w:rPr>
              <w:t>10分</w:t>
            </w:r>
          </w:p>
        </w:tc>
        <w:tc>
          <w:tcPr>
            <w:tcW w:w="1559"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预算分类</w:t>
            </w:r>
          </w:p>
        </w:tc>
        <w:tc>
          <w:tcPr>
            <w:tcW w:w="1787"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一般公共预算</w:t>
            </w:r>
          </w:p>
        </w:tc>
        <w:tc>
          <w:tcPr>
            <w:tcW w:w="1635" w:type="dxa"/>
            <w:gridSpan w:val="4"/>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科目代码</w:t>
            </w:r>
          </w:p>
        </w:tc>
        <w:tc>
          <w:tcPr>
            <w:tcW w:w="2397"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2130299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769" w:type="dxa"/>
            <w:gridSpan w:val="2"/>
            <w:vMerge w:val="continue"/>
            <w:shd w:val="clear" w:color="auto" w:fill="auto"/>
            <w:noWrap w:val="0"/>
            <w:tcMar>
              <w:top w:w="15" w:type="dxa"/>
              <w:left w:w="15" w:type="dxa"/>
              <w:right w:w="15" w:type="dxa"/>
            </w:tcMar>
            <w:vAlign w:val="center"/>
          </w:tcPr>
          <w:p>
            <w:pPr>
              <w:spacing w:line="240" w:lineRule="exact"/>
              <w:jc w:val="center"/>
              <w:rPr>
                <w:color w:val="000000"/>
                <w:sz w:val="20"/>
              </w:rPr>
            </w:pPr>
          </w:p>
        </w:tc>
        <w:tc>
          <w:tcPr>
            <w:tcW w:w="1559"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项目总预算</w:t>
            </w:r>
          </w:p>
        </w:tc>
        <w:tc>
          <w:tcPr>
            <w:tcW w:w="1787"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30</w:t>
            </w:r>
          </w:p>
        </w:tc>
        <w:tc>
          <w:tcPr>
            <w:tcW w:w="1635" w:type="dxa"/>
            <w:gridSpan w:val="4"/>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当年年度预算</w:t>
            </w:r>
          </w:p>
        </w:tc>
        <w:tc>
          <w:tcPr>
            <w:tcW w:w="2397"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769" w:type="dxa"/>
            <w:gridSpan w:val="2"/>
            <w:vMerge w:val="continue"/>
            <w:shd w:val="clear" w:color="auto" w:fill="auto"/>
            <w:noWrap w:val="0"/>
            <w:tcMar>
              <w:top w:w="15" w:type="dxa"/>
              <w:left w:w="15" w:type="dxa"/>
              <w:right w:w="15" w:type="dxa"/>
            </w:tcMar>
            <w:vAlign w:val="center"/>
          </w:tcPr>
          <w:p>
            <w:pPr>
              <w:spacing w:line="240" w:lineRule="exact"/>
              <w:jc w:val="center"/>
              <w:rPr>
                <w:color w:val="000000"/>
                <w:sz w:val="20"/>
              </w:rPr>
            </w:pPr>
          </w:p>
        </w:tc>
        <w:tc>
          <w:tcPr>
            <w:tcW w:w="1559"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年度预算执行率</w:t>
            </w:r>
          </w:p>
        </w:tc>
        <w:tc>
          <w:tcPr>
            <w:tcW w:w="1787"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100%</w:t>
            </w:r>
          </w:p>
        </w:tc>
        <w:tc>
          <w:tcPr>
            <w:tcW w:w="1635" w:type="dxa"/>
            <w:gridSpan w:val="4"/>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分值</w:t>
            </w:r>
          </w:p>
        </w:tc>
        <w:tc>
          <w:tcPr>
            <w:tcW w:w="2397"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600" w:type="dxa"/>
            <w:vMerge w:val="restart"/>
            <w:shd w:val="clear" w:color="auto" w:fill="auto"/>
            <w:noWrap w:val="0"/>
            <w:tcMar>
              <w:top w:w="15" w:type="dxa"/>
              <w:left w:w="15" w:type="dxa"/>
              <w:right w:w="15" w:type="dxa"/>
            </w:tcMar>
            <w:textDirection w:val="tbRlV"/>
            <w:vAlign w:val="center"/>
          </w:tcPr>
          <w:p>
            <w:pPr>
              <w:widowControl/>
              <w:spacing w:line="240" w:lineRule="exact"/>
              <w:jc w:val="center"/>
              <w:textAlignment w:val="center"/>
              <w:rPr>
                <w:color w:val="000000"/>
                <w:sz w:val="20"/>
              </w:rPr>
            </w:pPr>
            <w:r>
              <w:rPr>
                <w:color w:val="000000"/>
                <w:kern w:val="0"/>
                <w:sz w:val="20"/>
              </w:rPr>
              <w:t>年度绩效目标</w:t>
            </w:r>
          </w:p>
        </w:tc>
        <w:tc>
          <w:tcPr>
            <w:tcW w:w="1169"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一级指标</w:t>
            </w:r>
          </w:p>
        </w:tc>
        <w:tc>
          <w:tcPr>
            <w:tcW w:w="1559"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二级指标</w:t>
            </w:r>
          </w:p>
        </w:tc>
        <w:tc>
          <w:tcPr>
            <w:tcW w:w="1559"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三级指标</w:t>
            </w:r>
          </w:p>
        </w:tc>
        <w:tc>
          <w:tcPr>
            <w:tcW w:w="851"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指标值</w:t>
            </w:r>
          </w:p>
        </w:tc>
        <w:tc>
          <w:tcPr>
            <w:tcW w:w="708"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分值</w:t>
            </w:r>
          </w:p>
        </w:tc>
        <w:tc>
          <w:tcPr>
            <w:tcW w:w="2701" w:type="dxa"/>
            <w:gridSpan w:val="3"/>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指标解释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00" w:type="dxa"/>
            <w:vMerge w:val="continue"/>
            <w:shd w:val="clear" w:color="auto" w:fill="auto"/>
            <w:noWrap w:val="0"/>
            <w:tcMar>
              <w:top w:w="15" w:type="dxa"/>
              <w:left w:w="15" w:type="dxa"/>
              <w:right w:w="15" w:type="dxa"/>
            </w:tcMar>
            <w:textDirection w:val="tbRlV"/>
            <w:vAlign w:val="center"/>
          </w:tcPr>
          <w:p>
            <w:pPr>
              <w:spacing w:line="240" w:lineRule="exact"/>
              <w:jc w:val="center"/>
              <w:rPr>
                <w:color w:val="000000"/>
                <w:sz w:val="20"/>
              </w:rPr>
            </w:pPr>
          </w:p>
        </w:tc>
        <w:tc>
          <w:tcPr>
            <w:tcW w:w="1169" w:type="dxa"/>
            <w:vMerge w:val="restart"/>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产出指标（50分）</w:t>
            </w:r>
          </w:p>
        </w:tc>
        <w:tc>
          <w:tcPr>
            <w:tcW w:w="1559" w:type="dxa"/>
            <w:vMerge w:val="restart"/>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数量指标</w:t>
            </w:r>
          </w:p>
        </w:tc>
        <w:tc>
          <w:tcPr>
            <w:tcW w:w="1559"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编制专项规划数（个）</w:t>
            </w:r>
          </w:p>
        </w:tc>
        <w:tc>
          <w:tcPr>
            <w:tcW w:w="851"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w:t>
            </w:r>
          </w:p>
        </w:tc>
        <w:tc>
          <w:tcPr>
            <w:tcW w:w="708"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2701" w:type="dxa"/>
            <w:gridSpan w:val="3"/>
            <w:shd w:val="clear" w:color="auto" w:fill="auto"/>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rPr>
              <w:t>《奉节县发展和改革委员会关于县</w:t>
            </w:r>
            <w:r>
              <w:rPr>
                <w:rFonts w:hint="eastAsia"/>
                <w:color w:val="000000"/>
                <w:kern w:val="0"/>
                <w:sz w:val="20"/>
              </w:rPr>
              <w:t>“</w:t>
            </w:r>
            <w:r>
              <w:rPr>
                <w:color w:val="000000"/>
                <w:kern w:val="0"/>
                <w:sz w:val="20"/>
              </w:rPr>
              <w:t>十四五</w:t>
            </w:r>
            <w:r>
              <w:rPr>
                <w:rFonts w:hint="eastAsia"/>
                <w:color w:val="000000"/>
                <w:kern w:val="0"/>
                <w:sz w:val="20"/>
              </w:rPr>
              <w:t>”</w:t>
            </w:r>
            <w:r>
              <w:rPr>
                <w:color w:val="000000"/>
                <w:kern w:val="0"/>
                <w:sz w:val="20"/>
              </w:rPr>
              <w:t>专项规划》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00" w:type="dxa"/>
            <w:vMerge w:val="continue"/>
            <w:shd w:val="clear" w:color="auto" w:fill="auto"/>
            <w:noWrap w:val="0"/>
            <w:tcMar>
              <w:top w:w="15" w:type="dxa"/>
              <w:left w:w="15" w:type="dxa"/>
              <w:right w:w="15" w:type="dxa"/>
            </w:tcMar>
            <w:textDirection w:val="tbRlV"/>
            <w:vAlign w:val="center"/>
          </w:tcPr>
          <w:p>
            <w:pPr>
              <w:spacing w:line="240" w:lineRule="exact"/>
              <w:jc w:val="center"/>
              <w:rPr>
                <w:color w:val="000000"/>
                <w:sz w:val="20"/>
              </w:rPr>
            </w:pPr>
          </w:p>
        </w:tc>
        <w:tc>
          <w:tcPr>
            <w:tcW w:w="1169" w:type="dxa"/>
            <w:vMerge w:val="continue"/>
            <w:shd w:val="clear" w:color="auto" w:fill="auto"/>
            <w:noWrap w:val="0"/>
            <w:tcMar>
              <w:top w:w="15" w:type="dxa"/>
              <w:left w:w="15" w:type="dxa"/>
              <w:right w:w="15" w:type="dxa"/>
            </w:tcMar>
            <w:vAlign w:val="center"/>
          </w:tcPr>
          <w:p>
            <w:pPr>
              <w:spacing w:line="240" w:lineRule="exact"/>
              <w:jc w:val="center"/>
              <w:rPr>
                <w:color w:val="000000"/>
                <w:sz w:val="20"/>
              </w:rPr>
            </w:pPr>
          </w:p>
        </w:tc>
        <w:tc>
          <w:tcPr>
            <w:tcW w:w="1559" w:type="dxa"/>
            <w:vMerge w:val="continue"/>
            <w:shd w:val="clear" w:color="auto" w:fill="auto"/>
            <w:noWrap w:val="0"/>
            <w:tcMar>
              <w:top w:w="15" w:type="dxa"/>
              <w:left w:w="15" w:type="dxa"/>
              <w:right w:w="15" w:type="dxa"/>
            </w:tcMar>
            <w:vAlign w:val="center"/>
          </w:tcPr>
          <w:p>
            <w:pPr>
              <w:spacing w:line="240" w:lineRule="exact"/>
              <w:jc w:val="center"/>
              <w:rPr>
                <w:color w:val="000000"/>
                <w:sz w:val="20"/>
              </w:rPr>
            </w:pPr>
          </w:p>
        </w:tc>
        <w:tc>
          <w:tcPr>
            <w:tcW w:w="1559"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印制通过审批的规划数（份）</w:t>
            </w:r>
          </w:p>
        </w:tc>
        <w:tc>
          <w:tcPr>
            <w:tcW w:w="851"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708"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2701" w:type="dxa"/>
            <w:gridSpan w:val="3"/>
            <w:shd w:val="clear" w:color="auto" w:fill="auto"/>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00" w:type="dxa"/>
            <w:vMerge w:val="continue"/>
            <w:shd w:val="clear" w:color="auto" w:fill="auto"/>
            <w:noWrap w:val="0"/>
            <w:tcMar>
              <w:top w:w="15" w:type="dxa"/>
              <w:left w:w="15" w:type="dxa"/>
              <w:right w:w="15" w:type="dxa"/>
            </w:tcMar>
            <w:textDirection w:val="tbRlV"/>
            <w:vAlign w:val="center"/>
          </w:tcPr>
          <w:p>
            <w:pPr>
              <w:spacing w:line="240" w:lineRule="exact"/>
              <w:jc w:val="center"/>
              <w:rPr>
                <w:color w:val="000000"/>
                <w:sz w:val="20"/>
              </w:rPr>
            </w:pPr>
          </w:p>
        </w:tc>
        <w:tc>
          <w:tcPr>
            <w:tcW w:w="1169" w:type="dxa"/>
            <w:vMerge w:val="continue"/>
            <w:shd w:val="clear" w:color="auto" w:fill="auto"/>
            <w:noWrap w:val="0"/>
            <w:tcMar>
              <w:top w:w="15" w:type="dxa"/>
              <w:left w:w="15" w:type="dxa"/>
              <w:right w:w="15" w:type="dxa"/>
            </w:tcMar>
            <w:vAlign w:val="center"/>
          </w:tcPr>
          <w:p>
            <w:pPr>
              <w:spacing w:line="240" w:lineRule="exact"/>
              <w:jc w:val="center"/>
              <w:rPr>
                <w:color w:val="000000"/>
                <w:sz w:val="20"/>
              </w:rPr>
            </w:pPr>
          </w:p>
        </w:tc>
        <w:tc>
          <w:tcPr>
            <w:tcW w:w="1559"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质量指标</w:t>
            </w:r>
          </w:p>
        </w:tc>
        <w:tc>
          <w:tcPr>
            <w:tcW w:w="1559"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通过县政府批准(是否）</w:t>
            </w:r>
          </w:p>
        </w:tc>
        <w:tc>
          <w:tcPr>
            <w:tcW w:w="851"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是</w:t>
            </w:r>
          </w:p>
        </w:tc>
        <w:tc>
          <w:tcPr>
            <w:tcW w:w="708"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2701" w:type="dxa"/>
            <w:gridSpan w:val="3"/>
            <w:shd w:val="clear" w:color="auto" w:fill="auto"/>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00" w:type="dxa"/>
            <w:vMerge w:val="continue"/>
            <w:shd w:val="clear" w:color="auto" w:fill="auto"/>
            <w:noWrap w:val="0"/>
            <w:tcMar>
              <w:top w:w="15" w:type="dxa"/>
              <w:left w:w="15" w:type="dxa"/>
              <w:right w:w="15" w:type="dxa"/>
            </w:tcMar>
            <w:textDirection w:val="tbRlV"/>
            <w:vAlign w:val="center"/>
          </w:tcPr>
          <w:p>
            <w:pPr>
              <w:spacing w:line="240" w:lineRule="exact"/>
              <w:jc w:val="center"/>
              <w:rPr>
                <w:color w:val="000000"/>
                <w:sz w:val="20"/>
              </w:rPr>
            </w:pPr>
          </w:p>
        </w:tc>
        <w:tc>
          <w:tcPr>
            <w:tcW w:w="1169" w:type="dxa"/>
            <w:vMerge w:val="continue"/>
            <w:shd w:val="clear" w:color="auto" w:fill="auto"/>
            <w:noWrap w:val="0"/>
            <w:tcMar>
              <w:top w:w="15" w:type="dxa"/>
              <w:left w:w="15" w:type="dxa"/>
              <w:right w:w="15" w:type="dxa"/>
            </w:tcMar>
            <w:vAlign w:val="center"/>
          </w:tcPr>
          <w:p>
            <w:pPr>
              <w:spacing w:line="240" w:lineRule="exact"/>
              <w:jc w:val="center"/>
              <w:rPr>
                <w:color w:val="000000"/>
                <w:sz w:val="20"/>
              </w:rPr>
            </w:pPr>
          </w:p>
        </w:tc>
        <w:tc>
          <w:tcPr>
            <w:tcW w:w="1559"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时效指标</w:t>
            </w:r>
          </w:p>
        </w:tc>
        <w:tc>
          <w:tcPr>
            <w:tcW w:w="1559"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2021年12月前完成率</w:t>
            </w:r>
          </w:p>
        </w:tc>
        <w:tc>
          <w:tcPr>
            <w:tcW w:w="851"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100%</w:t>
            </w:r>
          </w:p>
        </w:tc>
        <w:tc>
          <w:tcPr>
            <w:tcW w:w="708"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2701" w:type="dxa"/>
            <w:gridSpan w:val="3"/>
            <w:shd w:val="clear" w:color="auto" w:fill="auto"/>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600" w:type="dxa"/>
            <w:vMerge w:val="continue"/>
            <w:shd w:val="clear" w:color="auto" w:fill="auto"/>
            <w:noWrap w:val="0"/>
            <w:tcMar>
              <w:top w:w="15" w:type="dxa"/>
              <w:left w:w="15" w:type="dxa"/>
              <w:right w:w="15" w:type="dxa"/>
            </w:tcMar>
            <w:textDirection w:val="tbRlV"/>
            <w:vAlign w:val="center"/>
          </w:tcPr>
          <w:p>
            <w:pPr>
              <w:spacing w:line="240" w:lineRule="exact"/>
              <w:jc w:val="center"/>
              <w:rPr>
                <w:color w:val="000000"/>
                <w:sz w:val="20"/>
              </w:rPr>
            </w:pPr>
          </w:p>
        </w:tc>
        <w:tc>
          <w:tcPr>
            <w:tcW w:w="1169" w:type="dxa"/>
            <w:vMerge w:val="continue"/>
            <w:shd w:val="clear" w:color="auto" w:fill="auto"/>
            <w:noWrap w:val="0"/>
            <w:tcMar>
              <w:top w:w="15" w:type="dxa"/>
              <w:left w:w="15" w:type="dxa"/>
              <w:right w:w="15" w:type="dxa"/>
            </w:tcMar>
            <w:vAlign w:val="center"/>
          </w:tcPr>
          <w:p>
            <w:pPr>
              <w:spacing w:line="240" w:lineRule="exact"/>
              <w:jc w:val="center"/>
              <w:rPr>
                <w:color w:val="000000"/>
                <w:sz w:val="20"/>
              </w:rPr>
            </w:pPr>
          </w:p>
        </w:tc>
        <w:tc>
          <w:tcPr>
            <w:tcW w:w="1559"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成本指标</w:t>
            </w:r>
          </w:p>
        </w:tc>
        <w:tc>
          <w:tcPr>
            <w:tcW w:w="1559"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编制费用（万元）</w:t>
            </w:r>
          </w:p>
        </w:tc>
        <w:tc>
          <w:tcPr>
            <w:tcW w:w="851"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rFonts w:hint="eastAsia" w:ascii="宋体" w:hAnsi="宋体" w:eastAsia="宋体" w:cs="宋体"/>
                <w:color w:val="000000"/>
                <w:kern w:val="0"/>
                <w:sz w:val="20"/>
              </w:rPr>
              <w:t>≦</w:t>
            </w:r>
            <w:r>
              <w:rPr>
                <w:color w:val="000000"/>
                <w:kern w:val="0"/>
                <w:sz w:val="20"/>
              </w:rPr>
              <w:t>30</w:t>
            </w:r>
          </w:p>
        </w:tc>
        <w:tc>
          <w:tcPr>
            <w:tcW w:w="708"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2701" w:type="dxa"/>
            <w:gridSpan w:val="3"/>
            <w:shd w:val="clear" w:color="auto" w:fill="auto"/>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rPr>
              <w:t>《奉节县发展和改革委员会关于县</w:t>
            </w:r>
            <w:r>
              <w:rPr>
                <w:rFonts w:hint="eastAsia"/>
                <w:color w:val="000000"/>
                <w:kern w:val="0"/>
                <w:sz w:val="20"/>
              </w:rPr>
              <w:t>“</w:t>
            </w:r>
            <w:r>
              <w:rPr>
                <w:color w:val="000000"/>
                <w:kern w:val="0"/>
                <w:sz w:val="20"/>
              </w:rPr>
              <w:t>十四五</w:t>
            </w:r>
            <w:r>
              <w:rPr>
                <w:rFonts w:hint="eastAsia"/>
                <w:color w:val="000000"/>
                <w:kern w:val="0"/>
                <w:sz w:val="20"/>
              </w:rPr>
              <w:t>”</w:t>
            </w:r>
            <w:r>
              <w:rPr>
                <w:color w:val="000000"/>
                <w:kern w:val="0"/>
                <w:sz w:val="20"/>
              </w:rPr>
              <w:t>专项规划》所需费用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600" w:type="dxa"/>
            <w:vMerge w:val="continue"/>
            <w:shd w:val="clear" w:color="auto" w:fill="auto"/>
            <w:noWrap w:val="0"/>
            <w:tcMar>
              <w:top w:w="15" w:type="dxa"/>
              <w:left w:w="15" w:type="dxa"/>
              <w:right w:w="15" w:type="dxa"/>
            </w:tcMar>
            <w:textDirection w:val="tbRlV"/>
            <w:vAlign w:val="center"/>
          </w:tcPr>
          <w:p>
            <w:pPr>
              <w:spacing w:line="240" w:lineRule="exact"/>
              <w:jc w:val="center"/>
              <w:rPr>
                <w:color w:val="000000"/>
                <w:sz w:val="20"/>
              </w:rPr>
            </w:pPr>
          </w:p>
        </w:tc>
        <w:tc>
          <w:tcPr>
            <w:tcW w:w="1169" w:type="dxa"/>
            <w:vMerge w:val="restart"/>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效益指标(30分）</w:t>
            </w:r>
          </w:p>
        </w:tc>
        <w:tc>
          <w:tcPr>
            <w:tcW w:w="1559"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社会效益指标</w:t>
            </w:r>
          </w:p>
        </w:tc>
        <w:tc>
          <w:tcPr>
            <w:tcW w:w="1559"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为未来5年规划林业建设提供依据</w:t>
            </w:r>
          </w:p>
        </w:tc>
        <w:tc>
          <w:tcPr>
            <w:tcW w:w="851"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15</w:t>
            </w:r>
          </w:p>
        </w:tc>
        <w:tc>
          <w:tcPr>
            <w:tcW w:w="708"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15</w:t>
            </w:r>
          </w:p>
        </w:tc>
        <w:tc>
          <w:tcPr>
            <w:tcW w:w="2701" w:type="dxa"/>
            <w:gridSpan w:val="3"/>
            <w:shd w:val="clear" w:color="auto" w:fill="auto"/>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00" w:type="dxa"/>
            <w:vMerge w:val="continue"/>
            <w:shd w:val="clear" w:color="auto" w:fill="auto"/>
            <w:noWrap w:val="0"/>
            <w:tcMar>
              <w:top w:w="15" w:type="dxa"/>
              <w:left w:w="15" w:type="dxa"/>
              <w:right w:w="15" w:type="dxa"/>
            </w:tcMar>
            <w:textDirection w:val="tbRlV"/>
            <w:vAlign w:val="center"/>
          </w:tcPr>
          <w:p>
            <w:pPr>
              <w:spacing w:line="240" w:lineRule="exact"/>
              <w:jc w:val="center"/>
              <w:rPr>
                <w:color w:val="000000"/>
                <w:sz w:val="20"/>
              </w:rPr>
            </w:pPr>
          </w:p>
        </w:tc>
        <w:tc>
          <w:tcPr>
            <w:tcW w:w="1169" w:type="dxa"/>
            <w:vMerge w:val="continue"/>
            <w:shd w:val="clear" w:color="auto" w:fill="auto"/>
            <w:noWrap w:val="0"/>
            <w:tcMar>
              <w:top w:w="15" w:type="dxa"/>
              <w:left w:w="15" w:type="dxa"/>
              <w:right w:w="15" w:type="dxa"/>
            </w:tcMar>
            <w:vAlign w:val="center"/>
          </w:tcPr>
          <w:p>
            <w:pPr>
              <w:spacing w:line="240" w:lineRule="exact"/>
              <w:jc w:val="center"/>
              <w:rPr>
                <w:color w:val="000000"/>
                <w:sz w:val="20"/>
              </w:rPr>
            </w:pPr>
          </w:p>
        </w:tc>
        <w:tc>
          <w:tcPr>
            <w:tcW w:w="1559"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可持续目标</w:t>
            </w:r>
          </w:p>
        </w:tc>
        <w:tc>
          <w:tcPr>
            <w:tcW w:w="1559"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为未来5年规划林业建设</w:t>
            </w:r>
          </w:p>
        </w:tc>
        <w:tc>
          <w:tcPr>
            <w:tcW w:w="851"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15</w:t>
            </w:r>
          </w:p>
        </w:tc>
        <w:tc>
          <w:tcPr>
            <w:tcW w:w="708"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15</w:t>
            </w:r>
          </w:p>
        </w:tc>
        <w:tc>
          <w:tcPr>
            <w:tcW w:w="2701" w:type="dxa"/>
            <w:gridSpan w:val="3"/>
            <w:shd w:val="clear" w:color="auto" w:fill="auto"/>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jc w:val="center"/>
        </w:trPr>
        <w:tc>
          <w:tcPr>
            <w:tcW w:w="600" w:type="dxa"/>
            <w:vMerge w:val="continue"/>
            <w:shd w:val="clear" w:color="auto" w:fill="auto"/>
            <w:noWrap w:val="0"/>
            <w:tcMar>
              <w:top w:w="15" w:type="dxa"/>
              <w:left w:w="15" w:type="dxa"/>
              <w:right w:w="15" w:type="dxa"/>
            </w:tcMar>
            <w:textDirection w:val="tbRlV"/>
            <w:vAlign w:val="center"/>
          </w:tcPr>
          <w:p>
            <w:pPr>
              <w:spacing w:line="240" w:lineRule="exact"/>
              <w:jc w:val="center"/>
              <w:rPr>
                <w:color w:val="000000"/>
                <w:sz w:val="20"/>
              </w:rPr>
            </w:pPr>
          </w:p>
        </w:tc>
        <w:tc>
          <w:tcPr>
            <w:tcW w:w="1169"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满意度指标   （10分）</w:t>
            </w:r>
          </w:p>
        </w:tc>
        <w:tc>
          <w:tcPr>
            <w:tcW w:w="1559"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满意度指标</w:t>
            </w:r>
          </w:p>
        </w:tc>
        <w:tc>
          <w:tcPr>
            <w:tcW w:w="1559" w:type="dxa"/>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通过审批</w:t>
            </w:r>
          </w:p>
        </w:tc>
        <w:tc>
          <w:tcPr>
            <w:tcW w:w="851"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708"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2701" w:type="dxa"/>
            <w:gridSpan w:val="3"/>
            <w:shd w:val="clear" w:color="auto" w:fill="auto"/>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600" w:type="dxa"/>
            <w:vMerge w:val="continue"/>
            <w:shd w:val="clear" w:color="auto" w:fill="auto"/>
            <w:noWrap w:val="0"/>
            <w:tcMar>
              <w:top w:w="15" w:type="dxa"/>
              <w:left w:w="15" w:type="dxa"/>
              <w:right w:w="15" w:type="dxa"/>
            </w:tcMar>
            <w:textDirection w:val="tbRlV"/>
            <w:vAlign w:val="center"/>
          </w:tcPr>
          <w:p>
            <w:pPr>
              <w:spacing w:line="240" w:lineRule="exact"/>
              <w:jc w:val="center"/>
              <w:rPr>
                <w:color w:val="000000"/>
                <w:sz w:val="20"/>
              </w:rPr>
            </w:pPr>
          </w:p>
        </w:tc>
        <w:tc>
          <w:tcPr>
            <w:tcW w:w="5138" w:type="dxa"/>
            <w:gridSpan w:val="5"/>
            <w:shd w:val="clear" w:color="auto" w:fill="auto"/>
            <w:noWrap w:val="0"/>
            <w:tcMar>
              <w:top w:w="15" w:type="dxa"/>
              <w:left w:w="15" w:type="dxa"/>
              <w:right w:w="15" w:type="dxa"/>
            </w:tcMar>
            <w:vAlign w:val="center"/>
          </w:tcPr>
          <w:p>
            <w:pPr>
              <w:widowControl/>
              <w:spacing w:line="240" w:lineRule="exact"/>
              <w:jc w:val="center"/>
              <w:textAlignment w:val="center"/>
              <w:rPr>
                <w:b/>
                <w:color w:val="000000"/>
                <w:sz w:val="20"/>
              </w:rPr>
            </w:pPr>
            <w:r>
              <w:rPr>
                <w:b/>
                <w:color w:val="000000"/>
                <w:kern w:val="0"/>
                <w:sz w:val="20"/>
              </w:rPr>
              <w:t>指标总分值合计</w:t>
            </w:r>
          </w:p>
        </w:tc>
        <w:tc>
          <w:tcPr>
            <w:tcW w:w="708" w:type="dxa"/>
            <w:gridSpan w:val="2"/>
            <w:shd w:val="clear" w:color="auto" w:fill="auto"/>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100</w:t>
            </w:r>
          </w:p>
        </w:tc>
        <w:tc>
          <w:tcPr>
            <w:tcW w:w="2701" w:type="dxa"/>
            <w:gridSpan w:val="3"/>
            <w:shd w:val="clear" w:color="auto" w:fill="auto"/>
            <w:noWrap w:val="0"/>
            <w:tcMar>
              <w:top w:w="15" w:type="dxa"/>
              <w:left w:w="15" w:type="dxa"/>
              <w:right w:w="15" w:type="dxa"/>
            </w:tcMar>
            <w:vAlign w:val="center"/>
          </w:tcPr>
          <w:p>
            <w:pPr>
              <w:spacing w:line="240" w:lineRule="exact"/>
              <w:jc w:val="left"/>
              <w:rPr>
                <w:color w:val="000000"/>
                <w:sz w:val="20"/>
              </w:rPr>
            </w:pPr>
          </w:p>
        </w:tc>
      </w:tr>
    </w:tbl>
    <w:p>
      <w:pPr>
        <w:spacing w:line="400" w:lineRule="exact"/>
        <w:rPr>
          <w:bCs/>
          <w:szCs w:val="32"/>
        </w:rPr>
      </w:pPr>
      <w:r>
        <w:rPr>
          <w:color w:val="000000"/>
          <w:kern w:val="0"/>
          <w:sz w:val="20"/>
        </w:rPr>
        <w:t xml:space="preserve">填报单位负责人：肖功勋      </w:t>
      </w:r>
      <w:r>
        <w:rPr>
          <w:rFonts w:hint="eastAsia"/>
          <w:color w:val="000000"/>
          <w:kern w:val="0"/>
          <w:sz w:val="20"/>
        </w:rPr>
        <w:t xml:space="preserve"> </w:t>
      </w:r>
      <w:r>
        <w:rPr>
          <w:color w:val="000000"/>
          <w:kern w:val="0"/>
          <w:sz w:val="20"/>
        </w:rPr>
        <w:t xml:space="preserve">  填表人： 刘祥学           填报日期：2021年10月20日</w:t>
      </w:r>
    </w:p>
    <w:p>
      <w:pPr>
        <w:ind w:firstLine="640" w:firstLineChars="200"/>
        <w:rPr>
          <w:rFonts w:hint="eastAsia" w:ascii="方正黑体_GBK" w:eastAsia="方正黑体_GBK"/>
          <w:bCs/>
          <w:szCs w:val="32"/>
        </w:rPr>
      </w:pPr>
      <w:r>
        <w:rPr>
          <w:rFonts w:hint="eastAsia" w:ascii="方正黑体_GBK" w:eastAsia="方正黑体_GBK"/>
          <w:bCs/>
          <w:szCs w:val="32"/>
        </w:rPr>
        <w:t>二、绩效目标完成情况分析</w:t>
      </w:r>
    </w:p>
    <w:p>
      <w:pPr>
        <w:ind w:firstLine="640" w:firstLineChars="200"/>
        <w:outlineLvl w:val="0"/>
        <w:rPr>
          <w:bCs/>
          <w:szCs w:val="32"/>
        </w:rPr>
      </w:pPr>
      <w:r>
        <w:rPr>
          <w:rFonts w:hint="eastAsia" w:ascii="方正楷体_GBK" w:hAnsi="方正仿宋_GBK" w:eastAsia="方正楷体_GBK"/>
          <w:bCs/>
          <w:szCs w:val="32"/>
        </w:rPr>
        <w:t>（一）资金投入情况分析</w:t>
      </w:r>
      <w:r>
        <w:rPr>
          <w:rFonts w:hAnsi="方正仿宋_GBK"/>
          <w:bCs/>
          <w:szCs w:val="32"/>
        </w:rPr>
        <w:t>。</w:t>
      </w:r>
    </w:p>
    <w:p>
      <w:pPr>
        <w:ind w:firstLine="640" w:firstLineChars="200"/>
        <w:rPr>
          <w:szCs w:val="32"/>
        </w:rPr>
      </w:pPr>
      <w:r>
        <w:rPr>
          <w:szCs w:val="32"/>
        </w:rPr>
        <w:t>1.</w:t>
      </w:r>
      <w:r>
        <w:rPr>
          <w:rFonts w:hAnsi="方正仿宋_GBK"/>
          <w:szCs w:val="32"/>
        </w:rPr>
        <w:t>项目资金到位情况：县财政局于</w:t>
      </w:r>
      <w:r>
        <w:rPr>
          <w:szCs w:val="32"/>
        </w:rPr>
        <w:t>2022</w:t>
      </w:r>
      <w:r>
        <w:rPr>
          <w:rFonts w:hAnsi="方正仿宋_GBK"/>
          <w:szCs w:val="32"/>
        </w:rPr>
        <w:t>年</w:t>
      </w:r>
      <w:r>
        <w:rPr>
          <w:szCs w:val="32"/>
        </w:rPr>
        <w:t>3</w:t>
      </w:r>
      <w:r>
        <w:rPr>
          <w:rFonts w:hAnsi="方正仿宋_GBK"/>
          <w:szCs w:val="32"/>
        </w:rPr>
        <w:t>月下达我单位专项资金</w:t>
      </w:r>
      <w:r>
        <w:rPr>
          <w:szCs w:val="32"/>
        </w:rPr>
        <w:t>29.8</w:t>
      </w:r>
      <w:r>
        <w:rPr>
          <w:rFonts w:hAnsi="方正仿宋_GBK"/>
          <w:szCs w:val="32"/>
        </w:rPr>
        <w:t>万元。</w:t>
      </w:r>
    </w:p>
    <w:p>
      <w:pPr>
        <w:ind w:firstLine="640" w:firstLineChars="200"/>
        <w:rPr>
          <w:szCs w:val="32"/>
        </w:rPr>
      </w:pPr>
      <w:r>
        <w:rPr>
          <w:rFonts w:hAnsi="方正仿宋_GBK"/>
          <w:szCs w:val="32"/>
        </w:rPr>
        <w:t>预算数</w:t>
      </w:r>
      <w:r>
        <w:rPr>
          <w:szCs w:val="32"/>
        </w:rPr>
        <w:t>30</w:t>
      </w:r>
      <w:r>
        <w:rPr>
          <w:rFonts w:hAnsi="方正仿宋_GBK"/>
          <w:szCs w:val="32"/>
        </w:rPr>
        <w:t>万元，实际到位数</w:t>
      </w:r>
      <w:r>
        <w:rPr>
          <w:szCs w:val="32"/>
        </w:rPr>
        <w:t>29.8</w:t>
      </w:r>
      <w:r>
        <w:rPr>
          <w:rFonts w:hAnsi="方正仿宋_GBK"/>
          <w:szCs w:val="32"/>
        </w:rPr>
        <w:t>万元；截至目前，已支付</w:t>
      </w:r>
      <w:r>
        <w:rPr>
          <w:szCs w:val="32"/>
        </w:rPr>
        <w:t>29.8</w:t>
      </w:r>
      <w:r>
        <w:rPr>
          <w:rFonts w:hAnsi="方正仿宋_GBK"/>
          <w:szCs w:val="32"/>
        </w:rPr>
        <w:t>万元，执行率</w:t>
      </w:r>
      <w:r>
        <w:rPr>
          <w:szCs w:val="32"/>
        </w:rPr>
        <w:t>99.33%</w:t>
      </w:r>
      <w:r>
        <w:rPr>
          <w:rFonts w:hAnsi="方正仿宋_GBK"/>
          <w:szCs w:val="32"/>
        </w:rPr>
        <w:t>。</w:t>
      </w:r>
    </w:p>
    <w:p>
      <w:pPr>
        <w:pStyle w:val="6"/>
        <w:ind w:firstLine="640" w:firstLineChars="200"/>
        <w:rPr>
          <w:rFonts w:ascii="Times New Roman"/>
          <w:sz w:val="32"/>
          <w:szCs w:val="32"/>
        </w:rPr>
      </w:pPr>
      <w:r>
        <w:rPr>
          <w:rFonts w:ascii="Times New Roman"/>
          <w:sz w:val="32"/>
          <w:szCs w:val="32"/>
        </w:rPr>
        <w:t>2.</w:t>
      </w:r>
      <w:r>
        <w:rPr>
          <w:rFonts w:ascii="Times New Roman" w:hAnsi="方正仿宋_GBK"/>
          <w:sz w:val="32"/>
          <w:szCs w:val="32"/>
        </w:rPr>
        <w:t>项目资金执行情况：我局于</w:t>
      </w:r>
      <w:r>
        <w:rPr>
          <w:rFonts w:ascii="Times New Roman"/>
          <w:sz w:val="32"/>
          <w:szCs w:val="32"/>
        </w:rPr>
        <w:t>2022</w:t>
      </w:r>
      <w:r>
        <w:rPr>
          <w:rFonts w:ascii="Times New Roman" w:hAnsi="方正仿宋_GBK"/>
          <w:sz w:val="32"/>
          <w:szCs w:val="32"/>
        </w:rPr>
        <w:t>年</w:t>
      </w:r>
      <w:r>
        <w:rPr>
          <w:rFonts w:ascii="Times New Roman"/>
          <w:sz w:val="32"/>
          <w:szCs w:val="32"/>
        </w:rPr>
        <w:t>4</w:t>
      </w:r>
      <w:r>
        <w:rPr>
          <w:rFonts w:ascii="Times New Roman" w:hAnsi="方正仿宋_GBK"/>
          <w:sz w:val="32"/>
          <w:szCs w:val="32"/>
        </w:rPr>
        <w:t>月拨付重庆图强工程技术咨询公司</w:t>
      </w:r>
      <w:r>
        <w:rPr>
          <w:rFonts w:ascii="Times New Roman"/>
          <w:sz w:val="32"/>
          <w:szCs w:val="32"/>
        </w:rPr>
        <w:t>29.8</w:t>
      </w:r>
      <w:r>
        <w:rPr>
          <w:rFonts w:ascii="Times New Roman" w:hAnsi="方正仿宋_GBK"/>
          <w:sz w:val="32"/>
          <w:szCs w:val="32"/>
        </w:rPr>
        <w:t>万元。</w:t>
      </w:r>
    </w:p>
    <w:p>
      <w:pPr>
        <w:ind w:firstLine="640" w:firstLineChars="200"/>
        <w:rPr>
          <w:szCs w:val="32"/>
        </w:rPr>
      </w:pPr>
      <w:r>
        <w:rPr>
          <w:szCs w:val="32"/>
        </w:rPr>
        <w:t>3.</w:t>
      </w:r>
      <w:r>
        <w:rPr>
          <w:rFonts w:hAnsi="方正仿宋_GBK"/>
          <w:szCs w:val="32"/>
        </w:rPr>
        <w:t>项目资金管理情况：按照《奉节县林业局关于印发〈奉节县林业局日常管理制度〉等九个制度的通知》（奉节林办〔</w:t>
      </w:r>
      <w:r>
        <w:rPr>
          <w:szCs w:val="32"/>
        </w:rPr>
        <w:t>2020</w:t>
      </w:r>
      <w:r>
        <w:rPr>
          <w:rFonts w:hAnsi="方正仿宋_GBK"/>
          <w:szCs w:val="32"/>
        </w:rPr>
        <w:t>〕</w:t>
      </w:r>
      <w:r>
        <w:rPr>
          <w:szCs w:val="32"/>
        </w:rPr>
        <w:t>7</w:t>
      </w:r>
      <w:r>
        <w:rPr>
          <w:rFonts w:hAnsi="方正仿宋_GBK"/>
          <w:szCs w:val="32"/>
        </w:rPr>
        <w:t>号）及奉节县林业局</w:t>
      </w:r>
      <w:r>
        <w:rPr>
          <w:rFonts w:hint="eastAsia"/>
          <w:szCs w:val="32"/>
        </w:rPr>
        <w:t>“</w:t>
      </w:r>
      <w:r>
        <w:rPr>
          <w:rFonts w:hAnsi="方正仿宋_GBK"/>
          <w:szCs w:val="32"/>
        </w:rPr>
        <w:t>三重一大</w:t>
      </w:r>
      <w:r>
        <w:rPr>
          <w:rFonts w:hint="eastAsia"/>
          <w:szCs w:val="32"/>
        </w:rPr>
        <w:t>”</w:t>
      </w:r>
      <w:r>
        <w:rPr>
          <w:rFonts w:hAnsi="方正仿宋_GBK"/>
          <w:szCs w:val="32"/>
        </w:rPr>
        <w:t>的相关规定，加强了对资金的管理。</w:t>
      </w:r>
    </w:p>
    <w:p>
      <w:pPr>
        <w:ind w:firstLine="640" w:firstLineChars="200"/>
        <w:outlineLvl w:val="0"/>
        <w:rPr>
          <w:rFonts w:hint="eastAsia" w:ascii="方正楷体_GBK" w:eastAsia="方正楷体_GBK"/>
          <w:bCs/>
          <w:szCs w:val="32"/>
        </w:rPr>
      </w:pPr>
      <w:r>
        <w:rPr>
          <w:rFonts w:hint="eastAsia" w:ascii="方正楷体_GBK" w:hAnsi="方正仿宋_GBK" w:eastAsia="方正楷体_GBK"/>
          <w:bCs/>
          <w:szCs w:val="32"/>
        </w:rPr>
        <w:t>（二）总体绩效目标完成情况分析。</w:t>
      </w:r>
    </w:p>
    <w:p>
      <w:pPr>
        <w:widowControl/>
        <w:ind w:firstLine="640" w:firstLineChars="200"/>
        <w:rPr>
          <w:szCs w:val="32"/>
        </w:rPr>
      </w:pPr>
      <w:r>
        <w:rPr>
          <w:rFonts w:hAnsi="方正仿宋_GBK"/>
          <w:color w:val="000000"/>
          <w:kern w:val="0"/>
          <w:szCs w:val="32"/>
        </w:rPr>
        <w:t>《奉节县林业</w:t>
      </w:r>
      <w:r>
        <w:rPr>
          <w:rFonts w:hint="eastAsia"/>
          <w:color w:val="000000"/>
          <w:kern w:val="0"/>
          <w:szCs w:val="32"/>
        </w:rPr>
        <w:t>“</w:t>
      </w:r>
      <w:r>
        <w:rPr>
          <w:rFonts w:hAnsi="方正仿宋_GBK"/>
          <w:color w:val="000000"/>
          <w:kern w:val="0"/>
          <w:szCs w:val="32"/>
        </w:rPr>
        <w:t>十四五</w:t>
      </w:r>
      <w:r>
        <w:rPr>
          <w:rFonts w:hint="eastAsia"/>
          <w:color w:val="000000"/>
          <w:kern w:val="0"/>
          <w:szCs w:val="32"/>
        </w:rPr>
        <w:t>”</w:t>
      </w:r>
      <w:r>
        <w:rPr>
          <w:rFonts w:hAnsi="方正仿宋_GBK"/>
          <w:color w:val="000000"/>
          <w:kern w:val="0"/>
          <w:szCs w:val="32"/>
        </w:rPr>
        <w:t>发展规划》已经第十七届县政府第</w:t>
      </w:r>
      <w:r>
        <w:rPr>
          <w:color w:val="000000"/>
          <w:kern w:val="0"/>
          <w:szCs w:val="32"/>
        </w:rPr>
        <w:t xml:space="preserve">129 </w:t>
      </w:r>
      <w:r>
        <w:rPr>
          <w:rFonts w:hAnsi="方正仿宋_GBK"/>
          <w:color w:val="000000"/>
          <w:kern w:val="0"/>
          <w:szCs w:val="32"/>
        </w:rPr>
        <w:t>次常务会议审议通，奉节县人民政府办公室</w:t>
      </w:r>
      <w:r>
        <w:rPr>
          <w:color w:val="000000"/>
          <w:kern w:val="0"/>
          <w:szCs w:val="32"/>
        </w:rPr>
        <w:t xml:space="preserve"> 2021 </w:t>
      </w:r>
      <w:r>
        <w:rPr>
          <w:rFonts w:hAnsi="方正仿宋_GBK"/>
          <w:color w:val="000000"/>
          <w:kern w:val="0"/>
          <w:szCs w:val="32"/>
        </w:rPr>
        <w:t>年</w:t>
      </w:r>
      <w:r>
        <w:rPr>
          <w:color w:val="000000"/>
          <w:kern w:val="0"/>
          <w:szCs w:val="32"/>
        </w:rPr>
        <w:t xml:space="preserve"> 12 </w:t>
      </w:r>
      <w:r>
        <w:rPr>
          <w:rFonts w:hAnsi="方正仿宋_GBK"/>
          <w:color w:val="000000"/>
          <w:kern w:val="0"/>
          <w:szCs w:val="32"/>
        </w:rPr>
        <w:t>月</w:t>
      </w:r>
      <w:r>
        <w:rPr>
          <w:color w:val="000000"/>
          <w:kern w:val="0"/>
          <w:szCs w:val="32"/>
        </w:rPr>
        <w:t xml:space="preserve"> 14 </w:t>
      </w:r>
      <w:r>
        <w:rPr>
          <w:rFonts w:hAnsi="方正仿宋_GBK"/>
          <w:color w:val="000000"/>
          <w:kern w:val="0"/>
          <w:szCs w:val="32"/>
        </w:rPr>
        <w:t>日印发。</w:t>
      </w:r>
    </w:p>
    <w:p>
      <w:pPr>
        <w:ind w:firstLine="640" w:firstLineChars="200"/>
        <w:outlineLvl w:val="0"/>
        <w:rPr>
          <w:szCs w:val="32"/>
        </w:rPr>
      </w:pPr>
      <w:r>
        <w:rPr>
          <w:rFonts w:hint="eastAsia" w:ascii="方正楷体_GBK" w:hAnsi="方正仿宋_GBK" w:eastAsia="方正楷体_GBK"/>
          <w:bCs/>
          <w:szCs w:val="32"/>
        </w:rPr>
        <w:t>（三）绩效目标完成情况分析。</w:t>
      </w:r>
      <w:r>
        <w:rPr>
          <w:rFonts w:hAnsi="方正仿宋_GBK"/>
          <w:szCs w:val="32"/>
        </w:rPr>
        <w:t>（根据年初绩效目标及指标逐项分析）</w:t>
      </w:r>
    </w:p>
    <w:p>
      <w:pPr>
        <w:ind w:firstLine="640" w:firstLineChars="200"/>
        <w:rPr>
          <w:szCs w:val="32"/>
        </w:rPr>
      </w:pPr>
      <w:r>
        <w:rPr>
          <w:szCs w:val="32"/>
        </w:rPr>
        <w:t>1.</w:t>
      </w:r>
      <w:r>
        <w:rPr>
          <w:rFonts w:hAnsi="方正仿宋_GBK"/>
          <w:szCs w:val="32"/>
        </w:rPr>
        <w:t>产出指标完成情况分析。</w:t>
      </w:r>
    </w:p>
    <w:p>
      <w:pPr>
        <w:ind w:firstLine="640" w:firstLineChars="200"/>
        <w:rPr>
          <w:szCs w:val="32"/>
        </w:rPr>
      </w:pPr>
      <w:r>
        <w:rPr>
          <w:rFonts w:hAnsi="方正仿宋_GBK"/>
          <w:szCs w:val="32"/>
        </w:rPr>
        <w:t>（</w:t>
      </w:r>
      <w:r>
        <w:rPr>
          <w:szCs w:val="32"/>
        </w:rPr>
        <w:t>1</w:t>
      </w:r>
      <w:r>
        <w:rPr>
          <w:rFonts w:hAnsi="方正仿宋_GBK"/>
          <w:szCs w:val="32"/>
        </w:rPr>
        <w:t>）数量指标。编制完成专项规划数</w:t>
      </w:r>
      <w:r>
        <w:rPr>
          <w:szCs w:val="32"/>
        </w:rPr>
        <w:t>1</w:t>
      </w:r>
      <w:r>
        <w:rPr>
          <w:rFonts w:hAnsi="方正仿宋_GBK"/>
          <w:szCs w:val="32"/>
        </w:rPr>
        <w:t>个。</w:t>
      </w:r>
    </w:p>
    <w:p>
      <w:pPr>
        <w:ind w:firstLine="640" w:firstLineChars="200"/>
        <w:rPr>
          <w:szCs w:val="32"/>
        </w:rPr>
      </w:pPr>
      <w:r>
        <w:rPr>
          <w:rFonts w:hAnsi="方正仿宋_GBK"/>
          <w:szCs w:val="32"/>
        </w:rPr>
        <w:t>（</w:t>
      </w:r>
      <w:r>
        <w:rPr>
          <w:szCs w:val="32"/>
        </w:rPr>
        <w:t>2</w:t>
      </w:r>
      <w:r>
        <w:rPr>
          <w:rFonts w:hAnsi="方正仿宋_GBK"/>
          <w:szCs w:val="32"/>
        </w:rPr>
        <w:t>）质量指标。已通过县政府批准。</w:t>
      </w:r>
    </w:p>
    <w:p>
      <w:pPr>
        <w:ind w:firstLine="640" w:firstLineChars="200"/>
        <w:rPr>
          <w:szCs w:val="32"/>
        </w:rPr>
      </w:pPr>
      <w:r>
        <w:rPr>
          <w:rFonts w:hAnsi="方正仿宋_GBK"/>
          <w:szCs w:val="32"/>
        </w:rPr>
        <w:t>（</w:t>
      </w:r>
      <w:r>
        <w:rPr>
          <w:szCs w:val="32"/>
        </w:rPr>
        <w:t>3</w:t>
      </w:r>
      <w:r>
        <w:rPr>
          <w:rFonts w:hAnsi="方正仿宋_GBK"/>
          <w:szCs w:val="32"/>
        </w:rPr>
        <w:t>）时效指标。按计划在</w:t>
      </w:r>
      <w:r>
        <w:rPr>
          <w:szCs w:val="32"/>
        </w:rPr>
        <w:t>2021</w:t>
      </w:r>
      <w:r>
        <w:rPr>
          <w:rFonts w:hAnsi="方正仿宋_GBK"/>
          <w:szCs w:val="32"/>
        </w:rPr>
        <w:t>年</w:t>
      </w:r>
      <w:r>
        <w:rPr>
          <w:szCs w:val="32"/>
        </w:rPr>
        <w:t>12</w:t>
      </w:r>
      <w:r>
        <w:rPr>
          <w:rFonts w:hAnsi="方正仿宋_GBK"/>
          <w:szCs w:val="32"/>
        </w:rPr>
        <w:t>月前已经完成，完成率</w:t>
      </w:r>
      <w:r>
        <w:rPr>
          <w:szCs w:val="32"/>
        </w:rPr>
        <w:t>100%</w:t>
      </w:r>
      <w:r>
        <w:rPr>
          <w:rFonts w:hAnsi="方正仿宋_GBK"/>
          <w:szCs w:val="32"/>
        </w:rPr>
        <w:t>。</w:t>
      </w:r>
    </w:p>
    <w:p>
      <w:pPr>
        <w:ind w:firstLine="640" w:firstLineChars="200"/>
        <w:rPr>
          <w:szCs w:val="32"/>
        </w:rPr>
      </w:pPr>
      <w:r>
        <w:rPr>
          <w:rFonts w:hAnsi="方正仿宋_GBK"/>
          <w:szCs w:val="32"/>
        </w:rPr>
        <w:t>（</w:t>
      </w:r>
      <w:r>
        <w:rPr>
          <w:szCs w:val="32"/>
        </w:rPr>
        <w:t>4</w:t>
      </w:r>
      <w:r>
        <w:rPr>
          <w:rFonts w:hAnsi="方正仿宋_GBK"/>
          <w:szCs w:val="32"/>
        </w:rPr>
        <w:t>）成本指标。成本控制在</w:t>
      </w:r>
      <w:r>
        <w:rPr>
          <w:szCs w:val="32"/>
        </w:rPr>
        <w:t>30</w:t>
      </w:r>
      <w:r>
        <w:rPr>
          <w:rFonts w:hAnsi="方正仿宋_GBK"/>
          <w:szCs w:val="32"/>
        </w:rPr>
        <w:t>万元以内，实际支付</w:t>
      </w:r>
      <w:r>
        <w:rPr>
          <w:szCs w:val="32"/>
        </w:rPr>
        <w:t>29.8</w:t>
      </w:r>
      <w:r>
        <w:rPr>
          <w:rFonts w:hAnsi="方正仿宋_GBK"/>
          <w:szCs w:val="32"/>
        </w:rPr>
        <w:t>万元。</w:t>
      </w:r>
    </w:p>
    <w:p>
      <w:pPr>
        <w:ind w:firstLine="640" w:firstLineChars="200"/>
        <w:rPr>
          <w:szCs w:val="32"/>
        </w:rPr>
      </w:pPr>
      <w:r>
        <w:rPr>
          <w:szCs w:val="32"/>
        </w:rPr>
        <w:t>2.</w:t>
      </w:r>
      <w:r>
        <w:rPr>
          <w:rFonts w:hAnsi="方正仿宋_GBK"/>
          <w:szCs w:val="32"/>
        </w:rPr>
        <w:t>效益指标完成情况分析。</w:t>
      </w:r>
    </w:p>
    <w:p>
      <w:pPr>
        <w:ind w:firstLine="640" w:firstLineChars="200"/>
        <w:rPr>
          <w:szCs w:val="32"/>
        </w:rPr>
      </w:pPr>
      <w:r>
        <w:rPr>
          <w:rFonts w:hAnsi="方正仿宋_GBK"/>
          <w:szCs w:val="32"/>
        </w:rPr>
        <w:t>（</w:t>
      </w:r>
      <w:r>
        <w:rPr>
          <w:szCs w:val="32"/>
        </w:rPr>
        <w:t>1</w:t>
      </w:r>
      <w:r>
        <w:rPr>
          <w:rFonts w:hAnsi="方正仿宋_GBK"/>
          <w:szCs w:val="32"/>
        </w:rPr>
        <w:t>）经济效益。有一定潜在的经济效益。</w:t>
      </w:r>
    </w:p>
    <w:p>
      <w:pPr>
        <w:ind w:firstLine="640" w:firstLineChars="200"/>
        <w:rPr>
          <w:szCs w:val="32"/>
        </w:rPr>
      </w:pPr>
      <w:r>
        <w:rPr>
          <w:rFonts w:hAnsi="方正仿宋_GBK"/>
          <w:szCs w:val="32"/>
        </w:rPr>
        <w:t>（</w:t>
      </w:r>
      <w:r>
        <w:rPr>
          <w:szCs w:val="32"/>
        </w:rPr>
        <w:t>2</w:t>
      </w:r>
      <w:r>
        <w:rPr>
          <w:rFonts w:hAnsi="方正仿宋_GBK"/>
          <w:szCs w:val="32"/>
        </w:rPr>
        <w:t>）社会效益。为未来</w:t>
      </w:r>
      <w:r>
        <w:rPr>
          <w:szCs w:val="32"/>
        </w:rPr>
        <w:t>5</w:t>
      </w:r>
      <w:r>
        <w:rPr>
          <w:rFonts w:hAnsi="方正仿宋_GBK"/>
          <w:szCs w:val="32"/>
        </w:rPr>
        <w:t>年规划林业建设提供依据。</w:t>
      </w:r>
    </w:p>
    <w:p>
      <w:pPr>
        <w:ind w:firstLine="640" w:firstLineChars="200"/>
        <w:rPr>
          <w:szCs w:val="32"/>
        </w:rPr>
      </w:pPr>
      <w:r>
        <w:rPr>
          <w:rFonts w:hAnsi="方正仿宋_GBK"/>
          <w:szCs w:val="32"/>
        </w:rPr>
        <w:t>（</w:t>
      </w:r>
      <w:r>
        <w:rPr>
          <w:szCs w:val="32"/>
        </w:rPr>
        <w:t>3</w:t>
      </w:r>
      <w:r>
        <w:rPr>
          <w:rFonts w:hAnsi="方正仿宋_GBK"/>
          <w:szCs w:val="32"/>
        </w:rPr>
        <w:t>）生态效益。有潜在的生态效益。</w:t>
      </w:r>
    </w:p>
    <w:p>
      <w:pPr>
        <w:ind w:firstLine="640" w:firstLineChars="200"/>
        <w:rPr>
          <w:szCs w:val="32"/>
        </w:rPr>
      </w:pPr>
      <w:r>
        <w:rPr>
          <w:rFonts w:hAnsi="方正仿宋_GBK"/>
          <w:szCs w:val="32"/>
        </w:rPr>
        <w:t>（</w:t>
      </w:r>
      <w:r>
        <w:rPr>
          <w:szCs w:val="32"/>
        </w:rPr>
        <w:t>4</w:t>
      </w:r>
      <w:r>
        <w:rPr>
          <w:rFonts w:hAnsi="方正仿宋_GBK"/>
          <w:szCs w:val="32"/>
        </w:rPr>
        <w:t>）可持续影响。为未来</w:t>
      </w:r>
      <w:r>
        <w:rPr>
          <w:szCs w:val="32"/>
        </w:rPr>
        <w:t>5</w:t>
      </w:r>
      <w:r>
        <w:rPr>
          <w:rFonts w:hAnsi="方正仿宋_GBK"/>
          <w:szCs w:val="32"/>
        </w:rPr>
        <w:t>年规划林业建设提供依据。</w:t>
      </w:r>
    </w:p>
    <w:p>
      <w:pPr>
        <w:ind w:firstLine="640" w:firstLineChars="200"/>
        <w:rPr>
          <w:szCs w:val="32"/>
        </w:rPr>
      </w:pPr>
      <w:r>
        <w:rPr>
          <w:szCs w:val="32"/>
        </w:rPr>
        <w:t>3.</w:t>
      </w:r>
      <w:r>
        <w:rPr>
          <w:rFonts w:hAnsi="方正仿宋_GBK"/>
          <w:szCs w:val="32"/>
        </w:rPr>
        <w:t>满意度指标完成情况分析。通过评审及审批。</w:t>
      </w:r>
    </w:p>
    <w:p>
      <w:pPr>
        <w:ind w:firstLine="640" w:firstLineChars="200"/>
        <w:rPr>
          <w:rFonts w:hint="eastAsia" w:ascii="方正黑体_GBK" w:eastAsia="方正黑体_GBK"/>
          <w:bCs/>
          <w:szCs w:val="32"/>
        </w:rPr>
      </w:pPr>
      <w:r>
        <w:rPr>
          <w:rFonts w:hint="eastAsia" w:ascii="方正黑体_GBK" w:eastAsia="方正黑体_GBK"/>
          <w:bCs/>
          <w:szCs w:val="32"/>
        </w:rPr>
        <w:t>三、绩效自评结果情况</w:t>
      </w:r>
    </w:p>
    <w:p>
      <w:pPr>
        <w:ind w:firstLine="640" w:firstLineChars="200"/>
        <w:rPr>
          <w:szCs w:val="32"/>
        </w:rPr>
      </w:pPr>
      <w:r>
        <w:rPr>
          <w:rFonts w:hAnsi="方正仿宋_GBK"/>
          <w:szCs w:val="32"/>
        </w:rPr>
        <w:t>通过认真开展单位项目支出绩效目标自评，综合评分</w:t>
      </w:r>
      <w:r>
        <w:rPr>
          <w:szCs w:val="32"/>
        </w:rPr>
        <w:t>100</w:t>
      </w:r>
      <w:r>
        <w:rPr>
          <w:rFonts w:hAnsi="方正仿宋_GBK"/>
          <w:szCs w:val="32"/>
        </w:rPr>
        <w:t>分，评价结果为</w:t>
      </w:r>
      <w:r>
        <w:rPr>
          <w:rFonts w:hint="eastAsia"/>
          <w:szCs w:val="32"/>
        </w:rPr>
        <w:t>“</w:t>
      </w:r>
      <w:r>
        <w:rPr>
          <w:rFonts w:hAnsi="方正仿宋_GBK"/>
          <w:szCs w:val="32"/>
        </w:rPr>
        <w:t>优</w:t>
      </w:r>
      <w:r>
        <w:rPr>
          <w:rFonts w:hint="eastAsia"/>
          <w:szCs w:val="32"/>
        </w:rPr>
        <w:t>”</w:t>
      </w:r>
      <w:r>
        <w:rPr>
          <w:rFonts w:hAnsi="方正仿宋_GBK"/>
          <w:szCs w:val="32"/>
        </w:rPr>
        <w:t>。</w:t>
      </w:r>
    </w:p>
    <w:p>
      <w:pPr>
        <w:ind w:firstLine="640" w:firstLineChars="200"/>
        <w:rPr>
          <w:rFonts w:hint="eastAsia" w:ascii="方正黑体_GBK" w:eastAsia="方正黑体_GBK"/>
          <w:bCs/>
          <w:szCs w:val="32"/>
        </w:rPr>
      </w:pPr>
      <w:r>
        <w:rPr>
          <w:rFonts w:hint="eastAsia" w:ascii="方正黑体_GBK" w:eastAsia="方正黑体_GBK"/>
          <w:bCs/>
          <w:szCs w:val="32"/>
        </w:rPr>
        <w:t>四、偏离绩效目标的原因和下一步改进措施</w:t>
      </w:r>
    </w:p>
    <w:p>
      <w:pPr>
        <w:ind w:firstLine="640" w:firstLineChars="200"/>
        <w:rPr>
          <w:szCs w:val="32"/>
        </w:rPr>
      </w:pPr>
      <w:r>
        <w:rPr>
          <w:szCs w:val="32"/>
        </w:rPr>
        <w:t>无。</w:t>
      </w:r>
    </w:p>
    <w:p>
      <w:pPr>
        <w:ind w:firstLine="640" w:firstLineChars="200"/>
        <w:rPr>
          <w:rFonts w:hint="eastAsia" w:ascii="方正黑体_GBK" w:eastAsia="方正黑体_GBK"/>
          <w:bCs/>
          <w:szCs w:val="32"/>
        </w:rPr>
      </w:pPr>
      <w:r>
        <w:rPr>
          <w:rFonts w:hint="eastAsia" w:ascii="方正黑体_GBK" w:eastAsia="方正黑体_GBK"/>
          <w:bCs/>
          <w:szCs w:val="32"/>
        </w:rPr>
        <w:t>五、其他需要说明的问题</w:t>
      </w:r>
    </w:p>
    <w:p>
      <w:pPr>
        <w:ind w:firstLine="640" w:firstLineChars="200"/>
        <w:rPr>
          <w:szCs w:val="32"/>
        </w:rPr>
      </w:pPr>
      <w:r>
        <w:rPr>
          <w:rFonts w:hAnsi="方正仿宋_GBK"/>
          <w:szCs w:val="32"/>
        </w:rPr>
        <w:t>无。</w:t>
      </w:r>
    </w:p>
    <w:p>
      <w:pPr>
        <w:pStyle w:val="6"/>
        <w:ind w:firstLine="640" w:firstLineChars="200"/>
        <w:rPr>
          <w:rFonts w:ascii="Times New Roman"/>
          <w:sz w:val="32"/>
          <w:szCs w:val="32"/>
        </w:rPr>
      </w:pPr>
    </w:p>
    <w:p>
      <w:pPr>
        <w:ind w:firstLine="640" w:firstLineChars="200"/>
        <w:rPr>
          <w:szCs w:val="32"/>
        </w:rPr>
      </w:pPr>
      <w:r>
        <w:rPr>
          <w:rFonts w:hAnsi="方正仿宋_GBK"/>
          <w:szCs w:val="32"/>
        </w:rPr>
        <w:t>附件：项目支出预算绩效目标自评表</w:t>
      </w:r>
    </w:p>
    <w:p>
      <w:pPr>
        <w:pStyle w:val="6"/>
        <w:rPr>
          <w:rFonts w:hint="eastAsia" w:ascii="Times New Roman"/>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rPr>
          <w:rFonts w:hint="eastAsia" w:ascii="方正黑体_GBK" w:eastAsia="方正黑体_GBK"/>
          <w:szCs w:val="32"/>
        </w:rPr>
      </w:pPr>
      <w:r>
        <w:rPr>
          <w:rFonts w:hint="eastAsia" w:ascii="方正黑体_GBK" w:eastAsia="方正黑体_GBK"/>
          <w:szCs w:val="32"/>
        </w:rPr>
        <w:t>附件</w:t>
      </w:r>
    </w:p>
    <w:p>
      <w:pPr>
        <w:pStyle w:val="6"/>
        <w:rPr>
          <w:rFonts w:ascii="Times New Roman"/>
          <w:sz w:val="32"/>
          <w:szCs w:val="32"/>
        </w:rPr>
      </w:pPr>
    </w:p>
    <w:p>
      <w:pPr>
        <w:pStyle w:val="6"/>
        <w:jc w:val="center"/>
        <w:rPr>
          <w:rFonts w:hint="eastAsia" w:ascii="方正小标宋_GBK" w:eastAsia="方正小标宋_GBK"/>
          <w:bCs/>
          <w:sz w:val="44"/>
          <w:szCs w:val="44"/>
        </w:rPr>
      </w:pPr>
      <w:r>
        <w:rPr>
          <w:rFonts w:hint="eastAsia" w:ascii="方正小标宋_GBK" w:hAnsi="方正仿宋_GBK" w:eastAsia="方正小标宋_GBK"/>
          <w:bCs/>
          <w:sz w:val="44"/>
          <w:szCs w:val="44"/>
        </w:rPr>
        <w:t>项目支出预算绩效目标自评表</w:t>
      </w:r>
    </w:p>
    <w:p>
      <w:pPr>
        <w:spacing w:line="400" w:lineRule="exact"/>
        <w:jc w:val="center"/>
        <w:rPr>
          <w:sz w:val="20"/>
        </w:rPr>
      </w:pPr>
      <w:r>
        <w:rPr>
          <w:rFonts w:hAnsi="方正仿宋_GBK"/>
          <w:b/>
          <w:bCs/>
          <w:color w:val="000000"/>
          <w:kern w:val="0"/>
          <w:sz w:val="20"/>
        </w:rPr>
        <w:t>（</w:t>
      </w:r>
      <w:r>
        <w:rPr>
          <w:b/>
          <w:bCs/>
          <w:color w:val="000000"/>
          <w:kern w:val="0"/>
          <w:sz w:val="20"/>
        </w:rPr>
        <w:t>2021</w:t>
      </w:r>
      <w:r>
        <w:rPr>
          <w:rFonts w:hAnsi="方正仿宋_GBK"/>
          <w:b/>
          <w:bCs/>
          <w:color w:val="000000"/>
          <w:kern w:val="0"/>
          <w:sz w:val="20"/>
        </w:rPr>
        <w:t>年度）</w:t>
      </w:r>
    </w:p>
    <w:tbl>
      <w:tblPr>
        <w:tblStyle w:val="4"/>
        <w:tblW w:w="9182" w:type="dxa"/>
        <w:tblInd w:w="0" w:type="dxa"/>
        <w:tblLayout w:type="fixed"/>
        <w:tblCellMar>
          <w:top w:w="0" w:type="dxa"/>
          <w:left w:w="108" w:type="dxa"/>
          <w:bottom w:w="0" w:type="dxa"/>
          <w:right w:w="108" w:type="dxa"/>
        </w:tblCellMar>
      </w:tblPr>
      <w:tblGrid>
        <w:gridCol w:w="675"/>
        <w:gridCol w:w="709"/>
        <w:gridCol w:w="992"/>
        <w:gridCol w:w="709"/>
        <w:gridCol w:w="846"/>
        <w:gridCol w:w="713"/>
        <w:gridCol w:w="567"/>
        <w:gridCol w:w="709"/>
        <w:gridCol w:w="992"/>
        <w:gridCol w:w="142"/>
        <w:gridCol w:w="425"/>
        <w:gridCol w:w="284"/>
        <w:gridCol w:w="283"/>
        <w:gridCol w:w="1136"/>
      </w:tblGrid>
      <w:tr>
        <w:tblPrEx>
          <w:tblCellMar>
            <w:top w:w="0" w:type="dxa"/>
            <w:left w:w="108" w:type="dxa"/>
            <w:bottom w:w="0" w:type="dxa"/>
            <w:right w:w="108" w:type="dxa"/>
          </w:tblCellMar>
        </w:tblPrEx>
        <w:trPr>
          <w:trHeight w:val="397" w:hRule="exact"/>
        </w:trPr>
        <w:tc>
          <w:tcPr>
            <w:tcW w:w="1384"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b/>
                <w:bCs/>
                <w:color w:val="000000"/>
                <w:sz w:val="20"/>
              </w:rPr>
            </w:pPr>
            <w:r>
              <w:rPr>
                <w:b/>
                <w:bCs/>
                <w:color w:val="000000"/>
                <w:kern w:val="0"/>
                <w:sz w:val="20"/>
              </w:rPr>
              <w:t>项目名称</w:t>
            </w:r>
          </w:p>
        </w:tc>
        <w:tc>
          <w:tcPr>
            <w:tcW w:w="4536" w:type="dxa"/>
            <w:gridSpan w:val="6"/>
            <w:tcBorders>
              <w:top w:val="single" w:color="000000" w:sz="8" w:space="0"/>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奉节县林业发展“十四五”规划</w:t>
            </w:r>
          </w:p>
        </w:tc>
        <w:tc>
          <w:tcPr>
            <w:tcW w:w="1559" w:type="dxa"/>
            <w:gridSpan w:val="3"/>
            <w:tcBorders>
              <w:top w:val="single" w:color="000000" w:sz="8" w:space="0"/>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b/>
                <w:bCs/>
                <w:color w:val="000000"/>
                <w:sz w:val="20"/>
              </w:rPr>
            </w:pPr>
            <w:r>
              <w:rPr>
                <w:b/>
                <w:bCs/>
                <w:color w:val="000000"/>
                <w:kern w:val="0"/>
                <w:sz w:val="20"/>
              </w:rPr>
              <w:t>项目负责人</w:t>
            </w:r>
          </w:p>
        </w:tc>
        <w:tc>
          <w:tcPr>
            <w:tcW w:w="1703" w:type="dxa"/>
            <w:gridSpan w:val="3"/>
            <w:tcBorders>
              <w:top w:val="single" w:color="000000" w:sz="8" w:space="0"/>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刘祥学</w:t>
            </w:r>
          </w:p>
        </w:tc>
      </w:tr>
      <w:tr>
        <w:tblPrEx>
          <w:tblCellMar>
            <w:top w:w="0" w:type="dxa"/>
            <w:left w:w="108" w:type="dxa"/>
            <w:bottom w:w="0" w:type="dxa"/>
            <w:right w:w="108" w:type="dxa"/>
          </w:tblCellMar>
        </w:tblPrEx>
        <w:trPr>
          <w:trHeight w:val="397" w:hRule="exact"/>
        </w:trPr>
        <w:tc>
          <w:tcPr>
            <w:tcW w:w="1384" w:type="dxa"/>
            <w:gridSpan w:val="2"/>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b/>
                <w:bCs/>
                <w:color w:val="000000"/>
                <w:sz w:val="20"/>
              </w:rPr>
            </w:pPr>
            <w:r>
              <w:rPr>
                <w:b/>
                <w:bCs/>
                <w:color w:val="000000"/>
                <w:kern w:val="0"/>
                <w:sz w:val="20"/>
              </w:rPr>
              <w:t>主管部门</w:t>
            </w:r>
          </w:p>
        </w:tc>
        <w:tc>
          <w:tcPr>
            <w:tcW w:w="4536" w:type="dxa"/>
            <w:gridSpan w:val="6"/>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奉节县林业局</w:t>
            </w:r>
          </w:p>
        </w:tc>
        <w:tc>
          <w:tcPr>
            <w:tcW w:w="1559" w:type="dxa"/>
            <w:gridSpan w:val="3"/>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b/>
                <w:bCs/>
                <w:color w:val="000000"/>
                <w:sz w:val="20"/>
              </w:rPr>
            </w:pPr>
            <w:r>
              <w:rPr>
                <w:b/>
                <w:bCs/>
                <w:color w:val="000000"/>
                <w:kern w:val="0"/>
                <w:sz w:val="20"/>
              </w:rPr>
              <w:t>实施单位</w:t>
            </w:r>
          </w:p>
        </w:tc>
        <w:tc>
          <w:tcPr>
            <w:tcW w:w="1703" w:type="dxa"/>
            <w:gridSpan w:val="3"/>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奉节县林业局</w:t>
            </w:r>
          </w:p>
        </w:tc>
      </w:tr>
      <w:tr>
        <w:tblPrEx>
          <w:tblCellMar>
            <w:top w:w="0" w:type="dxa"/>
            <w:left w:w="108" w:type="dxa"/>
            <w:bottom w:w="0" w:type="dxa"/>
            <w:right w:w="108" w:type="dxa"/>
          </w:tblCellMar>
        </w:tblPrEx>
        <w:trPr>
          <w:trHeight w:val="397" w:hRule="exact"/>
        </w:trPr>
        <w:tc>
          <w:tcPr>
            <w:tcW w:w="675" w:type="dxa"/>
            <w:vMerge w:val="restart"/>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资金情况(万元)</w:t>
            </w:r>
          </w:p>
        </w:tc>
        <w:tc>
          <w:tcPr>
            <w:tcW w:w="2410" w:type="dxa"/>
            <w:gridSpan w:val="3"/>
            <w:tcBorders>
              <w:top w:val="nil"/>
              <w:left w:val="nil"/>
              <w:bottom w:val="single" w:color="000000" w:sz="8" w:space="0"/>
              <w:right w:val="nil"/>
            </w:tcBorders>
            <w:shd w:val="clear" w:color="auto" w:fill="auto"/>
            <w:noWrap w:val="0"/>
            <w:vAlign w:val="center"/>
          </w:tcPr>
          <w:p>
            <w:pPr>
              <w:widowControl/>
              <w:adjustRightInd w:val="0"/>
              <w:snapToGrid w:val="0"/>
              <w:spacing w:line="240" w:lineRule="exact"/>
              <w:jc w:val="center"/>
              <w:textAlignment w:val="center"/>
              <w:rPr>
                <w:color w:val="000000"/>
                <w:sz w:val="20"/>
              </w:rPr>
            </w:pPr>
            <w:r>
              <w:rPr>
                <w:rStyle w:val="7"/>
                <w:rFonts w:ascii="Times New Roman" w:cs="Times New Roman"/>
                <w:sz w:val="20"/>
                <w:szCs w:val="20"/>
              </w:rPr>
              <w:t>类</w:t>
            </w:r>
            <w:r>
              <w:rPr>
                <w:rStyle w:val="7"/>
                <w:rFonts w:ascii="Times New Roman" w:hAnsi="Times New Roman" w:cs="Times New Roman"/>
                <w:sz w:val="20"/>
                <w:szCs w:val="20"/>
              </w:rPr>
              <w:t xml:space="preserve"> </w:t>
            </w:r>
            <w:r>
              <w:rPr>
                <w:rStyle w:val="7"/>
                <w:rFonts w:ascii="Times New Roman" w:cs="Times New Roman"/>
                <w:sz w:val="20"/>
                <w:szCs w:val="20"/>
              </w:rPr>
              <w:t>别</w:t>
            </w:r>
          </w:p>
        </w:tc>
        <w:tc>
          <w:tcPr>
            <w:tcW w:w="1559" w:type="dxa"/>
            <w:gridSpan w:val="2"/>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全年预算数</w:t>
            </w:r>
          </w:p>
        </w:tc>
        <w:tc>
          <w:tcPr>
            <w:tcW w:w="1276"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全年执行数</w:t>
            </w:r>
          </w:p>
        </w:tc>
        <w:tc>
          <w:tcPr>
            <w:tcW w:w="992" w:type="dxa"/>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分值</w:t>
            </w:r>
          </w:p>
        </w:tc>
        <w:tc>
          <w:tcPr>
            <w:tcW w:w="1134" w:type="dxa"/>
            <w:gridSpan w:val="4"/>
            <w:tcBorders>
              <w:top w:val="nil"/>
              <w:left w:val="nil"/>
              <w:bottom w:val="single" w:color="000000" w:sz="8" w:space="0"/>
              <w:right w:val="nil"/>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执行率</w:t>
            </w:r>
          </w:p>
        </w:tc>
        <w:tc>
          <w:tcPr>
            <w:tcW w:w="1136" w:type="dxa"/>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得分</w:t>
            </w:r>
          </w:p>
        </w:tc>
      </w:tr>
      <w:tr>
        <w:tblPrEx>
          <w:tblCellMar>
            <w:top w:w="0" w:type="dxa"/>
            <w:left w:w="108" w:type="dxa"/>
            <w:bottom w:w="0" w:type="dxa"/>
            <w:right w:w="108" w:type="dxa"/>
          </w:tblCellMar>
        </w:tblPrEx>
        <w:trPr>
          <w:trHeight w:val="397" w:hRule="exact"/>
        </w:trPr>
        <w:tc>
          <w:tcPr>
            <w:tcW w:w="675"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240" w:lineRule="exact"/>
              <w:jc w:val="center"/>
              <w:rPr>
                <w:color w:val="000000"/>
                <w:sz w:val="20"/>
              </w:rPr>
            </w:pPr>
          </w:p>
        </w:tc>
        <w:tc>
          <w:tcPr>
            <w:tcW w:w="2410" w:type="dxa"/>
            <w:gridSpan w:val="3"/>
            <w:tcBorders>
              <w:top w:val="nil"/>
              <w:left w:val="nil"/>
              <w:bottom w:val="single" w:color="000000" w:sz="8" w:space="0"/>
              <w:right w:val="nil"/>
            </w:tcBorders>
            <w:shd w:val="clear" w:color="auto" w:fill="auto"/>
            <w:noWrap w:val="0"/>
            <w:vAlign w:val="center"/>
          </w:tcPr>
          <w:p>
            <w:pPr>
              <w:widowControl/>
              <w:spacing w:line="240" w:lineRule="exact"/>
              <w:jc w:val="left"/>
              <w:textAlignment w:val="center"/>
              <w:rPr>
                <w:color w:val="000000"/>
                <w:sz w:val="20"/>
              </w:rPr>
            </w:pPr>
            <w:r>
              <w:rPr>
                <w:color w:val="000000"/>
                <w:kern w:val="0"/>
                <w:sz w:val="20"/>
              </w:rPr>
              <w:t>年度资金总额（万元）</w:t>
            </w:r>
          </w:p>
        </w:tc>
        <w:tc>
          <w:tcPr>
            <w:tcW w:w="1559" w:type="dxa"/>
            <w:gridSpan w:val="2"/>
            <w:tcBorders>
              <w:top w:val="nil"/>
              <w:left w:val="single" w:color="000000" w:sz="8" w:space="0"/>
              <w:bottom w:val="single" w:color="000000" w:sz="8" w:space="0"/>
              <w:right w:val="single" w:color="000000" w:sz="8"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rPr>
              <w:t>30</w:t>
            </w:r>
          </w:p>
        </w:tc>
        <w:tc>
          <w:tcPr>
            <w:tcW w:w="1276" w:type="dxa"/>
            <w:gridSpan w:val="2"/>
            <w:tcBorders>
              <w:top w:val="nil"/>
              <w:left w:val="nil"/>
              <w:bottom w:val="single" w:color="000000" w:sz="8" w:space="0"/>
              <w:right w:val="single" w:color="000000" w:sz="8"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rPr>
              <w:t>30</w:t>
            </w:r>
          </w:p>
        </w:tc>
        <w:tc>
          <w:tcPr>
            <w:tcW w:w="992" w:type="dxa"/>
            <w:tcBorders>
              <w:top w:val="nil"/>
              <w:left w:val="nil"/>
              <w:bottom w:val="single" w:color="000000" w:sz="8" w:space="0"/>
              <w:right w:val="single" w:color="000000" w:sz="8" w:space="0"/>
            </w:tcBorders>
            <w:shd w:val="clear" w:color="auto" w:fill="auto"/>
            <w:noWrap w:val="0"/>
            <w:vAlign w:val="center"/>
          </w:tcPr>
          <w:p>
            <w:pPr>
              <w:widowControl/>
              <w:spacing w:line="240" w:lineRule="exact"/>
              <w:jc w:val="center"/>
              <w:textAlignment w:val="center"/>
              <w:rPr>
                <w:color w:val="000000"/>
                <w:sz w:val="20"/>
              </w:rPr>
            </w:pPr>
            <w:r>
              <w:rPr>
                <w:rStyle w:val="9"/>
                <w:rFonts w:hint="default" w:ascii="Times New Roman" w:hAnsi="Times New Roman" w:cs="Times New Roman"/>
                <w:sz w:val="20"/>
                <w:szCs w:val="20"/>
              </w:rPr>
              <w:t>10</w:t>
            </w:r>
            <w:r>
              <w:rPr>
                <w:rStyle w:val="7"/>
                <w:rFonts w:ascii="Times New Roman" w:cs="Times New Roman"/>
                <w:sz w:val="20"/>
                <w:szCs w:val="20"/>
              </w:rPr>
              <w:t>分</w:t>
            </w:r>
          </w:p>
        </w:tc>
        <w:tc>
          <w:tcPr>
            <w:tcW w:w="1134" w:type="dxa"/>
            <w:gridSpan w:val="4"/>
            <w:tcBorders>
              <w:top w:val="nil"/>
              <w:left w:val="nil"/>
              <w:bottom w:val="single" w:color="000000" w:sz="8" w:space="0"/>
              <w:right w:val="nil"/>
            </w:tcBorders>
            <w:shd w:val="clear" w:color="auto" w:fill="auto"/>
            <w:noWrap w:val="0"/>
            <w:vAlign w:val="center"/>
          </w:tcPr>
          <w:p>
            <w:pPr>
              <w:widowControl/>
              <w:spacing w:line="240" w:lineRule="exact"/>
              <w:jc w:val="center"/>
              <w:textAlignment w:val="center"/>
              <w:rPr>
                <w:color w:val="000000"/>
                <w:sz w:val="20"/>
              </w:rPr>
            </w:pPr>
            <w:r>
              <w:rPr>
                <w:color w:val="000000"/>
                <w:kern w:val="0"/>
                <w:sz w:val="20"/>
              </w:rPr>
              <w:t>100%</w:t>
            </w:r>
          </w:p>
        </w:tc>
        <w:tc>
          <w:tcPr>
            <w:tcW w:w="113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rPr>
              <w:t>10分</w:t>
            </w:r>
          </w:p>
        </w:tc>
      </w:tr>
      <w:tr>
        <w:tblPrEx>
          <w:tblCellMar>
            <w:top w:w="0" w:type="dxa"/>
            <w:left w:w="108" w:type="dxa"/>
            <w:bottom w:w="0" w:type="dxa"/>
            <w:right w:w="108" w:type="dxa"/>
          </w:tblCellMar>
        </w:tblPrEx>
        <w:trPr>
          <w:trHeight w:val="397" w:hRule="exact"/>
        </w:trPr>
        <w:tc>
          <w:tcPr>
            <w:tcW w:w="675"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240" w:lineRule="exact"/>
              <w:jc w:val="center"/>
              <w:rPr>
                <w:color w:val="000000"/>
                <w:sz w:val="20"/>
              </w:rPr>
            </w:pPr>
          </w:p>
        </w:tc>
        <w:tc>
          <w:tcPr>
            <w:tcW w:w="2410" w:type="dxa"/>
            <w:gridSpan w:val="3"/>
            <w:tcBorders>
              <w:top w:val="nil"/>
              <w:left w:val="nil"/>
              <w:bottom w:val="single" w:color="000000" w:sz="8" w:space="0"/>
              <w:right w:val="nil"/>
            </w:tcBorders>
            <w:shd w:val="clear" w:color="auto" w:fill="auto"/>
            <w:noWrap w:val="0"/>
            <w:vAlign w:val="center"/>
          </w:tcPr>
          <w:p>
            <w:pPr>
              <w:widowControl/>
              <w:spacing w:line="240" w:lineRule="exact"/>
              <w:jc w:val="left"/>
              <w:textAlignment w:val="center"/>
              <w:rPr>
                <w:color w:val="000000"/>
                <w:sz w:val="20"/>
              </w:rPr>
            </w:pPr>
            <w:r>
              <w:rPr>
                <w:rStyle w:val="7"/>
                <w:rFonts w:ascii="Times New Roman" w:cs="Times New Roman"/>
                <w:sz w:val="20"/>
                <w:szCs w:val="20"/>
              </w:rPr>
              <w:t>其中：财政拨款</w:t>
            </w:r>
          </w:p>
        </w:tc>
        <w:tc>
          <w:tcPr>
            <w:tcW w:w="1559" w:type="dxa"/>
            <w:gridSpan w:val="2"/>
            <w:tcBorders>
              <w:top w:val="nil"/>
              <w:left w:val="single" w:color="000000" w:sz="8" w:space="0"/>
              <w:bottom w:val="single" w:color="000000" w:sz="8" w:space="0"/>
              <w:right w:val="single" w:color="000000" w:sz="8"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rPr>
              <w:t>30</w:t>
            </w:r>
          </w:p>
        </w:tc>
        <w:tc>
          <w:tcPr>
            <w:tcW w:w="1276" w:type="dxa"/>
            <w:gridSpan w:val="2"/>
            <w:tcBorders>
              <w:top w:val="nil"/>
              <w:left w:val="nil"/>
              <w:bottom w:val="single" w:color="000000" w:sz="8" w:space="0"/>
              <w:right w:val="single" w:color="000000" w:sz="8"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rPr>
              <w:t>30</w:t>
            </w:r>
          </w:p>
        </w:tc>
        <w:tc>
          <w:tcPr>
            <w:tcW w:w="992" w:type="dxa"/>
            <w:tcBorders>
              <w:top w:val="nil"/>
              <w:left w:val="nil"/>
              <w:bottom w:val="single" w:color="000000" w:sz="8" w:space="0"/>
              <w:right w:val="single" w:color="000000" w:sz="8"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rPr>
              <w:t>10分</w:t>
            </w:r>
          </w:p>
        </w:tc>
        <w:tc>
          <w:tcPr>
            <w:tcW w:w="1134" w:type="dxa"/>
            <w:gridSpan w:val="4"/>
            <w:tcBorders>
              <w:top w:val="nil"/>
              <w:left w:val="nil"/>
              <w:bottom w:val="single" w:color="000000" w:sz="8" w:space="0"/>
              <w:right w:val="nil"/>
            </w:tcBorders>
            <w:shd w:val="clear" w:color="auto" w:fill="auto"/>
            <w:noWrap w:val="0"/>
            <w:vAlign w:val="center"/>
          </w:tcPr>
          <w:p>
            <w:pPr>
              <w:widowControl/>
              <w:spacing w:line="240" w:lineRule="exact"/>
              <w:jc w:val="center"/>
              <w:textAlignment w:val="center"/>
              <w:rPr>
                <w:color w:val="000000"/>
                <w:sz w:val="20"/>
              </w:rPr>
            </w:pPr>
            <w:r>
              <w:rPr>
                <w:color w:val="000000"/>
                <w:kern w:val="0"/>
                <w:sz w:val="20"/>
              </w:rPr>
              <w:t>100%</w:t>
            </w:r>
          </w:p>
        </w:tc>
        <w:tc>
          <w:tcPr>
            <w:tcW w:w="113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rPr>
              <w:t>10分</w:t>
            </w:r>
          </w:p>
        </w:tc>
      </w:tr>
      <w:tr>
        <w:tblPrEx>
          <w:tblCellMar>
            <w:top w:w="0" w:type="dxa"/>
            <w:left w:w="108" w:type="dxa"/>
            <w:bottom w:w="0" w:type="dxa"/>
            <w:right w:w="108" w:type="dxa"/>
          </w:tblCellMar>
        </w:tblPrEx>
        <w:trPr>
          <w:trHeight w:val="397" w:hRule="exact"/>
        </w:trPr>
        <w:tc>
          <w:tcPr>
            <w:tcW w:w="675"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240" w:lineRule="exact"/>
              <w:jc w:val="center"/>
              <w:rPr>
                <w:color w:val="000000"/>
                <w:sz w:val="20"/>
              </w:rPr>
            </w:pPr>
          </w:p>
        </w:tc>
        <w:tc>
          <w:tcPr>
            <w:tcW w:w="2410" w:type="dxa"/>
            <w:gridSpan w:val="3"/>
            <w:tcBorders>
              <w:top w:val="nil"/>
              <w:left w:val="nil"/>
              <w:bottom w:val="single" w:color="000000" w:sz="8" w:space="0"/>
              <w:right w:val="nil"/>
            </w:tcBorders>
            <w:shd w:val="clear" w:color="auto" w:fill="auto"/>
            <w:noWrap w:val="0"/>
            <w:vAlign w:val="center"/>
          </w:tcPr>
          <w:p>
            <w:pPr>
              <w:widowControl/>
              <w:spacing w:line="240" w:lineRule="exact"/>
              <w:jc w:val="left"/>
              <w:textAlignment w:val="center"/>
              <w:rPr>
                <w:color w:val="000000"/>
                <w:sz w:val="20"/>
              </w:rPr>
            </w:pPr>
            <w:r>
              <w:rPr>
                <w:rStyle w:val="7"/>
                <w:rFonts w:ascii="Times New Roman" w:cs="Times New Roman"/>
                <w:sz w:val="20"/>
                <w:szCs w:val="20"/>
              </w:rPr>
              <w:t>其他资金</w:t>
            </w:r>
          </w:p>
        </w:tc>
        <w:tc>
          <w:tcPr>
            <w:tcW w:w="1559" w:type="dxa"/>
            <w:gridSpan w:val="2"/>
            <w:tcBorders>
              <w:top w:val="nil"/>
              <w:left w:val="single" w:color="000000" w:sz="8" w:space="0"/>
              <w:bottom w:val="single" w:color="000000" w:sz="8" w:space="0"/>
              <w:right w:val="single" w:color="000000" w:sz="8" w:space="0"/>
            </w:tcBorders>
            <w:shd w:val="clear" w:color="auto" w:fill="auto"/>
            <w:noWrap w:val="0"/>
            <w:vAlign w:val="center"/>
          </w:tcPr>
          <w:p>
            <w:pPr>
              <w:spacing w:line="240" w:lineRule="exact"/>
              <w:jc w:val="center"/>
              <w:rPr>
                <w:color w:val="000000"/>
                <w:sz w:val="20"/>
              </w:rPr>
            </w:pPr>
          </w:p>
        </w:tc>
        <w:tc>
          <w:tcPr>
            <w:tcW w:w="1276" w:type="dxa"/>
            <w:gridSpan w:val="2"/>
            <w:tcBorders>
              <w:top w:val="nil"/>
              <w:left w:val="nil"/>
              <w:bottom w:val="single" w:color="000000" w:sz="8" w:space="0"/>
              <w:right w:val="single" w:color="000000" w:sz="8" w:space="0"/>
            </w:tcBorders>
            <w:shd w:val="clear" w:color="auto" w:fill="auto"/>
            <w:noWrap w:val="0"/>
            <w:vAlign w:val="center"/>
          </w:tcPr>
          <w:p>
            <w:pPr>
              <w:spacing w:line="240" w:lineRule="exact"/>
              <w:jc w:val="center"/>
              <w:rPr>
                <w:color w:val="000000"/>
                <w:sz w:val="20"/>
              </w:rPr>
            </w:pPr>
          </w:p>
        </w:tc>
        <w:tc>
          <w:tcPr>
            <w:tcW w:w="992" w:type="dxa"/>
            <w:tcBorders>
              <w:top w:val="nil"/>
              <w:left w:val="nil"/>
              <w:bottom w:val="single" w:color="000000" w:sz="8" w:space="0"/>
              <w:right w:val="single" w:color="000000" w:sz="8" w:space="0"/>
            </w:tcBorders>
            <w:shd w:val="clear" w:color="auto" w:fill="auto"/>
            <w:noWrap w:val="0"/>
            <w:vAlign w:val="center"/>
          </w:tcPr>
          <w:p>
            <w:pPr>
              <w:spacing w:line="240" w:lineRule="exact"/>
              <w:jc w:val="center"/>
              <w:rPr>
                <w:color w:val="000000"/>
                <w:sz w:val="20"/>
              </w:rPr>
            </w:pPr>
          </w:p>
        </w:tc>
        <w:tc>
          <w:tcPr>
            <w:tcW w:w="1134" w:type="dxa"/>
            <w:gridSpan w:val="4"/>
            <w:tcBorders>
              <w:top w:val="nil"/>
              <w:left w:val="nil"/>
              <w:bottom w:val="single" w:color="000000" w:sz="8" w:space="0"/>
              <w:right w:val="nil"/>
            </w:tcBorders>
            <w:shd w:val="clear" w:color="auto" w:fill="auto"/>
            <w:noWrap w:val="0"/>
            <w:vAlign w:val="center"/>
          </w:tcPr>
          <w:p>
            <w:pPr>
              <w:spacing w:line="240" w:lineRule="exact"/>
              <w:jc w:val="center"/>
              <w:rPr>
                <w:color w:val="000000"/>
                <w:sz w:val="20"/>
              </w:rPr>
            </w:pPr>
          </w:p>
        </w:tc>
        <w:tc>
          <w:tcPr>
            <w:tcW w:w="1136" w:type="dxa"/>
            <w:tcBorders>
              <w:top w:val="nil"/>
              <w:left w:val="single" w:color="000000" w:sz="8" w:space="0"/>
              <w:bottom w:val="single" w:color="000000" w:sz="8" w:space="0"/>
              <w:right w:val="single" w:color="000000" w:sz="8" w:space="0"/>
            </w:tcBorders>
            <w:shd w:val="clear" w:color="auto" w:fill="auto"/>
            <w:noWrap w:val="0"/>
            <w:vAlign w:val="center"/>
          </w:tcPr>
          <w:p>
            <w:pPr>
              <w:spacing w:line="240" w:lineRule="exact"/>
              <w:jc w:val="center"/>
              <w:rPr>
                <w:color w:val="000000"/>
                <w:sz w:val="20"/>
              </w:rPr>
            </w:pPr>
          </w:p>
        </w:tc>
      </w:tr>
      <w:tr>
        <w:tblPrEx>
          <w:tblCellMar>
            <w:top w:w="0" w:type="dxa"/>
            <w:left w:w="108" w:type="dxa"/>
            <w:bottom w:w="0" w:type="dxa"/>
            <w:right w:w="108" w:type="dxa"/>
          </w:tblCellMar>
        </w:tblPrEx>
        <w:trPr>
          <w:trHeight w:val="397" w:hRule="exact"/>
        </w:trPr>
        <w:tc>
          <w:tcPr>
            <w:tcW w:w="675" w:type="dxa"/>
            <w:vMerge w:val="restart"/>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年度总体目标</w:t>
            </w:r>
          </w:p>
        </w:tc>
        <w:tc>
          <w:tcPr>
            <w:tcW w:w="3969" w:type="dxa"/>
            <w:gridSpan w:val="5"/>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年初设定目标</w:t>
            </w:r>
          </w:p>
        </w:tc>
        <w:tc>
          <w:tcPr>
            <w:tcW w:w="4538" w:type="dxa"/>
            <w:gridSpan w:val="8"/>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年度总体完成情况综述</w:t>
            </w:r>
          </w:p>
        </w:tc>
      </w:tr>
      <w:tr>
        <w:tblPrEx>
          <w:tblCellMar>
            <w:top w:w="0" w:type="dxa"/>
            <w:left w:w="108" w:type="dxa"/>
            <w:bottom w:w="0" w:type="dxa"/>
            <w:right w:w="108" w:type="dxa"/>
          </w:tblCellMar>
        </w:tblPrEx>
        <w:trPr>
          <w:trHeight w:val="397" w:hRule="exact"/>
        </w:trPr>
        <w:tc>
          <w:tcPr>
            <w:tcW w:w="675"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rPr>
                <w:color w:val="000000"/>
                <w:sz w:val="20"/>
              </w:rPr>
            </w:pPr>
          </w:p>
        </w:tc>
        <w:tc>
          <w:tcPr>
            <w:tcW w:w="3969" w:type="dxa"/>
            <w:gridSpan w:val="5"/>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textAlignment w:val="center"/>
              <w:rPr>
                <w:color w:val="000000"/>
                <w:sz w:val="20"/>
              </w:rPr>
            </w:pPr>
            <w:r>
              <w:rPr>
                <w:color w:val="000000"/>
                <w:kern w:val="0"/>
                <w:sz w:val="20"/>
              </w:rPr>
              <w:t>完成奉节县林业发展“十四五”规划编制</w:t>
            </w:r>
          </w:p>
        </w:tc>
        <w:tc>
          <w:tcPr>
            <w:tcW w:w="4538" w:type="dxa"/>
            <w:gridSpan w:val="8"/>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kern w:val="0"/>
                <w:sz w:val="20"/>
              </w:rPr>
            </w:pPr>
            <w:r>
              <w:rPr>
                <w:color w:val="000000"/>
                <w:kern w:val="0"/>
                <w:sz w:val="20"/>
              </w:rPr>
              <w:t>完成奉节县林业发展“十四五”规划编制</w:t>
            </w:r>
          </w:p>
        </w:tc>
      </w:tr>
      <w:tr>
        <w:tblPrEx>
          <w:tblCellMar>
            <w:top w:w="0" w:type="dxa"/>
            <w:left w:w="108" w:type="dxa"/>
            <w:bottom w:w="0" w:type="dxa"/>
            <w:right w:w="108" w:type="dxa"/>
          </w:tblCellMar>
        </w:tblPrEx>
        <w:trPr>
          <w:trHeight w:val="495" w:hRule="atLeast"/>
        </w:trPr>
        <w:tc>
          <w:tcPr>
            <w:tcW w:w="675" w:type="dxa"/>
            <w:vMerge w:val="restart"/>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绩效指标</w:t>
            </w:r>
          </w:p>
        </w:tc>
        <w:tc>
          <w:tcPr>
            <w:tcW w:w="709" w:type="dxa"/>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一级指标</w:t>
            </w:r>
          </w:p>
        </w:tc>
        <w:tc>
          <w:tcPr>
            <w:tcW w:w="992" w:type="dxa"/>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二级指标</w:t>
            </w:r>
          </w:p>
        </w:tc>
        <w:tc>
          <w:tcPr>
            <w:tcW w:w="1555"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三级指标</w:t>
            </w:r>
          </w:p>
        </w:tc>
        <w:tc>
          <w:tcPr>
            <w:tcW w:w="1280"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年度指标值</w:t>
            </w:r>
          </w:p>
        </w:tc>
        <w:tc>
          <w:tcPr>
            <w:tcW w:w="709" w:type="dxa"/>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分值</w:t>
            </w:r>
          </w:p>
        </w:tc>
        <w:tc>
          <w:tcPr>
            <w:tcW w:w="1134" w:type="dxa"/>
            <w:gridSpan w:val="2"/>
            <w:tcBorders>
              <w:top w:val="nil"/>
              <w:left w:val="nil"/>
              <w:bottom w:val="single" w:color="000000" w:sz="8" w:space="0"/>
              <w:right w:val="nil"/>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实际完成值</w:t>
            </w:r>
          </w:p>
        </w:tc>
        <w:tc>
          <w:tcPr>
            <w:tcW w:w="709" w:type="dxa"/>
            <w:gridSpan w:val="2"/>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得分</w:t>
            </w:r>
          </w:p>
        </w:tc>
        <w:tc>
          <w:tcPr>
            <w:tcW w:w="1419"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未完成原因及拟采取的措施</w:t>
            </w:r>
          </w:p>
        </w:tc>
      </w:tr>
      <w:tr>
        <w:tblPrEx>
          <w:tblCellMar>
            <w:top w:w="0" w:type="dxa"/>
            <w:left w:w="108" w:type="dxa"/>
            <w:bottom w:w="0" w:type="dxa"/>
            <w:right w:w="108" w:type="dxa"/>
          </w:tblCellMar>
        </w:tblPrEx>
        <w:trPr>
          <w:trHeight w:val="300" w:hRule="atLeast"/>
        </w:trPr>
        <w:tc>
          <w:tcPr>
            <w:tcW w:w="675"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rPr>
                <w:color w:val="000000"/>
                <w:sz w:val="20"/>
              </w:rPr>
            </w:pPr>
          </w:p>
        </w:tc>
        <w:tc>
          <w:tcPr>
            <w:tcW w:w="709" w:type="dxa"/>
            <w:vMerge w:val="restart"/>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rStyle w:val="7"/>
                <w:rFonts w:ascii="Times New Roman" w:cs="Times New Roman"/>
                <w:sz w:val="20"/>
                <w:szCs w:val="20"/>
              </w:rPr>
              <w:t>产出指标（</w:t>
            </w:r>
            <w:r>
              <w:rPr>
                <w:rStyle w:val="9"/>
                <w:rFonts w:hint="default" w:ascii="Times New Roman" w:hAnsi="Times New Roman" w:cs="Times New Roman"/>
                <w:b w:val="0"/>
                <w:sz w:val="20"/>
                <w:szCs w:val="20"/>
              </w:rPr>
              <w:t>50</w:t>
            </w:r>
            <w:r>
              <w:rPr>
                <w:rStyle w:val="7"/>
                <w:rFonts w:ascii="Times New Roman" w:cs="Times New Roman"/>
                <w:sz w:val="20"/>
                <w:szCs w:val="20"/>
              </w:rPr>
              <w:t>分）</w:t>
            </w:r>
          </w:p>
        </w:tc>
        <w:tc>
          <w:tcPr>
            <w:tcW w:w="992" w:type="dxa"/>
            <w:vMerge w:val="restart"/>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数量指标</w:t>
            </w:r>
          </w:p>
        </w:tc>
        <w:tc>
          <w:tcPr>
            <w:tcW w:w="1555"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编制专项规划数（个）</w:t>
            </w:r>
          </w:p>
        </w:tc>
        <w:tc>
          <w:tcPr>
            <w:tcW w:w="1280"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1</w:t>
            </w:r>
          </w:p>
        </w:tc>
        <w:tc>
          <w:tcPr>
            <w:tcW w:w="709" w:type="dxa"/>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10</w:t>
            </w:r>
          </w:p>
        </w:tc>
        <w:tc>
          <w:tcPr>
            <w:tcW w:w="1134" w:type="dxa"/>
            <w:gridSpan w:val="2"/>
            <w:tcBorders>
              <w:top w:val="nil"/>
              <w:left w:val="nil"/>
              <w:bottom w:val="single" w:color="000000" w:sz="8" w:space="0"/>
              <w:right w:val="nil"/>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1</w:t>
            </w:r>
          </w:p>
        </w:tc>
        <w:tc>
          <w:tcPr>
            <w:tcW w:w="709" w:type="dxa"/>
            <w:gridSpan w:val="2"/>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10</w:t>
            </w:r>
          </w:p>
        </w:tc>
        <w:tc>
          <w:tcPr>
            <w:tcW w:w="1419"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rPr>
                <w:color w:val="000000"/>
                <w:sz w:val="20"/>
              </w:rPr>
            </w:pPr>
          </w:p>
        </w:tc>
      </w:tr>
      <w:tr>
        <w:tblPrEx>
          <w:tblCellMar>
            <w:top w:w="0" w:type="dxa"/>
            <w:left w:w="108" w:type="dxa"/>
            <w:bottom w:w="0" w:type="dxa"/>
            <w:right w:w="108" w:type="dxa"/>
          </w:tblCellMar>
        </w:tblPrEx>
        <w:trPr>
          <w:trHeight w:val="300" w:hRule="atLeast"/>
        </w:trPr>
        <w:tc>
          <w:tcPr>
            <w:tcW w:w="675"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rPr>
                <w:color w:val="000000"/>
                <w:sz w:val="20"/>
              </w:rPr>
            </w:pPr>
          </w:p>
        </w:tc>
        <w:tc>
          <w:tcPr>
            <w:tcW w:w="709" w:type="dxa"/>
            <w:vMerge w:val="continue"/>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rPr>
                <w:color w:val="000000"/>
                <w:sz w:val="20"/>
              </w:rPr>
            </w:pPr>
          </w:p>
        </w:tc>
        <w:tc>
          <w:tcPr>
            <w:tcW w:w="992" w:type="dxa"/>
            <w:vMerge w:val="continue"/>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rPr>
                <w:color w:val="000000"/>
                <w:sz w:val="20"/>
              </w:rPr>
            </w:pPr>
          </w:p>
        </w:tc>
        <w:tc>
          <w:tcPr>
            <w:tcW w:w="1555"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印制通过审批的规划数（份）</w:t>
            </w:r>
          </w:p>
        </w:tc>
        <w:tc>
          <w:tcPr>
            <w:tcW w:w="1280"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10</w:t>
            </w:r>
          </w:p>
        </w:tc>
        <w:tc>
          <w:tcPr>
            <w:tcW w:w="709" w:type="dxa"/>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10</w:t>
            </w:r>
          </w:p>
        </w:tc>
        <w:tc>
          <w:tcPr>
            <w:tcW w:w="1134" w:type="dxa"/>
            <w:gridSpan w:val="2"/>
            <w:tcBorders>
              <w:top w:val="nil"/>
              <w:left w:val="nil"/>
              <w:bottom w:val="single" w:color="000000" w:sz="8" w:space="0"/>
              <w:right w:val="nil"/>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20</w:t>
            </w:r>
          </w:p>
        </w:tc>
        <w:tc>
          <w:tcPr>
            <w:tcW w:w="709" w:type="dxa"/>
            <w:gridSpan w:val="2"/>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10</w:t>
            </w:r>
          </w:p>
        </w:tc>
        <w:tc>
          <w:tcPr>
            <w:tcW w:w="1419"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rPr>
                <w:color w:val="000000"/>
                <w:sz w:val="20"/>
              </w:rPr>
            </w:pPr>
          </w:p>
        </w:tc>
      </w:tr>
      <w:tr>
        <w:tblPrEx>
          <w:tblCellMar>
            <w:top w:w="0" w:type="dxa"/>
            <w:left w:w="108" w:type="dxa"/>
            <w:bottom w:w="0" w:type="dxa"/>
            <w:right w:w="108" w:type="dxa"/>
          </w:tblCellMar>
        </w:tblPrEx>
        <w:trPr>
          <w:trHeight w:val="300" w:hRule="atLeast"/>
        </w:trPr>
        <w:tc>
          <w:tcPr>
            <w:tcW w:w="675"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rPr>
                <w:color w:val="000000"/>
                <w:sz w:val="20"/>
              </w:rPr>
            </w:pPr>
          </w:p>
        </w:tc>
        <w:tc>
          <w:tcPr>
            <w:tcW w:w="709" w:type="dxa"/>
            <w:vMerge w:val="continue"/>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rPr>
                <w:color w:val="000000"/>
                <w:sz w:val="20"/>
              </w:rPr>
            </w:pPr>
          </w:p>
        </w:tc>
        <w:tc>
          <w:tcPr>
            <w:tcW w:w="992" w:type="dxa"/>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质量指标</w:t>
            </w:r>
          </w:p>
        </w:tc>
        <w:tc>
          <w:tcPr>
            <w:tcW w:w="1555"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通过县政府批准(是否）</w:t>
            </w:r>
          </w:p>
        </w:tc>
        <w:tc>
          <w:tcPr>
            <w:tcW w:w="1280"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是</w:t>
            </w:r>
          </w:p>
        </w:tc>
        <w:tc>
          <w:tcPr>
            <w:tcW w:w="709" w:type="dxa"/>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10</w:t>
            </w:r>
          </w:p>
        </w:tc>
        <w:tc>
          <w:tcPr>
            <w:tcW w:w="1134" w:type="dxa"/>
            <w:gridSpan w:val="2"/>
            <w:tcBorders>
              <w:top w:val="nil"/>
              <w:left w:val="nil"/>
              <w:bottom w:val="single" w:color="000000" w:sz="8" w:space="0"/>
              <w:right w:val="nil"/>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2021.12.06</w:t>
            </w:r>
          </w:p>
        </w:tc>
        <w:tc>
          <w:tcPr>
            <w:tcW w:w="709" w:type="dxa"/>
            <w:gridSpan w:val="2"/>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10</w:t>
            </w:r>
          </w:p>
        </w:tc>
        <w:tc>
          <w:tcPr>
            <w:tcW w:w="1419"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rPr>
                <w:color w:val="000000"/>
                <w:sz w:val="20"/>
              </w:rPr>
            </w:pPr>
          </w:p>
        </w:tc>
      </w:tr>
      <w:tr>
        <w:tblPrEx>
          <w:tblCellMar>
            <w:top w:w="0" w:type="dxa"/>
            <w:left w:w="108" w:type="dxa"/>
            <w:bottom w:w="0" w:type="dxa"/>
            <w:right w:w="108" w:type="dxa"/>
          </w:tblCellMar>
        </w:tblPrEx>
        <w:trPr>
          <w:trHeight w:val="300" w:hRule="atLeast"/>
        </w:trPr>
        <w:tc>
          <w:tcPr>
            <w:tcW w:w="675"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rPr>
                <w:color w:val="000000"/>
                <w:sz w:val="20"/>
              </w:rPr>
            </w:pPr>
          </w:p>
        </w:tc>
        <w:tc>
          <w:tcPr>
            <w:tcW w:w="709" w:type="dxa"/>
            <w:vMerge w:val="continue"/>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rPr>
                <w:color w:val="000000"/>
                <w:sz w:val="20"/>
              </w:rPr>
            </w:pPr>
          </w:p>
        </w:tc>
        <w:tc>
          <w:tcPr>
            <w:tcW w:w="992" w:type="dxa"/>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时效指标</w:t>
            </w:r>
          </w:p>
        </w:tc>
        <w:tc>
          <w:tcPr>
            <w:tcW w:w="1555"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2021年12月前完成率</w:t>
            </w:r>
          </w:p>
        </w:tc>
        <w:tc>
          <w:tcPr>
            <w:tcW w:w="1280"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是</w:t>
            </w:r>
          </w:p>
        </w:tc>
        <w:tc>
          <w:tcPr>
            <w:tcW w:w="709" w:type="dxa"/>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10</w:t>
            </w:r>
          </w:p>
        </w:tc>
        <w:tc>
          <w:tcPr>
            <w:tcW w:w="1134" w:type="dxa"/>
            <w:gridSpan w:val="2"/>
            <w:tcBorders>
              <w:top w:val="nil"/>
              <w:left w:val="nil"/>
              <w:bottom w:val="single" w:color="000000" w:sz="8" w:space="0"/>
              <w:right w:val="nil"/>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2021.12.13</w:t>
            </w:r>
          </w:p>
        </w:tc>
        <w:tc>
          <w:tcPr>
            <w:tcW w:w="709" w:type="dxa"/>
            <w:gridSpan w:val="2"/>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10</w:t>
            </w:r>
          </w:p>
        </w:tc>
        <w:tc>
          <w:tcPr>
            <w:tcW w:w="1419"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rPr>
                <w:color w:val="000000"/>
                <w:sz w:val="20"/>
              </w:rPr>
            </w:pPr>
          </w:p>
        </w:tc>
      </w:tr>
      <w:tr>
        <w:tblPrEx>
          <w:tblCellMar>
            <w:top w:w="0" w:type="dxa"/>
            <w:left w:w="108" w:type="dxa"/>
            <w:bottom w:w="0" w:type="dxa"/>
            <w:right w:w="108" w:type="dxa"/>
          </w:tblCellMar>
        </w:tblPrEx>
        <w:trPr>
          <w:trHeight w:val="300" w:hRule="atLeast"/>
        </w:trPr>
        <w:tc>
          <w:tcPr>
            <w:tcW w:w="675"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rPr>
                <w:color w:val="000000"/>
                <w:sz w:val="20"/>
              </w:rPr>
            </w:pPr>
          </w:p>
        </w:tc>
        <w:tc>
          <w:tcPr>
            <w:tcW w:w="709" w:type="dxa"/>
            <w:vMerge w:val="continue"/>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rPr>
                <w:color w:val="000000"/>
                <w:sz w:val="20"/>
              </w:rPr>
            </w:pPr>
          </w:p>
        </w:tc>
        <w:tc>
          <w:tcPr>
            <w:tcW w:w="992" w:type="dxa"/>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成本指标</w:t>
            </w:r>
          </w:p>
        </w:tc>
        <w:tc>
          <w:tcPr>
            <w:tcW w:w="1555"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编制费用（万元）</w:t>
            </w:r>
          </w:p>
        </w:tc>
        <w:tc>
          <w:tcPr>
            <w:tcW w:w="1280"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rFonts w:hAnsi="方正仿宋_GBK"/>
                <w:color w:val="000000"/>
                <w:kern w:val="0"/>
                <w:sz w:val="20"/>
              </w:rPr>
              <w:t>≦</w:t>
            </w:r>
            <w:r>
              <w:rPr>
                <w:color w:val="000000"/>
                <w:kern w:val="0"/>
                <w:sz w:val="20"/>
              </w:rPr>
              <w:t>30</w:t>
            </w:r>
          </w:p>
        </w:tc>
        <w:tc>
          <w:tcPr>
            <w:tcW w:w="709" w:type="dxa"/>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10</w:t>
            </w:r>
          </w:p>
        </w:tc>
        <w:tc>
          <w:tcPr>
            <w:tcW w:w="1134"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rFonts w:hAnsi="方正仿宋_GBK"/>
                <w:color w:val="000000"/>
                <w:kern w:val="0"/>
                <w:sz w:val="20"/>
              </w:rPr>
              <w:t>≦</w:t>
            </w:r>
            <w:r>
              <w:rPr>
                <w:color w:val="000000"/>
                <w:kern w:val="0"/>
                <w:sz w:val="20"/>
              </w:rPr>
              <w:t>30</w:t>
            </w:r>
          </w:p>
        </w:tc>
        <w:tc>
          <w:tcPr>
            <w:tcW w:w="709" w:type="dxa"/>
            <w:gridSpan w:val="2"/>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10</w:t>
            </w:r>
          </w:p>
        </w:tc>
        <w:tc>
          <w:tcPr>
            <w:tcW w:w="1419"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rPr>
                <w:color w:val="000000"/>
                <w:sz w:val="20"/>
              </w:rPr>
            </w:pPr>
          </w:p>
        </w:tc>
      </w:tr>
      <w:tr>
        <w:tblPrEx>
          <w:tblCellMar>
            <w:top w:w="0" w:type="dxa"/>
            <w:left w:w="108" w:type="dxa"/>
            <w:bottom w:w="0" w:type="dxa"/>
            <w:right w:w="108" w:type="dxa"/>
          </w:tblCellMar>
        </w:tblPrEx>
        <w:trPr>
          <w:trHeight w:val="300" w:hRule="atLeast"/>
        </w:trPr>
        <w:tc>
          <w:tcPr>
            <w:tcW w:w="675"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rPr>
                <w:color w:val="000000"/>
                <w:sz w:val="20"/>
              </w:rPr>
            </w:pPr>
          </w:p>
        </w:tc>
        <w:tc>
          <w:tcPr>
            <w:tcW w:w="709" w:type="dxa"/>
            <w:vMerge w:val="restart"/>
            <w:tcBorders>
              <w:top w:val="single" w:color="auto" w:sz="4" w:space="0"/>
              <w:left w:val="nil"/>
              <w:right w:val="single" w:color="000000" w:sz="8" w:space="0"/>
            </w:tcBorders>
            <w:shd w:val="clear" w:color="auto" w:fill="auto"/>
            <w:noWrap w:val="0"/>
            <w:vAlign w:val="center"/>
          </w:tcPr>
          <w:p>
            <w:pPr>
              <w:adjustRightInd w:val="0"/>
              <w:snapToGrid w:val="0"/>
              <w:spacing w:line="240" w:lineRule="exact"/>
              <w:jc w:val="center"/>
              <w:textAlignment w:val="center"/>
              <w:rPr>
                <w:color w:val="000000"/>
                <w:sz w:val="20"/>
              </w:rPr>
            </w:pPr>
            <w:r>
              <w:rPr>
                <w:rStyle w:val="7"/>
                <w:rFonts w:ascii="Times New Roman" w:cs="Times New Roman"/>
                <w:sz w:val="20"/>
                <w:szCs w:val="20"/>
              </w:rPr>
              <w:t>效益指标（</w:t>
            </w:r>
            <w:r>
              <w:rPr>
                <w:rStyle w:val="9"/>
                <w:rFonts w:hint="default" w:ascii="Times New Roman" w:hAnsi="Times New Roman" w:cs="Times New Roman"/>
                <w:b w:val="0"/>
                <w:sz w:val="20"/>
                <w:szCs w:val="20"/>
              </w:rPr>
              <w:t>30</w:t>
            </w:r>
            <w:r>
              <w:rPr>
                <w:rStyle w:val="7"/>
                <w:rFonts w:ascii="Times New Roman" w:cs="Times New Roman"/>
                <w:sz w:val="20"/>
                <w:szCs w:val="20"/>
              </w:rPr>
              <w:t>分）</w:t>
            </w:r>
          </w:p>
        </w:tc>
        <w:tc>
          <w:tcPr>
            <w:tcW w:w="992" w:type="dxa"/>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经济效益指标</w:t>
            </w:r>
          </w:p>
        </w:tc>
        <w:tc>
          <w:tcPr>
            <w:tcW w:w="1555"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rPr>
                <w:color w:val="000000"/>
                <w:sz w:val="20"/>
              </w:rPr>
            </w:pPr>
          </w:p>
        </w:tc>
        <w:tc>
          <w:tcPr>
            <w:tcW w:w="1280"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rPr>
                <w:color w:val="000000"/>
                <w:sz w:val="20"/>
              </w:rPr>
            </w:pPr>
          </w:p>
        </w:tc>
        <w:tc>
          <w:tcPr>
            <w:tcW w:w="709" w:type="dxa"/>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rPr>
                <w:color w:val="000000"/>
                <w:sz w:val="20"/>
              </w:rPr>
            </w:pPr>
          </w:p>
        </w:tc>
        <w:tc>
          <w:tcPr>
            <w:tcW w:w="1134" w:type="dxa"/>
            <w:gridSpan w:val="2"/>
            <w:tcBorders>
              <w:top w:val="nil"/>
              <w:left w:val="nil"/>
              <w:bottom w:val="single" w:color="000000" w:sz="8" w:space="0"/>
              <w:right w:val="nil"/>
            </w:tcBorders>
            <w:shd w:val="clear" w:color="auto" w:fill="auto"/>
            <w:noWrap w:val="0"/>
            <w:vAlign w:val="center"/>
          </w:tcPr>
          <w:p>
            <w:pPr>
              <w:widowControl/>
              <w:adjustRightInd w:val="0"/>
              <w:snapToGrid w:val="0"/>
              <w:spacing w:line="240" w:lineRule="exact"/>
              <w:jc w:val="center"/>
              <w:rPr>
                <w:color w:val="000000"/>
                <w:sz w:val="20"/>
              </w:rPr>
            </w:pPr>
          </w:p>
        </w:tc>
        <w:tc>
          <w:tcPr>
            <w:tcW w:w="709" w:type="dxa"/>
            <w:gridSpan w:val="2"/>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rPr>
                <w:color w:val="000000"/>
                <w:sz w:val="20"/>
              </w:rPr>
            </w:pPr>
          </w:p>
        </w:tc>
        <w:tc>
          <w:tcPr>
            <w:tcW w:w="1419"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rPr>
                <w:color w:val="000000"/>
                <w:sz w:val="20"/>
              </w:rPr>
            </w:pPr>
          </w:p>
        </w:tc>
      </w:tr>
      <w:tr>
        <w:tblPrEx>
          <w:tblCellMar>
            <w:top w:w="0" w:type="dxa"/>
            <w:left w:w="108" w:type="dxa"/>
            <w:bottom w:w="0" w:type="dxa"/>
            <w:right w:w="108" w:type="dxa"/>
          </w:tblCellMar>
        </w:tblPrEx>
        <w:trPr>
          <w:trHeight w:val="733" w:hRule="atLeast"/>
        </w:trPr>
        <w:tc>
          <w:tcPr>
            <w:tcW w:w="675"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rPr>
                <w:color w:val="000000"/>
                <w:sz w:val="20"/>
              </w:rPr>
            </w:pPr>
          </w:p>
        </w:tc>
        <w:tc>
          <w:tcPr>
            <w:tcW w:w="709" w:type="dxa"/>
            <w:vMerge w:val="continue"/>
            <w:tcBorders>
              <w:left w:val="nil"/>
              <w:right w:val="single" w:color="000000" w:sz="8" w:space="0"/>
            </w:tcBorders>
            <w:shd w:val="clear" w:color="auto" w:fill="auto"/>
            <w:noWrap w:val="0"/>
            <w:vAlign w:val="center"/>
          </w:tcPr>
          <w:p>
            <w:pPr>
              <w:widowControl/>
              <w:adjustRightInd w:val="0"/>
              <w:snapToGrid w:val="0"/>
              <w:spacing w:line="240" w:lineRule="exact"/>
              <w:jc w:val="center"/>
              <w:rPr>
                <w:color w:val="000000"/>
                <w:sz w:val="20"/>
              </w:rPr>
            </w:pPr>
          </w:p>
        </w:tc>
        <w:tc>
          <w:tcPr>
            <w:tcW w:w="992" w:type="dxa"/>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社会效益指标</w:t>
            </w:r>
          </w:p>
        </w:tc>
        <w:tc>
          <w:tcPr>
            <w:tcW w:w="1555"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为未来5年规划林业建设提供依据</w:t>
            </w:r>
          </w:p>
        </w:tc>
        <w:tc>
          <w:tcPr>
            <w:tcW w:w="1280"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为未来5年规划林业建设提供依据</w:t>
            </w:r>
          </w:p>
        </w:tc>
        <w:tc>
          <w:tcPr>
            <w:tcW w:w="709" w:type="dxa"/>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15</w:t>
            </w:r>
          </w:p>
        </w:tc>
        <w:tc>
          <w:tcPr>
            <w:tcW w:w="1134" w:type="dxa"/>
            <w:gridSpan w:val="2"/>
            <w:tcBorders>
              <w:top w:val="nil"/>
              <w:left w:val="nil"/>
              <w:bottom w:val="single" w:color="000000" w:sz="8" w:space="0"/>
              <w:right w:val="nil"/>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能为未来5年规划林业建设提供依据</w:t>
            </w:r>
          </w:p>
        </w:tc>
        <w:tc>
          <w:tcPr>
            <w:tcW w:w="709" w:type="dxa"/>
            <w:gridSpan w:val="2"/>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15</w:t>
            </w:r>
          </w:p>
        </w:tc>
        <w:tc>
          <w:tcPr>
            <w:tcW w:w="1419"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rPr>
                <w:color w:val="000000"/>
                <w:sz w:val="20"/>
              </w:rPr>
            </w:pPr>
          </w:p>
        </w:tc>
      </w:tr>
      <w:tr>
        <w:tblPrEx>
          <w:tblCellMar>
            <w:top w:w="0" w:type="dxa"/>
            <w:left w:w="108" w:type="dxa"/>
            <w:bottom w:w="0" w:type="dxa"/>
            <w:right w:w="108" w:type="dxa"/>
          </w:tblCellMar>
        </w:tblPrEx>
        <w:trPr>
          <w:trHeight w:val="300" w:hRule="atLeast"/>
        </w:trPr>
        <w:tc>
          <w:tcPr>
            <w:tcW w:w="675"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rPr>
                <w:color w:val="000000"/>
                <w:sz w:val="20"/>
              </w:rPr>
            </w:pPr>
          </w:p>
        </w:tc>
        <w:tc>
          <w:tcPr>
            <w:tcW w:w="709" w:type="dxa"/>
            <w:vMerge w:val="continue"/>
            <w:tcBorders>
              <w:left w:val="nil"/>
              <w:right w:val="single" w:color="000000" w:sz="8" w:space="0"/>
            </w:tcBorders>
            <w:shd w:val="clear" w:color="auto" w:fill="auto"/>
            <w:noWrap w:val="0"/>
            <w:vAlign w:val="center"/>
          </w:tcPr>
          <w:p>
            <w:pPr>
              <w:widowControl/>
              <w:adjustRightInd w:val="0"/>
              <w:snapToGrid w:val="0"/>
              <w:spacing w:line="240" w:lineRule="exact"/>
              <w:jc w:val="center"/>
              <w:rPr>
                <w:color w:val="000000"/>
                <w:sz w:val="20"/>
              </w:rPr>
            </w:pPr>
          </w:p>
        </w:tc>
        <w:tc>
          <w:tcPr>
            <w:tcW w:w="992" w:type="dxa"/>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生态效益指标</w:t>
            </w:r>
          </w:p>
        </w:tc>
        <w:tc>
          <w:tcPr>
            <w:tcW w:w="1555"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rPr>
                <w:color w:val="000000"/>
                <w:sz w:val="20"/>
              </w:rPr>
            </w:pPr>
          </w:p>
        </w:tc>
        <w:tc>
          <w:tcPr>
            <w:tcW w:w="1280"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rPr>
                <w:color w:val="000000"/>
                <w:sz w:val="20"/>
              </w:rPr>
            </w:pPr>
          </w:p>
        </w:tc>
        <w:tc>
          <w:tcPr>
            <w:tcW w:w="709" w:type="dxa"/>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rPr>
                <w:color w:val="000000"/>
                <w:sz w:val="20"/>
              </w:rPr>
            </w:pPr>
          </w:p>
        </w:tc>
        <w:tc>
          <w:tcPr>
            <w:tcW w:w="1134" w:type="dxa"/>
            <w:gridSpan w:val="2"/>
            <w:tcBorders>
              <w:top w:val="nil"/>
              <w:left w:val="nil"/>
              <w:bottom w:val="single" w:color="000000" w:sz="8" w:space="0"/>
              <w:right w:val="nil"/>
            </w:tcBorders>
            <w:shd w:val="clear" w:color="auto" w:fill="auto"/>
            <w:noWrap w:val="0"/>
            <w:vAlign w:val="center"/>
          </w:tcPr>
          <w:p>
            <w:pPr>
              <w:widowControl/>
              <w:adjustRightInd w:val="0"/>
              <w:snapToGrid w:val="0"/>
              <w:spacing w:line="240" w:lineRule="exact"/>
              <w:jc w:val="center"/>
              <w:rPr>
                <w:color w:val="000000"/>
                <w:sz w:val="20"/>
              </w:rPr>
            </w:pPr>
          </w:p>
        </w:tc>
        <w:tc>
          <w:tcPr>
            <w:tcW w:w="709" w:type="dxa"/>
            <w:gridSpan w:val="2"/>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rPr>
                <w:color w:val="000000"/>
                <w:sz w:val="20"/>
              </w:rPr>
            </w:pPr>
          </w:p>
        </w:tc>
        <w:tc>
          <w:tcPr>
            <w:tcW w:w="1419"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rPr>
                <w:color w:val="000000"/>
                <w:sz w:val="20"/>
              </w:rPr>
            </w:pPr>
          </w:p>
        </w:tc>
      </w:tr>
      <w:tr>
        <w:tblPrEx>
          <w:tblCellMar>
            <w:top w:w="0" w:type="dxa"/>
            <w:left w:w="108" w:type="dxa"/>
            <w:bottom w:w="0" w:type="dxa"/>
            <w:right w:w="108" w:type="dxa"/>
          </w:tblCellMar>
        </w:tblPrEx>
        <w:trPr>
          <w:trHeight w:val="300" w:hRule="atLeast"/>
        </w:trPr>
        <w:tc>
          <w:tcPr>
            <w:tcW w:w="675"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rPr>
                <w:color w:val="000000"/>
                <w:sz w:val="20"/>
              </w:rPr>
            </w:pPr>
          </w:p>
        </w:tc>
        <w:tc>
          <w:tcPr>
            <w:tcW w:w="709" w:type="dxa"/>
            <w:vMerge w:val="continue"/>
            <w:tcBorders>
              <w:left w:val="nil"/>
              <w:right w:val="single" w:color="000000" w:sz="8" w:space="0"/>
            </w:tcBorders>
            <w:shd w:val="clear" w:color="auto" w:fill="auto"/>
            <w:noWrap w:val="0"/>
            <w:vAlign w:val="center"/>
          </w:tcPr>
          <w:p>
            <w:pPr>
              <w:widowControl/>
              <w:adjustRightInd w:val="0"/>
              <w:snapToGrid w:val="0"/>
              <w:spacing w:line="240" w:lineRule="exact"/>
              <w:jc w:val="center"/>
              <w:rPr>
                <w:color w:val="000000"/>
                <w:sz w:val="20"/>
              </w:rPr>
            </w:pPr>
          </w:p>
        </w:tc>
        <w:tc>
          <w:tcPr>
            <w:tcW w:w="992" w:type="dxa"/>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可持续影响指标</w:t>
            </w:r>
          </w:p>
        </w:tc>
        <w:tc>
          <w:tcPr>
            <w:tcW w:w="1555"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为未来5年规划林业建设提供依据</w:t>
            </w:r>
          </w:p>
        </w:tc>
        <w:tc>
          <w:tcPr>
            <w:tcW w:w="1280"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为未来5年规划林业建设</w:t>
            </w:r>
          </w:p>
        </w:tc>
        <w:tc>
          <w:tcPr>
            <w:tcW w:w="709" w:type="dxa"/>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15</w:t>
            </w:r>
          </w:p>
        </w:tc>
        <w:tc>
          <w:tcPr>
            <w:tcW w:w="1134" w:type="dxa"/>
            <w:gridSpan w:val="2"/>
            <w:tcBorders>
              <w:top w:val="nil"/>
              <w:left w:val="nil"/>
              <w:bottom w:val="single" w:color="000000" w:sz="8" w:space="0"/>
              <w:right w:val="nil"/>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为未来5年规划林业建设</w:t>
            </w:r>
          </w:p>
        </w:tc>
        <w:tc>
          <w:tcPr>
            <w:tcW w:w="709" w:type="dxa"/>
            <w:gridSpan w:val="2"/>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15</w:t>
            </w:r>
          </w:p>
        </w:tc>
        <w:tc>
          <w:tcPr>
            <w:tcW w:w="1419"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rPr>
                <w:color w:val="000000"/>
                <w:sz w:val="20"/>
              </w:rPr>
            </w:pPr>
          </w:p>
        </w:tc>
      </w:tr>
      <w:tr>
        <w:tblPrEx>
          <w:tblCellMar>
            <w:top w:w="0" w:type="dxa"/>
            <w:left w:w="108" w:type="dxa"/>
            <w:bottom w:w="0" w:type="dxa"/>
            <w:right w:w="108" w:type="dxa"/>
          </w:tblCellMar>
        </w:tblPrEx>
        <w:trPr>
          <w:trHeight w:val="300" w:hRule="atLeast"/>
        </w:trPr>
        <w:tc>
          <w:tcPr>
            <w:tcW w:w="675"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rPr>
                <w:color w:val="000000"/>
                <w:sz w:val="20"/>
              </w:rPr>
            </w:pPr>
          </w:p>
        </w:tc>
        <w:tc>
          <w:tcPr>
            <w:tcW w:w="709" w:type="dxa"/>
            <w:tcBorders>
              <w:top w:val="single" w:color="000000" w:sz="8" w:space="0"/>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rStyle w:val="7"/>
                <w:rFonts w:ascii="Times New Roman" w:cs="Times New Roman"/>
                <w:sz w:val="20"/>
                <w:szCs w:val="20"/>
              </w:rPr>
              <w:t>满意度指标</w:t>
            </w:r>
            <w:r>
              <w:rPr>
                <w:rStyle w:val="7"/>
                <w:rFonts w:ascii="Times New Roman" w:hAnsi="Times New Roman" w:cs="Times New Roman"/>
                <w:sz w:val="20"/>
              </w:rPr>
              <w:t>(</w:t>
            </w:r>
            <w:r>
              <w:rPr>
                <w:rStyle w:val="9"/>
                <w:rFonts w:hint="default" w:ascii="Times New Roman" w:hAnsi="Times New Roman" w:cs="Times New Roman"/>
                <w:b w:val="0"/>
                <w:sz w:val="20"/>
                <w:szCs w:val="20"/>
              </w:rPr>
              <w:t>10</w:t>
            </w:r>
            <w:r>
              <w:rPr>
                <w:rStyle w:val="7"/>
                <w:rFonts w:ascii="Times New Roman" w:cs="Times New Roman"/>
                <w:sz w:val="20"/>
                <w:szCs w:val="20"/>
              </w:rPr>
              <w:t>分</w:t>
            </w:r>
            <w:r>
              <w:rPr>
                <w:rStyle w:val="7"/>
                <w:rFonts w:ascii="Times New Roman" w:hAnsi="Times New Roman" w:cs="Times New Roman"/>
                <w:sz w:val="20"/>
              </w:rPr>
              <w:t>)</w:t>
            </w:r>
          </w:p>
        </w:tc>
        <w:tc>
          <w:tcPr>
            <w:tcW w:w="992" w:type="dxa"/>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服务对象满意度指标</w:t>
            </w:r>
          </w:p>
        </w:tc>
        <w:tc>
          <w:tcPr>
            <w:tcW w:w="1555"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通过审批</w:t>
            </w:r>
          </w:p>
        </w:tc>
        <w:tc>
          <w:tcPr>
            <w:tcW w:w="1280"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通过审批</w:t>
            </w:r>
          </w:p>
        </w:tc>
        <w:tc>
          <w:tcPr>
            <w:tcW w:w="709" w:type="dxa"/>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10</w:t>
            </w:r>
          </w:p>
        </w:tc>
        <w:tc>
          <w:tcPr>
            <w:tcW w:w="1134" w:type="dxa"/>
            <w:gridSpan w:val="2"/>
            <w:tcBorders>
              <w:top w:val="nil"/>
              <w:left w:val="nil"/>
              <w:bottom w:val="single" w:color="000000" w:sz="8" w:space="0"/>
              <w:right w:val="nil"/>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通过审批</w:t>
            </w:r>
          </w:p>
        </w:tc>
        <w:tc>
          <w:tcPr>
            <w:tcW w:w="709" w:type="dxa"/>
            <w:gridSpan w:val="2"/>
            <w:tcBorders>
              <w:top w:val="nil"/>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textAlignment w:val="center"/>
              <w:rPr>
                <w:color w:val="000000"/>
                <w:sz w:val="20"/>
              </w:rPr>
            </w:pPr>
            <w:r>
              <w:rPr>
                <w:color w:val="000000"/>
                <w:kern w:val="0"/>
                <w:sz w:val="20"/>
              </w:rPr>
              <w:t>10</w:t>
            </w:r>
          </w:p>
        </w:tc>
        <w:tc>
          <w:tcPr>
            <w:tcW w:w="1419" w:type="dxa"/>
            <w:gridSpan w:val="2"/>
            <w:tcBorders>
              <w:top w:val="nil"/>
              <w:left w:val="nil"/>
              <w:bottom w:val="single" w:color="000000" w:sz="8" w:space="0"/>
              <w:right w:val="single" w:color="000000" w:sz="8" w:space="0"/>
            </w:tcBorders>
            <w:shd w:val="clear" w:color="auto" w:fill="auto"/>
            <w:noWrap w:val="0"/>
            <w:vAlign w:val="center"/>
          </w:tcPr>
          <w:p>
            <w:pPr>
              <w:widowControl/>
              <w:adjustRightInd w:val="0"/>
              <w:snapToGrid w:val="0"/>
              <w:spacing w:line="240" w:lineRule="exact"/>
              <w:jc w:val="center"/>
              <w:rPr>
                <w:color w:val="000000"/>
                <w:sz w:val="20"/>
              </w:rPr>
            </w:pPr>
          </w:p>
        </w:tc>
      </w:tr>
      <w:tr>
        <w:tblPrEx>
          <w:tblCellMar>
            <w:top w:w="0" w:type="dxa"/>
            <w:left w:w="108" w:type="dxa"/>
            <w:bottom w:w="0" w:type="dxa"/>
            <w:right w:w="108" w:type="dxa"/>
          </w:tblCellMar>
        </w:tblPrEx>
        <w:trPr>
          <w:trHeight w:val="354" w:hRule="atLeast"/>
        </w:trPr>
        <w:tc>
          <w:tcPr>
            <w:tcW w:w="675"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rPr>
              <w:t>合计</w:t>
            </w:r>
          </w:p>
        </w:tc>
        <w:tc>
          <w:tcPr>
            <w:tcW w:w="1701" w:type="dxa"/>
            <w:gridSpan w:val="2"/>
            <w:tcBorders>
              <w:top w:val="nil"/>
              <w:left w:val="nil"/>
              <w:bottom w:val="single" w:color="000000" w:sz="8" w:space="0"/>
              <w:right w:val="single" w:color="000000" w:sz="8" w:space="0"/>
            </w:tcBorders>
            <w:shd w:val="clear" w:color="auto" w:fill="auto"/>
            <w:noWrap w:val="0"/>
            <w:vAlign w:val="center"/>
          </w:tcPr>
          <w:p>
            <w:pPr>
              <w:spacing w:line="240" w:lineRule="exact"/>
              <w:jc w:val="center"/>
              <w:rPr>
                <w:color w:val="000000"/>
                <w:sz w:val="20"/>
              </w:rPr>
            </w:pPr>
          </w:p>
        </w:tc>
        <w:tc>
          <w:tcPr>
            <w:tcW w:w="1555" w:type="dxa"/>
            <w:gridSpan w:val="2"/>
            <w:tcBorders>
              <w:top w:val="nil"/>
              <w:left w:val="nil"/>
              <w:bottom w:val="single" w:color="000000" w:sz="8" w:space="0"/>
              <w:right w:val="single" w:color="000000" w:sz="8" w:space="0"/>
            </w:tcBorders>
            <w:shd w:val="clear" w:color="auto" w:fill="auto"/>
            <w:noWrap w:val="0"/>
            <w:vAlign w:val="center"/>
          </w:tcPr>
          <w:p>
            <w:pPr>
              <w:widowControl/>
              <w:spacing w:line="240" w:lineRule="exact"/>
              <w:jc w:val="center"/>
              <w:textAlignment w:val="center"/>
              <w:rPr>
                <w:color w:val="000000"/>
                <w:sz w:val="20"/>
              </w:rPr>
            </w:pPr>
          </w:p>
        </w:tc>
        <w:tc>
          <w:tcPr>
            <w:tcW w:w="1280" w:type="dxa"/>
            <w:gridSpan w:val="2"/>
            <w:tcBorders>
              <w:top w:val="nil"/>
              <w:left w:val="nil"/>
              <w:bottom w:val="single" w:color="000000" w:sz="8" w:space="0"/>
              <w:right w:val="nil"/>
            </w:tcBorders>
            <w:shd w:val="clear" w:color="auto" w:fill="auto"/>
            <w:noWrap w:val="0"/>
            <w:vAlign w:val="center"/>
          </w:tcPr>
          <w:p>
            <w:pPr>
              <w:spacing w:line="240" w:lineRule="exact"/>
              <w:jc w:val="center"/>
              <w:rPr>
                <w:color w:val="000000"/>
                <w:sz w:val="20"/>
              </w:rPr>
            </w:pPr>
          </w:p>
        </w:tc>
        <w:tc>
          <w:tcPr>
            <w:tcW w:w="709"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rPr>
              <w:t>100</w:t>
            </w:r>
          </w:p>
        </w:tc>
        <w:tc>
          <w:tcPr>
            <w:tcW w:w="1134" w:type="dxa"/>
            <w:gridSpan w:val="2"/>
            <w:tcBorders>
              <w:top w:val="nil"/>
              <w:left w:val="single" w:color="000000" w:sz="8" w:space="0"/>
              <w:bottom w:val="single" w:color="000000" w:sz="8" w:space="0"/>
              <w:right w:val="single" w:color="000000" w:sz="8" w:space="0"/>
            </w:tcBorders>
            <w:shd w:val="clear" w:color="auto" w:fill="auto"/>
            <w:noWrap w:val="0"/>
            <w:vAlign w:val="center"/>
          </w:tcPr>
          <w:p>
            <w:pPr>
              <w:widowControl/>
              <w:spacing w:line="240" w:lineRule="exact"/>
              <w:jc w:val="center"/>
              <w:textAlignment w:val="center"/>
              <w:rPr>
                <w:color w:val="000000"/>
                <w:sz w:val="20"/>
              </w:rPr>
            </w:pPr>
          </w:p>
        </w:tc>
        <w:tc>
          <w:tcPr>
            <w:tcW w:w="709" w:type="dxa"/>
            <w:gridSpan w:val="2"/>
            <w:tcBorders>
              <w:top w:val="nil"/>
              <w:left w:val="nil"/>
              <w:bottom w:val="single" w:color="000000" w:sz="8" w:space="0"/>
              <w:right w:val="single" w:color="000000" w:sz="8" w:space="0"/>
            </w:tcBorders>
            <w:shd w:val="clear" w:color="auto" w:fill="auto"/>
            <w:noWrap w:val="0"/>
            <w:vAlign w:val="center"/>
          </w:tcPr>
          <w:p>
            <w:pPr>
              <w:spacing w:line="240" w:lineRule="exact"/>
              <w:jc w:val="center"/>
              <w:rPr>
                <w:color w:val="000000"/>
                <w:sz w:val="20"/>
              </w:rPr>
            </w:pPr>
            <w:r>
              <w:rPr>
                <w:color w:val="000000"/>
                <w:kern w:val="0"/>
                <w:sz w:val="20"/>
              </w:rPr>
              <w:t>100</w:t>
            </w:r>
          </w:p>
        </w:tc>
        <w:tc>
          <w:tcPr>
            <w:tcW w:w="1419" w:type="dxa"/>
            <w:gridSpan w:val="2"/>
            <w:tcBorders>
              <w:top w:val="nil"/>
              <w:left w:val="nil"/>
              <w:bottom w:val="single" w:color="000000" w:sz="8" w:space="0"/>
              <w:right w:val="single" w:color="000000" w:sz="8" w:space="0"/>
            </w:tcBorders>
            <w:shd w:val="clear" w:color="auto" w:fill="auto"/>
            <w:noWrap w:val="0"/>
            <w:vAlign w:val="center"/>
          </w:tcPr>
          <w:p>
            <w:pPr>
              <w:spacing w:line="240" w:lineRule="exact"/>
              <w:jc w:val="center"/>
              <w:rPr>
                <w:color w:val="000000"/>
                <w:sz w:val="20"/>
              </w:rPr>
            </w:pPr>
          </w:p>
        </w:tc>
      </w:tr>
    </w:tbl>
    <w:p>
      <w:pPr>
        <w:pStyle w:val="6"/>
        <w:spacing w:line="400" w:lineRule="exact"/>
      </w:pPr>
      <w:r>
        <w:rPr>
          <w:rStyle w:val="15"/>
          <w:rFonts w:ascii="Times New Roman"/>
          <w:sz w:val="20"/>
          <w:szCs w:val="20"/>
        </w:rPr>
        <w:t>填报单位负责人：肖功勋</w:t>
      </w:r>
      <w:r>
        <w:rPr>
          <w:rStyle w:val="15"/>
          <w:rFonts w:ascii="Times New Roman"/>
        </w:rPr>
        <w:t xml:space="preserve">          </w:t>
      </w:r>
      <w:r>
        <w:rPr>
          <w:rStyle w:val="15"/>
          <w:rFonts w:ascii="Times New Roman"/>
          <w:sz w:val="20"/>
          <w:szCs w:val="20"/>
        </w:rPr>
        <w:t>填表人：刘祥学</w:t>
      </w:r>
      <w:r>
        <w:rPr>
          <w:rStyle w:val="15"/>
          <w:rFonts w:ascii="Times New Roman"/>
        </w:rPr>
        <w:t xml:space="preserve">          </w:t>
      </w:r>
      <w:r>
        <w:rPr>
          <w:rStyle w:val="15"/>
          <w:rFonts w:ascii="Times New Roman"/>
          <w:sz w:val="20"/>
          <w:szCs w:val="20"/>
        </w:rPr>
        <w:t>填报日期：2022年5月20日</w:t>
      </w:r>
    </w:p>
    <w:p>
      <w:pPr>
        <w:jc w:val="center"/>
        <w:rPr>
          <w:rFonts w:hint="eastAsia" w:ascii="方正小标宋_GBK" w:eastAsia="方正小标宋_GBK"/>
          <w:sz w:val="44"/>
          <w:szCs w:val="44"/>
        </w:rPr>
      </w:pPr>
      <w:r>
        <w:rPr>
          <w:rFonts w:hint="eastAsia" w:ascii="方正小标宋_GBK" w:eastAsia="方正小标宋_GBK"/>
          <w:sz w:val="44"/>
          <w:szCs w:val="44"/>
        </w:rPr>
        <w:t>天保工程国有单位政府购卖服务人员</w:t>
      </w:r>
    </w:p>
    <w:p>
      <w:pPr>
        <w:jc w:val="center"/>
        <w:rPr>
          <w:rFonts w:hint="eastAsia" w:ascii="方正小标宋_GBK" w:eastAsia="方正小标宋_GBK"/>
          <w:sz w:val="44"/>
          <w:szCs w:val="44"/>
        </w:rPr>
      </w:pPr>
      <w:r>
        <w:rPr>
          <w:rFonts w:hint="eastAsia" w:ascii="方正小标宋_GBK" w:eastAsia="方正小标宋_GBK"/>
          <w:sz w:val="44"/>
          <w:szCs w:val="44"/>
        </w:rPr>
        <w:t>社会保险及林业系统职工伤残差额</w:t>
      </w:r>
    </w:p>
    <w:p>
      <w:pPr>
        <w:jc w:val="center"/>
        <w:rPr>
          <w:rFonts w:hint="eastAsia" w:ascii="方正小标宋_GBK" w:eastAsia="方正小标宋_GBK"/>
          <w:sz w:val="44"/>
          <w:szCs w:val="44"/>
        </w:rPr>
      </w:pPr>
      <w:r>
        <w:rPr>
          <w:rFonts w:hint="eastAsia" w:ascii="方正小标宋_GBK" w:eastAsia="方正小标宋_GBK"/>
          <w:sz w:val="44"/>
          <w:szCs w:val="44"/>
        </w:rPr>
        <w:t>补助项目支出自评报告</w:t>
      </w:r>
    </w:p>
    <w:p>
      <w:pPr>
        <w:rPr>
          <w:sz w:val="28"/>
          <w:szCs w:val="28"/>
        </w:rPr>
      </w:pPr>
    </w:p>
    <w:p>
      <w:pPr>
        <w:ind w:firstLine="640" w:firstLineChars="200"/>
        <w:rPr>
          <w:rFonts w:hint="eastAsia" w:ascii="方正黑体_GBK" w:eastAsia="方正黑体_GBK"/>
          <w:bCs/>
          <w:szCs w:val="32"/>
        </w:rPr>
      </w:pPr>
      <w:r>
        <w:rPr>
          <w:rFonts w:hint="eastAsia" w:ascii="方正黑体_GBK" w:eastAsia="方正黑体_GBK"/>
          <w:bCs/>
          <w:szCs w:val="32"/>
        </w:rPr>
        <w:t>一、绩效目标分解下达情况</w:t>
      </w:r>
    </w:p>
    <w:p>
      <w:pPr>
        <w:pStyle w:val="3"/>
        <w:spacing w:before="0" w:beforeAutospacing="0" w:after="0" w:afterAutospacing="0"/>
        <w:ind w:firstLine="640" w:firstLineChars="200"/>
        <w:jc w:val="both"/>
        <w:rPr>
          <w:rFonts w:ascii="Times New Roman" w:hAnsi="Times New Roman" w:eastAsia="方正仿宋_GBK" w:cs="Times New Roman"/>
          <w:color w:val="000000"/>
          <w:sz w:val="32"/>
          <w:szCs w:val="32"/>
        </w:rPr>
      </w:pPr>
      <w:r>
        <w:rPr>
          <w:rFonts w:hint="eastAsia" w:ascii="方正楷体_GBK" w:hAnsi="方正仿宋_GBK" w:eastAsia="方正楷体_GBK" w:cs="Times New Roman"/>
          <w:sz w:val="32"/>
          <w:szCs w:val="32"/>
        </w:rPr>
        <w:t>（一）县财政下达项目绩效目标情况。</w:t>
      </w:r>
      <w:r>
        <w:rPr>
          <w:rFonts w:ascii="Times New Roman" w:hAnsi="方正仿宋_GBK" w:eastAsia="方正仿宋_GBK" w:cs="Times New Roman"/>
          <w:sz w:val="32"/>
          <w:szCs w:val="32"/>
        </w:rPr>
        <w:t>奉节县财政局《关于</w:t>
      </w:r>
      <w:r>
        <w:rPr>
          <w:rFonts w:hint="eastAsia" w:ascii="Times New Roman" w:hAnsi="方正仿宋_GBK" w:eastAsia="方正仿宋_GBK" w:cs="Times New Roman"/>
          <w:sz w:val="32"/>
          <w:szCs w:val="32"/>
          <w:lang w:eastAsia="zh-CN"/>
        </w:rPr>
        <w:t>下达</w:t>
      </w:r>
      <w:r>
        <w:rPr>
          <w:rFonts w:ascii="Times New Roman" w:hAnsi="Times New Roman" w:eastAsia="方正仿宋_GBK" w:cs="Times New Roman"/>
          <w:sz w:val="32"/>
          <w:szCs w:val="32"/>
        </w:rPr>
        <w:t>2021</w:t>
      </w:r>
      <w:r>
        <w:rPr>
          <w:rFonts w:ascii="Times New Roman" w:hAnsi="方正仿宋_GBK" w:eastAsia="方正仿宋_GBK" w:cs="Times New Roman"/>
          <w:sz w:val="32"/>
          <w:szCs w:val="32"/>
        </w:rPr>
        <w:t>年部分中央林业生态保护恢复资金计划的通知》（</w:t>
      </w:r>
      <w:r>
        <w:rPr>
          <w:rFonts w:ascii="Times New Roman" w:hAnsi="方正仿宋_GBK" w:eastAsia="方正仿宋_GBK" w:cs="Times New Roman"/>
          <w:color w:val="000000"/>
          <w:sz w:val="32"/>
          <w:szCs w:val="32"/>
        </w:rPr>
        <w:t>奉节财农〔</w:t>
      </w:r>
      <w:r>
        <w:rPr>
          <w:rFonts w:ascii="Times New Roman" w:hAnsi="Times New Roman" w:eastAsia="方正仿宋_GBK" w:cs="Times New Roman"/>
          <w:color w:val="000000"/>
          <w:sz w:val="32"/>
          <w:szCs w:val="32"/>
        </w:rPr>
        <w:t>2021</w:t>
      </w:r>
      <w:r>
        <w:rPr>
          <w:rFonts w:ascii="Times New Roman" w:hAnsi="方正仿宋_GBK" w:eastAsia="方正仿宋_GBK" w:cs="Times New Roman"/>
          <w:color w:val="000000"/>
          <w:sz w:val="32"/>
          <w:szCs w:val="32"/>
        </w:rPr>
        <w:t>〕</w:t>
      </w:r>
      <w:r>
        <w:rPr>
          <w:rFonts w:ascii="Times New Roman" w:hAnsi="Times New Roman" w:eastAsia="方正仿宋_GBK" w:cs="Times New Roman"/>
          <w:color w:val="000000"/>
          <w:sz w:val="32"/>
          <w:szCs w:val="32"/>
        </w:rPr>
        <w:t>274</w:t>
      </w:r>
      <w:r>
        <w:rPr>
          <w:rFonts w:ascii="Times New Roman" w:hAnsi="方正仿宋_GBK" w:eastAsia="方正仿宋_GBK" w:cs="Times New Roman"/>
          <w:color w:val="000000"/>
          <w:sz w:val="32"/>
          <w:szCs w:val="32"/>
        </w:rPr>
        <w:t>号</w:t>
      </w:r>
      <w:r>
        <w:rPr>
          <w:rFonts w:ascii="Times New Roman" w:hAnsi="方正仿宋_GBK" w:eastAsia="方正仿宋_GBK" w:cs="Times New Roman"/>
          <w:sz w:val="32"/>
          <w:szCs w:val="32"/>
        </w:rPr>
        <w:t>），在下达资金预算时同步下达了绩效目标</w:t>
      </w:r>
      <w:r>
        <w:rPr>
          <w:rFonts w:ascii="Times New Roman" w:hAnsi="方正仿宋_GBK" w:eastAsia="方正仿宋_GBK" w:cs="Times New Roman"/>
          <w:color w:val="000000"/>
          <w:sz w:val="32"/>
          <w:szCs w:val="32"/>
        </w:rPr>
        <w:t>。</w:t>
      </w:r>
      <w:r>
        <w:rPr>
          <w:rFonts w:ascii="Times New Roman" w:hAnsi="方正仿宋_GBK" w:eastAsia="方正仿宋_GBK" w:cs="Times New Roman"/>
          <w:sz w:val="32"/>
          <w:szCs w:val="32"/>
        </w:rPr>
        <w:t>我们根据绩效目标开展自评。</w:t>
      </w:r>
    </w:p>
    <w:p>
      <w:pPr>
        <w:tabs>
          <w:tab w:val="left" w:pos="7080"/>
        </w:tabs>
        <w:ind w:firstLine="640" w:firstLineChars="200"/>
        <w:outlineLvl w:val="0"/>
        <w:rPr>
          <w:rFonts w:hint="eastAsia" w:ascii="方正楷体_GBK" w:eastAsia="方正楷体_GBK"/>
          <w:szCs w:val="32"/>
        </w:rPr>
      </w:pPr>
      <w:r>
        <w:rPr>
          <w:rFonts w:hint="eastAsia" w:ascii="方正楷体_GBK" w:hAnsi="方正仿宋_GBK" w:eastAsia="方正楷体_GBK"/>
          <w:szCs w:val="32"/>
        </w:rPr>
        <w:t>（二）部门资金安排、分解下达预算和绩效目标情况。</w:t>
      </w:r>
    </w:p>
    <w:p>
      <w:pPr>
        <w:tabs>
          <w:tab w:val="left" w:pos="7080"/>
        </w:tabs>
        <w:ind w:firstLine="640" w:firstLineChars="200"/>
        <w:outlineLvl w:val="0"/>
        <w:rPr>
          <w:rFonts w:hint="eastAsia" w:hAnsi="方正仿宋_GBK"/>
          <w:szCs w:val="32"/>
        </w:rPr>
      </w:pPr>
      <w:r>
        <w:rPr>
          <w:rFonts w:hAnsi="方正仿宋_GBK"/>
          <w:szCs w:val="32"/>
        </w:rPr>
        <w:t>我局收到县财政局下达天保工程国有单位政府购卖服务人员社会保险及林业系统职工伤残差额补助预算后，及时将相关任务和资金下达到县林场，详情如下：</w:t>
      </w:r>
    </w:p>
    <w:p>
      <w:pPr>
        <w:pStyle w:val="6"/>
        <w:jc w:val="center"/>
        <w:rPr>
          <w:rFonts w:hint="eastAsia"/>
          <w:b/>
        </w:rPr>
      </w:pPr>
      <w:r>
        <w:rPr>
          <w:rFonts w:ascii="Times New Roman"/>
          <w:b/>
          <w:sz w:val="32"/>
          <w:szCs w:val="32"/>
          <w:lang w:bidi="ar"/>
        </w:rPr>
        <w:t>财政项目支出绩效目标申报表</w:t>
      </w:r>
    </w:p>
    <w:p>
      <w:pPr>
        <w:spacing w:line="400" w:lineRule="exact"/>
        <w:jc w:val="center"/>
        <w:rPr>
          <w:rFonts w:hint="eastAsia"/>
          <w:b/>
          <w:color w:val="000000"/>
          <w:kern w:val="0"/>
          <w:sz w:val="20"/>
          <w:lang w:bidi="ar"/>
        </w:rPr>
      </w:pPr>
      <w:r>
        <w:rPr>
          <w:b/>
          <w:color w:val="000000"/>
          <w:kern w:val="0"/>
          <w:sz w:val="20"/>
          <w:lang w:bidi="ar"/>
        </w:rPr>
        <w:t>（2021年度）</w:t>
      </w:r>
    </w:p>
    <w:p>
      <w:pPr>
        <w:spacing w:line="400" w:lineRule="exact"/>
        <w:rPr>
          <w:sz w:val="20"/>
        </w:rPr>
      </w:pPr>
      <w:r>
        <w:rPr>
          <w:rFonts w:hint="eastAsia"/>
          <w:sz w:val="20"/>
        </w:rPr>
        <w:t>填报单位（公章）：                                                     金额单位：万元</w:t>
      </w:r>
    </w:p>
    <w:tbl>
      <w:tblPr>
        <w:tblStyle w:val="4"/>
        <w:tblW w:w="9239" w:type="dxa"/>
        <w:jc w:val="center"/>
        <w:tblLayout w:type="fixed"/>
        <w:tblCellMar>
          <w:top w:w="0" w:type="dxa"/>
          <w:left w:w="0" w:type="dxa"/>
          <w:bottom w:w="0" w:type="dxa"/>
          <w:right w:w="0" w:type="dxa"/>
        </w:tblCellMar>
      </w:tblPr>
      <w:tblGrid>
        <w:gridCol w:w="509"/>
        <w:gridCol w:w="855"/>
        <w:gridCol w:w="1080"/>
        <w:gridCol w:w="1080"/>
        <w:gridCol w:w="729"/>
        <w:gridCol w:w="351"/>
        <w:gridCol w:w="1080"/>
        <w:gridCol w:w="780"/>
        <w:gridCol w:w="735"/>
        <w:gridCol w:w="314"/>
        <w:gridCol w:w="511"/>
        <w:gridCol w:w="1215"/>
      </w:tblGrid>
      <w:tr>
        <w:tblPrEx>
          <w:tblCellMar>
            <w:top w:w="0" w:type="dxa"/>
            <w:left w:w="0" w:type="dxa"/>
            <w:bottom w:w="0" w:type="dxa"/>
            <w:right w:w="0" w:type="dxa"/>
          </w:tblCellMar>
        </w:tblPrEx>
        <w:trPr>
          <w:trHeight w:val="585" w:hRule="atLeast"/>
          <w:jc w:val="center"/>
        </w:trPr>
        <w:tc>
          <w:tcPr>
            <w:tcW w:w="13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Fonts w:hAnsi="方正仿宋_GBK"/>
                <w:color w:val="000000"/>
                <w:kern w:val="0"/>
                <w:sz w:val="20"/>
                <w:lang w:bidi="ar"/>
              </w:rPr>
              <w:t>项目名称</w:t>
            </w:r>
          </w:p>
        </w:tc>
        <w:tc>
          <w:tcPr>
            <w:tcW w:w="432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Fonts w:hAnsi="方正仿宋_GBK"/>
                <w:color w:val="000000"/>
                <w:kern w:val="0"/>
                <w:sz w:val="20"/>
                <w:lang w:bidi="ar"/>
              </w:rPr>
              <w:t>天保工程国有单位政府购卖服务人员社会保险及林业系统职工伤残差额补助</w:t>
            </w:r>
          </w:p>
        </w:tc>
        <w:tc>
          <w:tcPr>
            <w:tcW w:w="15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Fonts w:hAnsi="方正仿宋_GBK"/>
                <w:color w:val="000000"/>
                <w:kern w:val="0"/>
                <w:sz w:val="20"/>
                <w:lang w:bidi="ar"/>
              </w:rPr>
              <w:t>项目分类</w:t>
            </w:r>
          </w:p>
        </w:tc>
        <w:tc>
          <w:tcPr>
            <w:tcW w:w="20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rPr>
                <w:color w:val="000000"/>
                <w:sz w:val="20"/>
              </w:rPr>
            </w:pPr>
          </w:p>
        </w:tc>
      </w:tr>
      <w:tr>
        <w:tblPrEx>
          <w:tblCellMar>
            <w:top w:w="0" w:type="dxa"/>
            <w:left w:w="0" w:type="dxa"/>
            <w:bottom w:w="0" w:type="dxa"/>
            <w:right w:w="0" w:type="dxa"/>
          </w:tblCellMar>
        </w:tblPrEx>
        <w:trPr>
          <w:trHeight w:val="397" w:hRule="exact"/>
          <w:jc w:val="center"/>
        </w:trPr>
        <w:tc>
          <w:tcPr>
            <w:tcW w:w="13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Fonts w:hAnsi="方正仿宋_GBK"/>
                <w:color w:val="000000"/>
                <w:kern w:val="0"/>
                <w:sz w:val="20"/>
                <w:lang w:bidi="ar"/>
              </w:rPr>
              <w:t>建设周期</w:t>
            </w:r>
          </w:p>
        </w:tc>
        <w:tc>
          <w:tcPr>
            <w:tcW w:w="288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Style w:val="7"/>
                <w:rFonts w:ascii="Times New Roman" w:hAnsi="Times New Roman" w:cs="Times New Roman"/>
                <w:sz w:val="20"/>
                <w:szCs w:val="20"/>
                <w:lang w:bidi="ar"/>
              </w:rPr>
              <w:t>2021.01</w:t>
            </w:r>
            <w:r>
              <w:rPr>
                <w:rStyle w:val="14"/>
                <w:rFonts w:hint="default" w:ascii="Times New Roman" w:cs="Times New Roman"/>
                <w:sz w:val="20"/>
                <w:szCs w:val="20"/>
                <w:lang w:bidi="ar"/>
              </w:rPr>
              <w:t>－</w:t>
            </w:r>
            <w:r>
              <w:rPr>
                <w:rStyle w:val="7"/>
                <w:rFonts w:ascii="Times New Roman" w:hAnsi="Times New Roman" w:cs="Times New Roman"/>
                <w:sz w:val="20"/>
                <w:szCs w:val="20"/>
                <w:lang w:bidi="ar"/>
              </w:rPr>
              <w:t>2021.12</w:t>
            </w:r>
          </w:p>
        </w:tc>
        <w:tc>
          <w:tcPr>
            <w:tcW w:w="294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Fonts w:hAnsi="方正仿宋_GBK"/>
                <w:color w:val="000000"/>
                <w:kern w:val="0"/>
                <w:sz w:val="20"/>
                <w:lang w:bidi="ar"/>
              </w:rPr>
              <w:t>业务主管部门</w:t>
            </w:r>
          </w:p>
        </w:tc>
        <w:tc>
          <w:tcPr>
            <w:tcW w:w="20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Fonts w:hAnsi="方正仿宋_GBK"/>
                <w:color w:val="000000"/>
                <w:kern w:val="0"/>
                <w:sz w:val="20"/>
                <w:lang w:bidi="ar"/>
              </w:rPr>
              <w:t>奉节县林业局</w:t>
            </w:r>
          </w:p>
        </w:tc>
      </w:tr>
      <w:tr>
        <w:tblPrEx>
          <w:tblCellMar>
            <w:top w:w="0" w:type="dxa"/>
            <w:left w:w="0" w:type="dxa"/>
            <w:bottom w:w="0" w:type="dxa"/>
            <w:right w:w="0" w:type="dxa"/>
          </w:tblCellMar>
        </w:tblPrEx>
        <w:trPr>
          <w:trHeight w:val="397" w:hRule="exact"/>
          <w:jc w:val="center"/>
        </w:trPr>
        <w:tc>
          <w:tcPr>
            <w:tcW w:w="13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Fonts w:hAnsi="方正仿宋_GBK"/>
                <w:color w:val="000000"/>
                <w:kern w:val="0"/>
                <w:sz w:val="20"/>
                <w:lang w:bidi="ar"/>
              </w:rPr>
              <w:t>实施单位</w:t>
            </w:r>
          </w:p>
        </w:tc>
        <w:tc>
          <w:tcPr>
            <w:tcW w:w="288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Fonts w:hAnsi="方正仿宋_GBK"/>
                <w:color w:val="000000"/>
                <w:kern w:val="0"/>
                <w:sz w:val="20"/>
                <w:lang w:bidi="ar"/>
              </w:rPr>
              <w:t>奉节县林业局</w:t>
            </w:r>
          </w:p>
        </w:tc>
        <w:tc>
          <w:tcPr>
            <w:tcW w:w="14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Fonts w:hAnsi="方正仿宋_GBK"/>
                <w:color w:val="000000"/>
                <w:kern w:val="0"/>
                <w:sz w:val="20"/>
                <w:lang w:bidi="ar"/>
              </w:rPr>
              <w:t>刘勇</w:t>
            </w:r>
          </w:p>
        </w:tc>
        <w:tc>
          <w:tcPr>
            <w:tcW w:w="18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Fonts w:hAnsi="方正仿宋_GBK"/>
                <w:color w:val="000000"/>
                <w:kern w:val="0"/>
                <w:sz w:val="20"/>
                <w:lang w:bidi="ar"/>
              </w:rPr>
              <w:t>联系电话</w:t>
            </w:r>
          </w:p>
        </w:tc>
        <w:tc>
          <w:tcPr>
            <w:tcW w:w="17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13983546596</w:t>
            </w:r>
          </w:p>
        </w:tc>
      </w:tr>
      <w:tr>
        <w:tblPrEx>
          <w:tblCellMar>
            <w:top w:w="0" w:type="dxa"/>
            <w:left w:w="0" w:type="dxa"/>
            <w:bottom w:w="0" w:type="dxa"/>
            <w:right w:w="0" w:type="dxa"/>
          </w:tblCellMar>
        </w:tblPrEx>
        <w:trPr>
          <w:trHeight w:val="315" w:hRule="atLeast"/>
          <w:jc w:val="center"/>
        </w:trPr>
        <w:tc>
          <w:tcPr>
            <w:tcW w:w="13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Fonts w:hAnsi="方正仿宋_GBK"/>
                <w:color w:val="000000"/>
                <w:kern w:val="0"/>
                <w:sz w:val="20"/>
                <w:lang w:bidi="ar"/>
              </w:rPr>
              <w:t>项目审批</w:t>
            </w:r>
          </w:p>
        </w:tc>
        <w:tc>
          <w:tcPr>
            <w:tcW w:w="7875"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rStyle w:val="14"/>
                <w:rFonts w:hint="default" w:ascii="Times New Roman" w:cs="Times New Roman"/>
                <w:sz w:val="20"/>
                <w:szCs w:val="20"/>
                <w:lang w:bidi="ar"/>
              </w:rPr>
              <w:t>奉节府办〔</w:t>
            </w:r>
            <w:r>
              <w:rPr>
                <w:rStyle w:val="7"/>
                <w:rFonts w:ascii="Times New Roman" w:hAnsi="Times New Roman" w:cs="Times New Roman"/>
                <w:sz w:val="20"/>
                <w:szCs w:val="20"/>
                <w:lang w:bidi="ar"/>
              </w:rPr>
              <w:t>2017</w:t>
            </w:r>
            <w:r>
              <w:rPr>
                <w:rStyle w:val="14"/>
                <w:rFonts w:hint="default" w:ascii="Times New Roman" w:cs="Times New Roman"/>
                <w:sz w:val="20"/>
                <w:szCs w:val="20"/>
                <w:lang w:bidi="ar"/>
              </w:rPr>
              <w:t>〕</w:t>
            </w:r>
            <w:r>
              <w:rPr>
                <w:rStyle w:val="7"/>
                <w:rFonts w:ascii="Times New Roman" w:hAnsi="Times New Roman" w:cs="Times New Roman"/>
                <w:sz w:val="20"/>
                <w:szCs w:val="20"/>
                <w:lang w:bidi="ar"/>
              </w:rPr>
              <w:t>27</w:t>
            </w:r>
            <w:r>
              <w:rPr>
                <w:rStyle w:val="14"/>
                <w:rFonts w:hint="default" w:ascii="Times New Roman" w:cs="Times New Roman"/>
                <w:sz w:val="20"/>
                <w:szCs w:val="20"/>
                <w:lang w:bidi="ar"/>
              </w:rPr>
              <w:t>号及国家和市级关于天保工程国有实施单位社保及政社性补助政策执行</w:t>
            </w:r>
          </w:p>
        </w:tc>
      </w:tr>
      <w:tr>
        <w:tblPrEx>
          <w:tblCellMar>
            <w:top w:w="0" w:type="dxa"/>
            <w:left w:w="0" w:type="dxa"/>
            <w:bottom w:w="0" w:type="dxa"/>
            <w:right w:w="0" w:type="dxa"/>
          </w:tblCellMar>
        </w:tblPrEx>
        <w:trPr>
          <w:trHeight w:val="585" w:hRule="atLeast"/>
          <w:jc w:val="center"/>
        </w:trPr>
        <w:tc>
          <w:tcPr>
            <w:tcW w:w="13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Fonts w:hAnsi="方正仿宋_GBK"/>
                <w:color w:val="000000"/>
                <w:kern w:val="0"/>
                <w:sz w:val="20"/>
                <w:lang w:bidi="ar"/>
              </w:rPr>
              <w:t>项目总体概况</w:t>
            </w:r>
          </w:p>
        </w:tc>
        <w:tc>
          <w:tcPr>
            <w:tcW w:w="7875"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rStyle w:val="14"/>
                <w:rFonts w:hint="default" w:ascii="Times New Roman" w:cs="Times New Roman"/>
                <w:sz w:val="20"/>
                <w:szCs w:val="20"/>
                <w:lang w:bidi="ar"/>
              </w:rPr>
              <w:t>天保工程国有单位政府购卖服务人员社会保险及林业系统职工伤残补助（上世纪</w:t>
            </w:r>
            <w:r>
              <w:rPr>
                <w:rStyle w:val="7"/>
                <w:rFonts w:ascii="Times New Roman" w:hAnsi="Times New Roman" w:cs="Times New Roman"/>
                <w:sz w:val="20"/>
                <w:szCs w:val="20"/>
                <w:lang w:bidi="ar"/>
              </w:rPr>
              <w:t>80-90</w:t>
            </w:r>
            <w:r>
              <w:rPr>
                <w:rStyle w:val="14"/>
                <w:rFonts w:hint="default" w:ascii="Times New Roman" w:cs="Times New Roman"/>
                <w:sz w:val="20"/>
                <w:szCs w:val="20"/>
                <w:lang w:bidi="ar"/>
              </w:rPr>
              <w:t>年代已评残）</w:t>
            </w:r>
          </w:p>
        </w:tc>
      </w:tr>
      <w:tr>
        <w:tblPrEx>
          <w:tblCellMar>
            <w:top w:w="0" w:type="dxa"/>
            <w:left w:w="0" w:type="dxa"/>
            <w:bottom w:w="0" w:type="dxa"/>
            <w:right w:w="0" w:type="dxa"/>
          </w:tblCellMar>
        </w:tblPrEx>
        <w:trPr>
          <w:trHeight w:val="585" w:hRule="atLeast"/>
          <w:jc w:val="center"/>
        </w:trPr>
        <w:tc>
          <w:tcPr>
            <w:tcW w:w="13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Style w:val="14"/>
                <w:rFonts w:hint="default" w:ascii="Times New Roman" w:cs="Times New Roman"/>
                <w:sz w:val="20"/>
                <w:szCs w:val="20"/>
                <w:lang w:bidi="ar"/>
              </w:rPr>
              <w:t>年度主要目标</w:t>
            </w:r>
            <w:r>
              <w:rPr>
                <w:rStyle w:val="7"/>
                <w:rFonts w:ascii="Times New Roman" w:hAnsi="Times New Roman" w:cs="Times New Roman"/>
                <w:sz w:val="20"/>
                <w:szCs w:val="20"/>
                <w:lang w:bidi="ar"/>
              </w:rPr>
              <w:t xml:space="preserve">     </w:t>
            </w:r>
            <w:r>
              <w:rPr>
                <w:rStyle w:val="14"/>
                <w:rFonts w:hint="default" w:ascii="Times New Roman" w:cs="Times New Roman"/>
                <w:sz w:val="20"/>
                <w:szCs w:val="20"/>
                <w:lang w:bidi="ar"/>
              </w:rPr>
              <w:t>和成果</w:t>
            </w:r>
          </w:p>
        </w:tc>
        <w:tc>
          <w:tcPr>
            <w:tcW w:w="7875"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rStyle w:val="14"/>
                <w:rFonts w:hint="default" w:ascii="Times New Roman" w:cs="Times New Roman"/>
                <w:sz w:val="20"/>
                <w:szCs w:val="20"/>
                <w:lang w:bidi="ar"/>
              </w:rPr>
              <w:t>按相关要求，完成天保工程国有单位政府购卖服务人员社会保险及林业系统职工伤残补助（上世纪</w:t>
            </w:r>
            <w:r>
              <w:rPr>
                <w:rStyle w:val="7"/>
                <w:rFonts w:ascii="Times New Roman" w:hAnsi="Times New Roman" w:cs="Times New Roman"/>
                <w:sz w:val="20"/>
                <w:szCs w:val="20"/>
                <w:lang w:bidi="ar"/>
              </w:rPr>
              <w:t>80-90</w:t>
            </w:r>
            <w:r>
              <w:rPr>
                <w:rStyle w:val="14"/>
                <w:rFonts w:hint="default" w:ascii="Times New Roman" w:cs="Times New Roman"/>
                <w:sz w:val="20"/>
                <w:szCs w:val="20"/>
                <w:lang w:bidi="ar"/>
              </w:rPr>
              <w:t>年代已评残）</w:t>
            </w:r>
          </w:p>
        </w:tc>
      </w:tr>
      <w:tr>
        <w:tblPrEx>
          <w:tblCellMar>
            <w:top w:w="0" w:type="dxa"/>
            <w:left w:w="0" w:type="dxa"/>
            <w:bottom w:w="0" w:type="dxa"/>
            <w:right w:w="0" w:type="dxa"/>
          </w:tblCellMar>
        </w:tblPrEx>
        <w:trPr>
          <w:trHeight w:val="315" w:hRule="atLeast"/>
          <w:jc w:val="center"/>
        </w:trPr>
        <w:tc>
          <w:tcPr>
            <w:tcW w:w="13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Fonts w:hAnsi="方正仿宋_GBK"/>
                <w:color w:val="000000"/>
                <w:kern w:val="0"/>
                <w:sz w:val="20"/>
                <w:lang w:bidi="ar"/>
              </w:rPr>
              <w:t>财政资金</w:t>
            </w: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Fonts w:hAnsi="方正仿宋_GBK"/>
                <w:color w:val="000000"/>
                <w:kern w:val="0"/>
                <w:sz w:val="20"/>
                <w:lang w:bidi="ar"/>
              </w:rPr>
              <w:t>预算分类</w:t>
            </w:r>
          </w:p>
        </w:tc>
        <w:tc>
          <w:tcPr>
            <w:tcW w:w="216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Fonts w:hAnsi="方正仿宋_GBK"/>
                <w:color w:val="000000"/>
                <w:kern w:val="0"/>
                <w:sz w:val="20"/>
                <w:lang w:bidi="ar"/>
              </w:rPr>
              <w:t>一般公共预算</w:t>
            </w:r>
          </w:p>
        </w:tc>
        <w:tc>
          <w:tcPr>
            <w:tcW w:w="234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Fonts w:hAnsi="方正仿宋_GBK"/>
                <w:color w:val="000000"/>
                <w:kern w:val="0"/>
                <w:sz w:val="20"/>
                <w:lang w:bidi="ar"/>
              </w:rPr>
              <w:t>科目代码</w:t>
            </w: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2110502</w:t>
            </w:r>
          </w:p>
        </w:tc>
      </w:tr>
      <w:tr>
        <w:tblPrEx>
          <w:tblCellMar>
            <w:top w:w="0" w:type="dxa"/>
            <w:left w:w="0" w:type="dxa"/>
            <w:bottom w:w="0" w:type="dxa"/>
            <w:right w:w="0" w:type="dxa"/>
          </w:tblCellMar>
        </w:tblPrEx>
        <w:trPr>
          <w:trHeight w:val="315" w:hRule="atLeast"/>
          <w:jc w:val="center"/>
        </w:trPr>
        <w:tc>
          <w:tcPr>
            <w:tcW w:w="13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Fonts w:hAnsi="方正仿宋_GBK"/>
                <w:color w:val="000000"/>
                <w:kern w:val="0"/>
                <w:sz w:val="20"/>
                <w:lang w:bidi="ar"/>
              </w:rPr>
              <w:t>预算执行</w:t>
            </w: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Fonts w:hAnsi="方正仿宋_GBK"/>
                <w:color w:val="000000"/>
                <w:kern w:val="0"/>
                <w:sz w:val="20"/>
                <w:lang w:bidi="ar"/>
              </w:rPr>
              <w:t>项目总预算</w:t>
            </w:r>
          </w:p>
        </w:tc>
        <w:tc>
          <w:tcPr>
            <w:tcW w:w="216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35</w:t>
            </w:r>
          </w:p>
        </w:tc>
        <w:tc>
          <w:tcPr>
            <w:tcW w:w="234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Fonts w:hAnsi="方正仿宋_GBK"/>
                <w:color w:val="000000"/>
                <w:kern w:val="0"/>
                <w:sz w:val="20"/>
                <w:lang w:bidi="ar"/>
              </w:rPr>
              <w:t>当年年度预算</w:t>
            </w: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35</w:t>
            </w:r>
          </w:p>
        </w:tc>
      </w:tr>
      <w:tr>
        <w:tblPrEx>
          <w:tblCellMar>
            <w:top w:w="0" w:type="dxa"/>
            <w:left w:w="0" w:type="dxa"/>
            <w:bottom w:w="0" w:type="dxa"/>
            <w:right w:w="0" w:type="dxa"/>
          </w:tblCellMar>
        </w:tblPrEx>
        <w:trPr>
          <w:trHeight w:val="315" w:hRule="atLeast"/>
          <w:jc w:val="center"/>
        </w:trPr>
        <w:tc>
          <w:tcPr>
            <w:tcW w:w="13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Style w:val="7"/>
                <w:rFonts w:ascii="Times New Roman" w:hAnsi="Times New Roman" w:cs="Times New Roman"/>
                <w:sz w:val="20"/>
                <w:szCs w:val="20"/>
                <w:lang w:bidi="ar"/>
              </w:rPr>
              <w:t>10</w:t>
            </w:r>
            <w:r>
              <w:rPr>
                <w:rStyle w:val="14"/>
                <w:rFonts w:hint="default" w:ascii="Times New Roman" w:cs="Times New Roman"/>
                <w:sz w:val="20"/>
                <w:szCs w:val="20"/>
                <w:lang w:bidi="ar"/>
              </w:rPr>
              <w:t>分</w:t>
            </w: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Fonts w:hAnsi="方正仿宋_GBK"/>
                <w:color w:val="000000"/>
                <w:kern w:val="0"/>
                <w:sz w:val="20"/>
                <w:lang w:bidi="ar"/>
              </w:rPr>
              <w:t>年度预算执行率</w:t>
            </w:r>
          </w:p>
        </w:tc>
        <w:tc>
          <w:tcPr>
            <w:tcW w:w="216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234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Fonts w:hAnsi="方正仿宋_GBK"/>
                <w:color w:val="000000"/>
                <w:kern w:val="0"/>
                <w:sz w:val="20"/>
                <w:lang w:bidi="ar"/>
              </w:rPr>
              <w:t>分值</w:t>
            </w: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Style w:val="7"/>
                <w:rFonts w:ascii="Times New Roman" w:hAnsi="Times New Roman" w:cs="Times New Roman"/>
                <w:sz w:val="20"/>
                <w:szCs w:val="20"/>
                <w:lang w:bidi="ar"/>
              </w:rPr>
              <w:t>10</w:t>
            </w:r>
            <w:r>
              <w:rPr>
                <w:rStyle w:val="14"/>
                <w:rFonts w:hint="default" w:ascii="Times New Roman" w:cs="Times New Roman"/>
                <w:sz w:val="20"/>
                <w:szCs w:val="20"/>
                <w:lang w:bidi="ar"/>
              </w:rPr>
              <w:t>分</w:t>
            </w:r>
          </w:p>
        </w:tc>
      </w:tr>
      <w:tr>
        <w:tblPrEx>
          <w:tblCellMar>
            <w:top w:w="0" w:type="dxa"/>
            <w:left w:w="0" w:type="dxa"/>
            <w:bottom w:w="0" w:type="dxa"/>
            <w:right w:w="0" w:type="dxa"/>
          </w:tblCellMar>
        </w:tblPrEx>
        <w:trPr>
          <w:trHeight w:val="397" w:hRule="exact"/>
          <w:jc w:val="center"/>
        </w:trPr>
        <w:tc>
          <w:tcPr>
            <w:tcW w:w="5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spacing w:line="240" w:lineRule="exact"/>
              <w:jc w:val="center"/>
              <w:textAlignment w:val="center"/>
              <w:rPr>
                <w:color w:val="000000"/>
                <w:sz w:val="20"/>
              </w:rPr>
            </w:pPr>
            <w:r>
              <w:rPr>
                <w:rStyle w:val="14"/>
                <w:rFonts w:hint="default" w:ascii="Times New Roman" w:cs="Times New Roman"/>
                <w:sz w:val="20"/>
                <w:szCs w:val="20"/>
                <w:lang w:bidi="ar"/>
              </w:rPr>
              <w:t>年度绩效目标（</w:t>
            </w:r>
            <w:r>
              <w:rPr>
                <w:rStyle w:val="7"/>
                <w:rFonts w:ascii="Times New Roman" w:hAnsi="Times New Roman" w:cs="Times New Roman"/>
                <w:sz w:val="20"/>
                <w:szCs w:val="20"/>
                <w:lang w:bidi="ar"/>
              </w:rPr>
              <w:t>90</w:t>
            </w:r>
            <w:r>
              <w:rPr>
                <w:rStyle w:val="14"/>
                <w:rFonts w:hint="default" w:ascii="Times New Roman" w:cs="Times New Roman"/>
                <w:sz w:val="20"/>
                <w:szCs w:val="20"/>
                <w:lang w:bidi="ar"/>
              </w:rPr>
              <w:t>分）</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Fonts w:hAnsi="方正仿宋_GBK"/>
                <w:color w:val="000000"/>
                <w:kern w:val="0"/>
                <w:sz w:val="20"/>
                <w:lang w:bidi="ar"/>
              </w:rPr>
              <w:t>一级指标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Fonts w:hAnsi="方正仿宋_GBK"/>
                <w:color w:val="000000"/>
                <w:kern w:val="0"/>
                <w:sz w:val="20"/>
                <w:lang w:bidi="ar"/>
              </w:rPr>
              <w:t>二级指标</w:t>
            </w:r>
          </w:p>
        </w:tc>
        <w:tc>
          <w:tcPr>
            <w:tcW w:w="216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Fonts w:hAnsi="方正仿宋_GBK"/>
                <w:color w:val="000000"/>
                <w:kern w:val="0"/>
                <w:sz w:val="20"/>
                <w:lang w:bidi="ar"/>
              </w:rPr>
              <w:t>三级指标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Fonts w:hAnsi="方正仿宋_GBK"/>
                <w:color w:val="000000"/>
                <w:kern w:val="0"/>
                <w:sz w:val="20"/>
                <w:lang w:bidi="ar"/>
              </w:rPr>
              <w:t>指标值</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Fonts w:hAnsi="方正仿宋_GBK"/>
                <w:color w:val="000000"/>
                <w:kern w:val="0"/>
                <w:sz w:val="20"/>
                <w:lang w:bidi="ar"/>
              </w:rPr>
              <w:t>分值</w:t>
            </w:r>
          </w:p>
        </w:tc>
        <w:tc>
          <w:tcPr>
            <w:tcW w:w="27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Fonts w:hAnsi="方正仿宋_GBK"/>
                <w:color w:val="000000"/>
                <w:kern w:val="0"/>
                <w:sz w:val="20"/>
                <w:lang w:bidi="ar"/>
              </w:rPr>
              <w:t>指标解释</w:t>
            </w:r>
          </w:p>
        </w:tc>
      </w:tr>
      <w:tr>
        <w:tblPrEx>
          <w:tblCellMar>
            <w:top w:w="0" w:type="dxa"/>
            <w:left w:w="0" w:type="dxa"/>
            <w:bottom w:w="0" w:type="dxa"/>
            <w:right w:w="0" w:type="dxa"/>
          </w:tblCellMar>
        </w:tblPrEx>
        <w:trPr>
          <w:trHeight w:val="870"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spacing w:line="240" w:lineRule="exact"/>
              <w:jc w:val="center"/>
              <w:rPr>
                <w:color w:val="000000"/>
                <w:sz w:val="20"/>
              </w:rPr>
            </w:pPr>
          </w:p>
        </w:tc>
        <w:tc>
          <w:tcPr>
            <w:tcW w:w="8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Style w:val="14"/>
                <w:rFonts w:hint="default" w:ascii="Times New Roman" w:cs="Times New Roman"/>
                <w:sz w:val="20"/>
                <w:szCs w:val="20"/>
                <w:lang w:bidi="ar"/>
              </w:rPr>
              <w:t>产出指标</w:t>
            </w:r>
            <w:r>
              <w:rPr>
                <w:rStyle w:val="7"/>
                <w:rFonts w:ascii="Times New Roman" w:hAnsi="Times New Roman" w:cs="Times New Roman"/>
                <w:sz w:val="20"/>
                <w:szCs w:val="20"/>
                <w:lang w:bidi="ar"/>
              </w:rPr>
              <w:t xml:space="preserve">  </w:t>
            </w:r>
            <w:r>
              <w:rPr>
                <w:rStyle w:val="14"/>
                <w:rFonts w:hint="default" w:ascii="Times New Roman" w:cs="Times New Roman"/>
                <w:sz w:val="20"/>
                <w:szCs w:val="20"/>
                <w:lang w:bidi="ar"/>
              </w:rPr>
              <w:t>（</w:t>
            </w:r>
            <w:r>
              <w:rPr>
                <w:rStyle w:val="7"/>
                <w:rFonts w:ascii="Times New Roman" w:hAnsi="Times New Roman" w:cs="Times New Roman"/>
                <w:sz w:val="20"/>
                <w:szCs w:val="20"/>
                <w:lang w:bidi="ar"/>
              </w:rPr>
              <w:t>50</w:t>
            </w:r>
            <w:r>
              <w:rPr>
                <w:rStyle w:val="14"/>
                <w:rFonts w:hint="default" w:ascii="Times New Roman" w:cs="Times New Roman"/>
                <w:sz w:val="20"/>
                <w:szCs w:val="20"/>
                <w:lang w:bidi="ar"/>
              </w:rPr>
              <w:t>分）</w:t>
            </w: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Fonts w:hAnsi="方正仿宋_GBK"/>
                <w:color w:val="000000"/>
                <w:kern w:val="0"/>
                <w:sz w:val="20"/>
                <w:lang w:bidi="ar"/>
              </w:rPr>
              <w:t>数量指标</w:t>
            </w:r>
          </w:p>
        </w:tc>
        <w:tc>
          <w:tcPr>
            <w:tcW w:w="216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rFonts w:hAnsi="方正仿宋_GBK"/>
                <w:color w:val="000000"/>
                <w:kern w:val="0"/>
                <w:sz w:val="20"/>
                <w:lang w:bidi="ar"/>
              </w:rPr>
              <w:t>补助天保工程国有单位政府购卖服务人员社会保险（人）</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67</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27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rFonts w:hAnsi="方正仿宋_GBK"/>
                <w:color w:val="000000"/>
                <w:kern w:val="0"/>
                <w:sz w:val="20"/>
                <w:lang w:bidi="ar"/>
              </w:rPr>
              <w:t>反映天保工程国有单位政府购卖服务人员社会保险人数</w:t>
            </w:r>
          </w:p>
        </w:tc>
      </w:tr>
      <w:tr>
        <w:tblPrEx>
          <w:tblCellMar>
            <w:top w:w="0" w:type="dxa"/>
            <w:left w:w="0" w:type="dxa"/>
            <w:bottom w:w="0" w:type="dxa"/>
            <w:right w:w="0" w:type="dxa"/>
          </w:tblCellMar>
        </w:tblPrEx>
        <w:trPr>
          <w:trHeight w:val="585"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spacing w:line="240" w:lineRule="exact"/>
              <w:jc w:val="center"/>
              <w:rPr>
                <w:color w:val="000000"/>
                <w:sz w:val="20"/>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color w:val="000000"/>
                <w:sz w:val="20"/>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color w:val="000000"/>
                <w:sz w:val="20"/>
              </w:rPr>
            </w:pPr>
          </w:p>
        </w:tc>
        <w:tc>
          <w:tcPr>
            <w:tcW w:w="216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rFonts w:hAnsi="方正仿宋_GBK"/>
                <w:color w:val="000000"/>
                <w:kern w:val="0"/>
                <w:sz w:val="20"/>
                <w:lang w:bidi="ar"/>
              </w:rPr>
              <w:t>天保工程国有单位职工伤残补助人数</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11</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27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rFonts w:hAnsi="方正仿宋_GBK"/>
                <w:color w:val="000000"/>
                <w:kern w:val="0"/>
                <w:sz w:val="20"/>
                <w:lang w:bidi="ar"/>
              </w:rPr>
              <w:t>反映天保工程国有单位伤残职工伤残补助人数</w:t>
            </w:r>
          </w:p>
        </w:tc>
      </w:tr>
      <w:tr>
        <w:tblPrEx>
          <w:tblCellMar>
            <w:top w:w="0" w:type="dxa"/>
            <w:left w:w="0" w:type="dxa"/>
            <w:bottom w:w="0" w:type="dxa"/>
            <w:right w:w="0" w:type="dxa"/>
          </w:tblCellMar>
        </w:tblPrEx>
        <w:trPr>
          <w:trHeight w:val="870"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spacing w:line="240" w:lineRule="exact"/>
              <w:jc w:val="center"/>
              <w:rPr>
                <w:color w:val="000000"/>
                <w:sz w:val="20"/>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color w:val="000000"/>
                <w:sz w:val="20"/>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Fonts w:hAnsi="方正仿宋_GBK"/>
                <w:color w:val="000000"/>
                <w:kern w:val="0"/>
                <w:sz w:val="20"/>
                <w:lang w:bidi="ar"/>
              </w:rPr>
              <w:t>质量指标</w:t>
            </w:r>
          </w:p>
        </w:tc>
        <w:tc>
          <w:tcPr>
            <w:tcW w:w="216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Fonts w:hAnsi="方正仿宋_GBK"/>
                <w:color w:val="000000"/>
                <w:kern w:val="0"/>
                <w:sz w:val="20"/>
                <w:lang w:bidi="ar"/>
              </w:rPr>
              <w:t>天保工程国有单位政府购卖服务人员参保率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27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rFonts w:hAnsi="方正仿宋_GBK"/>
                <w:color w:val="000000"/>
                <w:kern w:val="0"/>
                <w:sz w:val="20"/>
                <w:lang w:bidi="ar"/>
              </w:rPr>
              <w:t>反映天保工程国有单位政府购卖服务人员社会保险缴费人数百分比</w:t>
            </w:r>
          </w:p>
        </w:tc>
      </w:tr>
      <w:tr>
        <w:tblPrEx>
          <w:tblCellMar>
            <w:top w:w="0" w:type="dxa"/>
            <w:left w:w="0" w:type="dxa"/>
            <w:bottom w:w="0" w:type="dxa"/>
            <w:right w:w="0" w:type="dxa"/>
          </w:tblCellMar>
        </w:tblPrEx>
        <w:trPr>
          <w:trHeight w:val="105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spacing w:line="240" w:lineRule="exact"/>
              <w:jc w:val="center"/>
              <w:rPr>
                <w:color w:val="000000"/>
                <w:sz w:val="20"/>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color w:val="000000"/>
                <w:sz w:val="20"/>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Fonts w:hAnsi="方正仿宋_GBK"/>
                <w:color w:val="000000"/>
                <w:kern w:val="0"/>
                <w:sz w:val="20"/>
                <w:lang w:bidi="ar"/>
              </w:rPr>
              <w:t>时效指标</w:t>
            </w:r>
          </w:p>
        </w:tc>
        <w:tc>
          <w:tcPr>
            <w:tcW w:w="216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Fonts w:hAnsi="方正仿宋_GBK"/>
                <w:color w:val="000000"/>
                <w:kern w:val="0"/>
                <w:sz w:val="20"/>
                <w:lang w:bidi="ar"/>
              </w:rPr>
              <w:t>天保工程国有单位政府购卖服务人员社会保险及林业系统职工伤残差额补助完成时间</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Style w:val="7"/>
                <w:rFonts w:ascii="Times New Roman" w:hAnsi="Times New Roman" w:cs="Times New Roman"/>
                <w:sz w:val="20"/>
                <w:szCs w:val="20"/>
                <w:lang w:bidi="ar"/>
              </w:rPr>
              <w:t>2021</w:t>
            </w:r>
            <w:r>
              <w:rPr>
                <w:rStyle w:val="14"/>
                <w:rFonts w:hint="default" w:ascii="Times New Roman" w:cs="Times New Roman"/>
                <w:sz w:val="20"/>
                <w:szCs w:val="20"/>
                <w:lang w:bidi="ar"/>
              </w:rPr>
              <w:t>年</w:t>
            </w:r>
            <w:r>
              <w:rPr>
                <w:rStyle w:val="7"/>
                <w:rFonts w:ascii="Times New Roman" w:hAnsi="Times New Roman" w:cs="Times New Roman"/>
                <w:sz w:val="20"/>
                <w:szCs w:val="20"/>
                <w:lang w:bidi="ar"/>
              </w:rPr>
              <w:t>12</w:t>
            </w:r>
            <w:r>
              <w:rPr>
                <w:rStyle w:val="14"/>
                <w:rFonts w:hint="default" w:ascii="Times New Roman" w:cs="Times New Roman"/>
                <w:sz w:val="20"/>
                <w:szCs w:val="20"/>
                <w:lang w:bidi="ar"/>
              </w:rPr>
              <w:t>月前</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27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rFonts w:hAnsi="方正仿宋_GBK"/>
                <w:color w:val="000000"/>
                <w:kern w:val="0"/>
                <w:sz w:val="20"/>
                <w:lang w:bidi="ar"/>
              </w:rPr>
              <w:t>反映国有单位社会保险完成时间</w:t>
            </w:r>
          </w:p>
        </w:tc>
      </w:tr>
      <w:tr>
        <w:tblPrEx>
          <w:tblCellMar>
            <w:top w:w="0" w:type="dxa"/>
            <w:left w:w="0" w:type="dxa"/>
            <w:bottom w:w="0" w:type="dxa"/>
            <w:right w:w="0" w:type="dxa"/>
          </w:tblCellMar>
        </w:tblPrEx>
        <w:trPr>
          <w:trHeight w:val="98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spacing w:line="240" w:lineRule="exact"/>
              <w:jc w:val="center"/>
              <w:rPr>
                <w:color w:val="000000"/>
                <w:sz w:val="20"/>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color w:val="000000"/>
                <w:sz w:val="20"/>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Fonts w:hAnsi="方正仿宋_GBK"/>
                <w:color w:val="000000"/>
                <w:kern w:val="0"/>
                <w:sz w:val="20"/>
                <w:lang w:bidi="ar"/>
              </w:rPr>
              <w:t>成本指标</w:t>
            </w:r>
          </w:p>
        </w:tc>
        <w:tc>
          <w:tcPr>
            <w:tcW w:w="216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Fonts w:hAnsi="方正仿宋_GBK"/>
                <w:color w:val="000000"/>
                <w:kern w:val="0"/>
                <w:sz w:val="20"/>
                <w:lang w:bidi="ar"/>
              </w:rPr>
              <w:t>天保工程国有单位政府购卖服务人员社会保险及林业系统职工伤残差额补助（万元）</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Style w:val="10"/>
                <w:rFonts w:hint="default"/>
                <w:sz w:val="20"/>
                <w:szCs w:val="20"/>
                <w:lang w:bidi="ar"/>
              </w:rPr>
              <w:t>≦</w:t>
            </w:r>
            <w:r>
              <w:rPr>
                <w:rStyle w:val="7"/>
                <w:rFonts w:ascii="Times New Roman" w:hAnsi="Times New Roman" w:cs="Times New Roman"/>
                <w:sz w:val="20"/>
                <w:szCs w:val="20"/>
                <w:lang w:bidi="ar"/>
              </w:rPr>
              <w:t>35</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27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rFonts w:hAnsi="方正仿宋_GBK"/>
                <w:color w:val="000000"/>
                <w:kern w:val="0"/>
                <w:sz w:val="20"/>
                <w:lang w:bidi="ar"/>
              </w:rPr>
              <w:t>反应差额补助兑现完成时间</w:t>
            </w:r>
          </w:p>
        </w:tc>
      </w:tr>
      <w:tr>
        <w:tblPrEx>
          <w:tblCellMar>
            <w:top w:w="0" w:type="dxa"/>
            <w:left w:w="0" w:type="dxa"/>
            <w:bottom w:w="0" w:type="dxa"/>
            <w:right w:w="0" w:type="dxa"/>
          </w:tblCellMar>
        </w:tblPrEx>
        <w:trPr>
          <w:trHeight w:val="600"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spacing w:line="240" w:lineRule="exact"/>
              <w:jc w:val="center"/>
              <w:rPr>
                <w:color w:val="000000"/>
                <w:sz w:val="20"/>
              </w:rPr>
            </w:pPr>
          </w:p>
        </w:tc>
        <w:tc>
          <w:tcPr>
            <w:tcW w:w="8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rPr>
                <w:color w:val="000000"/>
                <w:sz w:val="20"/>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Fonts w:hAnsi="方正仿宋_GBK"/>
                <w:color w:val="000000"/>
                <w:kern w:val="0"/>
                <w:sz w:val="20"/>
                <w:lang w:bidi="ar"/>
              </w:rPr>
              <w:t>社会效益指标</w:t>
            </w:r>
          </w:p>
        </w:tc>
        <w:tc>
          <w:tcPr>
            <w:tcW w:w="216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Fonts w:hAnsi="方正仿宋_GBK"/>
                <w:color w:val="000000"/>
                <w:kern w:val="0"/>
                <w:sz w:val="20"/>
                <w:lang w:bidi="ar"/>
              </w:rPr>
              <w:t>维护社会稳定效果（是否明显）</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Fonts w:hAnsi="方正仿宋_GBK"/>
                <w:color w:val="000000"/>
                <w:kern w:val="0"/>
                <w:sz w:val="20"/>
                <w:lang w:bidi="ar"/>
              </w:rPr>
              <w:t>是</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27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rFonts w:hAnsi="方正仿宋_GBK"/>
                <w:color w:val="000000"/>
                <w:kern w:val="0"/>
                <w:sz w:val="20"/>
                <w:lang w:bidi="ar"/>
              </w:rPr>
              <w:t>反映国有单位职工稳定情况</w:t>
            </w:r>
          </w:p>
        </w:tc>
      </w:tr>
      <w:tr>
        <w:tblPrEx>
          <w:tblCellMar>
            <w:top w:w="0" w:type="dxa"/>
            <w:left w:w="0" w:type="dxa"/>
            <w:bottom w:w="0" w:type="dxa"/>
            <w:right w:w="0" w:type="dxa"/>
          </w:tblCellMar>
        </w:tblPrEx>
        <w:trPr>
          <w:trHeight w:val="600"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spacing w:line="240" w:lineRule="exact"/>
              <w:jc w:val="center"/>
              <w:rPr>
                <w:color w:val="000000"/>
                <w:sz w:val="20"/>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rPr>
                <w:color w:val="000000"/>
                <w:sz w:val="20"/>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Fonts w:hAnsi="方正仿宋_GBK"/>
                <w:color w:val="000000"/>
                <w:kern w:val="0"/>
                <w:sz w:val="20"/>
                <w:lang w:bidi="ar"/>
              </w:rPr>
              <w:t>生态效益目标</w:t>
            </w:r>
          </w:p>
        </w:tc>
        <w:tc>
          <w:tcPr>
            <w:tcW w:w="216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Fonts w:hAnsi="方正仿宋_GBK"/>
                <w:color w:val="000000"/>
                <w:kern w:val="0"/>
                <w:sz w:val="20"/>
                <w:lang w:bidi="ar"/>
              </w:rPr>
              <w:t>促进生态保护恢复效果（是否明显）</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Fonts w:hAnsi="方正仿宋_GBK"/>
                <w:color w:val="000000"/>
                <w:kern w:val="0"/>
                <w:sz w:val="20"/>
                <w:lang w:bidi="ar"/>
              </w:rPr>
              <w:t>是</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27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rFonts w:hAnsi="方正仿宋_GBK"/>
                <w:color w:val="000000"/>
                <w:kern w:val="0"/>
                <w:sz w:val="20"/>
                <w:lang w:bidi="ar"/>
              </w:rPr>
              <w:t>县林场对促进全县生态保护恢复发挥的作用</w:t>
            </w:r>
          </w:p>
        </w:tc>
      </w:tr>
      <w:tr>
        <w:tblPrEx>
          <w:tblCellMar>
            <w:top w:w="0" w:type="dxa"/>
            <w:left w:w="0" w:type="dxa"/>
            <w:bottom w:w="0" w:type="dxa"/>
            <w:right w:w="0" w:type="dxa"/>
          </w:tblCellMar>
        </w:tblPrEx>
        <w:trPr>
          <w:trHeight w:val="870"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spacing w:line="240" w:lineRule="exact"/>
              <w:jc w:val="center"/>
              <w:rPr>
                <w:color w:val="000000"/>
                <w:sz w:val="20"/>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rPr>
                <w:color w:val="000000"/>
                <w:sz w:val="20"/>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Fonts w:hAnsi="方正仿宋_GBK"/>
                <w:color w:val="000000"/>
                <w:kern w:val="0"/>
                <w:sz w:val="20"/>
                <w:lang w:bidi="ar"/>
              </w:rPr>
              <w:t>可持续目标</w:t>
            </w:r>
          </w:p>
        </w:tc>
        <w:tc>
          <w:tcPr>
            <w:tcW w:w="216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Fonts w:hAnsi="方正仿宋_GBK"/>
                <w:color w:val="000000"/>
                <w:kern w:val="0"/>
                <w:sz w:val="20"/>
                <w:lang w:bidi="ar"/>
              </w:rPr>
              <w:t>天保工程区持续发挥生态作用（是否明显）</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Fonts w:hAnsi="方正仿宋_GBK"/>
                <w:color w:val="000000"/>
                <w:kern w:val="0"/>
                <w:sz w:val="20"/>
                <w:lang w:bidi="ar"/>
              </w:rPr>
              <w:t>是</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27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rFonts w:hAnsi="方正仿宋_GBK"/>
                <w:color w:val="000000"/>
                <w:kern w:val="0"/>
                <w:sz w:val="20"/>
                <w:lang w:bidi="ar"/>
              </w:rPr>
              <w:t>反映国有林区生态环境改善情况</w:t>
            </w:r>
          </w:p>
        </w:tc>
      </w:tr>
      <w:tr>
        <w:tblPrEx>
          <w:tblCellMar>
            <w:top w:w="0" w:type="dxa"/>
            <w:left w:w="0" w:type="dxa"/>
            <w:bottom w:w="0" w:type="dxa"/>
            <w:right w:w="0" w:type="dxa"/>
          </w:tblCellMar>
        </w:tblPrEx>
        <w:trPr>
          <w:trHeight w:val="731"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spacing w:line="240" w:lineRule="exact"/>
              <w:jc w:val="center"/>
              <w:rPr>
                <w:color w:val="000000"/>
                <w:sz w:val="20"/>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Style w:val="14"/>
                <w:rFonts w:hint="default" w:ascii="Times New Roman" w:cs="Times New Roman"/>
                <w:sz w:val="20"/>
                <w:szCs w:val="20"/>
                <w:lang w:bidi="ar"/>
              </w:rPr>
              <w:t>满意度指标（</w:t>
            </w:r>
            <w:r>
              <w:rPr>
                <w:rStyle w:val="7"/>
                <w:rFonts w:ascii="Times New Roman" w:hAnsi="Times New Roman" w:cs="Times New Roman"/>
                <w:sz w:val="20"/>
                <w:szCs w:val="20"/>
                <w:lang w:bidi="ar"/>
              </w:rPr>
              <w:t>10</w:t>
            </w:r>
            <w:r>
              <w:rPr>
                <w:rStyle w:val="14"/>
                <w:rFonts w:hint="default" w:ascii="Times New Roman" w:cs="Times New Roman"/>
                <w:sz w:val="20"/>
                <w:szCs w:val="20"/>
                <w:lang w:bidi="ar"/>
              </w:rPr>
              <w:t>分）</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Fonts w:hAnsi="方正仿宋_GBK"/>
                <w:color w:val="000000"/>
                <w:kern w:val="0"/>
                <w:sz w:val="20"/>
                <w:lang w:bidi="ar"/>
              </w:rPr>
              <w:t>满意度指标</w:t>
            </w:r>
          </w:p>
        </w:tc>
        <w:tc>
          <w:tcPr>
            <w:tcW w:w="216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Fonts w:hAnsi="方正仿宋_GBK"/>
                <w:color w:val="000000"/>
                <w:kern w:val="0"/>
                <w:sz w:val="20"/>
                <w:lang w:bidi="ar"/>
              </w:rPr>
              <w:t>国有单位职工满意度</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≥90%</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27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rFonts w:hAnsi="方正仿宋_GBK"/>
                <w:color w:val="000000"/>
                <w:kern w:val="0"/>
                <w:sz w:val="20"/>
                <w:lang w:bidi="ar"/>
              </w:rPr>
              <w:t>反映国有单位职工满意度</w:t>
            </w:r>
          </w:p>
        </w:tc>
      </w:tr>
      <w:tr>
        <w:tblPrEx>
          <w:tblCellMar>
            <w:top w:w="0" w:type="dxa"/>
            <w:left w:w="0" w:type="dxa"/>
            <w:bottom w:w="0" w:type="dxa"/>
            <w:right w:w="0" w:type="dxa"/>
          </w:tblCellMar>
        </w:tblPrEx>
        <w:trPr>
          <w:trHeight w:val="315" w:hRule="atLeast"/>
          <w:jc w:val="center"/>
        </w:trPr>
        <w:tc>
          <w:tcPr>
            <w:tcW w:w="5684"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b/>
                <w:color w:val="000000"/>
                <w:sz w:val="20"/>
              </w:rPr>
            </w:pPr>
            <w:r>
              <w:rPr>
                <w:rFonts w:hAnsi="方正仿宋_GBK"/>
                <w:b/>
                <w:color w:val="000000"/>
                <w:kern w:val="0"/>
                <w:sz w:val="20"/>
                <w:lang w:bidi="ar"/>
              </w:rPr>
              <w:t>指标总分值合计</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27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rPr>
                <w:color w:val="000000"/>
                <w:sz w:val="20"/>
              </w:rPr>
            </w:pPr>
          </w:p>
        </w:tc>
      </w:tr>
    </w:tbl>
    <w:p>
      <w:pPr>
        <w:ind w:firstLine="640" w:firstLineChars="200"/>
        <w:rPr>
          <w:rFonts w:hint="eastAsia" w:ascii="方正黑体_GBK" w:eastAsia="方正黑体_GBK"/>
          <w:bCs/>
          <w:szCs w:val="32"/>
        </w:rPr>
      </w:pPr>
      <w:r>
        <w:rPr>
          <w:rFonts w:hint="eastAsia" w:ascii="方正黑体_GBK" w:eastAsia="方正黑体_GBK"/>
          <w:bCs/>
          <w:szCs w:val="32"/>
        </w:rPr>
        <w:t>二、绩效目标完成情况分析</w:t>
      </w:r>
    </w:p>
    <w:p>
      <w:pPr>
        <w:ind w:firstLine="640" w:firstLineChars="200"/>
        <w:outlineLvl w:val="0"/>
        <w:rPr>
          <w:rFonts w:hint="eastAsia" w:ascii="方正楷体_GBK" w:eastAsia="方正楷体_GBK"/>
          <w:bCs/>
          <w:szCs w:val="32"/>
        </w:rPr>
      </w:pPr>
      <w:r>
        <w:rPr>
          <w:rFonts w:hint="eastAsia" w:ascii="方正楷体_GBK" w:hAnsi="方正仿宋_GBK" w:eastAsia="方正楷体_GBK"/>
          <w:bCs/>
          <w:szCs w:val="32"/>
        </w:rPr>
        <w:t>（一）资金投入情况分析。</w:t>
      </w:r>
    </w:p>
    <w:p>
      <w:pPr>
        <w:ind w:firstLine="640" w:firstLineChars="200"/>
        <w:rPr>
          <w:szCs w:val="32"/>
        </w:rPr>
      </w:pPr>
      <w:r>
        <w:rPr>
          <w:szCs w:val="32"/>
        </w:rPr>
        <w:t>1.</w:t>
      </w:r>
      <w:r>
        <w:rPr>
          <w:rFonts w:hAnsi="方正仿宋_GBK"/>
          <w:szCs w:val="32"/>
        </w:rPr>
        <w:t>项目资金到位情况：我局于</w:t>
      </w:r>
      <w:r>
        <w:rPr>
          <w:szCs w:val="32"/>
        </w:rPr>
        <w:t>2021</w:t>
      </w:r>
      <w:r>
        <w:rPr>
          <w:rFonts w:hAnsi="方正仿宋_GBK"/>
          <w:szCs w:val="32"/>
        </w:rPr>
        <w:t>年</w:t>
      </w:r>
      <w:r>
        <w:rPr>
          <w:szCs w:val="32"/>
        </w:rPr>
        <w:t>12</w:t>
      </w:r>
      <w:r>
        <w:rPr>
          <w:rFonts w:hAnsi="方正仿宋_GBK"/>
          <w:szCs w:val="32"/>
        </w:rPr>
        <w:t>月，收到县财政局下达的项目资金</w:t>
      </w:r>
      <w:r>
        <w:rPr>
          <w:szCs w:val="32"/>
        </w:rPr>
        <w:t>35</w:t>
      </w:r>
      <w:r>
        <w:rPr>
          <w:rFonts w:hAnsi="方正仿宋_GBK"/>
          <w:szCs w:val="32"/>
        </w:rPr>
        <w:t>万元。</w:t>
      </w:r>
    </w:p>
    <w:p>
      <w:pPr>
        <w:ind w:firstLine="640" w:firstLineChars="200"/>
        <w:rPr>
          <w:szCs w:val="32"/>
        </w:rPr>
      </w:pPr>
      <w:r>
        <w:rPr>
          <w:szCs w:val="32"/>
        </w:rPr>
        <w:t>2.</w:t>
      </w:r>
      <w:r>
        <w:rPr>
          <w:rFonts w:hAnsi="方正仿宋_GBK"/>
          <w:szCs w:val="32"/>
        </w:rPr>
        <w:t>项目资金执行情况：</w:t>
      </w:r>
      <w:r>
        <w:rPr>
          <w:szCs w:val="32"/>
        </w:rPr>
        <w:t>2021</w:t>
      </w:r>
      <w:r>
        <w:rPr>
          <w:rFonts w:hAnsi="方正仿宋_GBK"/>
          <w:szCs w:val="32"/>
        </w:rPr>
        <w:t>年</w:t>
      </w:r>
      <w:r>
        <w:rPr>
          <w:szCs w:val="32"/>
        </w:rPr>
        <w:t>12</w:t>
      </w:r>
      <w:r>
        <w:rPr>
          <w:rFonts w:hAnsi="方正仿宋_GBK"/>
          <w:szCs w:val="32"/>
        </w:rPr>
        <w:t>月，我局将该项目资金</w:t>
      </w:r>
      <w:r>
        <w:rPr>
          <w:szCs w:val="32"/>
        </w:rPr>
        <w:t>35</w:t>
      </w:r>
      <w:r>
        <w:rPr>
          <w:rFonts w:hAnsi="方正仿宋_GBK"/>
          <w:szCs w:val="32"/>
        </w:rPr>
        <w:t>万元拨付到奉节县林场，用于解决天保工程国有单位政府购卖服务人员社会保险及林业系统职工伤残补助。</w:t>
      </w:r>
    </w:p>
    <w:p>
      <w:pPr>
        <w:ind w:firstLine="640" w:firstLineChars="200"/>
        <w:rPr>
          <w:szCs w:val="32"/>
        </w:rPr>
      </w:pPr>
      <w:r>
        <w:rPr>
          <w:szCs w:val="32"/>
        </w:rPr>
        <w:t>3.</w:t>
      </w:r>
      <w:r>
        <w:rPr>
          <w:rFonts w:hAnsi="方正仿宋_GBK"/>
          <w:szCs w:val="32"/>
        </w:rPr>
        <w:t>项目资金管理情况：我们根据《奉节县林业局关于印发〈奉节县林业局日常管理制度〉等九个制度的通知》（</w:t>
      </w:r>
      <w:r>
        <w:rPr>
          <w:szCs w:val="32"/>
        </w:rPr>
        <w:t>奉节林办〔2020〕7号</w:t>
      </w:r>
      <w:r>
        <w:rPr>
          <w:rFonts w:hAnsi="方正仿宋_GBK"/>
          <w:szCs w:val="32"/>
        </w:rPr>
        <w:t>）加强了对资金的管理，同时加强对国有林场末端支付的监管。</w:t>
      </w:r>
    </w:p>
    <w:p>
      <w:pPr>
        <w:ind w:firstLine="640" w:firstLineChars="200"/>
        <w:outlineLvl w:val="0"/>
        <w:rPr>
          <w:bCs/>
          <w:szCs w:val="32"/>
        </w:rPr>
      </w:pPr>
      <w:r>
        <w:rPr>
          <w:rFonts w:hint="eastAsia" w:ascii="方正楷体_GBK" w:hAnsi="方正仿宋_GBK" w:eastAsia="方正楷体_GBK"/>
          <w:bCs/>
          <w:szCs w:val="32"/>
        </w:rPr>
        <w:t>（二）总体绩效目标完成情况分析。</w:t>
      </w:r>
      <w:r>
        <w:rPr>
          <w:rFonts w:hAnsi="方正仿宋_GBK"/>
          <w:bCs/>
          <w:szCs w:val="32"/>
        </w:rPr>
        <w:t>已全面落实天保工程国有单位政府购卖服务人员社会保险及林业系统职工伤残补助。</w:t>
      </w:r>
    </w:p>
    <w:p>
      <w:pPr>
        <w:ind w:firstLine="640" w:firstLineChars="200"/>
        <w:outlineLvl w:val="0"/>
        <w:rPr>
          <w:rFonts w:hint="eastAsia" w:ascii="方正楷体_GBK" w:eastAsia="方正楷体_GBK"/>
          <w:szCs w:val="32"/>
        </w:rPr>
      </w:pPr>
      <w:r>
        <w:rPr>
          <w:rFonts w:hint="eastAsia" w:ascii="方正楷体_GBK" w:hAnsi="方正仿宋_GBK" w:eastAsia="方正楷体_GBK"/>
          <w:bCs/>
          <w:szCs w:val="32"/>
        </w:rPr>
        <w:t>（三）绩效目标完成情况分析。</w:t>
      </w:r>
    </w:p>
    <w:p>
      <w:pPr>
        <w:ind w:firstLine="640" w:firstLineChars="200"/>
        <w:rPr>
          <w:szCs w:val="32"/>
        </w:rPr>
      </w:pPr>
      <w:r>
        <w:rPr>
          <w:szCs w:val="32"/>
        </w:rPr>
        <w:t>1.</w:t>
      </w:r>
      <w:r>
        <w:rPr>
          <w:rFonts w:hAnsi="方正仿宋_GBK"/>
          <w:szCs w:val="32"/>
        </w:rPr>
        <w:t>产出指标完成情况分析。</w:t>
      </w:r>
    </w:p>
    <w:p>
      <w:pPr>
        <w:ind w:firstLine="640" w:firstLineChars="200"/>
        <w:rPr>
          <w:szCs w:val="32"/>
        </w:rPr>
      </w:pPr>
      <w:r>
        <w:rPr>
          <w:rFonts w:hAnsi="方正仿宋_GBK"/>
          <w:szCs w:val="32"/>
        </w:rPr>
        <w:t>（</w:t>
      </w:r>
      <w:r>
        <w:rPr>
          <w:szCs w:val="32"/>
        </w:rPr>
        <w:t>1</w:t>
      </w:r>
      <w:r>
        <w:rPr>
          <w:rFonts w:hAnsi="方正仿宋_GBK"/>
          <w:szCs w:val="32"/>
        </w:rPr>
        <w:t>）数量指标。为国有林场</w:t>
      </w:r>
      <w:r>
        <w:rPr>
          <w:szCs w:val="32"/>
        </w:rPr>
        <w:t>67</w:t>
      </w:r>
      <w:r>
        <w:rPr>
          <w:rFonts w:hAnsi="方正仿宋_GBK"/>
          <w:szCs w:val="32"/>
        </w:rPr>
        <w:t>名政府购卖服务人员缴纳了社会保险；落实了国有林场</w:t>
      </w:r>
      <w:r>
        <w:rPr>
          <w:szCs w:val="32"/>
        </w:rPr>
        <w:t>11</w:t>
      </w:r>
      <w:r>
        <w:rPr>
          <w:rFonts w:hAnsi="方正仿宋_GBK"/>
          <w:szCs w:val="32"/>
        </w:rPr>
        <w:t>名因公受伤工作人员伤残补助。</w:t>
      </w:r>
    </w:p>
    <w:p>
      <w:pPr>
        <w:ind w:firstLine="640" w:firstLineChars="200"/>
        <w:rPr>
          <w:szCs w:val="32"/>
        </w:rPr>
      </w:pPr>
      <w:r>
        <w:rPr>
          <w:rFonts w:hAnsi="方正仿宋_GBK"/>
          <w:szCs w:val="32"/>
        </w:rPr>
        <w:t>（</w:t>
      </w:r>
      <w:r>
        <w:rPr>
          <w:szCs w:val="32"/>
        </w:rPr>
        <w:t>2</w:t>
      </w:r>
      <w:r>
        <w:rPr>
          <w:rFonts w:hAnsi="方正仿宋_GBK"/>
          <w:szCs w:val="32"/>
        </w:rPr>
        <w:t>）质量指标。国有林场政府购卖服务人员</w:t>
      </w:r>
      <w:r>
        <w:rPr>
          <w:szCs w:val="32"/>
        </w:rPr>
        <w:t>100%</w:t>
      </w:r>
      <w:r>
        <w:rPr>
          <w:rFonts w:hAnsi="方正仿宋_GBK"/>
          <w:szCs w:val="32"/>
        </w:rPr>
        <w:t>缴纳了社会保险，实现了预期目标。</w:t>
      </w:r>
    </w:p>
    <w:p>
      <w:pPr>
        <w:ind w:firstLine="640" w:firstLineChars="200"/>
        <w:rPr>
          <w:szCs w:val="32"/>
        </w:rPr>
      </w:pPr>
      <w:r>
        <w:rPr>
          <w:rFonts w:hAnsi="方正仿宋_GBK"/>
          <w:szCs w:val="32"/>
        </w:rPr>
        <w:t>（</w:t>
      </w:r>
      <w:r>
        <w:rPr>
          <w:szCs w:val="32"/>
        </w:rPr>
        <w:t>3</w:t>
      </w:r>
      <w:r>
        <w:rPr>
          <w:rFonts w:hAnsi="方正仿宋_GBK"/>
          <w:szCs w:val="32"/>
        </w:rPr>
        <w:t>）时效指标。</w:t>
      </w:r>
      <w:r>
        <w:rPr>
          <w:szCs w:val="32"/>
        </w:rPr>
        <w:t>2021</w:t>
      </w:r>
      <w:r>
        <w:rPr>
          <w:rFonts w:hAnsi="方正仿宋_GBK"/>
          <w:szCs w:val="32"/>
        </w:rPr>
        <w:t>年</w:t>
      </w:r>
      <w:r>
        <w:rPr>
          <w:szCs w:val="32"/>
        </w:rPr>
        <w:t>1</w:t>
      </w:r>
      <w:r>
        <w:rPr>
          <w:rFonts w:hAnsi="方正仿宋_GBK"/>
          <w:szCs w:val="32"/>
        </w:rPr>
        <w:t>月－</w:t>
      </w:r>
      <w:r>
        <w:rPr>
          <w:szCs w:val="32"/>
        </w:rPr>
        <w:t>12</w:t>
      </w:r>
      <w:r>
        <w:rPr>
          <w:rFonts w:hAnsi="方正仿宋_GBK"/>
          <w:szCs w:val="32"/>
        </w:rPr>
        <w:t>月，每月按规定缴纳了国有林场政府购卖服务人员社会保险；</w:t>
      </w:r>
      <w:r>
        <w:rPr>
          <w:szCs w:val="32"/>
        </w:rPr>
        <w:t>2012</w:t>
      </w:r>
      <w:r>
        <w:rPr>
          <w:rFonts w:hAnsi="方正仿宋_GBK"/>
          <w:szCs w:val="32"/>
        </w:rPr>
        <w:t>年</w:t>
      </w:r>
      <w:r>
        <w:rPr>
          <w:szCs w:val="32"/>
        </w:rPr>
        <w:t>12</w:t>
      </w:r>
      <w:r>
        <w:rPr>
          <w:rFonts w:hAnsi="方正仿宋_GBK"/>
          <w:szCs w:val="32"/>
        </w:rPr>
        <w:t>月，落实了国有林场</w:t>
      </w:r>
      <w:r>
        <w:rPr>
          <w:szCs w:val="32"/>
        </w:rPr>
        <w:t>11</w:t>
      </w:r>
      <w:r>
        <w:rPr>
          <w:rFonts w:hAnsi="方正仿宋_GBK"/>
          <w:szCs w:val="32"/>
        </w:rPr>
        <w:t>名因公受伤工作人员伤残补助。</w:t>
      </w:r>
    </w:p>
    <w:p>
      <w:pPr>
        <w:ind w:firstLine="640" w:firstLineChars="200"/>
        <w:rPr>
          <w:szCs w:val="32"/>
        </w:rPr>
      </w:pPr>
      <w:r>
        <w:rPr>
          <w:rFonts w:hAnsi="方正仿宋_GBK"/>
          <w:szCs w:val="32"/>
        </w:rPr>
        <w:t>（</w:t>
      </w:r>
      <w:r>
        <w:rPr>
          <w:szCs w:val="32"/>
        </w:rPr>
        <w:t>4</w:t>
      </w:r>
      <w:r>
        <w:rPr>
          <w:rFonts w:hAnsi="方正仿宋_GBK"/>
          <w:szCs w:val="32"/>
        </w:rPr>
        <w:t>）成本指标。该项目共为国有林场政府购卖服务人员缴纳了社会保险和落实国有林场因公受伤工作人员伤残补助支出</w:t>
      </w:r>
      <w:r>
        <w:rPr>
          <w:szCs w:val="32"/>
        </w:rPr>
        <w:t>35</w:t>
      </w:r>
      <w:r>
        <w:rPr>
          <w:rFonts w:hAnsi="方正仿宋_GBK"/>
          <w:szCs w:val="32"/>
        </w:rPr>
        <w:t>万元。</w:t>
      </w:r>
    </w:p>
    <w:p>
      <w:pPr>
        <w:ind w:firstLine="640" w:firstLineChars="200"/>
        <w:rPr>
          <w:szCs w:val="32"/>
        </w:rPr>
      </w:pPr>
      <w:r>
        <w:rPr>
          <w:szCs w:val="32"/>
        </w:rPr>
        <w:t>2.</w:t>
      </w:r>
      <w:r>
        <w:rPr>
          <w:rFonts w:hAnsi="方正仿宋_GBK"/>
          <w:szCs w:val="32"/>
        </w:rPr>
        <w:t>效益指标完成情况分析。</w:t>
      </w:r>
    </w:p>
    <w:p>
      <w:pPr>
        <w:ind w:firstLine="640" w:firstLineChars="200"/>
        <w:rPr>
          <w:szCs w:val="32"/>
        </w:rPr>
      </w:pPr>
      <w:r>
        <w:rPr>
          <w:rFonts w:hAnsi="方正仿宋_GBK"/>
          <w:szCs w:val="32"/>
        </w:rPr>
        <w:t>（</w:t>
      </w:r>
      <w:r>
        <w:rPr>
          <w:szCs w:val="32"/>
        </w:rPr>
        <w:t>1</w:t>
      </w:r>
      <w:r>
        <w:rPr>
          <w:rFonts w:hAnsi="方正仿宋_GBK"/>
          <w:szCs w:val="32"/>
        </w:rPr>
        <w:t>）社会效益。社会效益主要体现在维护社会稳定，为国有林场政府购卖服务人员缴纳了社会保险和落实国有林场因公受伤工作人员伤残补助切实维护了国有林场稳定，效果明显，实现了维护社会稳定的预期目标。</w:t>
      </w:r>
    </w:p>
    <w:p>
      <w:pPr>
        <w:ind w:firstLine="640" w:firstLineChars="200"/>
        <w:rPr>
          <w:szCs w:val="32"/>
        </w:rPr>
      </w:pPr>
      <w:r>
        <w:rPr>
          <w:rFonts w:hAnsi="方正仿宋_GBK"/>
          <w:szCs w:val="32"/>
        </w:rPr>
        <w:t>（</w:t>
      </w:r>
      <w:r>
        <w:rPr>
          <w:szCs w:val="32"/>
        </w:rPr>
        <w:t>2</w:t>
      </w:r>
      <w:r>
        <w:rPr>
          <w:rFonts w:hAnsi="方正仿宋_GBK"/>
          <w:szCs w:val="32"/>
        </w:rPr>
        <w:t>）生态效益。为国有林场政府购卖服务人员缴纳社会保险提高了政府购卖服务人员护林积极性，管护效果好，促进生态保护恢复效果明显，实现了预期目标。</w:t>
      </w:r>
    </w:p>
    <w:p>
      <w:pPr>
        <w:ind w:firstLine="640" w:firstLineChars="200"/>
        <w:rPr>
          <w:szCs w:val="32"/>
        </w:rPr>
      </w:pPr>
      <w:r>
        <w:rPr>
          <w:rFonts w:hAnsi="方正仿宋_GBK"/>
          <w:szCs w:val="32"/>
        </w:rPr>
        <w:t>（</w:t>
      </w:r>
      <w:r>
        <w:rPr>
          <w:szCs w:val="32"/>
        </w:rPr>
        <w:t>3</w:t>
      </w:r>
      <w:r>
        <w:rPr>
          <w:rFonts w:hAnsi="方正仿宋_GBK"/>
          <w:szCs w:val="32"/>
        </w:rPr>
        <w:t>）可持续影响。由于该项目的落实天保工程区持续发挥生态作用效果明显。</w:t>
      </w:r>
    </w:p>
    <w:p>
      <w:pPr>
        <w:ind w:firstLine="640" w:firstLineChars="200"/>
        <w:rPr>
          <w:szCs w:val="32"/>
        </w:rPr>
      </w:pPr>
      <w:r>
        <w:rPr>
          <w:szCs w:val="32"/>
        </w:rPr>
        <w:t>3.</w:t>
      </w:r>
      <w:r>
        <w:rPr>
          <w:rFonts w:hAnsi="方正仿宋_GBK"/>
          <w:szCs w:val="32"/>
        </w:rPr>
        <w:t>满意度指标完成情况分析。</w:t>
      </w:r>
    </w:p>
    <w:p>
      <w:pPr>
        <w:pStyle w:val="6"/>
        <w:ind w:firstLine="640" w:firstLineChars="200"/>
        <w:rPr>
          <w:rFonts w:ascii="Times New Roman"/>
          <w:sz w:val="32"/>
          <w:szCs w:val="32"/>
        </w:rPr>
      </w:pPr>
      <w:r>
        <w:rPr>
          <w:rFonts w:ascii="Times New Roman" w:hAnsi="方正仿宋_GBK"/>
          <w:sz w:val="32"/>
          <w:szCs w:val="32"/>
        </w:rPr>
        <w:t>经随机调查，国有林场政府购卖服务人员和林业系统伤残职工满意度达</w:t>
      </w:r>
      <w:r>
        <w:rPr>
          <w:rFonts w:ascii="Times New Roman"/>
          <w:sz w:val="32"/>
          <w:szCs w:val="32"/>
        </w:rPr>
        <w:t>93.1%</w:t>
      </w:r>
      <w:r>
        <w:rPr>
          <w:rFonts w:ascii="Times New Roman" w:hAnsi="方正仿宋_GBK"/>
          <w:sz w:val="32"/>
          <w:szCs w:val="32"/>
        </w:rPr>
        <w:t>。</w:t>
      </w:r>
    </w:p>
    <w:p>
      <w:pPr>
        <w:ind w:firstLine="640" w:firstLineChars="200"/>
        <w:rPr>
          <w:rFonts w:hint="eastAsia" w:ascii="方正黑体_GBK" w:eastAsia="方正黑体_GBK"/>
          <w:bCs/>
          <w:szCs w:val="32"/>
        </w:rPr>
      </w:pPr>
      <w:r>
        <w:rPr>
          <w:rFonts w:hint="eastAsia" w:ascii="方正黑体_GBK" w:eastAsia="方正黑体_GBK"/>
          <w:bCs/>
          <w:szCs w:val="32"/>
        </w:rPr>
        <w:t>三、绩效自评结果情况</w:t>
      </w:r>
    </w:p>
    <w:p>
      <w:pPr>
        <w:pStyle w:val="6"/>
        <w:ind w:firstLine="640" w:firstLineChars="200"/>
        <w:rPr>
          <w:rFonts w:ascii="Times New Roman"/>
          <w:bCs/>
          <w:sz w:val="32"/>
          <w:szCs w:val="32"/>
        </w:rPr>
      </w:pPr>
      <w:r>
        <w:rPr>
          <w:rFonts w:ascii="Times New Roman" w:hAnsi="方正仿宋_GBK"/>
          <w:bCs/>
          <w:sz w:val="32"/>
          <w:szCs w:val="32"/>
        </w:rPr>
        <w:t>通过认真开展单位项目支出绩效目标自评，综合评分</w:t>
      </w:r>
      <w:r>
        <w:rPr>
          <w:rFonts w:ascii="Times New Roman"/>
          <w:bCs/>
          <w:sz w:val="32"/>
          <w:szCs w:val="32"/>
        </w:rPr>
        <w:t>98</w:t>
      </w:r>
      <w:r>
        <w:rPr>
          <w:rFonts w:ascii="Times New Roman" w:hAnsi="方正仿宋_GBK"/>
          <w:bCs/>
          <w:sz w:val="32"/>
          <w:szCs w:val="32"/>
        </w:rPr>
        <w:t>分，评份结果为</w:t>
      </w:r>
      <w:r>
        <w:rPr>
          <w:rFonts w:hint="eastAsia" w:ascii="Times New Roman"/>
          <w:bCs/>
          <w:sz w:val="32"/>
          <w:szCs w:val="32"/>
        </w:rPr>
        <w:t>“</w:t>
      </w:r>
      <w:r>
        <w:rPr>
          <w:rFonts w:ascii="Times New Roman" w:hAnsi="方正仿宋_GBK"/>
          <w:bCs/>
          <w:sz w:val="32"/>
          <w:szCs w:val="32"/>
        </w:rPr>
        <w:t>优</w:t>
      </w:r>
      <w:r>
        <w:rPr>
          <w:rFonts w:hint="eastAsia" w:ascii="Times New Roman"/>
          <w:bCs/>
          <w:sz w:val="32"/>
          <w:szCs w:val="32"/>
        </w:rPr>
        <w:t>”</w:t>
      </w:r>
      <w:r>
        <w:rPr>
          <w:rFonts w:ascii="Times New Roman" w:hAnsi="方正仿宋_GBK"/>
          <w:bCs/>
          <w:sz w:val="32"/>
          <w:szCs w:val="32"/>
        </w:rPr>
        <w:t>。</w:t>
      </w:r>
    </w:p>
    <w:p>
      <w:pPr>
        <w:ind w:firstLine="640" w:firstLineChars="200"/>
        <w:rPr>
          <w:rFonts w:hint="eastAsia" w:ascii="方正黑体_GBK" w:eastAsia="方正黑体_GBK"/>
          <w:bCs/>
          <w:szCs w:val="32"/>
        </w:rPr>
      </w:pPr>
      <w:r>
        <w:rPr>
          <w:rFonts w:hint="eastAsia" w:ascii="方正黑体_GBK" w:eastAsia="方正黑体_GBK"/>
          <w:bCs/>
          <w:szCs w:val="32"/>
        </w:rPr>
        <w:t>四、偏离绩效目标的原因和下一步改进措施</w:t>
      </w:r>
    </w:p>
    <w:p>
      <w:pPr>
        <w:ind w:firstLine="640" w:firstLineChars="200"/>
        <w:rPr>
          <w:szCs w:val="32"/>
        </w:rPr>
      </w:pPr>
      <w:r>
        <w:rPr>
          <w:rFonts w:hAnsi="方正仿宋_GBK"/>
          <w:szCs w:val="32"/>
        </w:rPr>
        <w:t>绩效指标全部完成，未偏离绩效目标。</w:t>
      </w:r>
    </w:p>
    <w:p>
      <w:pPr>
        <w:ind w:firstLine="640" w:firstLineChars="200"/>
        <w:rPr>
          <w:rFonts w:hint="eastAsia" w:ascii="方正黑体_GBK" w:eastAsia="方正黑体_GBK"/>
          <w:bCs/>
          <w:szCs w:val="32"/>
        </w:rPr>
      </w:pPr>
      <w:r>
        <w:rPr>
          <w:rFonts w:hint="eastAsia" w:ascii="方正黑体_GBK" w:eastAsia="方正黑体_GBK"/>
          <w:bCs/>
          <w:szCs w:val="32"/>
        </w:rPr>
        <w:t>五、其他需要说明的问题</w:t>
      </w:r>
    </w:p>
    <w:p>
      <w:pPr>
        <w:ind w:firstLine="640" w:firstLineChars="200"/>
        <w:rPr>
          <w:rFonts w:hint="eastAsia" w:hAnsi="方正仿宋_GBK"/>
          <w:szCs w:val="32"/>
        </w:rPr>
      </w:pPr>
      <w:r>
        <w:rPr>
          <w:rFonts w:hAnsi="方正仿宋_GBK"/>
          <w:szCs w:val="32"/>
        </w:rPr>
        <w:t>群众满意度指标虽然达到目标值，但由于没有全面调查，故不能得满分</w:t>
      </w:r>
      <w:r>
        <w:rPr>
          <w:rFonts w:hint="eastAsia" w:hAnsi="方正仿宋_GBK"/>
          <w:szCs w:val="32"/>
        </w:rPr>
        <w:t>。</w:t>
      </w:r>
    </w:p>
    <w:p>
      <w:pPr>
        <w:ind w:firstLine="640" w:firstLineChars="200"/>
        <w:rPr>
          <w:rFonts w:hint="eastAsia" w:hAnsi="方正仿宋_GBK"/>
          <w:szCs w:val="32"/>
        </w:rPr>
      </w:pPr>
    </w:p>
    <w:p>
      <w:pPr>
        <w:ind w:firstLine="640" w:firstLineChars="200"/>
        <w:rPr>
          <w:rFonts w:hint="eastAsia" w:hAnsi="方正仿宋_GBK"/>
          <w:szCs w:val="32"/>
        </w:rPr>
      </w:pPr>
      <w:r>
        <w:rPr>
          <w:rFonts w:hAnsi="方正仿宋_GBK"/>
          <w:szCs w:val="32"/>
        </w:rPr>
        <w:t>附件：项目支出预算绩效目标自评表</w:t>
      </w:r>
    </w:p>
    <w:p>
      <w:pPr>
        <w:pStyle w:val="6"/>
        <w:rPr>
          <w:rFonts w:hint="eastAsia"/>
          <w:sz w:val="32"/>
          <w:szCs w:val="32"/>
        </w:rPr>
      </w:pPr>
    </w:p>
    <w:p>
      <w:pPr>
        <w:pStyle w:val="6"/>
        <w:rPr>
          <w:rFonts w:hint="eastAsia"/>
          <w:sz w:val="32"/>
          <w:szCs w:val="32"/>
        </w:rPr>
      </w:pPr>
    </w:p>
    <w:p>
      <w:pPr>
        <w:pStyle w:val="6"/>
        <w:rPr>
          <w:rFonts w:hint="eastAsia"/>
          <w:sz w:val="32"/>
          <w:szCs w:val="32"/>
        </w:rPr>
      </w:pPr>
    </w:p>
    <w:p>
      <w:pPr>
        <w:pStyle w:val="6"/>
        <w:rPr>
          <w:rFonts w:hint="eastAsia" w:ascii="方正黑体_GBK" w:eastAsia="方正黑体_GBK"/>
          <w:sz w:val="32"/>
          <w:szCs w:val="32"/>
        </w:rPr>
      </w:pPr>
      <w:r>
        <w:rPr>
          <w:rFonts w:hint="eastAsia" w:ascii="方正黑体_GBK" w:eastAsia="方正黑体_GBK"/>
          <w:sz w:val="32"/>
          <w:szCs w:val="32"/>
        </w:rPr>
        <w:t>附件</w:t>
      </w:r>
    </w:p>
    <w:p>
      <w:pPr>
        <w:pStyle w:val="6"/>
        <w:rPr>
          <w:rFonts w:hint="eastAsia"/>
          <w:sz w:val="32"/>
          <w:szCs w:val="32"/>
        </w:rPr>
      </w:pPr>
    </w:p>
    <w:p>
      <w:pPr>
        <w:pStyle w:val="6"/>
        <w:jc w:val="center"/>
        <w:rPr>
          <w:rFonts w:hint="eastAsia" w:ascii="方正小标宋_GBK" w:eastAsia="方正小标宋_GBK"/>
          <w:sz w:val="44"/>
          <w:szCs w:val="44"/>
        </w:rPr>
      </w:pPr>
      <w:r>
        <w:rPr>
          <w:rFonts w:hint="eastAsia" w:ascii="方正小标宋_GBK" w:eastAsia="方正小标宋_GBK"/>
          <w:bCs/>
          <w:sz w:val="44"/>
          <w:szCs w:val="44"/>
        </w:rPr>
        <w:t>项目支出预算绩效目标自评表</w:t>
      </w:r>
    </w:p>
    <w:p>
      <w:pPr>
        <w:spacing w:line="400" w:lineRule="exact"/>
        <w:jc w:val="center"/>
        <w:rPr>
          <w:rFonts w:hint="eastAsia"/>
          <w:sz w:val="20"/>
        </w:rPr>
      </w:pPr>
      <w:r>
        <w:rPr>
          <w:b/>
          <w:bCs/>
          <w:color w:val="000000"/>
          <w:kern w:val="0"/>
          <w:sz w:val="20"/>
        </w:rPr>
        <w:t>（2021年度）</w:t>
      </w:r>
    </w:p>
    <w:tbl>
      <w:tblPr>
        <w:tblStyle w:val="4"/>
        <w:tblW w:w="9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851"/>
        <w:gridCol w:w="1341"/>
        <w:gridCol w:w="927"/>
        <w:gridCol w:w="1417"/>
        <w:gridCol w:w="917"/>
        <w:gridCol w:w="141"/>
        <w:gridCol w:w="426"/>
        <w:gridCol w:w="141"/>
        <w:gridCol w:w="855"/>
        <w:gridCol w:w="703"/>
        <w:gridCol w:w="430"/>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1259" w:type="dxa"/>
            <w:gridSpan w:val="2"/>
            <w:noWrap w:val="0"/>
            <w:vAlign w:val="center"/>
          </w:tcPr>
          <w:p>
            <w:pPr>
              <w:widowControl/>
              <w:spacing w:line="240" w:lineRule="exact"/>
              <w:jc w:val="center"/>
              <w:rPr>
                <w:b/>
                <w:bCs/>
                <w:color w:val="000000"/>
                <w:kern w:val="0"/>
                <w:sz w:val="20"/>
              </w:rPr>
            </w:pPr>
            <w:r>
              <w:rPr>
                <w:b/>
                <w:bCs/>
                <w:color w:val="000000"/>
                <w:kern w:val="0"/>
                <w:sz w:val="20"/>
              </w:rPr>
              <w:t>项目名称</w:t>
            </w:r>
          </w:p>
        </w:tc>
        <w:tc>
          <w:tcPr>
            <w:tcW w:w="4743" w:type="dxa"/>
            <w:gridSpan w:val="5"/>
            <w:noWrap w:val="0"/>
            <w:vAlign w:val="center"/>
          </w:tcPr>
          <w:p>
            <w:pPr>
              <w:widowControl/>
              <w:spacing w:line="240" w:lineRule="exact"/>
              <w:jc w:val="left"/>
              <w:rPr>
                <w:color w:val="000000"/>
                <w:kern w:val="0"/>
                <w:sz w:val="20"/>
              </w:rPr>
            </w:pPr>
            <w:r>
              <w:rPr>
                <w:color w:val="000000"/>
                <w:kern w:val="0"/>
                <w:sz w:val="20"/>
              </w:rPr>
              <w:t>天保工程国有单位政府购卖服务人员社会保险及林业系统职工伤残差额补助　</w:t>
            </w:r>
          </w:p>
        </w:tc>
        <w:tc>
          <w:tcPr>
            <w:tcW w:w="1422" w:type="dxa"/>
            <w:gridSpan w:val="3"/>
            <w:noWrap w:val="0"/>
            <w:vAlign w:val="center"/>
          </w:tcPr>
          <w:p>
            <w:pPr>
              <w:widowControl/>
              <w:spacing w:line="240" w:lineRule="exact"/>
              <w:jc w:val="center"/>
              <w:rPr>
                <w:b/>
                <w:bCs/>
                <w:color w:val="000000"/>
                <w:kern w:val="0"/>
                <w:sz w:val="20"/>
              </w:rPr>
            </w:pPr>
            <w:r>
              <w:rPr>
                <w:b/>
                <w:bCs/>
                <w:color w:val="000000"/>
                <w:kern w:val="0"/>
                <w:sz w:val="20"/>
              </w:rPr>
              <w:t>项目负责人</w:t>
            </w:r>
          </w:p>
        </w:tc>
        <w:tc>
          <w:tcPr>
            <w:tcW w:w="2122" w:type="dxa"/>
            <w:gridSpan w:val="3"/>
            <w:noWrap w:val="0"/>
            <w:vAlign w:val="center"/>
          </w:tcPr>
          <w:p>
            <w:pPr>
              <w:widowControl/>
              <w:spacing w:line="240" w:lineRule="exact"/>
              <w:jc w:val="center"/>
              <w:rPr>
                <w:color w:val="000000"/>
                <w:kern w:val="0"/>
                <w:sz w:val="20"/>
              </w:rPr>
            </w:pPr>
            <w:r>
              <w:rPr>
                <w:color w:val="000000"/>
                <w:kern w:val="0"/>
                <w:sz w:val="20"/>
              </w:rPr>
              <w:t>刘勇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59" w:type="dxa"/>
            <w:gridSpan w:val="2"/>
            <w:noWrap w:val="0"/>
            <w:vAlign w:val="center"/>
          </w:tcPr>
          <w:p>
            <w:pPr>
              <w:widowControl/>
              <w:spacing w:line="240" w:lineRule="exact"/>
              <w:jc w:val="center"/>
              <w:rPr>
                <w:b/>
                <w:bCs/>
                <w:color w:val="000000"/>
                <w:kern w:val="0"/>
                <w:sz w:val="20"/>
              </w:rPr>
            </w:pPr>
            <w:r>
              <w:rPr>
                <w:b/>
                <w:bCs/>
                <w:color w:val="000000"/>
                <w:kern w:val="0"/>
                <w:sz w:val="20"/>
              </w:rPr>
              <w:t>主管部门</w:t>
            </w:r>
          </w:p>
        </w:tc>
        <w:tc>
          <w:tcPr>
            <w:tcW w:w="3685" w:type="dxa"/>
            <w:gridSpan w:val="3"/>
            <w:noWrap w:val="0"/>
            <w:vAlign w:val="center"/>
          </w:tcPr>
          <w:p>
            <w:pPr>
              <w:widowControl/>
              <w:spacing w:line="240" w:lineRule="exact"/>
              <w:jc w:val="center"/>
              <w:rPr>
                <w:color w:val="000000"/>
                <w:kern w:val="0"/>
                <w:sz w:val="20"/>
              </w:rPr>
            </w:pPr>
            <w:r>
              <w:rPr>
                <w:color w:val="000000"/>
                <w:kern w:val="0"/>
                <w:sz w:val="20"/>
              </w:rPr>
              <w:t>奉节县林业局　</w:t>
            </w:r>
          </w:p>
        </w:tc>
        <w:tc>
          <w:tcPr>
            <w:tcW w:w="2480" w:type="dxa"/>
            <w:gridSpan w:val="5"/>
            <w:noWrap w:val="0"/>
            <w:vAlign w:val="center"/>
          </w:tcPr>
          <w:p>
            <w:pPr>
              <w:widowControl/>
              <w:spacing w:line="240" w:lineRule="exact"/>
              <w:jc w:val="center"/>
              <w:rPr>
                <w:b/>
                <w:bCs/>
                <w:color w:val="000000"/>
                <w:kern w:val="0"/>
                <w:sz w:val="20"/>
              </w:rPr>
            </w:pPr>
            <w:r>
              <w:rPr>
                <w:b/>
                <w:bCs/>
                <w:color w:val="000000"/>
                <w:kern w:val="0"/>
                <w:sz w:val="20"/>
              </w:rPr>
              <w:t>实施单位</w:t>
            </w:r>
          </w:p>
        </w:tc>
        <w:tc>
          <w:tcPr>
            <w:tcW w:w="2122" w:type="dxa"/>
            <w:gridSpan w:val="3"/>
            <w:noWrap w:val="0"/>
            <w:vAlign w:val="center"/>
          </w:tcPr>
          <w:p>
            <w:pPr>
              <w:widowControl/>
              <w:spacing w:line="240" w:lineRule="exact"/>
              <w:jc w:val="center"/>
              <w:rPr>
                <w:color w:val="000000"/>
                <w:kern w:val="0"/>
                <w:sz w:val="20"/>
              </w:rPr>
            </w:pPr>
            <w:r>
              <w:rPr>
                <w:sz w:val="20"/>
              </w:rPr>
              <w:t>奉节县林业局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59" w:type="dxa"/>
            <w:gridSpan w:val="2"/>
            <w:vMerge w:val="restart"/>
            <w:noWrap w:val="0"/>
            <w:vAlign w:val="center"/>
          </w:tcPr>
          <w:p>
            <w:pPr>
              <w:widowControl/>
              <w:spacing w:line="240" w:lineRule="exact"/>
              <w:jc w:val="center"/>
              <w:rPr>
                <w:color w:val="000000"/>
                <w:kern w:val="0"/>
                <w:sz w:val="20"/>
              </w:rPr>
            </w:pPr>
            <w:r>
              <w:rPr>
                <w:color w:val="000000"/>
                <w:kern w:val="0"/>
                <w:sz w:val="20"/>
              </w:rPr>
              <w:t>资金情况（万元）</w:t>
            </w:r>
          </w:p>
        </w:tc>
        <w:tc>
          <w:tcPr>
            <w:tcW w:w="2268" w:type="dxa"/>
            <w:gridSpan w:val="2"/>
            <w:noWrap w:val="0"/>
            <w:vAlign w:val="center"/>
          </w:tcPr>
          <w:p>
            <w:pPr>
              <w:widowControl/>
              <w:spacing w:line="240" w:lineRule="exact"/>
              <w:jc w:val="center"/>
              <w:rPr>
                <w:color w:val="000000"/>
                <w:kern w:val="0"/>
                <w:sz w:val="20"/>
              </w:rPr>
            </w:pPr>
            <w:r>
              <w:rPr>
                <w:color w:val="000000"/>
                <w:kern w:val="0"/>
                <w:sz w:val="20"/>
              </w:rPr>
              <w:t>类       别</w:t>
            </w:r>
          </w:p>
        </w:tc>
        <w:tc>
          <w:tcPr>
            <w:tcW w:w="1417" w:type="dxa"/>
            <w:noWrap w:val="0"/>
            <w:vAlign w:val="center"/>
          </w:tcPr>
          <w:p>
            <w:pPr>
              <w:widowControl/>
              <w:spacing w:line="240" w:lineRule="exact"/>
              <w:jc w:val="center"/>
              <w:rPr>
                <w:color w:val="000000"/>
                <w:kern w:val="0"/>
                <w:sz w:val="20"/>
              </w:rPr>
            </w:pPr>
            <w:r>
              <w:rPr>
                <w:color w:val="000000"/>
                <w:kern w:val="0"/>
                <w:sz w:val="20"/>
              </w:rPr>
              <w:t>全年预算数</w:t>
            </w:r>
          </w:p>
        </w:tc>
        <w:tc>
          <w:tcPr>
            <w:tcW w:w="1484" w:type="dxa"/>
            <w:gridSpan w:val="3"/>
            <w:noWrap w:val="0"/>
            <w:vAlign w:val="center"/>
          </w:tcPr>
          <w:p>
            <w:pPr>
              <w:widowControl/>
              <w:spacing w:line="240" w:lineRule="exact"/>
              <w:jc w:val="center"/>
              <w:rPr>
                <w:color w:val="000000"/>
                <w:kern w:val="0"/>
                <w:sz w:val="20"/>
              </w:rPr>
            </w:pPr>
            <w:r>
              <w:rPr>
                <w:color w:val="000000"/>
                <w:kern w:val="0"/>
                <w:sz w:val="20"/>
              </w:rPr>
              <w:t>全年执行数</w:t>
            </w:r>
          </w:p>
        </w:tc>
        <w:tc>
          <w:tcPr>
            <w:tcW w:w="996" w:type="dxa"/>
            <w:gridSpan w:val="2"/>
            <w:noWrap w:val="0"/>
            <w:vAlign w:val="center"/>
          </w:tcPr>
          <w:p>
            <w:pPr>
              <w:widowControl/>
              <w:spacing w:line="240" w:lineRule="exact"/>
              <w:jc w:val="center"/>
              <w:rPr>
                <w:color w:val="000000"/>
                <w:kern w:val="0"/>
                <w:sz w:val="20"/>
              </w:rPr>
            </w:pPr>
            <w:r>
              <w:rPr>
                <w:color w:val="000000"/>
                <w:kern w:val="0"/>
                <w:sz w:val="20"/>
              </w:rPr>
              <w:t>分值</w:t>
            </w:r>
          </w:p>
        </w:tc>
        <w:tc>
          <w:tcPr>
            <w:tcW w:w="1133" w:type="dxa"/>
            <w:gridSpan w:val="2"/>
            <w:noWrap w:val="0"/>
            <w:vAlign w:val="center"/>
          </w:tcPr>
          <w:p>
            <w:pPr>
              <w:widowControl/>
              <w:spacing w:line="240" w:lineRule="exact"/>
              <w:jc w:val="center"/>
              <w:rPr>
                <w:color w:val="000000"/>
                <w:kern w:val="0"/>
                <w:sz w:val="20"/>
              </w:rPr>
            </w:pPr>
            <w:r>
              <w:rPr>
                <w:color w:val="000000"/>
                <w:kern w:val="0"/>
                <w:sz w:val="20"/>
              </w:rPr>
              <w:t>执行率</w:t>
            </w:r>
          </w:p>
        </w:tc>
        <w:tc>
          <w:tcPr>
            <w:tcW w:w="989" w:type="dxa"/>
            <w:noWrap w:val="0"/>
            <w:vAlign w:val="center"/>
          </w:tcPr>
          <w:p>
            <w:pPr>
              <w:widowControl/>
              <w:spacing w:line="240" w:lineRule="exact"/>
              <w:jc w:val="center"/>
              <w:rPr>
                <w:color w:val="000000"/>
                <w:kern w:val="0"/>
                <w:sz w:val="20"/>
              </w:rPr>
            </w:pPr>
            <w:r>
              <w:rPr>
                <w:color w:val="000000"/>
                <w:kern w:val="0"/>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59" w:type="dxa"/>
            <w:gridSpan w:val="2"/>
            <w:vMerge w:val="continue"/>
            <w:noWrap w:val="0"/>
            <w:vAlign w:val="center"/>
          </w:tcPr>
          <w:p>
            <w:pPr>
              <w:widowControl/>
              <w:spacing w:line="240" w:lineRule="exact"/>
              <w:jc w:val="center"/>
              <w:rPr>
                <w:color w:val="000000"/>
                <w:kern w:val="0"/>
                <w:sz w:val="20"/>
              </w:rPr>
            </w:pPr>
          </w:p>
        </w:tc>
        <w:tc>
          <w:tcPr>
            <w:tcW w:w="2268" w:type="dxa"/>
            <w:gridSpan w:val="2"/>
            <w:noWrap w:val="0"/>
            <w:vAlign w:val="center"/>
          </w:tcPr>
          <w:p>
            <w:pPr>
              <w:widowControl/>
              <w:spacing w:line="240" w:lineRule="exact"/>
              <w:jc w:val="left"/>
              <w:rPr>
                <w:color w:val="000000"/>
                <w:kern w:val="0"/>
                <w:sz w:val="20"/>
              </w:rPr>
            </w:pPr>
            <w:r>
              <w:rPr>
                <w:color w:val="000000"/>
                <w:kern w:val="0"/>
                <w:sz w:val="20"/>
              </w:rPr>
              <w:t>年度资金总额</w:t>
            </w:r>
          </w:p>
        </w:tc>
        <w:tc>
          <w:tcPr>
            <w:tcW w:w="1417" w:type="dxa"/>
            <w:noWrap w:val="0"/>
            <w:vAlign w:val="center"/>
          </w:tcPr>
          <w:p>
            <w:pPr>
              <w:widowControl/>
              <w:spacing w:line="240" w:lineRule="exact"/>
              <w:jc w:val="center"/>
              <w:rPr>
                <w:color w:val="000000"/>
                <w:kern w:val="0"/>
                <w:sz w:val="20"/>
              </w:rPr>
            </w:pPr>
            <w:r>
              <w:rPr>
                <w:color w:val="000000"/>
                <w:kern w:val="0"/>
                <w:sz w:val="20"/>
              </w:rPr>
              <w:t>35</w:t>
            </w:r>
          </w:p>
        </w:tc>
        <w:tc>
          <w:tcPr>
            <w:tcW w:w="1484" w:type="dxa"/>
            <w:gridSpan w:val="3"/>
            <w:noWrap w:val="0"/>
            <w:vAlign w:val="center"/>
          </w:tcPr>
          <w:p>
            <w:pPr>
              <w:widowControl/>
              <w:spacing w:line="240" w:lineRule="exact"/>
              <w:jc w:val="center"/>
              <w:rPr>
                <w:color w:val="000000"/>
                <w:kern w:val="0"/>
                <w:sz w:val="20"/>
              </w:rPr>
            </w:pPr>
            <w:r>
              <w:rPr>
                <w:color w:val="000000"/>
                <w:kern w:val="0"/>
                <w:sz w:val="20"/>
              </w:rPr>
              <w:t>35</w:t>
            </w:r>
          </w:p>
        </w:tc>
        <w:tc>
          <w:tcPr>
            <w:tcW w:w="996" w:type="dxa"/>
            <w:gridSpan w:val="2"/>
            <w:noWrap w:val="0"/>
            <w:vAlign w:val="center"/>
          </w:tcPr>
          <w:p>
            <w:pPr>
              <w:widowControl/>
              <w:spacing w:line="240" w:lineRule="exact"/>
              <w:jc w:val="center"/>
              <w:rPr>
                <w:color w:val="000000"/>
                <w:kern w:val="0"/>
                <w:sz w:val="20"/>
              </w:rPr>
            </w:pPr>
            <w:r>
              <w:rPr>
                <w:color w:val="000000"/>
                <w:kern w:val="0"/>
                <w:sz w:val="20"/>
              </w:rPr>
              <w:t>10分</w:t>
            </w:r>
          </w:p>
        </w:tc>
        <w:tc>
          <w:tcPr>
            <w:tcW w:w="1133" w:type="dxa"/>
            <w:gridSpan w:val="2"/>
            <w:noWrap w:val="0"/>
            <w:vAlign w:val="center"/>
          </w:tcPr>
          <w:p>
            <w:pPr>
              <w:widowControl/>
              <w:spacing w:line="240" w:lineRule="exact"/>
              <w:jc w:val="center"/>
              <w:rPr>
                <w:color w:val="000000"/>
                <w:kern w:val="0"/>
                <w:sz w:val="20"/>
              </w:rPr>
            </w:pPr>
            <w:r>
              <w:rPr>
                <w:color w:val="000000"/>
                <w:kern w:val="0"/>
                <w:sz w:val="20"/>
              </w:rPr>
              <w:t>100%</w:t>
            </w:r>
          </w:p>
        </w:tc>
        <w:tc>
          <w:tcPr>
            <w:tcW w:w="989" w:type="dxa"/>
            <w:noWrap w:val="0"/>
            <w:vAlign w:val="center"/>
          </w:tcPr>
          <w:p>
            <w:pPr>
              <w:widowControl/>
              <w:spacing w:line="240" w:lineRule="exact"/>
              <w:jc w:val="center"/>
              <w:rPr>
                <w:color w:val="000000"/>
                <w:kern w:val="0"/>
                <w:sz w:val="20"/>
              </w:rPr>
            </w:pPr>
            <w:r>
              <w:rPr>
                <w:color w:val="000000"/>
                <w:kern w:val="0"/>
                <w:sz w:val="20"/>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59" w:type="dxa"/>
            <w:gridSpan w:val="2"/>
            <w:vMerge w:val="continue"/>
            <w:noWrap w:val="0"/>
            <w:vAlign w:val="center"/>
          </w:tcPr>
          <w:p>
            <w:pPr>
              <w:widowControl/>
              <w:spacing w:line="240" w:lineRule="exact"/>
              <w:jc w:val="center"/>
              <w:rPr>
                <w:color w:val="000000"/>
                <w:kern w:val="0"/>
                <w:sz w:val="20"/>
              </w:rPr>
            </w:pPr>
          </w:p>
        </w:tc>
        <w:tc>
          <w:tcPr>
            <w:tcW w:w="2268" w:type="dxa"/>
            <w:gridSpan w:val="2"/>
            <w:noWrap w:val="0"/>
            <w:vAlign w:val="center"/>
          </w:tcPr>
          <w:p>
            <w:pPr>
              <w:widowControl/>
              <w:spacing w:line="240" w:lineRule="exact"/>
              <w:jc w:val="left"/>
              <w:rPr>
                <w:color w:val="000000"/>
                <w:kern w:val="0"/>
                <w:sz w:val="20"/>
              </w:rPr>
            </w:pPr>
            <w:r>
              <w:rPr>
                <w:color w:val="000000"/>
                <w:kern w:val="0"/>
                <w:sz w:val="20"/>
              </w:rPr>
              <w:t xml:space="preserve">   其中：财政拨款</w:t>
            </w:r>
          </w:p>
        </w:tc>
        <w:tc>
          <w:tcPr>
            <w:tcW w:w="1417" w:type="dxa"/>
            <w:noWrap w:val="0"/>
            <w:vAlign w:val="center"/>
          </w:tcPr>
          <w:p>
            <w:pPr>
              <w:widowControl/>
              <w:spacing w:line="240" w:lineRule="exact"/>
              <w:jc w:val="center"/>
              <w:rPr>
                <w:color w:val="000000"/>
                <w:kern w:val="0"/>
                <w:sz w:val="20"/>
              </w:rPr>
            </w:pPr>
            <w:r>
              <w:rPr>
                <w:color w:val="000000"/>
                <w:kern w:val="0"/>
                <w:sz w:val="20"/>
              </w:rPr>
              <w:t>35</w:t>
            </w:r>
          </w:p>
        </w:tc>
        <w:tc>
          <w:tcPr>
            <w:tcW w:w="1484" w:type="dxa"/>
            <w:gridSpan w:val="3"/>
            <w:noWrap w:val="0"/>
            <w:vAlign w:val="center"/>
          </w:tcPr>
          <w:p>
            <w:pPr>
              <w:widowControl/>
              <w:spacing w:line="240" w:lineRule="exact"/>
              <w:jc w:val="center"/>
              <w:rPr>
                <w:color w:val="000000"/>
                <w:kern w:val="0"/>
                <w:sz w:val="20"/>
              </w:rPr>
            </w:pPr>
            <w:r>
              <w:rPr>
                <w:color w:val="000000"/>
                <w:kern w:val="0"/>
                <w:sz w:val="20"/>
              </w:rPr>
              <w:t>35</w:t>
            </w:r>
          </w:p>
        </w:tc>
        <w:tc>
          <w:tcPr>
            <w:tcW w:w="996" w:type="dxa"/>
            <w:gridSpan w:val="2"/>
            <w:noWrap w:val="0"/>
            <w:vAlign w:val="center"/>
          </w:tcPr>
          <w:p>
            <w:pPr>
              <w:widowControl/>
              <w:spacing w:line="240" w:lineRule="exact"/>
              <w:jc w:val="center"/>
              <w:rPr>
                <w:color w:val="000000"/>
                <w:kern w:val="0"/>
                <w:sz w:val="20"/>
              </w:rPr>
            </w:pPr>
            <w:r>
              <w:rPr>
                <w:color w:val="000000"/>
                <w:kern w:val="0"/>
                <w:sz w:val="20"/>
              </w:rPr>
              <w:t>10分</w:t>
            </w:r>
          </w:p>
        </w:tc>
        <w:tc>
          <w:tcPr>
            <w:tcW w:w="1133" w:type="dxa"/>
            <w:gridSpan w:val="2"/>
            <w:noWrap w:val="0"/>
            <w:vAlign w:val="center"/>
          </w:tcPr>
          <w:p>
            <w:pPr>
              <w:widowControl/>
              <w:spacing w:line="240" w:lineRule="exact"/>
              <w:jc w:val="center"/>
              <w:rPr>
                <w:color w:val="000000"/>
                <w:kern w:val="0"/>
                <w:sz w:val="20"/>
              </w:rPr>
            </w:pPr>
            <w:r>
              <w:rPr>
                <w:color w:val="000000"/>
                <w:kern w:val="0"/>
                <w:sz w:val="20"/>
              </w:rPr>
              <w:t>100%</w:t>
            </w:r>
          </w:p>
        </w:tc>
        <w:tc>
          <w:tcPr>
            <w:tcW w:w="989" w:type="dxa"/>
            <w:noWrap w:val="0"/>
            <w:vAlign w:val="center"/>
          </w:tcPr>
          <w:p>
            <w:pPr>
              <w:widowControl/>
              <w:spacing w:line="240" w:lineRule="exact"/>
              <w:jc w:val="center"/>
              <w:rPr>
                <w:color w:val="000000"/>
                <w:kern w:val="0"/>
                <w:sz w:val="20"/>
              </w:rPr>
            </w:pPr>
            <w:r>
              <w:rPr>
                <w:color w:val="000000"/>
                <w:kern w:val="0"/>
                <w:sz w:val="20"/>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59" w:type="dxa"/>
            <w:gridSpan w:val="2"/>
            <w:vMerge w:val="continue"/>
            <w:noWrap w:val="0"/>
            <w:vAlign w:val="center"/>
          </w:tcPr>
          <w:p>
            <w:pPr>
              <w:widowControl/>
              <w:spacing w:line="240" w:lineRule="exact"/>
              <w:jc w:val="center"/>
              <w:rPr>
                <w:color w:val="000000"/>
                <w:kern w:val="0"/>
                <w:sz w:val="20"/>
              </w:rPr>
            </w:pPr>
          </w:p>
        </w:tc>
        <w:tc>
          <w:tcPr>
            <w:tcW w:w="2268" w:type="dxa"/>
            <w:gridSpan w:val="2"/>
            <w:noWrap w:val="0"/>
            <w:vAlign w:val="center"/>
          </w:tcPr>
          <w:p>
            <w:pPr>
              <w:widowControl/>
              <w:spacing w:line="240" w:lineRule="exact"/>
              <w:jc w:val="left"/>
              <w:rPr>
                <w:color w:val="000000"/>
                <w:kern w:val="0"/>
                <w:sz w:val="20"/>
              </w:rPr>
            </w:pPr>
            <w:r>
              <w:rPr>
                <w:color w:val="000000"/>
                <w:kern w:val="0"/>
                <w:sz w:val="20"/>
              </w:rPr>
              <w:t xml:space="preserve">         其他资金</w:t>
            </w:r>
          </w:p>
        </w:tc>
        <w:tc>
          <w:tcPr>
            <w:tcW w:w="1417" w:type="dxa"/>
            <w:noWrap w:val="0"/>
            <w:vAlign w:val="center"/>
          </w:tcPr>
          <w:p>
            <w:pPr>
              <w:widowControl/>
              <w:spacing w:line="240" w:lineRule="exact"/>
              <w:jc w:val="center"/>
              <w:rPr>
                <w:color w:val="000000"/>
                <w:kern w:val="0"/>
                <w:sz w:val="20"/>
              </w:rPr>
            </w:pPr>
          </w:p>
        </w:tc>
        <w:tc>
          <w:tcPr>
            <w:tcW w:w="1484" w:type="dxa"/>
            <w:gridSpan w:val="3"/>
            <w:noWrap w:val="0"/>
            <w:vAlign w:val="center"/>
          </w:tcPr>
          <w:p>
            <w:pPr>
              <w:widowControl/>
              <w:spacing w:line="240" w:lineRule="exact"/>
              <w:jc w:val="center"/>
              <w:rPr>
                <w:color w:val="000000"/>
                <w:kern w:val="0"/>
                <w:sz w:val="20"/>
              </w:rPr>
            </w:pPr>
          </w:p>
        </w:tc>
        <w:tc>
          <w:tcPr>
            <w:tcW w:w="996" w:type="dxa"/>
            <w:gridSpan w:val="2"/>
            <w:noWrap w:val="0"/>
            <w:vAlign w:val="center"/>
          </w:tcPr>
          <w:p>
            <w:pPr>
              <w:widowControl/>
              <w:spacing w:line="240" w:lineRule="exact"/>
              <w:jc w:val="center"/>
              <w:rPr>
                <w:color w:val="000000"/>
                <w:kern w:val="0"/>
                <w:sz w:val="20"/>
              </w:rPr>
            </w:pPr>
          </w:p>
        </w:tc>
        <w:tc>
          <w:tcPr>
            <w:tcW w:w="1133" w:type="dxa"/>
            <w:gridSpan w:val="2"/>
            <w:noWrap w:val="0"/>
            <w:vAlign w:val="center"/>
          </w:tcPr>
          <w:p>
            <w:pPr>
              <w:widowControl/>
              <w:spacing w:line="240" w:lineRule="exact"/>
              <w:jc w:val="center"/>
              <w:rPr>
                <w:color w:val="000000"/>
                <w:kern w:val="0"/>
                <w:sz w:val="20"/>
              </w:rPr>
            </w:pPr>
          </w:p>
        </w:tc>
        <w:tc>
          <w:tcPr>
            <w:tcW w:w="989" w:type="dxa"/>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59" w:type="dxa"/>
            <w:gridSpan w:val="2"/>
            <w:vMerge w:val="restart"/>
            <w:noWrap w:val="0"/>
            <w:vAlign w:val="center"/>
          </w:tcPr>
          <w:p>
            <w:pPr>
              <w:widowControl/>
              <w:spacing w:line="240" w:lineRule="exact"/>
              <w:jc w:val="center"/>
              <w:rPr>
                <w:color w:val="000000"/>
                <w:kern w:val="0"/>
                <w:sz w:val="20"/>
              </w:rPr>
            </w:pPr>
            <w:r>
              <w:rPr>
                <w:color w:val="000000"/>
                <w:kern w:val="0"/>
                <w:sz w:val="20"/>
              </w:rPr>
              <w:t>年度总体目标</w:t>
            </w:r>
          </w:p>
        </w:tc>
        <w:tc>
          <w:tcPr>
            <w:tcW w:w="3685" w:type="dxa"/>
            <w:gridSpan w:val="3"/>
            <w:noWrap w:val="0"/>
            <w:vAlign w:val="center"/>
          </w:tcPr>
          <w:p>
            <w:pPr>
              <w:widowControl/>
              <w:spacing w:line="240" w:lineRule="exact"/>
              <w:jc w:val="center"/>
              <w:rPr>
                <w:color w:val="000000"/>
                <w:kern w:val="0"/>
                <w:sz w:val="20"/>
              </w:rPr>
            </w:pPr>
            <w:r>
              <w:rPr>
                <w:color w:val="000000"/>
                <w:kern w:val="0"/>
                <w:sz w:val="20"/>
              </w:rPr>
              <w:t>年初设定目标</w:t>
            </w:r>
          </w:p>
        </w:tc>
        <w:tc>
          <w:tcPr>
            <w:tcW w:w="4602" w:type="dxa"/>
            <w:gridSpan w:val="8"/>
            <w:noWrap w:val="0"/>
            <w:vAlign w:val="center"/>
          </w:tcPr>
          <w:p>
            <w:pPr>
              <w:widowControl/>
              <w:spacing w:line="240" w:lineRule="exact"/>
              <w:jc w:val="center"/>
              <w:rPr>
                <w:color w:val="000000"/>
                <w:kern w:val="0"/>
                <w:sz w:val="20"/>
              </w:rPr>
            </w:pPr>
            <w:r>
              <w:rPr>
                <w:color w:val="000000"/>
                <w:kern w:val="0"/>
                <w:sz w:val="20"/>
              </w:rPr>
              <w:t>年度总体完成情况综述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1259" w:type="dxa"/>
            <w:gridSpan w:val="2"/>
            <w:vMerge w:val="continue"/>
            <w:noWrap w:val="0"/>
            <w:vAlign w:val="center"/>
          </w:tcPr>
          <w:p>
            <w:pPr>
              <w:widowControl/>
              <w:spacing w:line="240" w:lineRule="exact"/>
              <w:jc w:val="center"/>
              <w:rPr>
                <w:color w:val="000000"/>
                <w:kern w:val="0"/>
                <w:sz w:val="20"/>
              </w:rPr>
            </w:pPr>
          </w:p>
        </w:tc>
        <w:tc>
          <w:tcPr>
            <w:tcW w:w="3685" w:type="dxa"/>
            <w:gridSpan w:val="3"/>
            <w:noWrap w:val="0"/>
            <w:vAlign w:val="center"/>
          </w:tcPr>
          <w:p>
            <w:pPr>
              <w:widowControl/>
              <w:spacing w:line="240" w:lineRule="exact"/>
              <w:jc w:val="left"/>
              <w:rPr>
                <w:color w:val="000000"/>
                <w:kern w:val="0"/>
                <w:sz w:val="20"/>
              </w:rPr>
            </w:pPr>
            <w:r>
              <w:rPr>
                <w:color w:val="000000"/>
                <w:kern w:val="0"/>
                <w:sz w:val="20"/>
              </w:rPr>
              <w:t xml:space="preserve"> 天保工程国有单位政府购卖服务人员社会保险及林业系统职工伤残补助（上世纪80-90年代已评残）</w:t>
            </w:r>
          </w:p>
        </w:tc>
        <w:tc>
          <w:tcPr>
            <w:tcW w:w="4602" w:type="dxa"/>
            <w:gridSpan w:val="8"/>
            <w:noWrap w:val="0"/>
            <w:vAlign w:val="center"/>
          </w:tcPr>
          <w:p>
            <w:pPr>
              <w:widowControl/>
              <w:spacing w:line="240" w:lineRule="exact"/>
              <w:jc w:val="left"/>
              <w:rPr>
                <w:color w:val="000000"/>
                <w:kern w:val="0"/>
                <w:sz w:val="20"/>
              </w:rPr>
            </w:pPr>
            <w:r>
              <w:rPr>
                <w:color w:val="000000"/>
                <w:kern w:val="0"/>
                <w:sz w:val="20"/>
              </w:rPr>
              <w:t>全面落实天保工程国有单位政府购卖服务人员社会保险及林业系统职工伤残补助（上世纪80-90年代已评残）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jc w:val="center"/>
        </w:trPr>
        <w:tc>
          <w:tcPr>
            <w:tcW w:w="408" w:type="dxa"/>
            <w:vMerge w:val="restart"/>
            <w:noWrap w:val="0"/>
            <w:vAlign w:val="center"/>
          </w:tcPr>
          <w:p>
            <w:pPr>
              <w:widowControl/>
              <w:spacing w:line="240" w:lineRule="exact"/>
              <w:jc w:val="center"/>
              <w:rPr>
                <w:color w:val="000000"/>
                <w:kern w:val="0"/>
                <w:sz w:val="20"/>
              </w:rPr>
            </w:pPr>
            <w:r>
              <w:rPr>
                <w:color w:val="000000"/>
                <w:kern w:val="0"/>
                <w:sz w:val="20"/>
              </w:rPr>
              <w:t>绩效指标</w:t>
            </w:r>
          </w:p>
        </w:tc>
        <w:tc>
          <w:tcPr>
            <w:tcW w:w="851" w:type="dxa"/>
            <w:noWrap w:val="0"/>
            <w:vAlign w:val="center"/>
          </w:tcPr>
          <w:p>
            <w:pPr>
              <w:widowControl/>
              <w:spacing w:line="240" w:lineRule="exact"/>
              <w:jc w:val="center"/>
              <w:rPr>
                <w:color w:val="000000"/>
                <w:kern w:val="0"/>
                <w:sz w:val="20"/>
              </w:rPr>
            </w:pPr>
            <w:r>
              <w:rPr>
                <w:color w:val="000000"/>
                <w:kern w:val="0"/>
                <w:sz w:val="20"/>
              </w:rPr>
              <w:t>一级指标</w:t>
            </w:r>
          </w:p>
        </w:tc>
        <w:tc>
          <w:tcPr>
            <w:tcW w:w="1341" w:type="dxa"/>
            <w:noWrap w:val="0"/>
            <w:vAlign w:val="center"/>
          </w:tcPr>
          <w:p>
            <w:pPr>
              <w:widowControl/>
              <w:spacing w:line="240" w:lineRule="exact"/>
              <w:jc w:val="center"/>
              <w:rPr>
                <w:color w:val="000000"/>
                <w:kern w:val="0"/>
                <w:sz w:val="20"/>
              </w:rPr>
            </w:pPr>
            <w:r>
              <w:rPr>
                <w:color w:val="000000"/>
                <w:kern w:val="0"/>
                <w:sz w:val="20"/>
              </w:rPr>
              <w:t>二级指标</w:t>
            </w:r>
          </w:p>
        </w:tc>
        <w:tc>
          <w:tcPr>
            <w:tcW w:w="2344" w:type="dxa"/>
            <w:gridSpan w:val="2"/>
            <w:noWrap w:val="0"/>
            <w:vAlign w:val="center"/>
          </w:tcPr>
          <w:p>
            <w:pPr>
              <w:widowControl/>
              <w:spacing w:line="240" w:lineRule="exact"/>
              <w:jc w:val="center"/>
              <w:rPr>
                <w:color w:val="000000"/>
                <w:kern w:val="0"/>
                <w:sz w:val="20"/>
              </w:rPr>
            </w:pPr>
            <w:r>
              <w:rPr>
                <w:color w:val="000000"/>
                <w:kern w:val="0"/>
                <w:sz w:val="20"/>
              </w:rPr>
              <w:t>三级指标</w:t>
            </w:r>
          </w:p>
        </w:tc>
        <w:tc>
          <w:tcPr>
            <w:tcW w:w="917" w:type="dxa"/>
            <w:noWrap w:val="0"/>
            <w:vAlign w:val="center"/>
          </w:tcPr>
          <w:p>
            <w:pPr>
              <w:widowControl/>
              <w:spacing w:line="240" w:lineRule="exact"/>
              <w:jc w:val="center"/>
              <w:rPr>
                <w:color w:val="000000"/>
                <w:kern w:val="0"/>
                <w:sz w:val="20"/>
              </w:rPr>
            </w:pPr>
            <w:r>
              <w:rPr>
                <w:color w:val="000000"/>
                <w:kern w:val="0"/>
                <w:sz w:val="20"/>
              </w:rPr>
              <w:t>年度</w:t>
            </w:r>
          </w:p>
          <w:p>
            <w:pPr>
              <w:widowControl/>
              <w:spacing w:line="240" w:lineRule="exact"/>
              <w:jc w:val="center"/>
              <w:rPr>
                <w:color w:val="000000"/>
                <w:kern w:val="0"/>
                <w:sz w:val="20"/>
              </w:rPr>
            </w:pPr>
            <w:r>
              <w:rPr>
                <w:color w:val="000000"/>
                <w:kern w:val="0"/>
                <w:sz w:val="20"/>
              </w:rPr>
              <w:t>指标值</w:t>
            </w:r>
          </w:p>
        </w:tc>
        <w:tc>
          <w:tcPr>
            <w:tcW w:w="708" w:type="dxa"/>
            <w:gridSpan w:val="3"/>
            <w:noWrap w:val="0"/>
            <w:vAlign w:val="center"/>
          </w:tcPr>
          <w:p>
            <w:pPr>
              <w:widowControl/>
              <w:spacing w:line="240" w:lineRule="exact"/>
              <w:jc w:val="center"/>
              <w:rPr>
                <w:color w:val="000000"/>
                <w:kern w:val="0"/>
                <w:sz w:val="20"/>
              </w:rPr>
            </w:pPr>
            <w:r>
              <w:rPr>
                <w:color w:val="000000"/>
                <w:kern w:val="0"/>
                <w:sz w:val="20"/>
              </w:rPr>
              <w:t>分值</w:t>
            </w:r>
          </w:p>
        </w:tc>
        <w:tc>
          <w:tcPr>
            <w:tcW w:w="855" w:type="dxa"/>
            <w:noWrap w:val="0"/>
            <w:vAlign w:val="center"/>
          </w:tcPr>
          <w:p>
            <w:pPr>
              <w:widowControl/>
              <w:spacing w:line="240" w:lineRule="exact"/>
              <w:jc w:val="center"/>
              <w:rPr>
                <w:color w:val="000000"/>
                <w:kern w:val="0"/>
                <w:sz w:val="20"/>
              </w:rPr>
            </w:pPr>
            <w:r>
              <w:rPr>
                <w:color w:val="000000"/>
                <w:kern w:val="0"/>
                <w:sz w:val="20"/>
              </w:rPr>
              <w:t>实际</w:t>
            </w:r>
          </w:p>
          <w:p>
            <w:pPr>
              <w:widowControl/>
              <w:spacing w:line="240" w:lineRule="exact"/>
              <w:jc w:val="center"/>
              <w:rPr>
                <w:color w:val="000000"/>
                <w:kern w:val="0"/>
                <w:sz w:val="20"/>
              </w:rPr>
            </w:pPr>
            <w:r>
              <w:rPr>
                <w:color w:val="000000"/>
                <w:kern w:val="0"/>
                <w:sz w:val="20"/>
              </w:rPr>
              <w:t>完成值</w:t>
            </w:r>
          </w:p>
        </w:tc>
        <w:tc>
          <w:tcPr>
            <w:tcW w:w="703" w:type="dxa"/>
            <w:noWrap w:val="0"/>
            <w:vAlign w:val="center"/>
          </w:tcPr>
          <w:p>
            <w:pPr>
              <w:widowControl/>
              <w:spacing w:line="240" w:lineRule="exact"/>
              <w:jc w:val="center"/>
              <w:rPr>
                <w:color w:val="000000"/>
                <w:kern w:val="0"/>
                <w:sz w:val="20"/>
              </w:rPr>
            </w:pPr>
            <w:r>
              <w:rPr>
                <w:color w:val="000000"/>
                <w:kern w:val="0"/>
                <w:sz w:val="20"/>
              </w:rPr>
              <w:t>得分</w:t>
            </w:r>
          </w:p>
        </w:tc>
        <w:tc>
          <w:tcPr>
            <w:tcW w:w="1419" w:type="dxa"/>
            <w:gridSpan w:val="2"/>
            <w:noWrap w:val="0"/>
            <w:vAlign w:val="center"/>
          </w:tcPr>
          <w:p>
            <w:pPr>
              <w:widowControl/>
              <w:spacing w:line="240" w:lineRule="exact"/>
              <w:jc w:val="center"/>
              <w:rPr>
                <w:color w:val="000000"/>
                <w:kern w:val="0"/>
                <w:sz w:val="20"/>
              </w:rPr>
            </w:pPr>
            <w:r>
              <w:rPr>
                <w:color w:val="000000"/>
                <w:kern w:val="0"/>
                <w:sz w:val="20"/>
              </w:rPr>
              <w:t>未完成原因及拟采取的措施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408" w:type="dxa"/>
            <w:vMerge w:val="continue"/>
            <w:noWrap w:val="0"/>
            <w:vAlign w:val="center"/>
          </w:tcPr>
          <w:p>
            <w:pPr>
              <w:widowControl/>
              <w:spacing w:line="240" w:lineRule="exact"/>
              <w:jc w:val="center"/>
              <w:rPr>
                <w:color w:val="000000"/>
                <w:kern w:val="0"/>
                <w:sz w:val="20"/>
              </w:rPr>
            </w:pPr>
          </w:p>
        </w:tc>
        <w:tc>
          <w:tcPr>
            <w:tcW w:w="851" w:type="dxa"/>
            <w:vMerge w:val="restart"/>
            <w:noWrap w:val="0"/>
            <w:vAlign w:val="center"/>
          </w:tcPr>
          <w:p>
            <w:pPr>
              <w:widowControl/>
              <w:spacing w:line="240" w:lineRule="exact"/>
              <w:jc w:val="center"/>
              <w:rPr>
                <w:color w:val="000000"/>
                <w:kern w:val="0"/>
                <w:sz w:val="20"/>
              </w:rPr>
            </w:pPr>
            <w:r>
              <w:rPr>
                <w:color w:val="000000"/>
                <w:kern w:val="0"/>
                <w:sz w:val="20"/>
              </w:rPr>
              <w:t>产出指标（50分）</w:t>
            </w:r>
          </w:p>
        </w:tc>
        <w:tc>
          <w:tcPr>
            <w:tcW w:w="1341" w:type="dxa"/>
            <w:vMerge w:val="restart"/>
            <w:noWrap w:val="0"/>
            <w:vAlign w:val="center"/>
          </w:tcPr>
          <w:p>
            <w:pPr>
              <w:widowControl/>
              <w:spacing w:line="240" w:lineRule="exact"/>
              <w:jc w:val="center"/>
              <w:rPr>
                <w:color w:val="000000"/>
                <w:kern w:val="0"/>
                <w:sz w:val="20"/>
              </w:rPr>
            </w:pPr>
            <w:r>
              <w:rPr>
                <w:color w:val="000000"/>
                <w:kern w:val="0"/>
                <w:sz w:val="20"/>
              </w:rPr>
              <w:t>数量指标</w:t>
            </w:r>
          </w:p>
        </w:tc>
        <w:tc>
          <w:tcPr>
            <w:tcW w:w="2344" w:type="dxa"/>
            <w:gridSpan w:val="2"/>
            <w:noWrap w:val="0"/>
            <w:vAlign w:val="center"/>
          </w:tcPr>
          <w:p>
            <w:pPr>
              <w:widowControl/>
              <w:spacing w:line="240" w:lineRule="exact"/>
              <w:jc w:val="center"/>
              <w:rPr>
                <w:color w:val="000000"/>
                <w:kern w:val="0"/>
                <w:sz w:val="20"/>
              </w:rPr>
            </w:pPr>
            <w:r>
              <w:rPr>
                <w:color w:val="000000"/>
                <w:kern w:val="0"/>
                <w:sz w:val="20"/>
              </w:rPr>
              <w:t>补助天保工程国有单位政府购卖服务人员社会保险（人）</w:t>
            </w:r>
          </w:p>
        </w:tc>
        <w:tc>
          <w:tcPr>
            <w:tcW w:w="917" w:type="dxa"/>
            <w:noWrap w:val="0"/>
            <w:vAlign w:val="center"/>
          </w:tcPr>
          <w:p>
            <w:pPr>
              <w:widowControl/>
              <w:spacing w:line="240" w:lineRule="exact"/>
              <w:jc w:val="center"/>
              <w:rPr>
                <w:color w:val="000000"/>
                <w:kern w:val="0"/>
                <w:sz w:val="20"/>
              </w:rPr>
            </w:pPr>
            <w:r>
              <w:rPr>
                <w:color w:val="000000"/>
                <w:kern w:val="0"/>
                <w:sz w:val="20"/>
              </w:rPr>
              <w:t>67</w:t>
            </w:r>
          </w:p>
        </w:tc>
        <w:tc>
          <w:tcPr>
            <w:tcW w:w="708" w:type="dxa"/>
            <w:gridSpan w:val="3"/>
            <w:noWrap w:val="0"/>
            <w:vAlign w:val="center"/>
          </w:tcPr>
          <w:p>
            <w:pPr>
              <w:widowControl/>
              <w:spacing w:line="240" w:lineRule="exact"/>
              <w:jc w:val="center"/>
              <w:rPr>
                <w:color w:val="000000"/>
                <w:kern w:val="0"/>
                <w:sz w:val="20"/>
              </w:rPr>
            </w:pPr>
            <w:r>
              <w:rPr>
                <w:color w:val="000000"/>
                <w:kern w:val="0"/>
                <w:sz w:val="20"/>
              </w:rPr>
              <w:t>10分</w:t>
            </w:r>
          </w:p>
        </w:tc>
        <w:tc>
          <w:tcPr>
            <w:tcW w:w="855" w:type="dxa"/>
            <w:noWrap w:val="0"/>
            <w:vAlign w:val="center"/>
          </w:tcPr>
          <w:p>
            <w:pPr>
              <w:widowControl/>
              <w:spacing w:line="240" w:lineRule="exact"/>
              <w:jc w:val="center"/>
              <w:rPr>
                <w:color w:val="000000"/>
                <w:kern w:val="0"/>
                <w:sz w:val="20"/>
              </w:rPr>
            </w:pPr>
            <w:r>
              <w:rPr>
                <w:color w:val="000000"/>
                <w:kern w:val="0"/>
                <w:sz w:val="20"/>
              </w:rPr>
              <w:t>67</w:t>
            </w:r>
          </w:p>
        </w:tc>
        <w:tc>
          <w:tcPr>
            <w:tcW w:w="703" w:type="dxa"/>
            <w:noWrap w:val="0"/>
            <w:vAlign w:val="center"/>
          </w:tcPr>
          <w:p>
            <w:pPr>
              <w:widowControl/>
              <w:spacing w:line="240" w:lineRule="exact"/>
              <w:jc w:val="center"/>
              <w:rPr>
                <w:color w:val="000000"/>
                <w:kern w:val="0"/>
                <w:sz w:val="20"/>
              </w:rPr>
            </w:pPr>
            <w:r>
              <w:rPr>
                <w:color w:val="000000"/>
                <w:kern w:val="0"/>
                <w:sz w:val="20"/>
              </w:rPr>
              <w:t>10分</w:t>
            </w:r>
          </w:p>
        </w:tc>
        <w:tc>
          <w:tcPr>
            <w:tcW w:w="1419"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08" w:type="dxa"/>
            <w:vMerge w:val="continue"/>
            <w:noWrap w:val="0"/>
            <w:vAlign w:val="center"/>
          </w:tcPr>
          <w:p>
            <w:pPr>
              <w:widowControl/>
              <w:spacing w:line="240" w:lineRule="exact"/>
              <w:jc w:val="center"/>
              <w:rPr>
                <w:color w:val="000000"/>
                <w:kern w:val="0"/>
                <w:sz w:val="20"/>
              </w:rPr>
            </w:pPr>
          </w:p>
        </w:tc>
        <w:tc>
          <w:tcPr>
            <w:tcW w:w="851" w:type="dxa"/>
            <w:vMerge w:val="continue"/>
            <w:noWrap w:val="0"/>
            <w:vAlign w:val="center"/>
          </w:tcPr>
          <w:p>
            <w:pPr>
              <w:widowControl/>
              <w:spacing w:line="240" w:lineRule="exact"/>
              <w:jc w:val="center"/>
              <w:rPr>
                <w:color w:val="000000"/>
                <w:kern w:val="0"/>
                <w:sz w:val="20"/>
              </w:rPr>
            </w:pPr>
          </w:p>
        </w:tc>
        <w:tc>
          <w:tcPr>
            <w:tcW w:w="1341" w:type="dxa"/>
            <w:vMerge w:val="continue"/>
            <w:noWrap w:val="0"/>
            <w:vAlign w:val="center"/>
          </w:tcPr>
          <w:p>
            <w:pPr>
              <w:widowControl/>
              <w:spacing w:line="240" w:lineRule="exact"/>
              <w:jc w:val="center"/>
              <w:rPr>
                <w:color w:val="000000"/>
                <w:kern w:val="0"/>
                <w:sz w:val="20"/>
              </w:rPr>
            </w:pPr>
          </w:p>
        </w:tc>
        <w:tc>
          <w:tcPr>
            <w:tcW w:w="2344" w:type="dxa"/>
            <w:gridSpan w:val="2"/>
            <w:noWrap w:val="0"/>
            <w:vAlign w:val="center"/>
          </w:tcPr>
          <w:p>
            <w:pPr>
              <w:widowControl/>
              <w:spacing w:line="240" w:lineRule="exact"/>
              <w:jc w:val="center"/>
              <w:rPr>
                <w:color w:val="000000"/>
                <w:kern w:val="0"/>
                <w:sz w:val="20"/>
              </w:rPr>
            </w:pPr>
            <w:r>
              <w:rPr>
                <w:color w:val="000000"/>
                <w:kern w:val="0"/>
                <w:sz w:val="20"/>
              </w:rPr>
              <w:t>天保工程国有单位职工伤残补助人数</w:t>
            </w:r>
          </w:p>
        </w:tc>
        <w:tc>
          <w:tcPr>
            <w:tcW w:w="917" w:type="dxa"/>
            <w:noWrap w:val="0"/>
            <w:vAlign w:val="center"/>
          </w:tcPr>
          <w:p>
            <w:pPr>
              <w:widowControl/>
              <w:spacing w:line="240" w:lineRule="exact"/>
              <w:jc w:val="center"/>
              <w:rPr>
                <w:color w:val="000000"/>
                <w:kern w:val="0"/>
                <w:sz w:val="20"/>
              </w:rPr>
            </w:pPr>
            <w:r>
              <w:rPr>
                <w:color w:val="000000"/>
                <w:kern w:val="0"/>
                <w:sz w:val="20"/>
              </w:rPr>
              <w:t>11</w:t>
            </w:r>
          </w:p>
        </w:tc>
        <w:tc>
          <w:tcPr>
            <w:tcW w:w="708" w:type="dxa"/>
            <w:gridSpan w:val="3"/>
            <w:noWrap w:val="0"/>
            <w:vAlign w:val="center"/>
          </w:tcPr>
          <w:p>
            <w:pPr>
              <w:widowControl/>
              <w:spacing w:line="240" w:lineRule="exact"/>
              <w:jc w:val="center"/>
              <w:rPr>
                <w:color w:val="000000"/>
                <w:kern w:val="0"/>
                <w:sz w:val="20"/>
              </w:rPr>
            </w:pPr>
            <w:r>
              <w:rPr>
                <w:color w:val="000000"/>
                <w:kern w:val="0"/>
                <w:sz w:val="20"/>
              </w:rPr>
              <w:t>10分</w:t>
            </w:r>
          </w:p>
        </w:tc>
        <w:tc>
          <w:tcPr>
            <w:tcW w:w="855" w:type="dxa"/>
            <w:noWrap w:val="0"/>
            <w:vAlign w:val="center"/>
          </w:tcPr>
          <w:p>
            <w:pPr>
              <w:widowControl/>
              <w:spacing w:line="240" w:lineRule="exact"/>
              <w:jc w:val="center"/>
              <w:rPr>
                <w:color w:val="000000"/>
                <w:kern w:val="0"/>
                <w:sz w:val="20"/>
              </w:rPr>
            </w:pPr>
            <w:r>
              <w:rPr>
                <w:color w:val="000000"/>
                <w:kern w:val="0"/>
                <w:sz w:val="20"/>
              </w:rPr>
              <w:t>11</w:t>
            </w:r>
          </w:p>
        </w:tc>
        <w:tc>
          <w:tcPr>
            <w:tcW w:w="703" w:type="dxa"/>
            <w:noWrap w:val="0"/>
            <w:vAlign w:val="center"/>
          </w:tcPr>
          <w:p>
            <w:pPr>
              <w:widowControl/>
              <w:spacing w:line="240" w:lineRule="exact"/>
              <w:jc w:val="center"/>
              <w:rPr>
                <w:color w:val="000000"/>
                <w:kern w:val="0"/>
                <w:sz w:val="20"/>
              </w:rPr>
            </w:pPr>
            <w:r>
              <w:rPr>
                <w:color w:val="000000"/>
                <w:kern w:val="0"/>
                <w:sz w:val="20"/>
              </w:rPr>
              <w:t>10分</w:t>
            </w:r>
          </w:p>
        </w:tc>
        <w:tc>
          <w:tcPr>
            <w:tcW w:w="1419"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08" w:type="dxa"/>
            <w:vMerge w:val="continue"/>
            <w:noWrap w:val="0"/>
            <w:vAlign w:val="center"/>
          </w:tcPr>
          <w:p>
            <w:pPr>
              <w:widowControl/>
              <w:spacing w:line="240" w:lineRule="exact"/>
              <w:jc w:val="center"/>
              <w:rPr>
                <w:color w:val="000000"/>
                <w:kern w:val="0"/>
                <w:sz w:val="20"/>
              </w:rPr>
            </w:pPr>
          </w:p>
        </w:tc>
        <w:tc>
          <w:tcPr>
            <w:tcW w:w="851" w:type="dxa"/>
            <w:vMerge w:val="continue"/>
            <w:noWrap w:val="0"/>
            <w:vAlign w:val="center"/>
          </w:tcPr>
          <w:p>
            <w:pPr>
              <w:widowControl/>
              <w:spacing w:line="240" w:lineRule="exact"/>
              <w:jc w:val="center"/>
              <w:rPr>
                <w:color w:val="000000"/>
                <w:kern w:val="0"/>
                <w:sz w:val="20"/>
              </w:rPr>
            </w:pPr>
          </w:p>
        </w:tc>
        <w:tc>
          <w:tcPr>
            <w:tcW w:w="1341" w:type="dxa"/>
            <w:noWrap w:val="0"/>
            <w:vAlign w:val="center"/>
          </w:tcPr>
          <w:p>
            <w:pPr>
              <w:widowControl/>
              <w:spacing w:line="240" w:lineRule="exact"/>
              <w:jc w:val="center"/>
              <w:rPr>
                <w:color w:val="000000"/>
                <w:kern w:val="0"/>
                <w:sz w:val="20"/>
              </w:rPr>
            </w:pPr>
            <w:r>
              <w:rPr>
                <w:color w:val="000000"/>
                <w:kern w:val="0"/>
                <w:sz w:val="20"/>
              </w:rPr>
              <w:t>质量指标</w:t>
            </w:r>
          </w:p>
        </w:tc>
        <w:tc>
          <w:tcPr>
            <w:tcW w:w="2344" w:type="dxa"/>
            <w:gridSpan w:val="2"/>
            <w:noWrap w:val="0"/>
            <w:vAlign w:val="center"/>
          </w:tcPr>
          <w:p>
            <w:pPr>
              <w:widowControl/>
              <w:spacing w:line="240" w:lineRule="exact"/>
              <w:jc w:val="center"/>
              <w:rPr>
                <w:color w:val="000000"/>
                <w:kern w:val="0"/>
                <w:sz w:val="20"/>
              </w:rPr>
            </w:pPr>
            <w:r>
              <w:rPr>
                <w:color w:val="000000"/>
                <w:kern w:val="0"/>
                <w:sz w:val="20"/>
              </w:rPr>
              <w:t>天保工程国有单位政府购卖服务人员参保率</w:t>
            </w:r>
          </w:p>
        </w:tc>
        <w:tc>
          <w:tcPr>
            <w:tcW w:w="917" w:type="dxa"/>
            <w:noWrap w:val="0"/>
            <w:vAlign w:val="center"/>
          </w:tcPr>
          <w:p>
            <w:pPr>
              <w:widowControl/>
              <w:spacing w:line="240" w:lineRule="exact"/>
              <w:jc w:val="center"/>
              <w:textAlignment w:val="center"/>
              <w:rPr>
                <w:color w:val="000000"/>
                <w:kern w:val="0"/>
                <w:sz w:val="20"/>
              </w:rPr>
            </w:pPr>
            <w:r>
              <w:rPr>
                <w:color w:val="000000"/>
                <w:kern w:val="0"/>
                <w:sz w:val="20"/>
                <w:lang w:bidi="ar"/>
              </w:rPr>
              <w:t>100%</w:t>
            </w:r>
          </w:p>
        </w:tc>
        <w:tc>
          <w:tcPr>
            <w:tcW w:w="708" w:type="dxa"/>
            <w:gridSpan w:val="3"/>
            <w:noWrap w:val="0"/>
            <w:vAlign w:val="center"/>
          </w:tcPr>
          <w:p>
            <w:pPr>
              <w:widowControl/>
              <w:spacing w:line="240" w:lineRule="exact"/>
              <w:jc w:val="center"/>
              <w:rPr>
                <w:color w:val="000000"/>
                <w:kern w:val="0"/>
                <w:sz w:val="20"/>
              </w:rPr>
            </w:pPr>
            <w:r>
              <w:rPr>
                <w:color w:val="000000"/>
                <w:kern w:val="0"/>
                <w:sz w:val="20"/>
              </w:rPr>
              <w:t>10分</w:t>
            </w:r>
          </w:p>
        </w:tc>
        <w:tc>
          <w:tcPr>
            <w:tcW w:w="855" w:type="dxa"/>
            <w:noWrap w:val="0"/>
            <w:vAlign w:val="center"/>
          </w:tcPr>
          <w:p>
            <w:pPr>
              <w:widowControl/>
              <w:spacing w:line="240" w:lineRule="exact"/>
              <w:jc w:val="center"/>
              <w:textAlignment w:val="center"/>
              <w:rPr>
                <w:color w:val="000000"/>
                <w:kern w:val="0"/>
                <w:sz w:val="20"/>
              </w:rPr>
            </w:pPr>
            <w:r>
              <w:rPr>
                <w:color w:val="000000"/>
                <w:kern w:val="0"/>
                <w:sz w:val="20"/>
                <w:lang w:bidi="ar"/>
              </w:rPr>
              <w:t>100%</w:t>
            </w:r>
          </w:p>
        </w:tc>
        <w:tc>
          <w:tcPr>
            <w:tcW w:w="703" w:type="dxa"/>
            <w:noWrap w:val="0"/>
            <w:vAlign w:val="center"/>
          </w:tcPr>
          <w:p>
            <w:pPr>
              <w:widowControl/>
              <w:spacing w:line="240" w:lineRule="exact"/>
              <w:jc w:val="center"/>
              <w:rPr>
                <w:color w:val="000000"/>
                <w:kern w:val="0"/>
                <w:sz w:val="20"/>
              </w:rPr>
            </w:pPr>
            <w:r>
              <w:rPr>
                <w:color w:val="000000"/>
                <w:kern w:val="0"/>
                <w:sz w:val="20"/>
              </w:rPr>
              <w:t>10分</w:t>
            </w:r>
          </w:p>
        </w:tc>
        <w:tc>
          <w:tcPr>
            <w:tcW w:w="1419"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exact"/>
          <w:jc w:val="center"/>
        </w:trPr>
        <w:tc>
          <w:tcPr>
            <w:tcW w:w="408" w:type="dxa"/>
            <w:vMerge w:val="continue"/>
            <w:noWrap w:val="0"/>
            <w:vAlign w:val="center"/>
          </w:tcPr>
          <w:p>
            <w:pPr>
              <w:widowControl/>
              <w:spacing w:line="240" w:lineRule="exact"/>
              <w:jc w:val="center"/>
              <w:rPr>
                <w:color w:val="000000"/>
                <w:kern w:val="0"/>
                <w:sz w:val="20"/>
              </w:rPr>
            </w:pPr>
          </w:p>
        </w:tc>
        <w:tc>
          <w:tcPr>
            <w:tcW w:w="851" w:type="dxa"/>
            <w:vMerge w:val="continue"/>
            <w:noWrap w:val="0"/>
            <w:vAlign w:val="center"/>
          </w:tcPr>
          <w:p>
            <w:pPr>
              <w:widowControl/>
              <w:spacing w:line="240" w:lineRule="exact"/>
              <w:jc w:val="center"/>
              <w:rPr>
                <w:color w:val="000000"/>
                <w:kern w:val="0"/>
                <w:sz w:val="20"/>
              </w:rPr>
            </w:pPr>
          </w:p>
        </w:tc>
        <w:tc>
          <w:tcPr>
            <w:tcW w:w="1341" w:type="dxa"/>
            <w:noWrap w:val="0"/>
            <w:vAlign w:val="center"/>
          </w:tcPr>
          <w:p>
            <w:pPr>
              <w:widowControl/>
              <w:spacing w:line="240" w:lineRule="exact"/>
              <w:jc w:val="center"/>
              <w:rPr>
                <w:color w:val="000000"/>
                <w:kern w:val="0"/>
                <w:sz w:val="20"/>
              </w:rPr>
            </w:pPr>
            <w:r>
              <w:rPr>
                <w:color w:val="000000"/>
                <w:kern w:val="0"/>
                <w:sz w:val="20"/>
              </w:rPr>
              <w:t>时效指标</w:t>
            </w:r>
          </w:p>
        </w:tc>
        <w:tc>
          <w:tcPr>
            <w:tcW w:w="2344" w:type="dxa"/>
            <w:gridSpan w:val="2"/>
            <w:noWrap w:val="0"/>
            <w:vAlign w:val="center"/>
          </w:tcPr>
          <w:p>
            <w:pPr>
              <w:widowControl/>
              <w:spacing w:line="240" w:lineRule="exact"/>
              <w:jc w:val="center"/>
              <w:rPr>
                <w:color w:val="000000"/>
                <w:kern w:val="0"/>
                <w:sz w:val="20"/>
              </w:rPr>
            </w:pPr>
            <w:r>
              <w:rPr>
                <w:color w:val="000000"/>
                <w:kern w:val="0"/>
                <w:sz w:val="20"/>
              </w:rPr>
              <w:t>天保工程国有单位政府购卖服务人员社会保险及林业系统职工伤残差额补助完成时间</w:t>
            </w:r>
          </w:p>
        </w:tc>
        <w:tc>
          <w:tcPr>
            <w:tcW w:w="917" w:type="dxa"/>
            <w:noWrap w:val="0"/>
            <w:vAlign w:val="center"/>
          </w:tcPr>
          <w:p>
            <w:pPr>
              <w:widowControl/>
              <w:spacing w:line="240" w:lineRule="exact"/>
              <w:jc w:val="center"/>
              <w:rPr>
                <w:color w:val="000000"/>
                <w:kern w:val="0"/>
                <w:sz w:val="20"/>
              </w:rPr>
            </w:pPr>
            <w:r>
              <w:rPr>
                <w:color w:val="000000"/>
                <w:kern w:val="0"/>
                <w:sz w:val="20"/>
              </w:rPr>
              <w:t>2021年12月前</w:t>
            </w:r>
          </w:p>
        </w:tc>
        <w:tc>
          <w:tcPr>
            <w:tcW w:w="708" w:type="dxa"/>
            <w:gridSpan w:val="3"/>
            <w:noWrap w:val="0"/>
            <w:vAlign w:val="center"/>
          </w:tcPr>
          <w:p>
            <w:pPr>
              <w:widowControl/>
              <w:spacing w:line="240" w:lineRule="exact"/>
              <w:jc w:val="center"/>
              <w:rPr>
                <w:color w:val="000000"/>
                <w:kern w:val="0"/>
                <w:sz w:val="20"/>
              </w:rPr>
            </w:pPr>
            <w:r>
              <w:rPr>
                <w:color w:val="000000"/>
                <w:kern w:val="0"/>
                <w:sz w:val="20"/>
              </w:rPr>
              <w:t>10分</w:t>
            </w:r>
          </w:p>
        </w:tc>
        <w:tc>
          <w:tcPr>
            <w:tcW w:w="855" w:type="dxa"/>
            <w:noWrap w:val="0"/>
            <w:vAlign w:val="center"/>
          </w:tcPr>
          <w:p>
            <w:pPr>
              <w:widowControl/>
              <w:spacing w:line="240" w:lineRule="exact"/>
              <w:jc w:val="center"/>
              <w:rPr>
                <w:color w:val="000000"/>
                <w:kern w:val="0"/>
                <w:sz w:val="20"/>
              </w:rPr>
            </w:pPr>
            <w:r>
              <w:rPr>
                <w:color w:val="000000"/>
                <w:kern w:val="0"/>
                <w:sz w:val="20"/>
              </w:rPr>
              <w:t>2021年12月</w:t>
            </w:r>
          </w:p>
        </w:tc>
        <w:tc>
          <w:tcPr>
            <w:tcW w:w="703" w:type="dxa"/>
            <w:noWrap w:val="0"/>
            <w:vAlign w:val="center"/>
          </w:tcPr>
          <w:p>
            <w:pPr>
              <w:widowControl/>
              <w:spacing w:line="240" w:lineRule="exact"/>
              <w:jc w:val="center"/>
              <w:rPr>
                <w:color w:val="000000"/>
                <w:kern w:val="0"/>
                <w:sz w:val="20"/>
              </w:rPr>
            </w:pPr>
            <w:r>
              <w:rPr>
                <w:color w:val="000000"/>
                <w:kern w:val="0"/>
                <w:sz w:val="20"/>
              </w:rPr>
              <w:t>10分</w:t>
            </w:r>
          </w:p>
        </w:tc>
        <w:tc>
          <w:tcPr>
            <w:tcW w:w="1419"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exact"/>
          <w:jc w:val="center"/>
        </w:trPr>
        <w:tc>
          <w:tcPr>
            <w:tcW w:w="408" w:type="dxa"/>
            <w:vMerge w:val="continue"/>
            <w:noWrap w:val="0"/>
            <w:vAlign w:val="center"/>
          </w:tcPr>
          <w:p>
            <w:pPr>
              <w:widowControl/>
              <w:spacing w:line="240" w:lineRule="exact"/>
              <w:jc w:val="center"/>
              <w:rPr>
                <w:color w:val="000000"/>
                <w:kern w:val="0"/>
                <w:sz w:val="20"/>
              </w:rPr>
            </w:pPr>
          </w:p>
        </w:tc>
        <w:tc>
          <w:tcPr>
            <w:tcW w:w="851" w:type="dxa"/>
            <w:vMerge w:val="continue"/>
            <w:noWrap w:val="0"/>
            <w:vAlign w:val="center"/>
          </w:tcPr>
          <w:p>
            <w:pPr>
              <w:widowControl/>
              <w:spacing w:line="240" w:lineRule="exact"/>
              <w:jc w:val="center"/>
              <w:rPr>
                <w:color w:val="000000"/>
                <w:kern w:val="0"/>
                <w:sz w:val="20"/>
              </w:rPr>
            </w:pPr>
          </w:p>
        </w:tc>
        <w:tc>
          <w:tcPr>
            <w:tcW w:w="1341" w:type="dxa"/>
            <w:noWrap w:val="0"/>
            <w:vAlign w:val="center"/>
          </w:tcPr>
          <w:p>
            <w:pPr>
              <w:widowControl/>
              <w:spacing w:line="240" w:lineRule="exact"/>
              <w:jc w:val="center"/>
              <w:rPr>
                <w:color w:val="000000"/>
                <w:kern w:val="0"/>
                <w:sz w:val="20"/>
              </w:rPr>
            </w:pPr>
            <w:r>
              <w:rPr>
                <w:color w:val="000000"/>
                <w:kern w:val="0"/>
                <w:sz w:val="20"/>
              </w:rPr>
              <w:t>成本指标</w:t>
            </w:r>
          </w:p>
        </w:tc>
        <w:tc>
          <w:tcPr>
            <w:tcW w:w="2344" w:type="dxa"/>
            <w:gridSpan w:val="2"/>
            <w:noWrap w:val="0"/>
            <w:vAlign w:val="center"/>
          </w:tcPr>
          <w:p>
            <w:pPr>
              <w:widowControl/>
              <w:spacing w:line="240" w:lineRule="exact"/>
              <w:jc w:val="center"/>
              <w:rPr>
                <w:color w:val="000000"/>
                <w:kern w:val="0"/>
                <w:sz w:val="20"/>
              </w:rPr>
            </w:pPr>
            <w:r>
              <w:rPr>
                <w:color w:val="000000"/>
                <w:kern w:val="0"/>
                <w:sz w:val="20"/>
              </w:rPr>
              <w:t>天保工程国有单位政府购卖服务人员社会保险及林业系统职工伤残差额补助（万元）</w:t>
            </w:r>
          </w:p>
        </w:tc>
        <w:tc>
          <w:tcPr>
            <w:tcW w:w="917" w:type="dxa"/>
            <w:noWrap w:val="0"/>
            <w:vAlign w:val="center"/>
          </w:tcPr>
          <w:p>
            <w:pPr>
              <w:widowControl/>
              <w:spacing w:line="240" w:lineRule="exact"/>
              <w:jc w:val="center"/>
              <w:rPr>
                <w:color w:val="000000"/>
                <w:kern w:val="0"/>
                <w:sz w:val="20"/>
              </w:rPr>
            </w:pPr>
            <w:r>
              <w:rPr>
                <w:rFonts w:hint="eastAsia" w:ascii="宋体" w:hAnsi="宋体" w:eastAsia="宋体" w:cs="宋体"/>
                <w:color w:val="000000"/>
                <w:kern w:val="0"/>
                <w:sz w:val="20"/>
              </w:rPr>
              <w:t>≦</w:t>
            </w:r>
            <w:r>
              <w:rPr>
                <w:color w:val="000000"/>
                <w:kern w:val="0"/>
                <w:sz w:val="20"/>
              </w:rPr>
              <w:t>35</w:t>
            </w:r>
          </w:p>
        </w:tc>
        <w:tc>
          <w:tcPr>
            <w:tcW w:w="708" w:type="dxa"/>
            <w:gridSpan w:val="3"/>
            <w:noWrap w:val="0"/>
            <w:vAlign w:val="center"/>
          </w:tcPr>
          <w:p>
            <w:pPr>
              <w:widowControl/>
              <w:spacing w:line="240" w:lineRule="exact"/>
              <w:jc w:val="center"/>
              <w:rPr>
                <w:color w:val="000000"/>
                <w:kern w:val="0"/>
                <w:sz w:val="20"/>
              </w:rPr>
            </w:pPr>
            <w:r>
              <w:rPr>
                <w:color w:val="000000"/>
                <w:kern w:val="0"/>
                <w:sz w:val="20"/>
              </w:rPr>
              <w:t>10分</w:t>
            </w:r>
          </w:p>
        </w:tc>
        <w:tc>
          <w:tcPr>
            <w:tcW w:w="855" w:type="dxa"/>
            <w:noWrap w:val="0"/>
            <w:vAlign w:val="center"/>
          </w:tcPr>
          <w:p>
            <w:pPr>
              <w:widowControl/>
              <w:spacing w:line="240" w:lineRule="exact"/>
              <w:jc w:val="center"/>
              <w:rPr>
                <w:color w:val="000000"/>
                <w:kern w:val="0"/>
                <w:sz w:val="20"/>
              </w:rPr>
            </w:pPr>
            <w:r>
              <w:rPr>
                <w:color w:val="000000"/>
                <w:kern w:val="0"/>
                <w:sz w:val="20"/>
              </w:rPr>
              <w:t>35</w:t>
            </w:r>
          </w:p>
        </w:tc>
        <w:tc>
          <w:tcPr>
            <w:tcW w:w="703" w:type="dxa"/>
            <w:noWrap w:val="0"/>
            <w:vAlign w:val="center"/>
          </w:tcPr>
          <w:p>
            <w:pPr>
              <w:widowControl/>
              <w:spacing w:line="240" w:lineRule="exact"/>
              <w:jc w:val="center"/>
              <w:rPr>
                <w:color w:val="000000"/>
                <w:kern w:val="0"/>
                <w:sz w:val="20"/>
              </w:rPr>
            </w:pPr>
            <w:r>
              <w:rPr>
                <w:color w:val="000000"/>
                <w:kern w:val="0"/>
                <w:sz w:val="20"/>
              </w:rPr>
              <w:t>10分</w:t>
            </w:r>
          </w:p>
        </w:tc>
        <w:tc>
          <w:tcPr>
            <w:tcW w:w="1419"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08" w:type="dxa"/>
            <w:vMerge w:val="continue"/>
            <w:noWrap w:val="0"/>
            <w:vAlign w:val="center"/>
          </w:tcPr>
          <w:p>
            <w:pPr>
              <w:widowControl/>
              <w:spacing w:line="240" w:lineRule="exact"/>
              <w:jc w:val="center"/>
              <w:rPr>
                <w:color w:val="000000"/>
                <w:kern w:val="0"/>
                <w:sz w:val="20"/>
              </w:rPr>
            </w:pPr>
          </w:p>
        </w:tc>
        <w:tc>
          <w:tcPr>
            <w:tcW w:w="851" w:type="dxa"/>
            <w:vMerge w:val="restart"/>
            <w:noWrap w:val="0"/>
            <w:vAlign w:val="center"/>
          </w:tcPr>
          <w:p>
            <w:pPr>
              <w:spacing w:line="240" w:lineRule="exact"/>
              <w:jc w:val="center"/>
              <w:rPr>
                <w:color w:val="000000"/>
                <w:kern w:val="0"/>
                <w:sz w:val="20"/>
              </w:rPr>
            </w:pPr>
            <w:r>
              <w:rPr>
                <w:color w:val="000000"/>
                <w:kern w:val="0"/>
                <w:sz w:val="20"/>
              </w:rPr>
              <w:t>效益指标（30分）</w:t>
            </w:r>
          </w:p>
        </w:tc>
        <w:tc>
          <w:tcPr>
            <w:tcW w:w="1341" w:type="dxa"/>
            <w:noWrap w:val="0"/>
            <w:vAlign w:val="center"/>
          </w:tcPr>
          <w:p>
            <w:pPr>
              <w:widowControl/>
              <w:spacing w:line="240" w:lineRule="exact"/>
              <w:jc w:val="center"/>
              <w:rPr>
                <w:color w:val="000000"/>
                <w:kern w:val="0"/>
                <w:sz w:val="20"/>
              </w:rPr>
            </w:pPr>
            <w:r>
              <w:rPr>
                <w:color w:val="000000"/>
                <w:kern w:val="0"/>
                <w:sz w:val="20"/>
              </w:rPr>
              <w:t>经济效益指标</w:t>
            </w:r>
          </w:p>
        </w:tc>
        <w:tc>
          <w:tcPr>
            <w:tcW w:w="2344" w:type="dxa"/>
            <w:gridSpan w:val="2"/>
            <w:noWrap w:val="0"/>
            <w:vAlign w:val="center"/>
          </w:tcPr>
          <w:p>
            <w:pPr>
              <w:widowControl/>
              <w:spacing w:line="240" w:lineRule="exact"/>
              <w:jc w:val="center"/>
              <w:rPr>
                <w:color w:val="000000"/>
                <w:kern w:val="0"/>
                <w:sz w:val="20"/>
              </w:rPr>
            </w:pPr>
          </w:p>
        </w:tc>
        <w:tc>
          <w:tcPr>
            <w:tcW w:w="917" w:type="dxa"/>
            <w:noWrap w:val="0"/>
            <w:vAlign w:val="center"/>
          </w:tcPr>
          <w:p>
            <w:pPr>
              <w:widowControl/>
              <w:spacing w:line="240" w:lineRule="exact"/>
              <w:jc w:val="center"/>
              <w:rPr>
                <w:color w:val="000000"/>
                <w:kern w:val="0"/>
                <w:sz w:val="20"/>
              </w:rPr>
            </w:pPr>
          </w:p>
        </w:tc>
        <w:tc>
          <w:tcPr>
            <w:tcW w:w="708" w:type="dxa"/>
            <w:gridSpan w:val="3"/>
            <w:noWrap w:val="0"/>
            <w:vAlign w:val="center"/>
          </w:tcPr>
          <w:p>
            <w:pPr>
              <w:widowControl/>
              <w:spacing w:line="240" w:lineRule="exact"/>
              <w:jc w:val="center"/>
              <w:rPr>
                <w:color w:val="000000"/>
                <w:kern w:val="0"/>
                <w:sz w:val="20"/>
              </w:rPr>
            </w:pPr>
          </w:p>
        </w:tc>
        <w:tc>
          <w:tcPr>
            <w:tcW w:w="855" w:type="dxa"/>
            <w:noWrap w:val="0"/>
            <w:vAlign w:val="center"/>
          </w:tcPr>
          <w:p>
            <w:pPr>
              <w:widowControl/>
              <w:spacing w:line="240" w:lineRule="exact"/>
              <w:jc w:val="center"/>
              <w:rPr>
                <w:color w:val="000000"/>
                <w:kern w:val="0"/>
                <w:sz w:val="20"/>
              </w:rPr>
            </w:pPr>
          </w:p>
        </w:tc>
        <w:tc>
          <w:tcPr>
            <w:tcW w:w="703" w:type="dxa"/>
            <w:noWrap w:val="0"/>
            <w:vAlign w:val="center"/>
          </w:tcPr>
          <w:p>
            <w:pPr>
              <w:widowControl/>
              <w:spacing w:line="240" w:lineRule="exact"/>
              <w:jc w:val="center"/>
              <w:rPr>
                <w:color w:val="000000"/>
                <w:kern w:val="0"/>
                <w:sz w:val="20"/>
              </w:rPr>
            </w:pPr>
          </w:p>
        </w:tc>
        <w:tc>
          <w:tcPr>
            <w:tcW w:w="1419"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08" w:type="dxa"/>
            <w:vMerge w:val="continue"/>
            <w:noWrap w:val="0"/>
            <w:vAlign w:val="center"/>
          </w:tcPr>
          <w:p>
            <w:pPr>
              <w:widowControl/>
              <w:spacing w:line="240" w:lineRule="exact"/>
              <w:jc w:val="center"/>
              <w:rPr>
                <w:color w:val="000000"/>
                <w:kern w:val="0"/>
                <w:sz w:val="20"/>
              </w:rPr>
            </w:pPr>
          </w:p>
        </w:tc>
        <w:tc>
          <w:tcPr>
            <w:tcW w:w="851" w:type="dxa"/>
            <w:vMerge w:val="continue"/>
            <w:noWrap w:val="0"/>
            <w:vAlign w:val="center"/>
          </w:tcPr>
          <w:p>
            <w:pPr>
              <w:widowControl/>
              <w:spacing w:line="240" w:lineRule="exact"/>
              <w:jc w:val="center"/>
              <w:rPr>
                <w:color w:val="000000"/>
                <w:kern w:val="0"/>
                <w:sz w:val="20"/>
              </w:rPr>
            </w:pPr>
          </w:p>
        </w:tc>
        <w:tc>
          <w:tcPr>
            <w:tcW w:w="1341" w:type="dxa"/>
            <w:noWrap w:val="0"/>
            <w:vAlign w:val="center"/>
          </w:tcPr>
          <w:p>
            <w:pPr>
              <w:widowControl/>
              <w:spacing w:line="240" w:lineRule="exact"/>
              <w:jc w:val="center"/>
              <w:rPr>
                <w:color w:val="000000"/>
                <w:kern w:val="0"/>
                <w:sz w:val="20"/>
              </w:rPr>
            </w:pPr>
            <w:r>
              <w:rPr>
                <w:color w:val="000000"/>
                <w:kern w:val="0"/>
                <w:sz w:val="20"/>
              </w:rPr>
              <w:t>社会效益指标</w:t>
            </w:r>
          </w:p>
        </w:tc>
        <w:tc>
          <w:tcPr>
            <w:tcW w:w="2344" w:type="dxa"/>
            <w:gridSpan w:val="2"/>
            <w:noWrap w:val="0"/>
            <w:vAlign w:val="center"/>
          </w:tcPr>
          <w:p>
            <w:pPr>
              <w:widowControl/>
              <w:spacing w:line="240" w:lineRule="exact"/>
              <w:jc w:val="center"/>
              <w:rPr>
                <w:color w:val="000000"/>
                <w:kern w:val="0"/>
                <w:sz w:val="20"/>
              </w:rPr>
            </w:pPr>
            <w:r>
              <w:rPr>
                <w:color w:val="000000"/>
                <w:kern w:val="0"/>
                <w:sz w:val="20"/>
              </w:rPr>
              <w:t>维护社会稳定效果（是否明显）</w:t>
            </w:r>
          </w:p>
        </w:tc>
        <w:tc>
          <w:tcPr>
            <w:tcW w:w="917" w:type="dxa"/>
            <w:noWrap w:val="0"/>
            <w:vAlign w:val="center"/>
          </w:tcPr>
          <w:p>
            <w:pPr>
              <w:widowControl/>
              <w:spacing w:line="240" w:lineRule="exact"/>
              <w:jc w:val="center"/>
              <w:rPr>
                <w:color w:val="000000"/>
                <w:kern w:val="0"/>
                <w:sz w:val="20"/>
              </w:rPr>
            </w:pPr>
            <w:r>
              <w:rPr>
                <w:color w:val="000000"/>
                <w:kern w:val="0"/>
                <w:sz w:val="20"/>
              </w:rPr>
              <w:t>是</w:t>
            </w:r>
          </w:p>
        </w:tc>
        <w:tc>
          <w:tcPr>
            <w:tcW w:w="708" w:type="dxa"/>
            <w:gridSpan w:val="3"/>
            <w:noWrap w:val="0"/>
            <w:vAlign w:val="center"/>
          </w:tcPr>
          <w:p>
            <w:pPr>
              <w:widowControl/>
              <w:spacing w:line="240" w:lineRule="exact"/>
              <w:jc w:val="center"/>
              <w:rPr>
                <w:color w:val="000000"/>
                <w:kern w:val="0"/>
                <w:sz w:val="20"/>
              </w:rPr>
            </w:pPr>
            <w:r>
              <w:rPr>
                <w:color w:val="000000"/>
                <w:kern w:val="0"/>
                <w:sz w:val="20"/>
              </w:rPr>
              <w:t>10分</w:t>
            </w:r>
          </w:p>
        </w:tc>
        <w:tc>
          <w:tcPr>
            <w:tcW w:w="855" w:type="dxa"/>
            <w:noWrap w:val="0"/>
            <w:vAlign w:val="center"/>
          </w:tcPr>
          <w:p>
            <w:pPr>
              <w:widowControl/>
              <w:spacing w:line="240" w:lineRule="exact"/>
              <w:jc w:val="center"/>
              <w:rPr>
                <w:color w:val="000000"/>
                <w:kern w:val="0"/>
                <w:sz w:val="20"/>
              </w:rPr>
            </w:pPr>
            <w:r>
              <w:rPr>
                <w:color w:val="000000"/>
                <w:kern w:val="0"/>
                <w:sz w:val="20"/>
              </w:rPr>
              <w:t>是</w:t>
            </w:r>
          </w:p>
        </w:tc>
        <w:tc>
          <w:tcPr>
            <w:tcW w:w="703" w:type="dxa"/>
            <w:noWrap w:val="0"/>
            <w:vAlign w:val="center"/>
          </w:tcPr>
          <w:p>
            <w:pPr>
              <w:widowControl/>
              <w:spacing w:line="240" w:lineRule="exact"/>
              <w:jc w:val="center"/>
              <w:rPr>
                <w:color w:val="000000"/>
                <w:kern w:val="0"/>
                <w:sz w:val="20"/>
              </w:rPr>
            </w:pPr>
            <w:r>
              <w:rPr>
                <w:color w:val="000000"/>
                <w:kern w:val="0"/>
                <w:sz w:val="20"/>
              </w:rPr>
              <w:t>10分</w:t>
            </w:r>
          </w:p>
        </w:tc>
        <w:tc>
          <w:tcPr>
            <w:tcW w:w="1419"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08" w:type="dxa"/>
            <w:vMerge w:val="continue"/>
            <w:noWrap w:val="0"/>
            <w:vAlign w:val="center"/>
          </w:tcPr>
          <w:p>
            <w:pPr>
              <w:widowControl/>
              <w:spacing w:line="240" w:lineRule="exact"/>
              <w:jc w:val="center"/>
              <w:rPr>
                <w:color w:val="000000"/>
                <w:kern w:val="0"/>
                <w:sz w:val="20"/>
              </w:rPr>
            </w:pPr>
          </w:p>
        </w:tc>
        <w:tc>
          <w:tcPr>
            <w:tcW w:w="851" w:type="dxa"/>
            <w:vMerge w:val="continue"/>
            <w:noWrap w:val="0"/>
            <w:vAlign w:val="center"/>
          </w:tcPr>
          <w:p>
            <w:pPr>
              <w:widowControl/>
              <w:spacing w:line="240" w:lineRule="exact"/>
              <w:jc w:val="center"/>
              <w:rPr>
                <w:color w:val="000000"/>
                <w:kern w:val="0"/>
                <w:sz w:val="20"/>
              </w:rPr>
            </w:pPr>
          </w:p>
        </w:tc>
        <w:tc>
          <w:tcPr>
            <w:tcW w:w="1341" w:type="dxa"/>
            <w:noWrap w:val="0"/>
            <w:vAlign w:val="center"/>
          </w:tcPr>
          <w:p>
            <w:pPr>
              <w:widowControl/>
              <w:spacing w:line="240" w:lineRule="exact"/>
              <w:jc w:val="center"/>
              <w:rPr>
                <w:color w:val="000000"/>
                <w:kern w:val="0"/>
                <w:sz w:val="20"/>
              </w:rPr>
            </w:pPr>
            <w:r>
              <w:rPr>
                <w:color w:val="000000"/>
                <w:kern w:val="0"/>
                <w:sz w:val="20"/>
              </w:rPr>
              <w:t>生态效益指标</w:t>
            </w:r>
          </w:p>
        </w:tc>
        <w:tc>
          <w:tcPr>
            <w:tcW w:w="2344" w:type="dxa"/>
            <w:gridSpan w:val="2"/>
            <w:noWrap w:val="0"/>
            <w:vAlign w:val="center"/>
          </w:tcPr>
          <w:p>
            <w:pPr>
              <w:widowControl/>
              <w:spacing w:line="240" w:lineRule="exact"/>
              <w:jc w:val="center"/>
              <w:rPr>
                <w:color w:val="000000"/>
                <w:kern w:val="0"/>
                <w:sz w:val="20"/>
              </w:rPr>
            </w:pPr>
            <w:r>
              <w:rPr>
                <w:color w:val="000000"/>
                <w:kern w:val="0"/>
                <w:sz w:val="20"/>
              </w:rPr>
              <w:t>促进生态保护恢复效果（是否明显）</w:t>
            </w:r>
          </w:p>
        </w:tc>
        <w:tc>
          <w:tcPr>
            <w:tcW w:w="917" w:type="dxa"/>
            <w:noWrap w:val="0"/>
            <w:vAlign w:val="center"/>
          </w:tcPr>
          <w:p>
            <w:pPr>
              <w:widowControl/>
              <w:spacing w:line="240" w:lineRule="exact"/>
              <w:jc w:val="center"/>
              <w:rPr>
                <w:color w:val="000000"/>
                <w:kern w:val="0"/>
                <w:sz w:val="20"/>
              </w:rPr>
            </w:pPr>
            <w:r>
              <w:rPr>
                <w:color w:val="000000"/>
                <w:kern w:val="0"/>
                <w:sz w:val="20"/>
              </w:rPr>
              <w:t>是</w:t>
            </w:r>
          </w:p>
        </w:tc>
        <w:tc>
          <w:tcPr>
            <w:tcW w:w="708" w:type="dxa"/>
            <w:gridSpan w:val="3"/>
            <w:noWrap w:val="0"/>
            <w:vAlign w:val="center"/>
          </w:tcPr>
          <w:p>
            <w:pPr>
              <w:widowControl/>
              <w:spacing w:line="240" w:lineRule="exact"/>
              <w:jc w:val="center"/>
              <w:rPr>
                <w:color w:val="000000"/>
                <w:kern w:val="0"/>
                <w:sz w:val="20"/>
              </w:rPr>
            </w:pPr>
            <w:r>
              <w:rPr>
                <w:color w:val="000000"/>
                <w:kern w:val="0"/>
                <w:sz w:val="20"/>
              </w:rPr>
              <w:t>10分</w:t>
            </w:r>
          </w:p>
        </w:tc>
        <w:tc>
          <w:tcPr>
            <w:tcW w:w="855" w:type="dxa"/>
            <w:noWrap w:val="0"/>
            <w:vAlign w:val="center"/>
          </w:tcPr>
          <w:p>
            <w:pPr>
              <w:widowControl/>
              <w:spacing w:line="240" w:lineRule="exact"/>
              <w:jc w:val="center"/>
              <w:rPr>
                <w:color w:val="000000"/>
                <w:kern w:val="0"/>
                <w:sz w:val="20"/>
              </w:rPr>
            </w:pPr>
            <w:r>
              <w:rPr>
                <w:color w:val="000000"/>
                <w:kern w:val="0"/>
                <w:sz w:val="20"/>
              </w:rPr>
              <w:t>是</w:t>
            </w:r>
          </w:p>
        </w:tc>
        <w:tc>
          <w:tcPr>
            <w:tcW w:w="703" w:type="dxa"/>
            <w:noWrap w:val="0"/>
            <w:vAlign w:val="center"/>
          </w:tcPr>
          <w:p>
            <w:pPr>
              <w:widowControl/>
              <w:spacing w:line="240" w:lineRule="exact"/>
              <w:jc w:val="center"/>
              <w:rPr>
                <w:color w:val="000000"/>
                <w:kern w:val="0"/>
                <w:sz w:val="20"/>
              </w:rPr>
            </w:pPr>
            <w:r>
              <w:rPr>
                <w:color w:val="000000"/>
                <w:kern w:val="0"/>
                <w:sz w:val="20"/>
              </w:rPr>
              <w:t>10分</w:t>
            </w:r>
          </w:p>
        </w:tc>
        <w:tc>
          <w:tcPr>
            <w:tcW w:w="1419"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08" w:type="dxa"/>
            <w:vMerge w:val="continue"/>
            <w:noWrap w:val="0"/>
            <w:vAlign w:val="center"/>
          </w:tcPr>
          <w:p>
            <w:pPr>
              <w:widowControl/>
              <w:spacing w:line="240" w:lineRule="exact"/>
              <w:jc w:val="center"/>
              <w:rPr>
                <w:color w:val="000000"/>
                <w:kern w:val="0"/>
                <w:sz w:val="20"/>
              </w:rPr>
            </w:pPr>
          </w:p>
        </w:tc>
        <w:tc>
          <w:tcPr>
            <w:tcW w:w="851" w:type="dxa"/>
            <w:vMerge w:val="continue"/>
            <w:noWrap w:val="0"/>
            <w:vAlign w:val="center"/>
          </w:tcPr>
          <w:p>
            <w:pPr>
              <w:widowControl/>
              <w:spacing w:line="240" w:lineRule="exact"/>
              <w:jc w:val="center"/>
              <w:rPr>
                <w:color w:val="000000"/>
                <w:kern w:val="0"/>
                <w:sz w:val="20"/>
              </w:rPr>
            </w:pPr>
          </w:p>
        </w:tc>
        <w:tc>
          <w:tcPr>
            <w:tcW w:w="1341" w:type="dxa"/>
            <w:noWrap w:val="0"/>
            <w:vAlign w:val="center"/>
          </w:tcPr>
          <w:p>
            <w:pPr>
              <w:widowControl/>
              <w:spacing w:line="240" w:lineRule="exact"/>
              <w:jc w:val="center"/>
              <w:rPr>
                <w:color w:val="000000"/>
                <w:kern w:val="0"/>
                <w:sz w:val="20"/>
              </w:rPr>
            </w:pPr>
            <w:r>
              <w:rPr>
                <w:color w:val="000000"/>
                <w:kern w:val="0"/>
                <w:sz w:val="20"/>
              </w:rPr>
              <w:t>可持续影响指标</w:t>
            </w:r>
          </w:p>
        </w:tc>
        <w:tc>
          <w:tcPr>
            <w:tcW w:w="2344" w:type="dxa"/>
            <w:gridSpan w:val="2"/>
            <w:noWrap w:val="0"/>
            <w:vAlign w:val="center"/>
          </w:tcPr>
          <w:p>
            <w:pPr>
              <w:widowControl/>
              <w:spacing w:line="240" w:lineRule="exact"/>
              <w:jc w:val="center"/>
              <w:rPr>
                <w:color w:val="000000"/>
                <w:kern w:val="0"/>
                <w:sz w:val="20"/>
              </w:rPr>
            </w:pPr>
            <w:r>
              <w:rPr>
                <w:color w:val="000000"/>
                <w:kern w:val="0"/>
                <w:sz w:val="20"/>
              </w:rPr>
              <w:t>天保工程区持续发挥生态作用（是否明显）</w:t>
            </w:r>
          </w:p>
        </w:tc>
        <w:tc>
          <w:tcPr>
            <w:tcW w:w="917" w:type="dxa"/>
            <w:noWrap w:val="0"/>
            <w:vAlign w:val="center"/>
          </w:tcPr>
          <w:p>
            <w:pPr>
              <w:widowControl/>
              <w:spacing w:line="240" w:lineRule="exact"/>
              <w:jc w:val="center"/>
              <w:rPr>
                <w:color w:val="000000"/>
                <w:kern w:val="0"/>
                <w:sz w:val="20"/>
              </w:rPr>
            </w:pPr>
            <w:r>
              <w:rPr>
                <w:color w:val="000000"/>
                <w:kern w:val="0"/>
                <w:sz w:val="20"/>
              </w:rPr>
              <w:t>是</w:t>
            </w:r>
          </w:p>
        </w:tc>
        <w:tc>
          <w:tcPr>
            <w:tcW w:w="708" w:type="dxa"/>
            <w:gridSpan w:val="3"/>
            <w:noWrap w:val="0"/>
            <w:vAlign w:val="center"/>
          </w:tcPr>
          <w:p>
            <w:pPr>
              <w:widowControl/>
              <w:spacing w:line="240" w:lineRule="exact"/>
              <w:jc w:val="center"/>
              <w:rPr>
                <w:color w:val="000000"/>
                <w:kern w:val="0"/>
                <w:sz w:val="20"/>
              </w:rPr>
            </w:pPr>
            <w:r>
              <w:rPr>
                <w:color w:val="000000"/>
                <w:kern w:val="0"/>
                <w:sz w:val="20"/>
              </w:rPr>
              <w:t>10分</w:t>
            </w:r>
          </w:p>
        </w:tc>
        <w:tc>
          <w:tcPr>
            <w:tcW w:w="855" w:type="dxa"/>
            <w:noWrap w:val="0"/>
            <w:vAlign w:val="center"/>
          </w:tcPr>
          <w:p>
            <w:pPr>
              <w:widowControl/>
              <w:spacing w:line="240" w:lineRule="exact"/>
              <w:jc w:val="center"/>
              <w:rPr>
                <w:color w:val="000000"/>
                <w:kern w:val="0"/>
                <w:sz w:val="20"/>
              </w:rPr>
            </w:pPr>
            <w:r>
              <w:rPr>
                <w:color w:val="000000"/>
                <w:kern w:val="0"/>
                <w:sz w:val="20"/>
              </w:rPr>
              <w:t>是</w:t>
            </w:r>
          </w:p>
        </w:tc>
        <w:tc>
          <w:tcPr>
            <w:tcW w:w="703" w:type="dxa"/>
            <w:noWrap w:val="0"/>
            <w:vAlign w:val="center"/>
          </w:tcPr>
          <w:p>
            <w:pPr>
              <w:widowControl/>
              <w:spacing w:line="240" w:lineRule="exact"/>
              <w:jc w:val="center"/>
              <w:rPr>
                <w:color w:val="000000"/>
                <w:kern w:val="0"/>
                <w:sz w:val="20"/>
              </w:rPr>
            </w:pPr>
            <w:r>
              <w:rPr>
                <w:color w:val="000000"/>
                <w:kern w:val="0"/>
                <w:sz w:val="20"/>
              </w:rPr>
              <w:t>10分</w:t>
            </w:r>
          </w:p>
        </w:tc>
        <w:tc>
          <w:tcPr>
            <w:tcW w:w="1419"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jc w:val="center"/>
        </w:trPr>
        <w:tc>
          <w:tcPr>
            <w:tcW w:w="408" w:type="dxa"/>
            <w:vMerge w:val="continue"/>
            <w:noWrap w:val="0"/>
            <w:vAlign w:val="center"/>
          </w:tcPr>
          <w:p>
            <w:pPr>
              <w:widowControl/>
              <w:spacing w:line="240" w:lineRule="exact"/>
              <w:jc w:val="center"/>
              <w:rPr>
                <w:color w:val="000000"/>
                <w:kern w:val="0"/>
                <w:sz w:val="20"/>
              </w:rPr>
            </w:pPr>
          </w:p>
        </w:tc>
        <w:tc>
          <w:tcPr>
            <w:tcW w:w="851" w:type="dxa"/>
            <w:noWrap w:val="0"/>
            <w:vAlign w:val="center"/>
          </w:tcPr>
          <w:p>
            <w:pPr>
              <w:widowControl/>
              <w:spacing w:line="240" w:lineRule="exact"/>
              <w:jc w:val="center"/>
              <w:rPr>
                <w:color w:val="000000"/>
                <w:kern w:val="0"/>
                <w:sz w:val="20"/>
              </w:rPr>
            </w:pPr>
            <w:r>
              <w:rPr>
                <w:color w:val="000000"/>
                <w:kern w:val="0"/>
                <w:sz w:val="20"/>
              </w:rPr>
              <w:t>满意度指标</w:t>
            </w:r>
            <w:r>
              <w:rPr>
                <w:rFonts w:hint="eastAsia"/>
                <w:color w:val="000000"/>
                <w:kern w:val="0"/>
                <w:sz w:val="20"/>
              </w:rPr>
              <w:t>(</w:t>
            </w:r>
            <w:r>
              <w:rPr>
                <w:color w:val="000000"/>
                <w:kern w:val="0"/>
                <w:sz w:val="20"/>
              </w:rPr>
              <w:t>10分</w:t>
            </w:r>
            <w:r>
              <w:rPr>
                <w:rFonts w:hint="eastAsia"/>
                <w:color w:val="000000"/>
                <w:kern w:val="0"/>
                <w:sz w:val="20"/>
              </w:rPr>
              <w:t>)</w:t>
            </w:r>
          </w:p>
        </w:tc>
        <w:tc>
          <w:tcPr>
            <w:tcW w:w="1341" w:type="dxa"/>
            <w:noWrap w:val="0"/>
            <w:vAlign w:val="center"/>
          </w:tcPr>
          <w:p>
            <w:pPr>
              <w:widowControl/>
              <w:spacing w:line="240" w:lineRule="exact"/>
              <w:jc w:val="center"/>
              <w:rPr>
                <w:color w:val="000000"/>
                <w:kern w:val="0"/>
                <w:sz w:val="20"/>
              </w:rPr>
            </w:pPr>
            <w:r>
              <w:rPr>
                <w:color w:val="000000"/>
                <w:kern w:val="0"/>
                <w:sz w:val="20"/>
              </w:rPr>
              <w:t>服务对象满意度指标</w:t>
            </w:r>
          </w:p>
        </w:tc>
        <w:tc>
          <w:tcPr>
            <w:tcW w:w="2344" w:type="dxa"/>
            <w:gridSpan w:val="2"/>
            <w:noWrap w:val="0"/>
            <w:vAlign w:val="center"/>
          </w:tcPr>
          <w:p>
            <w:pPr>
              <w:widowControl/>
              <w:spacing w:line="240" w:lineRule="exact"/>
              <w:jc w:val="center"/>
              <w:rPr>
                <w:color w:val="000000"/>
                <w:kern w:val="0"/>
                <w:sz w:val="20"/>
              </w:rPr>
            </w:pPr>
            <w:r>
              <w:rPr>
                <w:color w:val="000000"/>
                <w:kern w:val="0"/>
                <w:sz w:val="20"/>
              </w:rPr>
              <w:t>国有单位职工满意度</w:t>
            </w:r>
          </w:p>
        </w:tc>
        <w:tc>
          <w:tcPr>
            <w:tcW w:w="917" w:type="dxa"/>
            <w:noWrap w:val="0"/>
            <w:vAlign w:val="center"/>
          </w:tcPr>
          <w:p>
            <w:pPr>
              <w:widowControl/>
              <w:spacing w:line="240" w:lineRule="exact"/>
              <w:jc w:val="center"/>
              <w:rPr>
                <w:color w:val="000000"/>
                <w:kern w:val="0"/>
                <w:sz w:val="20"/>
              </w:rPr>
            </w:pPr>
            <w:r>
              <w:rPr>
                <w:color w:val="000000"/>
                <w:kern w:val="0"/>
                <w:sz w:val="20"/>
              </w:rPr>
              <w:t>≥90%</w:t>
            </w:r>
          </w:p>
        </w:tc>
        <w:tc>
          <w:tcPr>
            <w:tcW w:w="708" w:type="dxa"/>
            <w:gridSpan w:val="3"/>
            <w:noWrap w:val="0"/>
            <w:vAlign w:val="center"/>
          </w:tcPr>
          <w:p>
            <w:pPr>
              <w:widowControl/>
              <w:spacing w:line="240" w:lineRule="exact"/>
              <w:jc w:val="center"/>
              <w:rPr>
                <w:color w:val="000000"/>
                <w:kern w:val="0"/>
                <w:sz w:val="20"/>
              </w:rPr>
            </w:pPr>
            <w:r>
              <w:rPr>
                <w:color w:val="000000"/>
                <w:kern w:val="0"/>
                <w:sz w:val="20"/>
              </w:rPr>
              <w:t>10分</w:t>
            </w:r>
          </w:p>
        </w:tc>
        <w:tc>
          <w:tcPr>
            <w:tcW w:w="855" w:type="dxa"/>
            <w:noWrap w:val="0"/>
            <w:vAlign w:val="center"/>
          </w:tcPr>
          <w:p>
            <w:pPr>
              <w:widowControl/>
              <w:spacing w:line="240" w:lineRule="exact"/>
              <w:jc w:val="center"/>
              <w:rPr>
                <w:color w:val="000000"/>
                <w:kern w:val="0"/>
                <w:sz w:val="20"/>
              </w:rPr>
            </w:pPr>
            <w:r>
              <w:rPr>
                <w:color w:val="000000"/>
                <w:kern w:val="0"/>
                <w:sz w:val="20"/>
              </w:rPr>
              <w:t>93.1%</w:t>
            </w:r>
          </w:p>
        </w:tc>
        <w:tc>
          <w:tcPr>
            <w:tcW w:w="703" w:type="dxa"/>
            <w:noWrap w:val="0"/>
            <w:vAlign w:val="center"/>
          </w:tcPr>
          <w:p>
            <w:pPr>
              <w:widowControl/>
              <w:spacing w:line="240" w:lineRule="exact"/>
              <w:jc w:val="center"/>
              <w:rPr>
                <w:color w:val="000000"/>
                <w:kern w:val="0"/>
                <w:sz w:val="20"/>
              </w:rPr>
            </w:pPr>
            <w:r>
              <w:rPr>
                <w:color w:val="000000"/>
                <w:kern w:val="0"/>
                <w:sz w:val="20"/>
              </w:rPr>
              <w:t>8分</w:t>
            </w:r>
          </w:p>
        </w:tc>
        <w:tc>
          <w:tcPr>
            <w:tcW w:w="1419"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259" w:type="dxa"/>
            <w:gridSpan w:val="2"/>
            <w:noWrap w:val="0"/>
            <w:vAlign w:val="center"/>
          </w:tcPr>
          <w:p>
            <w:pPr>
              <w:widowControl/>
              <w:spacing w:line="240" w:lineRule="exact"/>
              <w:jc w:val="center"/>
              <w:rPr>
                <w:color w:val="000000"/>
                <w:kern w:val="0"/>
                <w:sz w:val="20"/>
              </w:rPr>
            </w:pPr>
            <w:r>
              <w:rPr>
                <w:color w:val="000000"/>
                <w:kern w:val="0"/>
                <w:sz w:val="20"/>
              </w:rPr>
              <w:t>合计</w:t>
            </w:r>
          </w:p>
        </w:tc>
        <w:tc>
          <w:tcPr>
            <w:tcW w:w="1341" w:type="dxa"/>
            <w:noWrap w:val="0"/>
            <w:vAlign w:val="center"/>
          </w:tcPr>
          <w:p>
            <w:pPr>
              <w:widowControl/>
              <w:spacing w:line="240" w:lineRule="exact"/>
              <w:jc w:val="center"/>
              <w:rPr>
                <w:color w:val="000000"/>
                <w:kern w:val="0"/>
                <w:sz w:val="20"/>
              </w:rPr>
            </w:pPr>
          </w:p>
        </w:tc>
        <w:tc>
          <w:tcPr>
            <w:tcW w:w="2344" w:type="dxa"/>
            <w:gridSpan w:val="2"/>
            <w:noWrap w:val="0"/>
            <w:vAlign w:val="center"/>
          </w:tcPr>
          <w:p>
            <w:pPr>
              <w:widowControl/>
              <w:spacing w:line="240" w:lineRule="exact"/>
              <w:jc w:val="center"/>
              <w:rPr>
                <w:color w:val="000000"/>
                <w:kern w:val="0"/>
                <w:sz w:val="20"/>
              </w:rPr>
            </w:pPr>
          </w:p>
        </w:tc>
        <w:tc>
          <w:tcPr>
            <w:tcW w:w="917" w:type="dxa"/>
            <w:noWrap w:val="0"/>
            <w:vAlign w:val="center"/>
          </w:tcPr>
          <w:p>
            <w:pPr>
              <w:widowControl/>
              <w:spacing w:line="240" w:lineRule="exact"/>
              <w:jc w:val="center"/>
              <w:rPr>
                <w:color w:val="000000"/>
                <w:kern w:val="0"/>
                <w:sz w:val="20"/>
              </w:rPr>
            </w:pPr>
          </w:p>
        </w:tc>
        <w:tc>
          <w:tcPr>
            <w:tcW w:w="708" w:type="dxa"/>
            <w:gridSpan w:val="3"/>
            <w:noWrap w:val="0"/>
            <w:vAlign w:val="center"/>
          </w:tcPr>
          <w:p>
            <w:pPr>
              <w:widowControl/>
              <w:spacing w:line="240" w:lineRule="exact"/>
              <w:jc w:val="center"/>
              <w:rPr>
                <w:color w:val="000000"/>
                <w:kern w:val="0"/>
                <w:sz w:val="20"/>
              </w:rPr>
            </w:pPr>
            <w:r>
              <w:rPr>
                <w:color w:val="000000"/>
                <w:kern w:val="0"/>
                <w:sz w:val="20"/>
              </w:rPr>
              <w:t>100分</w:t>
            </w:r>
          </w:p>
        </w:tc>
        <w:tc>
          <w:tcPr>
            <w:tcW w:w="855" w:type="dxa"/>
            <w:noWrap w:val="0"/>
            <w:vAlign w:val="center"/>
          </w:tcPr>
          <w:p>
            <w:pPr>
              <w:widowControl/>
              <w:spacing w:line="240" w:lineRule="exact"/>
              <w:jc w:val="center"/>
              <w:rPr>
                <w:color w:val="000000"/>
                <w:kern w:val="0"/>
                <w:sz w:val="20"/>
              </w:rPr>
            </w:pPr>
          </w:p>
        </w:tc>
        <w:tc>
          <w:tcPr>
            <w:tcW w:w="703" w:type="dxa"/>
            <w:noWrap w:val="0"/>
            <w:vAlign w:val="center"/>
          </w:tcPr>
          <w:p>
            <w:pPr>
              <w:widowControl/>
              <w:spacing w:line="240" w:lineRule="exact"/>
              <w:jc w:val="center"/>
              <w:rPr>
                <w:color w:val="000000"/>
                <w:kern w:val="0"/>
                <w:sz w:val="20"/>
              </w:rPr>
            </w:pPr>
            <w:r>
              <w:rPr>
                <w:color w:val="000000"/>
                <w:kern w:val="0"/>
                <w:sz w:val="20"/>
              </w:rPr>
              <w:t>98分</w:t>
            </w:r>
          </w:p>
        </w:tc>
        <w:tc>
          <w:tcPr>
            <w:tcW w:w="1419" w:type="dxa"/>
            <w:gridSpan w:val="2"/>
            <w:noWrap w:val="0"/>
            <w:vAlign w:val="center"/>
          </w:tcPr>
          <w:p>
            <w:pPr>
              <w:widowControl/>
              <w:spacing w:line="240" w:lineRule="exact"/>
              <w:jc w:val="center"/>
              <w:rPr>
                <w:color w:val="000000"/>
                <w:kern w:val="0"/>
                <w:sz w:val="20"/>
              </w:rPr>
            </w:pPr>
          </w:p>
        </w:tc>
      </w:tr>
    </w:tbl>
    <w:p>
      <w:pPr>
        <w:spacing w:line="400" w:lineRule="exact"/>
      </w:pPr>
      <w:r>
        <w:rPr>
          <w:kern w:val="0"/>
          <w:sz w:val="20"/>
        </w:rPr>
        <w:t xml:space="preserve">填报单位负责人： 肖功勋    </w:t>
      </w:r>
      <w:r>
        <w:rPr>
          <w:rFonts w:hint="eastAsia"/>
          <w:kern w:val="0"/>
          <w:sz w:val="20"/>
        </w:rPr>
        <w:t xml:space="preserve">      </w:t>
      </w:r>
      <w:r>
        <w:rPr>
          <w:kern w:val="0"/>
          <w:sz w:val="20"/>
        </w:rPr>
        <w:t xml:space="preserve">填表人： 朱宏伟    </w:t>
      </w:r>
      <w:r>
        <w:rPr>
          <w:rFonts w:hint="eastAsia"/>
          <w:kern w:val="0"/>
          <w:sz w:val="20"/>
        </w:rPr>
        <w:t xml:space="preserve">        </w:t>
      </w:r>
      <w:r>
        <w:rPr>
          <w:kern w:val="0"/>
          <w:sz w:val="20"/>
        </w:rPr>
        <w:t xml:space="preserve"> 填报日期：2022年5月10日</w:t>
      </w:r>
    </w:p>
    <w:p>
      <w:pPr>
        <w:jc w:val="center"/>
        <w:rPr>
          <w:rFonts w:hint="eastAsia" w:ascii="方正小标宋_GBK" w:eastAsia="方正小标宋_GBK"/>
          <w:sz w:val="44"/>
          <w:szCs w:val="44"/>
        </w:rPr>
      </w:pPr>
      <w:r>
        <w:rPr>
          <w:rFonts w:hint="eastAsia" w:ascii="方正小标宋_GBK" w:eastAsia="方正小标宋_GBK"/>
          <w:sz w:val="44"/>
          <w:szCs w:val="44"/>
        </w:rPr>
        <w:t>2021年度森林资源集中管护项目</w:t>
      </w:r>
    </w:p>
    <w:p>
      <w:pPr>
        <w:jc w:val="center"/>
        <w:rPr>
          <w:rFonts w:hint="eastAsia" w:ascii="方正小标宋_GBK" w:eastAsia="方正小标宋_GBK"/>
          <w:sz w:val="44"/>
          <w:szCs w:val="44"/>
        </w:rPr>
      </w:pPr>
      <w:r>
        <w:rPr>
          <w:rFonts w:hint="eastAsia" w:ascii="方正小标宋_GBK" w:eastAsia="方正小标宋_GBK"/>
          <w:sz w:val="44"/>
          <w:szCs w:val="44"/>
        </w:rPr>
        <w:t>支出自评报告</w:t>
      </w:r>
    </w:p>
    <w:p>
      <w:pPr>
        <w:rPr>
          <w:szCs w:val="32"/>
        </w:rPr>
      </w:pPr>
    </w:p>
    <w:p>
      <w:pPr>
        <w:ind w:firstLine="640" w:firstLineChars="200"/>
        <w:rPr>
          <w:rFonts w:hint="eastAsia" w:ascii="方正黑体_GBK" w:eastAsia="方正黑体_GBK"/>
          <w:bCs/>
          <w:szCs w:val="32"/>
        </w:rPr>
      </w:pPr>
      <w:r>
        <w:rPr>
          <w:rFonts w:hint="eastAsia" w:ascii="方正黑体_GBK" w:eastAsia="方正黑体_GBK"/>
          <w:bCs/>
          <w:szCs w:val="32"/>
        </w:rPr>
        <w:t>一、绩效目标分解下达情况</w:t>
      </w:r>
    </w:p>
    <w:p>
      <w:pPr>
        <w:ind w:firstLine="640" w:firstLineChars="200"/>
        <w:rPr>
          <w:szCs w:val="32"/>
        </w:rPr>
      </w:pPr>
      <w:r>
        <w:rPr>
          <w:rFonts w:hint="eastAsia" w:ascii="方正楷体_GBK" w:hAnsi="方正仿宋_GBK" w:eastAsia="方正楷体_GBK"/>
          <w:szCs w:val="32"/>
        </w:rPr>
        <w:t>（一）县财政下达项目绩效目标情况。</w:t>
      </w:r>
      <w:r>
        <w:rPr>
          <w:rFonts w:hAnsi="方正仿宋_GBK"/>
          <w:szCs w:val="32"/>
        </w:rPr>
        <w:t>奉节县财政局《关于下达</w:t>
      </w:r>
      <w:r>
        <w:rPr>
          <w:szCs w:val="32"/>
        </w:rPr>
        <w:t>2021</w:t>
      </w:r>
      <w:r>
        <w:rPr>
          <w:rFonts w:hAnsi="方正仿宋_GBK"/>
          <w:szCs w:val="32"/>
        </w:rPr>
        <w:t>年度森林资源集中管护资金计划的通知》（奉节财</w:t>
      </w:r>
      <w:r>
        <w:rPr>
          <w:rFonts w:hAnsi="方正仿宋_GBK"/>
          <w:color w:val="000000"/>
          <w:szCs w:val="32"/>
        </w:rPr>
        <w:t>农〔</w:t>
      </w:r>
      <w:r>
        <w:rPr>
          <w:color w:val="000000"/>
          <w:szCs w:val="32"/>
        </w:rPr>
        <w:t>2021</w:t>
      </w:r>
      <w:r>
        <w:rPr>
          <w:rFonts w:hAnsi="方正仿宋_GBK"/>
          <w:color w:val="000000"/>
          <w:szCs w:val="32"/>
        </w:rPr>
        <w:t>〕</w:t>
      </w:r>
      <w:r>
        <w:rPr>
          <w:color w:val="000000"/>
          <w:szCs w:val="32"/>
        </w:rPr>
        <w:t>202</w:t>
      </w:r>
      <w:r>
        <w:rPr>
          <w:rFonts w:hAnsi="方正仿宋_GBK"/>
          <w:color w:val="000000"/>
          <w:szCs w:val="32"/>
        </w:rPr>
        <w:t>号</w:t>
      </w:r>
      <w:r>
        <w:rPr>
          <w:rFonts w:hAnsi="方正仿宋_GBK"/>
          <w:szCs w:val="32"/>
        </w:rPr>
        <w:t>），在下达资金预算时同步下达了绩效目标。</w:t>
      </w:r>
    </w:p>
    <w:p>
      <w:pPr>
        <w:tabs>
          <w:tab w:val="left" w:pos="7080"/>
        </w:tabs>
        <w:ind w:firstLine="640" w:firstLineChars="200"/>
        <w:outlineLvl w:val="0"/>
        <w:rPr>
          <w:rFonts w:hint="eastAsia" w:ascii="方正楷体_GBK" w:eastAsia="方正楷体_GBK"/>
          <w:szCs w:val="32"/>
        </w:rPr>
      </w:pPr>
      <w:r>
        <w:rPr>
          <w:rFonts w:hint="eastAsia" w:ascii="方正楷体_GBK" w:hAnsi="方正仿宋_GBK" w:eastAsia="方正楷体_GBK"/>
          <w:szCs w:val="32"/>
        </w:rPr>
        <w:t>（二）部门资金安排、分解下达预算和绩效目标情况</w:t>
      </w:r>
    </w:p>
    <w:p>
      <w:pPr>
        <w:tabs>
          <w:tab w:val="left" w:pos="7080"/>
        </w:tabs>
        <w:ind w:firstLine="640" w:firstLineChars="200"/>
        <w:outlineLvl w:val="0"/>
        <w:rPr>
          <w:rFonts w:hint="eastAsia" w:hAnsi="方正仿宋_GBK"/>
          <w:szCs w:val="32"/>
        </w:rPr>
      </w:pPr>
      <w:r>
        <w:rPr>
          <w:rFonts w:hAnsi="方正仿宋_GBK"/>
          <w:szCs w:val="32"/>
        </w:rPr>
        <w:t>我局收到县财政局下达</w:t>
      </w:r>
      <w:r>
        <w:rPr>
          <w:szCs w:val="32"/>
        </w:rPr>
        <w:t>2021</w:t>
      </w:r>
      <w:r>
        <w:rPr>
          <w:rFonts w:hAnsi="方正仿宋_GBK"/>
          <w:szCs w:val="32"/>
        </w:rPr>
        <w:t>年度森林资源集中管护资金预算后，根据全县各乡镇（街道）选聘护林员的数量及时将护林员管护承包费分解下达各乡镇（街道），并对集中使用的天保护林平台功能、护林员人身意外伤害保险等费用加强了管理，做到支出有据，用途合规，绩效目标任务由我局统一完成，详情如下：</w:t>
      </w:r>
    </w:p>
    <w:p>
      <w:pPr>
        <w:pStyle w:val="6"/>
        <w:jc w:val="center"/>
        <w:rPr>
          <w:rFonts w:hint="eastAsia"/>
          <w:sz w:val="32"/>
          <w:szCs w:val="32"/>
        </w:rPr>
      </w:pPr>
      <w:r>
        <w:rPr>
          <w:rFonts w:ascii="Times New Roman" w:hAnsi="方正仿宋_GBK"/>
          <w:b/>
          <w:sz w:val="32"/>
          <w:szCs w:val="32"/>
          <w:lang w:bidi="ar"/>
        </w:rPr>
        <w:t>财政项目支出绩效目标申报表</w:t>
      </w:r>
    </w:p>
    <w:p>
      <w:pPr>
        <w:spacing w:line="400" w:lineRule="exact"/>
        <w:jc w:val="center"/>
        <w:rPr>
          <w:rFonts w:hint="eastAsia"/>
          <w:sz w:val="20"/>
        </w:rPr>
      </w:pPr>
      <w:r>
        <w:rPr>
          <w:rFonts w:hAnsi="方正仿宋_GBK"/>
          <w:b/>
          <w:color w:val="000000"/>
          <w:kern w:val="0"/>
          <w:sz w:val="20"/>
          <w:lang w:bidi="ar"/>
        </w:rPr>
        <w:t>（</w:t>
      </w:r>
      <w:r>
        <w:rPr>
          <w:b/>
          <w:color w:val="000000"/>
          <w:kern w:val="0"/>
          <w:sz w:val="20"/>
          <w:lang w:bidi="ar"/>
        </w:rPr>
        <w:t>2021</w:t>
      </w:r>
      <w:r>
        <w:rPr>
          <w:rFonts w:hAnsi="方正仿宋_GBK"/>
          <w:b/>
          <w:color w:val="000000"/>
          <w:kern w:val="0"/>
          <w:sz w:val="20"/>
          <w:lang w:bidi="ar"/>
        </w:rPr>
        <w:t>年度）</w:t>
      </w:r>
    </w:p>
    <w:p>
      <w:pPr>
        <w:pStyle w:val="6"/>
        <w:spacing w:line="400" w:lineRule="exact"/>
        <w:rPr>
          <w:rFonts w:hint="eastAsia"/>
          <w:sz w:val="20"/>
          <w:szCs w:val="20"/>
        </w:rPr>
      </w:pPr>
      <w:r>
        <w:rPr>
          <w:rFonts w:hint="eastAsia"/>
          <w:sz w:val="20"/>
          <w:szCs w:val="20"/>
        </w:rPr>
        <w:t>填报单位（公章）：奉节县林业局                                         金额单位：万元</w:t>
      </w:r>
    </w:p>
    <w:tbl>
      <w:tblPr>
        <w:tblStyle w:val="4"/>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2"/>
        <w:gridCol w:w="1004"/>
        <w:gridCol w:w="1455"/>
        <w:gridCol w:w="1733"/>
        <w:gridCol w:w="624"/>
        <w:gridCol w:w="426"/>
        <w:gridCol w:w="425"/>
        <w:gridCol w:w="85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66"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项目名称</w:t>
            </w:r>
          </w:p>
        </w:tc>
        <w:tc>
          <w:tcPr>
            <w:tcW w:w="4238"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天然林保护工程--生态护林员补助</w:t>
            </w:r>
          </w:p>
        </w:tc>
        <w:tc>
          <w:tcPr>
            <w:tcW w:w="127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项目分类</w:t>
            </w:r>
          </w:p>
        </w:tc>
        <w:tc>
          <w:tcPr>
            <w:tcW w:w="2268"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项目补助类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66"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建设周期</w:t>
            </w:r>
          </w:p>
        </w:tc>
        <w:tc>
          <w:tcPr>
            <w:tcW w:w="3812"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2021年1月1日--12月31日</w:t>
            </w:r>
          </w:p>
        </w:tc>
        <w:tc>
          <w:tcPr>
            <w:tcW w:w="1701"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业务主管部门</w:t>
            </w:r>
          </w:p>
        </w:tc>
        <w:tc>
          <w:tcPr>
            <w:tcW w:w="2268"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66"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实施单位</w:t>
            </w:r>
          </w:p>
        </w:tc>
        <w:tc>
          <w:tcPr>
            <w:tcW w:w="14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天保中心</w:t>
            </w:r>
          </w:p>
        </w:tc>
        <w:tc>
          <w:tcPr>
            <w:tcW w:w="1733"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项目负责人</w:t>
            </w:r>
          </w:p>
        </w:tc>
        <w:tc>
          <w:tcPr>
            <w:tcW w:w="105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朱宏伟</w:t>
            </w:r>
          </w:p>
        </w:tc>
        <w:tc>
          <w:tcPr>
            <w:tcW w:w="127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联系电话</w:t>
            </w:r>
          </w:p>
        </w:tc>
        <w:tc>
          <w:tcPr>
            <w:tcW w:w="2268"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13594418803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66"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项目审批</w:t>
            </w:r>
          </w:p>
        </w:tc>
        <w:tc>
          <w:tcPr>
            <w:tcW w:w="7781" w:type="dxa"/>
            <w:gridSpan w:val="7"/>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已按奉节林函</w:t>
            </w:r>
            <w:r>
              <w:rPr>
                <w:rFonts w:hint="eastAsia"/>
                <w:color w:val="000000"/>
                <w:kern w:val="0"/>
                <w:sz w:val="20"/>
                <w:lang w:bidi="ar"/>
              </w:rPr>
              <w:t>〔</w:t>
            </w:r>
            <w:r>
              <w:rPr>
                <w:color w:val="000000"/>
                <w:kern w:val="0"/>
                <w:sz w:val="20"/>
                <w:lang w:bidi="ar"/>
              </w:rPr>
              <w:t>2021</w:t>
            </w:r>
            <w:r>
              <w:rPr>
                <w:rFonts w:hint="eastAsia"/>
                <w:color w:val="000000"/>
                <w:kern w:val="0"/>
                <w:sz w:val="20"/>
                <w:lang w:bidi="ar"/>
              </w:rPr>
              <w:t>〕</w:t>
            </w:r>
            <w:r>
              <w:rPr>
                <w:color w:val="000000"/>
                <w:kern w:val="0"/>
                <w:sz w:val="20"/>
                <w:lang w:bidi="ar"/>
              </w:rPr>
              <w:t>118号文件进行了审批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1466"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项目总体概况</w:t>
            </w:r>
          </w:p>
        </w:tc>
        <w:tc>
          <w:tcPr>
            <w:tcW w:w="7781" w:type="dxa"/>
            <w:gridSpan w:val="7"/>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　　根据国家及市级要求，全县选聘831名生态护林员。落实831名生态护林员管护承包费，2021年度护林管理平台功能服务费、终端补贴和2021至2022年度意外人身伤害保险。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1466"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年度主要目标     和成果</w:t>
            </w:r>
          </w:p>
        </w:tc>
        <w:tc>
          <w:tcPr>
            <w:tcW w:w="7781" w:type="dxa"/>
            <w:gridSpan w:val="7"/>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　　根据国家及市级要求，全县选聘831名生态护林员。落实831名生态护林员管护承包费，2021年度护林管理平台功能服务费、终端补贴和2021至2022年度意外人身伤害保险。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466" w:type="dxa"/>
            <w:gridSpan w:val="2"/>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财政资金</w:t>
            </w:r>
            <w:r>
              <w:rPr>
                <w:color w:val="000000"/>
                <w:kern w:val="0"/>
                <w:sz w:val="20"/>
                <w:lang w:bidi="ar"/>
              </w:rPr>
              <w:br w:type="textWrapping"/>
            </w:r>
            <w:r>
              <w:rPr>
                <w:color w:val="000000"/>
                <w:kern w:val="0"/>
                <w:sz w:val="20"/>
                <w:lang w:bidi="ar"/>
              </w:rPr>
              <w:t>预算执行</w:t>
            </w:r>
            <w:r>
              <w:rPr>
                <w:color w:val="000000"/>
                <w:kern w:val="0"/>
                <w:sz w:val="20"/>
                <w:lang w:bidi="ar"/>
              </w:rPr>
              <w:br w:type="textWrapping"/>
            </w:r>
            <w:r>
              <w:rPr>
                <w:color w:val="000000"/>
                <w:kern w:val="0"/>
                <w:sz w:val="20"/>
                <w:lang w:bidi="ar"/>
              </w:rPr>
              <w:t>10分</w:t>
            </w:r>
          </w:p>
        </w:tc>
        <w:tc>
          <w:tcPr>
            <w:tcW w:w="14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预算分类</w:t>
            </w:r>
          </w:p>
        </w:tc>
        <w:tc>
          <w:tcPr>
            <w:tcW w:w="2357"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一般公共预算</w:t>
            </w:r>
          </w:p>
        </w:tc>
        <w:tc>
          <w:tcPr>
            <w:tcW w:w="1701"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科目代码</w:t>
            </w:r>
          </w:p>
        </w:tc>
        <w:tc>
          <w:tcPr>
            <w:tcW w:w="2268"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21302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466" w:type="dxa"/>
            <w:gridSpan w:val="2"/>
            <w:vMerge w:val="continue"/>
            <w:noWrap w:val="0"/>
            <w:tcMar>
              <w:top w:w="15" w:type="dxa"/>
              <w:left w:w="15" w:type="dxa"/>
              <w:right w:w="15" w:type="dxa"/>
            </w:tcMar>
            <w:vAlign w:val="center"/>
          </w:tcPr>
          <w:p>
            <w:pPr>
              <w:spacing w:line="240" w:lineRule="exact"/>
              <w:jc w:val="center"/>
              <w:rPr>
                <w:color w:val="000000"/>
                <w:sz w:val="20"/>
              </w:rPr>
            </w:pPr>
          </w:p>
        </w:tc>
        <w:tc>
          <w:tcPr>
            <w:tcW w:w="14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项目总预算</w:t>
            </w:r>
          </w:p>
        </w:tc>
        <w:tc>
          <w:tcPr>
            <w:tcW w:w="2357"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873.552</w:t>
            </w:r>
          </w:p>
        </w:tc>
        <w:tc>
          <w:tcPr>
            <w:tcW w:w="1701"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当年年度预算</w:t>
            </w:r>
          </w:p>
        </w:tc>
        <w:tc>
          <w:tcPr>
            <w:tcW w:w="2268"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873.552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466" w:type="dxa"/>
            <w:gridSpan w:val="2"/>
            <w:vMerge w:val="continue"/>
            <w:noWrap w:val="0"/>
            <w:tcMar>
              <w:top w:w="15" w:type="dxa"/>
              <w:left w:w="15" w:type="dxa"/>
              <w:right w:w="15" w:type="dxa"/>
            </w:tcMar>
            <w:vAlign w:val="center"/>
          </w:tcPr>
          <w:p>
            <w:pPr>
              <w:spacing w:line="240" w:lineRule="exact"/>
              <w:jc w:val="center"/>
              <w:rPr>
                <w:color w:val="000000"/>
                <w:sz w:val="20"/>
              </w:rPr>
            </w:pPr>
          </w:p>
        </w:tc>
        <w:tc>
          <w:tcPr>
            <w:tcW w:w="14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年度预算执行率</w:t>
            </w:r>
          </w:p>
        </w:tc>
        <w:tc>
          <w:tcPr>
            <w:tcW w:w="2357"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1701"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分值</w:t>
            </w:r>
          </w:p>
        </w:tc>
        <w:tc>
          <w:tcPr>
            <w:tcW w:w="2268"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62" w:type="dxa"/>
            <w:vMerge w:val="restart"/>
            <w:noWrap w:val="0"/>
            <w:tcMar>
              <w:top w:w="15" w:type="dxa"/>
              <w:left w:w="15" w:type="dxa"/>
              <w:right w:w="15" w:type="dxa"/>
            </w:tcMar>
            <w:textDirection w:val="tbRlV"/>
            <w:vAlign w:val="center"/>
          </w:tcPr>
          <w:p>
            <w:pPr>
              <w:widowControl/>
              <w:spacing w:line="240" w:lineRule="exact"/>
              <w:jc w:val="center"/>
              <w:textAlignment w:val="center"/>
              <w:rPr>
                <w:color w:val="000000"/>
                <w:sz w:val="20"/>
              </w:rPr>
            </w:pPr>
            <w:r>
              <w:rPr>
                <w:color w:val="000000"/>
                <w:kern w:val="0"/>
                <w:sz w:val="20"/>
                <w:lang w:bidi="ar"/>
              </w:rPr>
              <w:t>年度绩效目标</w:t>
            </w:r>
          </w:p>
        </w:tc>
        <w:tc>
          <w:tcPr>
            <w:tcW w:w="1004"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一级指标</w:t>
            </w:r>
          </w:p>
        </w:tc>
        <w:tc>
          <w:tcPr>
            <w:tcW w:w="14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二级指标</w:t>
            </w:r>
          </w:p>
        </w:tc>
        <w:tc>
          <w:tcPr>
            <w:tcW w:w="2357"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三级指标</w:t>
            </w:r>
          </w:p>
        </w:tc>
        <w:tc>
          <w:tcPr>
            <w:tcW w:w="851"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指标值</w:t>
            </w:r>
          </w:p>
        </w:tc>
        <w:tc>
          <w:tcPr>
            <w:tcW w:w="85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分值</w:t>
            </w:r>
          </w:p>
        </w:tc>
        <w:tc>
          <w:tcPr>
            <w:tcW w:w="2268"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指标解释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62"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004"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产出指标  （50分）</w:t>
            </w:r>
          </w:p>
        </w:tc>
        <w:tc>
          <w:tcPr>
            <w:tcW w:w="14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数量指标</w:t>
            </w:r>
          </w:p>
        </w:tc>
        <w:tc>
          <w:tcPr>
            <w:tcW w:w="2357"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选聘生态护林员人数(人)</w:t>
            </w:r>
          </w:p>
        </w:tc>
        <w:tc>
          <w:tcPr>
            <w:tcW w:w="851"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831</w:t>
            </w:r>
          </w:p>
        </w:tc>
        <w:tc>
          <w:tcPr>
            <w:tcW w:w="85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10分</w:t>
            </w:r>
          </w:p>
        </w:tc>
        <w:tc>
          <w:tcPr>
            <w:tcW w:w="2268"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反映选聘生态护林员人数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62"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004" w:type="dxa"/>
            <w:vMerge w:val="continue"/>
            <w:noWrap w:val="0"/>
            <w:tcMar>
              <w:top w:w="15" w:type="dxa"/>
              <w:left w:w="15" w:type="dxa"/>
              <w:right w:w="15" w:type="dxa"/>
            </w:tcMar>
            <w:vAlign w:val="center"/>
          </w:tcPr>
          <w:p>
            <w:pPr>
              <w:spacing w:line="240" w:lineRule="exact"/>
              <w:jc w:val="center"/>
              <w:rPr>
                <w:color w:val="000000"/>
                <w:sz w:val="20"/>
              </w:rPr>
            </w:pPr>
          </w:p>
        </w:tc>
        <w:tc>
          <w:tcPr>
            <w:tcW w:w="14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质量指标</w:t>
            </w:r>
          </w:p>
        </w:tc>
        <w:tc>
          <w:tcPr>
            <w:tcW w:w="2357"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生态护林员合格率</w:t>
            </w:r>
          </w:p>
        </w:tc>
        <w:tc>
          <w:tcPr>
            <w:tcW w:w="851"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85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10分</w:t>
            </w:r>
          </w:p>
        </w:tc>
        <w:tc>
          <w:tcPr>
            <w:tcW w:w="2268"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反映选聘生态护林员符合条件人数百分比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62"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004" w:type="dxa"/>
            <w:vMerge w:val="continue"/>
            <w:noWrap w:val="0"/>
            <w:tcMar>
              <w:top w:w="15" w:type="dxa"/>
              <w:left w:w="15" w:type="dxa"/>
              <w:right w:w="15" w:type="dxa"/>
            </w:tcMar>
            <w:vAlign w:val="center"/>
          </w:tcPr>
          <w:p>
            <w:pPr>
              <w:spacing w:line="240" w:lineRule="exact"/>
              <w:jc w:val="center"/>
              <w:rPr>
                <w:color w:val="000000"/>
                <w:sz w:val="20"/>
              </w:rPr>
            </w:pPr>
          </w:p>
        </w:tc>
        <w:tc>
          <w:tcPr>
            <w:tcW w:w="14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时效指标</w:t>
            </w:r>
          </w:p>
        </w:tc>
        <w:tc>
          <w:tcPr>
            <w:tcW w:w="2357" w:type="dxa"/>
            <w:gridSpan w:val="2"/>
            <w:noWrap w:val="0"/>
            <w:tcMar>
              <w:top w:w="15" w:type="dxa"/>
              <w:left w:w="15" w:type="dxa"/>
              <w:right w:w="15" w:type="dxa"/>
            </w:tcMar>
            <w:vAlign w:val="center"/>
          </w:tcPr>
          <w:p>
            <w:pPr>
              <w:spacing w:line="240" w:lineRule="exact"/>
              <w:jc w:val="center"/>
              <w:rPr>
                <w:color w:val="000000"/>
                <w:sz w:val="20"/>
              </w:rPr>
            </w:pPr>
          </w:p>
        </w:tc>
        <w:tc>
          <w:tcPr>
            <w:tcW w:w="851" w:type="dxa"/>
            <w:gridSpan w:val="2"/>
            <w:noWrap w:val="0"/>
            <w:tcMar>
              <w:top w:w="15" w:type="dxa"/>
              <w:left w:w="15" w:type="dxa"/>
              <w:right w:w="15" w:type="dxa"/>
            </w:tcMar>
            <w:vAlign w:val="center"/>
          </w:tcPr>
          <w:p>
            <w:pPr>
              <w:spacing w:line="240" w:lineRule="exact"/>
              <w:jc w:val="center"/>
              <w:rPr>
                <w:color w:val="000000"/>
                <w:sz w:val="20"/>
              </w:rPr>
            </w:pPr>
          </w:p>
        </w:tc>
        <w:tc>
          <w:tcPr>
            <w:tcW w:w="850" w:type="dxa"/>
            <w:noWrap w:val="0"/>
            <w:tcMar>
              <w:top w:w="15" w:type="dxa"/>
              <w:left w:w="15" w:type="dxa"/>
              <w:right w:w="15" w:type="dxa"/>
            </w:tcMar>
            <w:vAlign w:val="center"/>
          </w:tcPr>
          <w:p>
            <w:pPr>
              <w:spacing w:line="240" w:lineRule="exact"/>
              <w:jc w:val="center"/>
              <w:rPr>
                <w:color w:val="000000"/>
                <w:sz w:val="20"/>
              </w:rPr>
            </w:pPr>
          </w:p>
        </w:tc>
        <w:tc>
          <w:tcPr>
            <w:tcW w:w="2268"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462"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004" w:type="dxa"/>
            <w:vMerge w:val="continue"/>
            <w:noWrap w:val="0"/>
            <w:tcMar>
              <w:top w:w="15" w:type="dxa"/>
              <w:left w:w="15" w:type="dxa"/>
              <w:right w:w="15" w:type="dxa"/>
            </w:tcMar>
            <w:vAlign w:val="center"/>
          </w:tcPr>
          <w:p>
            <w:pPr>
              <w:spacing w:line="240" w:lineRule="exact"/>
              <w:jc w:val="center"/>
              <w:rPr>
                <w:color w:val="000000"/>
                <w:sz w:val="20"/>
              </w:rPr>
            </w:pPr>
          </w:p>
        </w:tc>
        <w:tc>
          <w:tcPr>
            <w:tcW w:w="1455"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成本指标</w:t>
            </w:r>
          </w:p>
        </w:tc>
        <w:tc>
          <w:tcPr>
            <w:tcW w:w="2357"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承包管护经费标准(元/人/年)</w:t>
            </w:r>
          </w:p>
        </w:tc>
        <w:tc>
          <w:tcPr>
            <w:tcW w:w="851"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10000</w:t>
            </w:r>
          </w:p>
        </w:tc>
        <w:tc>
          <w:tcPr>
            <w:tcW w:w="85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10分</w:t>
            </w:r>
          </w:p>
        </w:tc>
        <w:tc>
          <w:tcPr>
            <w:tcW w:w="2268"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反映生态护林员承包管护经费年人均标准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jc w:val="center"/>
        </w:trPr>
        <w:tc>
          <w:tcPr>
            <w:tcW w:w="462"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004" w:type="dxa"/>
            <w:vMerge w:val="continue"/>
            <w:noWrap w:val="0"/>
            <w:tcMar>
              <w:top w:w="15" w:type="dxa"/>
              <w:left w:w="15" w:type="dxa"/>
              <w:right w:w="15" w:type="dxa"/>
            </w:tcMar>
            <w:vAlign w:val="center"/>
          </w:tcPr>
          <w:p>
            <w:pPr>
              <w:spacing w:line="240" w:lineRule="exact"/>
              <w:jc w:val="center"/>
              <w:rPr>
                <w:color w:val="000000"/>
                <w:sz w:val="20"/>
              </w:rPr>
            </w:pPr>
          </w:p>
        </w:tc>
        <w:tc>
          <w:tcPr>
            <w:tcW w:w="1455" w:type="dxa"/>
            <w:vMerge w:val="continue"/>
            <w:noWrap w:val="0"/>
            <w:tcMar>
              <w:top w:w="15" w:type="dxa"/>
              <w:left w:w="15" w:type="dxa"/>
              <w:right w:w="15" w:type="dxa"/>
            </w:tcMar>
            <w:vAlign w:val="center"/>
          </w:tcPr>
          <w:p>
            <w:pPr>
              <w:spacing w:line="240" w:lineRule="exact"/>
              <w:jc w:val="center"/>
              <w:rPr>
                <w:color w:val="000000"/>
                <w:sz w:val="20"/>
              </w:rPr>
            </w:pPr>
          </w:p>
        </w:tc>
        <w:tc>
          <w:tcPr>
            <w:tcW w:w="2357"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生态护林员天保平台护林平台功能费标准(元/人/年)</w:t>
            </w:r>
          </w:p>
        </w:tc>
        <w:tc>
          <w:tcPr>
            <w:tcW w:w="851"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192</w:t>
            </w:r>
          </w:p>
        </w:tc>
        <w:tc>
          <w:tcPr>
            <w:tcW w:w="85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10分</w:t>
            </w:r>
          </w:p>
        </w:tc>
        <w:tc>
          <w:tcPr>
            <w:tcW w:w="2268"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反映生态护林员天保护林管理平台功能费年人均标准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462"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004" w:type="dxa"/>
            <w:vMerge w:val="continue"/>
            <w:noWrap w:val="0"/>
            <w:tcMar>
              <w:top w:w="15" w:type="dxa"/>
              <w:left w:w="15" w:type="dxa"/>
              <w:right w:w="15" w:type="dxa"/>
            </w:tcMar>
            <w:vAlign w:val="center"/>
          </w:tcPr>
          <w:p>
            <w:pPr>
              <w:spacing w:line="240" w:lineRule="exact"/>
              <w:jc w:val="center"/>
              <w:rPr>
                <w:color w:val="000000"/>
                <w:sz w:val="20"/>
              </w:rPr>
            </w:pPr>
          </w:p>
        </w:tc>
        <w:tc>
          <w:tcPr>
            <w:tcW w:w="1455" w:type="dxa"/>
            <w:vMerge w:val="continue"/>
            <w:noWrap w:val="0"/>
            <w:tcMar>
              <w:top w:w="15" w:type="dxa"/>
              <w:left w:w="15" w:type="dxa"/>
              <w:right w:w="15" w:type="dxa"/>
            </w:tcMar>
            <w:vAlign w:val="center"/>
          </w:tcPr>
          <w:p>
            <w:pPr>
              <w:spacing w:line="240" w:lineRule="exact"/>
              <w:jc w:val="center"/>
              <w:rPr>
                <w:color w:val="000000"/>
                <w:sz w:val="20"/>
              </w:rPr>
            </w:pPr>
          </w:p>
        </w:tc>
        <w:tc>
          <w:tcPr>
            <w:tcW w:w="2357"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生态护林员意外人身伤害保险保费标准(元/人/年)</w:t>
            </w:r>
          </w:p>
        </w:tc>
        <w:tc>
          <w:tcPr>
            <w:tcW w:w="851"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120</w:t>
            </w:r>
          </w:p>
        </w:tc>
        <w:tc>
          <w:tcPr>
            <w:tcW w:w="85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10分</w:t>
            </w:r>
          </w:p>
        </w:tc>
        <w:tc>
          <w:tcPr>
            <w:tcW w:w="2268"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反映生态护林员意外人身伤害保险保费年人均标准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62"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004"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效益指标  （30分）</w:t>
            </w:r>
          </w:p>
        </w:tc>
        <w:tc>
          <w:tcPr>
            <w:tcW w:w="14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经济效益指标</w:t>
            </w:r>
          </w:p>
        </w:tc>
        <w:tc>
          <w:tcPr>
            <w:tcW w:w="2357" w:type="dxa"/>
            <w:gridSpan w:val="2"/>
            <w:noWrap w:val="0"/>
            <w:tcMar>
              <w:top w:w="15" w:type="dxa"/>
              <w:left w:w="15" w:type="dxa"/>
              <w:right w:w="15" w:type="dxa"/>
            </w:tcMar>
            <w:vAlign w:val="center"/>
          </w:tcPr>
          <w:p>
            <w:pPr>
              <w:spacing w:line="240" w:lineRule="exact"/>
              <w:jc w:val="center"/>
              <w:rPr>
                <w:color w:val="000000"/>
                <w:sz w:val="20"/>
              </w:rPr>
            </w:pPr>
          </w:p>
        </w:tc>
        <w:tc>
          <w:tcPr>
            <w:tcW w:w="851" w:type="dxa"/>
            <w:gridSpan w:val="2"/>
            <w:noWrap w:val="0"/>
            <w:tcMar>
              <w:top w:w="15" w:type="dxa"/>
              <w:left w:w="15" w:type="dxa"/>
              <w:right w:w="15" w:type="dxa"/>
            </w:tcMar>
            <w:vAlign w:val="center"/>
          </w:tcPr>
          <w:p>
            <w:pPr>
              <w:spacing w:line="240" w:lineRule="exact"/>
              <w:jc w:val="center"/>
              <w:rPr>
                <w:color w:val="000000"/>
                <w:sz w:val="20"/>
              </w:rPr>
            </w:pPr>
          </w:p>
        </w:tc>
        <w:tc>
          <w:tcPr>
            <w:tcW w:w="850" w:type="dxa"/>
            <w:noWrap w:val="0"/>
            <w:tcMar>
              <w:top w:w="15" w:type="dxa"/>
              <w:left w:w="15" w:type="dxa"/>
              <w:right w:w="15" w:type="dxa"/>
            </w:tcMar>
            <w:vAlign w:val="center"/>
          </w:tcPr>
          <w:p>
            <w:pPr>
              <w:spacing w:line="240" w:lineRule="exact"/>
              <w:jc w:val="center"/>
              <w:rPr>
                <w:color w:val="000000"/>
                <w:sz w:val="20"/>
              </w:rPr>
            </w:pPr>
          </w:p>
        </w:tc>
        <w:tc>
          <w:tcPr>
            <w:tcW w:w="2268"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62"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004" w:type="dxa"/>
            <w:vMerge w:val="continue"/>
            <w:noWrap w:val="0"/>
            <w:tcMar>
              <w:top w:w="15" w:type="dxa"/>
              <w:left w:w="15" w:type="dxa"/>
              <w:right w:w="15" w:type="dxa"/>
            </w:tcMar>
            <w:vAlign w:val="center"/>
          </w:tcPr>
          <w:p>
            <w:pPr>
              <w:spacing w:line="240" w:lineRule="exact"/>
              <w:jc w:val="center"/>
              <w:rPr>
                <w:color w:val="000000"/>
                <w:sz w:val="20"/>
              </w:rPr>
            </w:pPr>
          </w:p>
        </w:tc>
        <w:tc>
          <w:tcPr>
            <w:tcW w:w="14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社会效益指标</w:t>
            </w:r>
          </w:p>
        </w:tc>
        <w:tc>
          <w:tcPr>
            <w:tcW w:w="2357"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带动贫困户就业人数</w:t>
            </w:r>
          </w:p>
        </w:tc>
        <w:tc>
          <w:tcPr>
            <w:tcW w:w="851"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831人</w:t>
            </w:r>
          </w:p>
        </w:tc>
        <w:tc>
          <w:tcPr>
            <w:tcW w:w="85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30分</w:t>
            </w:r>
          </w:p>
        </w:tc>
        <w:tc>
          <w:tcPr>
            <w:tcW w:w="2268"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反映带动贫困户就业情况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62"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004" w:type="dxa"/>
            <w:vMerge w:val="continue"/>
            <w:noWrap w:val="0"/>
            <w:tcMar>
              <w:top w:w="15" w:type="dxa"/>
              <w:left w:w="15" w:type="dxa"/>
              <w:right w:w="15" w:type="dxa"/>
            </w:tcMar>
            <w:vAlign w:val="center"/>
          </w:tcPr>
          <w:p>
            <w:pPr>
              <w:spacing w:line="240" w:lineRule="exact"/>
              <w:jc w:val="center"/>
              <w:rPr>
                <w:color w:val="000000"/>
                <w:sz w:val="20"/>
              </w:rPr>
            </w:pPr>
          </w:p>
        </w:tc>
        <w:tc>
          <w:tcPr>
            <w:tcW w:w="14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生态效益目标</w:t>
            </w:r>
          </w:p>
        </w:tc>
        <w:tc>
          <w:tcPr>
            <w:tcW w:w="2357" w:type="dxa"/>
            <w:gridSpan w:val="2"/>
            <w:noWrap w:val="0"/>
            <w:tcMar>
              <w:top w:w="15" w:type="dxa"/>
              <w:left w:w="15" w:type="dxa"/>
              <w:right w:w="15" w:type="dxa"/>
            </w:tcMar>
            <w:vAlign w:val="center"/>
          </w:tcPr>
          <w:p>
            <w:pPr>
              <w:spacing w:line="240" w:lineRule="exact"/>
              <w:jc w:val="center"/>
              <w:rPr>
                <w:color w:val="000000"/>
                <w:sz w:val="20"/>
              </w:rPr>
            </w:pPr>
          </w:p>
        </w:tc>
        <w:tc>
          <w:tcPr>
            <w:tcW w:w="851" w:type="dxa"/>
            <w:gridSpan w:val="2"/>
            <w:noWrap w:val="0"/>
            <w:tcMar>
              <w:top w:w="15" w:type="dxa"/>
              <w:left w:w="15" w:type="dxa"/>
              <w:right w:w="15" w:type="dxa"/>
            </w:tcMar>
            <w:vAlign w:val="center"/>
          </w:tcPr>
          <w:p>
            <w:pPr>
              <w:spacing w:line="240" w:lineRule="exact"/>
              <w:jc w:val="center"/>
              <w:rPr>
                <w:color w:val="000000"/>
                <w:sz w:val="20"/>
              </w:rPr>
            </w:pPr>
          </w:p>
        </w:tc>
        <w:tc>
          <w:tcPr>
            <w:tcW w:w="850" w:type="dxa"/>
            <w:noWrap w:val="0"/>
            <w:tcMar>
              <w:top w:w="15" w:type="dxa"/>
              <w:left w:w="15" w:type="dxa"/>
              <w:right w:w="15" w:type="dxa"/>
            </w:tcMar>
            <w:vAlign w:val="center"/>
          </w:tcPr>
          <w:p>
            <w:pPr>
              <w:spacing w:line="240" w:lineRule="exact"/>
              <w:jc w:val="center"/>
              <w:rPr>
                <w:color w:val="000000"/>
                <w:sz w:val="20"/>
              </w:rPr>
            </w:pPr>
          </w:p>
        </w:tc>
        <w:tc>
          <w:tcPr>
            <w:tcW w:w="2268"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62"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004" w:type="dxa"/>
            <w:vMerge w:val="continue"/>
            <w:noWrap w:val="0"/>
            <w:tcMar>
              <w:top w:w="15" w:type="dxa"/>
              <w:left w:w="15" w:type="dxa"/>
              <w:right w:w="15" w:type="dxa"/>
            </w:tcMar>
            <w:vAlign w:val="center"/>
          </w:tcPr>
          <w:p>
            <w:pPr>
              <w:spacing w:line="240" w:lineRule="exact"/>
              <w:jc w:val="center"/>
              <w:rPr>
                <w:color w:val="000000"/>
                <w:sz w:val="20"/>
              </w:rPr>
            </w:pPr>
          </w:p>
        </w:tc>
        <w:tc>
          <w:tcPr>
            <w:tcW w:w="14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可持续目标</w:t>
            </w:r>
          </w:p>
        </w:tc>
        <w:tc>
          <w:tcPr>
            <w:tcW w:w="2357" w:type="dxa"/>
            <w:gridSpan w:val="2"/>
            <w:noWrap w:val="0"/>
            <w:tcMar>
              <w:top w:w="15" w:type="dxa"/>
              <w:left w:w="15" w:type="dxa"/>
              <w:right w:w="15" w:type="dxa"/>
            </w:tcMar>
            <w:vAlign w:val="center"/>
          </w:tcPr>
          <w:p>
            <w:pPr>
              <w:spacing w:line="240" w:lineRule="exact"/>
              <w:jc w:val="center"/>
              <w:rPr>
                <w:color w:val="000000"/>
                <w:sz w:val="20"/>
              </w:rPr>
            </w:pPr>
          </w:p>
        </w:tc>
        <w:tc>
          <w:tcPr>
            <w:tcW w:w="851" w:type="dxa"/>
            <w:gridSpan w:val="2"/>
            <w:noWrap w:val="0"/>
            <w:tcMar>
              <w:top w:w="15" w:type="dxa"/>
              <w:left w:w="15" w:type="dxa"/>
              <w:right w:w="15" w:type="dxa"/>
            </w:tcMar>
            <w:vAlign w:val="center"/>
          </w:tcPr>
          <w:p>
            <w:pPr>
              <w:spacing w:line="240" w:lineRule="exact"/>
              <w:jc w:val="center"/>
              <w:rPr>
                <w:color w:val="000000"/>
                <w:sz w:val="20"/>
              </w:rPr>
            </w:pPr>
          </w:p>
        </w:tc>
        <w:tc>
          <w:tcPr>
            <w:tcW w:w="850" w:type="dxa"/>
            <w:noWrap w:val="0"/>
            <w:tcMar>
              <w:top w:w="15" w:type="dxa"/>
              <w:left w:w="15" w:type="dxa"/>
              <w:right w:w="15" w:type="dxa"/>
            </w:tcMar>
            <w:vAlign w:val="center"/>
          </w:tcPr>
          <w:p>
            <w:pPr>
              <w:spacing w:line="240" w:lineRule="exact"/>
              <w:jc w:val="center"/>
              <w:rPr>
                <w:color w:val="000000"/>
                <w:sz w:val="20"/>
              </w:rPr>
            </w:pPr>
          </w:p>
        </w:tc>
        <w:tc>
          <w:tcPr>
            <w:tcW w:w="2268"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exact"/>
          <w:jc w:val="center"/>
        </w:trPr>
        <w:tc>
          <w:tcPr>
            <w:tcW w:w="462"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004"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满意度指标（10分）</w:t>
            </w:r>
          </w:p>
        </w:tc>
        <w:tc>
          <w:tcPr>
            <w:tcW w:w="14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满意度指标</w:t>
            </w:r>
          </w:p>
        </w:tc>
        <w:tc>
          <w:tcPr>
            <w:tcW w:w="2357"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受益群众满意度</w:t>
            </w:r>
          </w:p>
        </w:tc>
        <w:tc>
          <w:tcPr>
            <w:tcW w:w="851"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rStyle w:val="11"/>
                <w:rFonts w:hint="default" w:ascii="Times New Roman" w:hAnsi="Times New Roman" w:eastAsia="方正仿宋_GBK" w:cs="Times New Roman"/>
                <w:sz w:val="20"/>
                <w:szCs w:val="20"/>
                <w:lang w:bidi="ar"/>
              </w:rPr>
              <w:t>≥90</w:t>
            </w:r>
            <w:r>
              <w:rPr>
                <w:rStyle w:val="8"/>
                <w:rFonts w:hint="default" w:ascii="Times New Roman"/>
                <w:sz w:val="20"/>
                <w:szCs w:val="20"/>
                <w:lang w:bidi="ar"/>
              </w:rPr>
              <w:t>%</w:t>
            </w:r>
          </w:p>
        </w:tc>
        <w:tc>
          <w:tcPr>
            <w:tcW w:w="85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10分</w:t>
            </w:r>
          </w:p>
        </w:tc>
        <w:tc>
          <w:tcPr>
            <w:tcW w:w="2268"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反映受益群众满意度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62"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5667" w:type="dxa"/>
            <w:gridSpan w:val="6"/>
            <w:noWrap w:val="0"/>
            <w:tcMar>
              <w:top w:w="15" w:type="dxa"/>
              <w:left w:w="15" w:type="dxa"/>
              <w:right w:w="15" w:type="dxa"/>
            </w:tcMar>
            <w:vAlign w:val="center"/>
          </w:tcPr>
          <w:p>
            <w:pPr>
              <w:widowControl/>
              <w:spacing w:line="240" w:lineRule="exact"/>
              <w:jc w:val="center"/>
              <w:textAlignment w:val="center"/>
              <w:rPr>
                <w:b/>
                <w:color w:val="000000"/>
                <w:sz w:val="20"/>
              </w:rPr>
            </w:pPr>
            <w:r>
              <w:rPr>
                <w:b/>
                <w:color w:val="000000"/>
                <w:kern w:val="0"/>
                <w:sz w:val="20"/>
                <w:lang w:bidi="ar"/>
              </w:rPr>
              <w:t>指标总分值合计</w:t>
            </w:r>
          </w:p>
        </w:tc>
        <w:tc>
          <w:tcPr>
            <w:tcW w:w="85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2268" w:type="dxa"/>
            <w:noWrap w:val="0"/>
            <w:tcMar>
              <w:top w:w="15" w:type="dxa"/>
              <w:left w:w="15" w:type="dxa"/>
              <w:right w:w="15" w:type="dxa"/>
            </w:tcMar>
            <w:vAlign w:val="center"/>
          </w:tcPr>
          <w:p>
            <w:pPr>
              <w:spacing w:line="240" w:lineRule="exact"/>
              <w:jc w:val="center"/>
              <w:rPr>
                <w:color w:val="000000"/>
                <w:sz w:val="20"/>
              </w:rPr>
            </w:pPr>
          </w:p>
        </w:tc>
      </w:tr>
    </w:tbl>
    <w:p>
      <w:pPr>
        <w:spacing w:line="400" w:lineRule="exact"/>
        <w:ind w:firstLine="400" w:firstLineChars="200"/>
        <w:rPr>
          <w:rFonts w:hint="eastAsia"/>
          <w:bCs/>
          <w:szCs w:val="32"/>
        </w:rPr>
      </w:pPr>
      <w:r>
        <w:rPr>
          <w:color w:val="000000"/>
          <w:kern w:val="0"/>
          <w:sz w:val="20"/>
          <w:lang w:bidi="ar"/>
        </w:rPr>
        <w:t>填报单位负责人： 肖功勋      填表人：朱宏伟      填报日期：   2021 年7 月 26日</w:t>
      </w:r>
    </w:p>
    <w:p>
      <w:pPr>
        <w:spacing w:line="580" w:lineRule="exact"/>
        <w:ind w:firstLine="640" w:firstLineChars="200"/>
        <w:rPr>
          <w:rFonts w:hint="eastAsia" w:ascii="方正黑体_GBK" w:eastAsia="方正黑体_GBK"/>
          <w:bCs/>
          <w:szCs w:val="32"/>
        </w:rPr>
      </w:pPr>
      <w:r>
        <w:rPr>
          <w:rFonts w:hint="eastAsia" w:ascii="方正黑体_GBK" w:eastAsia="方正黑体_GBK"/>
          <w:bCs/>
          <w:szCs w:val="32"/>
        </w:rPr>
        <w:t>二、绩效目标完成情况分析</w:t>
      </w:r>
    </w:p>
    <w:p>
      <w:pPr>
        <w:spacing w:line="580" w:lineRule="exact"/>
        <w:ind w:firstLine="640" w:firstLineChars="200"/>
        <w:outlineLvl w:val="0"/>
        <w:rPr>
          <w:rFonts w:hint="eastAsia" w:ascii="方正楷体_GBK" w:eastAsia="方正楷体_GBK"/>
          <w:bCs/>
          <w:szCs w:val="32"/>
        </w:rPr>
      </w:pPr>
      <w:r>
        <w:rPr>
          <w:rFonts w:hint="eastAsia" w:ascii="方正楷体_GBK" w:hAnsi="方正仿宋_GBK" w:eastAsia="方正楷体_GBK"/>
          <w:bCs/>
          <w:szCs w:val="32"/>
        </w:rPr>
        <w:t>（一）资金投入情况分析。</w:t>
      </w:r>
    </w:p>
    <w:p>
      <w:pPr>
        <w:spacing w:line="580" w:lineRule="exact"/>
        <w:ind w:firstLine="640" w:firstLineChars="200"/>
        <w:rPr>
          <w:szCs w:val="32"/>
        </w:rPr>
      </w:pPr>
      <w:r>
        <w:rPr>
          <w:szCs w:val="32"/>
        </w:rPr>
        <w:t>1.</w:t>
      </w:r>
      <w:r>
        <w:rPr>
          <w:rFonts w:hAnsi="方正仿宋_GBK"/>
          <w:szCs w:val="32"/>
        </w:rPr>
        <w:t>项目资金到位情况：我局于</w:t>
      </w:r>
      <w:r>
        <w:rPr>
          <w:szCs w:val="32"/>
        </w:rPr>
        <w:t>2021</w:t>
      </w:r>
      <w:r>
        <w:rPr>
          <w:rFonts w:hAnsi="方正仿宋_GBK"/>
          <w:szCs w:val="32"/>
        </w:rPr>
        <w:t>年</w:t>
      </w:r>
      <w:r>
        <w:rPr>
          <w:szCs w:val="32"/>
        </w:rPr>
        <w:t>12</w:t>
      </w:r>
      <w:r>
        <w:rPr>
          <w:rFonts w:hAnsi="方正仿宋_GBK"/>
          <w:szCs w:val="32"/>
        </w:rPr>
        <w:t>月收到</w:t>
      </w:r>
      <w:r>
        <w:rPr>
          <w:szCs w:val="32"/>
        </w:rPr>
        <w:t>2021</w:t>
      </w:r>
      <w:r>
        <w:rPr>
          <w:rFonts w:hAnsi="方正仿宋_GBK"/>
          <w:szCs w:val="32"/>
        </w:rPr>
        <w:t>年度森林资源集中管护资金</w:t>
      </w:r>
      <w:r>
        <w:rPr>
          <w:szCs w:val="32"/>
        </w:rPr>
        <w:t>529.8012</w:t>
      </w:r>
      <w:r>
        <w:rPr>
          <w:rFonts w:hAnsi="方正仿宋_GBK"/>
          <w:szCs w:val="32"/>
        </w:rPr>
        <w:t>万元。</w:t>
      </w:r>
    </w:p>
    <w:p>
      <w:pPr>
        <w:spacing w:line="580" w:lineRule="exact"/>
        <w:ind w:firstLine="640" w:firstLineChars="200"/>
        <w:rPr>
          <w:szCs w:val="32"/>
        </w:rPr>
      </w:pPr>
      <w:r>
        <w:rPr>
          <w:szCs w:val="32"/>
        </w:rPr>
        <w:t>2.</w:t>
      </w:r>
      <w:r>
        <w:rPr>
          <w:rFonts w:hAnsi="方正仿宋_GBK"/>
          <w:szCs w:val="32"/>
        </w:rPr>
        <w:t>项目资金执行情况：</w:t>
      </w:r>
      <w:r>
        <w:rPr>
          <w:szCs w:val="32"/>
        </w:rPr>
        <w:t>2021</w:t>
      </w:r>
      <w:r>
        <w:rPr>
          <w:rFonts w:hAnsi="方正仿宋_GBK"/>
          <w:szCs w:val="32"/>
        </w:rPr>
        <w:t>年</w:t>
      </w:r>
      <w:r>
        <w:rPr>
          <w:szCs w:val="32"/>
        </w:rPr>
        <w:t>12</w:t>
      </w:r>
      <w:r>
        <w:rPr>
          <w:rFonts w:hAnsi="方正仿宋_GBK"/>
          <w:szCs w:val="32"/>
        </w:rPr>
        <w:t>月，我局将</w:t>
      </w:r>
      <w:r>
        <w:rPr>
          <w:szCs w:val="32"/>
        </w:rPr>
        <w:t>464</w:t>
      </w:r>
      <w:r>
        <w:rPr>
          <w:rFonts w:hAnsi="方正仿宋_GBK"/>
          <w:szCs w:val="32"/>
        </w:rPr>
        <w:t>万元生态护林员管护承包费分解下达到各乡镇（街道）的计划分别拨付到各乡镇（街道）；对</w:t>
      </w:r>
      <w:r>
        <w:rPr>
          <w:szCs w:val="32"/>
        </w:rPr>
        <w:t>2021—2022</w:t>
      </w:r>
      <w:r>
        <w:rPr>
          <w:rFonts w:hAnsi="方正仿宋_GBK"/>
          <w:szCs w:val="32"/>
        </w:rPr>
        <w:t>年度天保护林员人身意外伤害保险费</w:t>
      </w:r>
      <w:r>
        <w:rPr>
          <w:szCs w:val="32"/>
        </w:rPr>
        <w:t>9.28</w:t>
      </w:r>
      <w:r>
        <w:rPr>
          <w:rFonts w:hAnsi="方正仿宋_GBK"/>
          <w:szCs w:val="32"/>
        </w:rPr>
        <w:t>万元</w:t>
      </w:r>
      <w:r>
        <w:rPr>
          <w:rFonts w:hAnsi="方正仿宋_GBK"/>
          <w:color w:val="0000FF"/>
          <w:szCs w:val="32"/>
        </w:rPr>
        <w:t>，</w:t>
      </w:r>
      <w:r>
        <w:rPr>
          <w:szCs w:val="32"/>
        </w:rPr>
        <w:t>2021</w:t>
      </w:r>
      <w:r>
        <w:rPr>
          <w:rFonts w:hAnsi="方正仿宋_GBK"/>
          <w:szCs w:val="32"/>
        </w:rPr>
        <w:t>年度天保护林员平台功能费</w:t>
      </w:r>
      <w:r>
        <w:rPr>
          <w:szCs w:val="32"/>
        </w:rPr>
        <w:t>15.9552</w:t>
      </w:r>
      <w:r>
        <w:rPr>
          <w:rFonts w:hAnsi="方正仿宋_GBK"/>
          <w:szCs w:val="32"/>
        </w:rPr>
        <w:t>万元（县级统一支出），</w:t>
      </w:r>
      <w:r>
        <w:rPr>
          <w:rFonts w:hAnsi="方正仿宋_GBK"/>
          <w:color w:val="000000"/>
          <w:szCs w:val="32"/>
        </w:rPr>
        <w:t>解决国有林场改革历史遗留问题</w:t>
      </w:r>
      <w:r>
        <w:rPr>
          <w:rFonts w:hAnsi="方正仿宋_GBK"/>
          <w:szCs w:val="32"/>
        </w:rPr>
        <w:t>及国有林场天保护林平台功能费</w:t>
      </w:r>
      <w:r>
        <w:rPr>
          <w:szCs w:val="32"/>
        </w:rPr>
        <w:t>39.18</w:t>
      </w:r>
      <w:r>
        <w:rPr>
          <w:rFonts w:hAnsi="方正仿宋_GBK"/>
          <w:szCs w:val="32"/>
        </w:rPr>
        <w:t>万元及时足额支付给相关企业或拨付给县林场。</w:t>
      </w:r>
    </w:p>
    <w:p>
      <w:pPr>
        <w:spacing w:line="580" w:lineRule="exact"/>
        <w:ind w:firstLine="640" w:firstLineChars="200"/>
        <w:rPr>
          <w:szCs w:val="32"/>
        </w:rPr>
      </w:pPr>
      <w:r>
        <w:rPr>
          <w:szCs w:val="32"/>
        </w:rPr>
        <w:t>3.</w:t>
      </w:r>
      <w:r>
        <w:rPr>
          <w:rFonts w:hAnsi="方正仿宋_GBK"/>
          <w:szCs w:val="32"/>
        </w:rPr>
        <w:t>项目资金管理情况：我局严格按照《奉节县人民政府办公室〈关于认真组织实施天然林资源保护工程的通知〉》（奉节府办〔</w:t>
      </w:r>
      <w:r>
        <w:rPr>
          <w:szCs w:val="32"/>
        </w:rPr>
        <w:t>2017</w:t>
      </w:r>
      <w:r>
        <w:rPr>
          <w:rFonts w:hAnsi="方正仿宋_GBK"/>
          <w:szCs w:val="32"/>
        </w:rPr>
        <w:t>〕</w:t>
      </w:r>
      <w:r>
        <w:rPr>
          <w:szCs w:val="32"/>
        </w:rPr>
        <w:t>27</w:t>
      </w:r>
      <w:r>
        <w:rPr>
          <w:rFonts w:hAnsi="方正仿宋_GBK"/>
          <w:szCs w:val="32"/>
        </w:rPr>
        <w:t>号）、《奉节县林业局关于印发〈奉节县林业局日常管理制度〉等九个制度的通知》（</w:t>
      </w:r>
      <w:r>
        <w:rPr>
          <w:szCs w:val="32"/>
        </w:rPr>
        <w:t>奉节林办〔2020〕7号</w:t>
      </w:r>
      <w:r>
        <w:rPr>
          <w:rFonts w:hAnsi="方正仿宋_GBK"/>
          <w:szCs w:val="32"/>
        </w:rPr>
        <w:t>）加强了对资金的管理，同时加强对乡镇末端支付的监管。</w:t>
      </w:r>
    </w:p>
    <w:p>
      <w:pPr>
        <w:spacing w:line="580" w:lineRule="exact"/>
        <w:ind w:firstLine="640" w:firstLineChars="200"/>
        <w:outlineLvl w:val="0"/>
        <w:rPr>
          <w:szCs w:val="32"/>
        </w:rPr>
      </w:pPr>
      <w:r>
        <w:rPr>
          <w:rFonts w:hint="eastAsia" w:ascii="方正楷体_GBK" w:hAnsi="方正仿宋_GBK" w:eastAsia="方正楷体_GBK"/>
          <w:bCs/>
          <w:szCs w:val="32"/>
        </w:rPr>
        <w:t>（二）总体绩效目标完成情况分析。</w:t>
      </w:r>
      <w:r>
        <w:rPr>
          <w:bCs/>
          <w:szCs w:val="32"/>
        </w:rPr>
        <w:t>2021</w:t>
      </w:r>
      <w:r>
        <w:rPr>
          <w:rFonts w:hAnsi="方正仿宋_GBK"/>
          <w:bCs/>
          <w:szCs w:val="32"/>
        </w:rPr>
        <w:t>年全县共选聘</w:t>
      </w:r>
      <w:r>
        <w:rPr>
          <w:bCs/>
          <w:szCs w:val="32"/>
        </w:rPr>
        <w:t>464</w:t>
      </w:r>
      <w:r>
        <w:rPr>
          <w:rFonts w:hAnsi="方正仿宋_GBK"/>
          <w:bCs/>
          <w:szCs w:val="32"/>
        </w:rPr>
        <w:t>名天保管护员</w:t>
      </w:r>
      <w:r>
        <w:rPr>
          <w:rFonts w:hAnsi="方正仿宋_GBK"/>
          <w:szCs w:val="32"/>
        </w:rPr>
        <w:t>对全县集体及个人所有</w:t>
      </w:r>
      <w:r>
        <w:rPr>
          <w:szCs w:val="32"/>
        </w:rPr>
        <w:t>325.5</w:t>
      </w:r>
      <w:r>
        <w:rPr>
          <w:rFonts w:hAnsi="方正仿宋_GBK"/>
          <w:szCs w:val="32"/>
        </w:rPr>
        <w:t>万亩公益林实施了有效管护。</w:t>
      </w:r>
      <w:r>
        <w:rPr>
          <w:rFonts w:hAnsi="方正仿宋_GBK"/>
          <w:bCs/>
          <w:szCs w:val="32"/>
        </w:rPr>
        <w:t>落实了</w:t>
      </w:r>
      <w:r>
        <w:rPr>
          <w:bCs/>
          <w:szCs w:val="32"/>
        </w:rPr>
        <w:t>464</w:t>
      </w:r>
      <w:r>
        <w:rPr>
          <w:rFonts w:hAnsi="方正仿宋_GBK"/>
          <w:bCs/>
          <w:szCs w:val="32"/>
        </w:rPr>
        <w:t>名天保管护员管护承包费，全面落实</w:t>
      </w:r>
      <w:r>
        <w:rPr>
          <w:bCs/>
          <w:szCs w:val="32"/>
        </w:rPr>
        <w:t>2021</w:t>
      </w:r>
      <w:r>
        <w:rPr>
          <w:rFonts w:hAnsi="方正仿宋_GBK"/>
          <w:bCs/>
          <w:szCs w:val="32"/>
        </w:rPr>
        <w:t>年度护林管理平台功能服务费，落实</w:t>
      </w:r>
      <w:r>
        <w:rPr>
          <w:bCs/>
          <w:szCs w:val="32"/>
        </w:rPr>
        <w:t>2021</w:t>
      </w:r>
      <w:r>
        <w:rPr>
          <w:rFonts w:hAnsi="方正仿宋_GBK"/>
          <w:bCs/>
          <w:szCs w:val="32"/>
        </w:rPr>
        <w:t>至</w:t>
      </w:r>
      <w:r>
        <w:rPr>
          <w:bCs/>
          <w:szCs w:val="32"/>
        </w:rPr>
        <w:t>2022</w:t>
      </w:r>
      <w:r>
        <w:rPr>
          <w:rFonts w:hAnsi="方正仿宋_GBK"/>
          <w:bCs/>
          <w:szCs w:val="32"/>
        </w:rPr>
        <w:t>年度意外人身伤害保险，解决了国有林场改革部分历史遗留问题，实现了预期目标。</w:t>
      </w:r>
    </w:p>
    <w:p>
      <w:pPr>
        <w:spacing w:line="580" w:lineRule="exact"/>
        <w:ind w:firstLine="640" w:firstLineChars="200"/>
        <w:outlineLvl w:val="0"/>
        <w:rPr>
          <w:szCs w:val="32"/>
        </w:rPr>
      </w:pPr>
      <w:r>
        <w:rPr>
          <w:rFonts w:hint="eastAsia" w:ascii="方正楷体_GBK" w:hAnsi="方正仿宋_GBK" w:eastAsia="方正楷体_GBK"/>
          <w:bCs/>
          <w:szCs w:val="32"/>
        </w:rPr>
        <w:t>（三）绩效目标完成情况分析。</w:t>
      </w:r>
      <w:r>
        <w:rPr>
          <w:rFonts w:hAnsi="方正仿宋_GBK"/>
          <w:szCs w:val="32"/>
        </w:rPr>
        <w:t>（根据年初绩效目标及指标逐项分析）</w:t>
      </w:r>
    </w:p>
    <w:p>
      <w:pPr>
        <w:spacing w:line="580" w:lineRule="exact"/>
        <w:ind w:firstLine="640" w:firstLineChars="200"/>
        <w:rPr>
          <w:szCs w:val="32"/>
        </w:rPr>
      </w:pPr>
      <w:r>
        <w:rPr>
          <w:szCs w:val="32"/>
        </w:rPr>
        <w:t>1.</w:t>
      </w:r>
      <w:r>
        <w:rPr>
          <w:rFonts w:hAnsi="方正仿宋_GBK"/>
          <w:szCs w:val="32"/>
        </w:rPr>
        <w:t>产出指标完成情况分析。</w:t>
      </w:r>
    </w:p>
    <w:p>
      <w:pPr>
        <w:spacing w:line="580" w:lineRule="exact"/>
        <w:ind w:firstLine="640" w:firstLineChars="200"/>
        <w:rPr>
          <w:szCs w:val="32"/>
        </w:rPr>
      </w:pPr>
      <w:r>
        <w:rPr>
          <w:rFonts w:hAnsi="方正仿宋_GBK"/>
          <w:szCs w:val="32"/>
        </w:rPr>
        <w:t>（</w:t>
      </w:r>
      <w:r>
        <w:rPr>
          <w:szCs w:val="32"/>
        </w:rPr>
        <w:t>1</w:t>
      </w:r>
      <w:r>
        <w:rPr>
          <w:rFonts w:hAnsi="方正仿宋_GBK"/>
          <w:szCs w:val="32"/>
        </w:rPr>
        <w:t>）数量指标。全县</w:t>
      </w:r>
      <w:r>
        <w:rPr>
          <w:szCs w:val="32"/>
        </w:rPr>
        <w:t>2021</w:t>
      </w:r>
      <w:r>
        <w:rPr>
          <w:rFonts w:hAnsi="方正仿宋_GBK"/>
          <w:szCs w:val="32"/>
        </w:rPr>
        <w:t>年度共聘用</w:t>
      </w:r>
      <w:r>
        <w:rPr>
          <w:szCs w:val="32"/>
        </w:rPr>
        <w:t>464</w:t>
      </w:r>
      <w:r>
        <w:rPr>
          <w:rFonts w:hAnsi="方正仿宋_GBK"/>
          <w:szCs w:val="32"/>
        </w:rPr>
        <w:t>名天保管护人员对全县集体及个人所有</w:t>
      </w:r>
      <w:r>
        <w:rPr>
          <w:szCs w:val="32"/>
        </w:rPr>
        <w:t>325.5</w:t>
      </w:r>
      <w:r>
        <w:rPr>
          <w:rFonts w:hAnsi="方正仿宋_GBK"/>
          <w:szCs w:val="32"/>
        </w:rPr>
        <w:t>万亩公益林实施了有效管护。</w:t>
      </w:r>
    </w:p>
    <w:p>
      <w:pPr>
        <w:spacing w:line="580" w:lineRule="exact"/>
        <w:ind w:firstLine="640" w:firstLineChars="200"/>
        <w:rPr>
          <w:szCs w:val="32"/>
        </w:rPr>
      </w:pPr>
      <w:r>
        <w:rPr>
          <w:rFonts w:hAnsi="方正仿宋_GBK"/>
          <w:szCs w:val="32"/>
        </w:rPr>
        <w:t>（</w:t>
      </w:r>
      <w:r>
        <w:rPr>
          <w:szCs w:val="32"/>
        </w:rPr>
        <w:t>2</w:t>
      </w:r>
      <w:r>
        <w:rPr>
          <w:rFonts w:hAnsi="方正仿宋_GBK"/>
          <w:szCs w:val="32"/>
        </w:rPr>
        <w:t>）质量指标。公益林管护合格率达</w:t>
      </w:r>
      <w:r>
        <w:rPr>
          <w:szCs w:val="32"/>
        </w:rPr>
        <w:t>95.04%</w:t>
      </w:r>
      <w:r>
        <w:rPr>
          <w:rFonts w:hAnsi="方正仿宋_GBK"/>
          <w:szCs w:val="32"/>
        </w:rPr>
        <w:t>，实现了</w:t>
      </w:r>
      <w:r>
        <w:rPr>
          <w:szCs w:val="32"/>
        </w:rPr>
        <w:t>≥95%</w:t>
      </w:r>
      <w:r>
        <w:rPr>
          <w:rFonts w:hAnsi="方正仿宋_GBK"/>
          <w:szCs w:val="32"/>
        </w:rPr>
        <w:t>的预期目标</w:t>
      </w:r>
    </w:p>
    <w:p>
      <w:pPr>
        <w:spacing w:line="580" w:lineRule="exact"/>
        <w:ind w:firstLine="640" w:firstLineChars="200"/>
        <w:rPr>
          <w:szCs w:val="32"/>
        </w:rPr>
      </w:pPr>
      <w:r>
        <w:rPr>
          <w:rFonts w:hAnsi="方正仿宋_GBK"/>
          <w:szCs w:val="32"/>
        </w:rPr>
        <w:t>（</w:t>
      </w:r>
      <w:r>
        <w:rPr>
          <w:szCs w:val="32"/>
        </w:rPr>
        <w:t>3</w:t>
      </w:r>
      <w:r>
        <w:rPr>
          <w:rFonts w:hAnsi="方正仿宋_GBK"/>
          <w:szCs w:val="32"/>
        </w:rPr>
        <w:t>）时效指标。公益林管护当期任务完成率达</w:t>
      </w:r>
      <w:r>
        <w:rPr>
          <w:szCs w:val="32"/>
        </w:rPr>
        <w:t>100%</w:t>
      </w:r>
      <w:r>
        <w:rPr>
          <w:rFonts w:hAnsi="方正仿宋_GBK"/>
          <w:szCs w:val="32"/>
        </w:rPr>
        <w:t>，实现了</w:t>
      </w:r>
      <w:r>
        <w:rPr>
          <w:szCs w:val="32"/>
        </w:rPr>
        <w:t>≥90%</w:t>
      </w:r>
      <w:r>
        <w:rPr>
          <w:rFonts w:hAnsi="方正仿宋_GBK"/>
          <w:szCs w:val="32"/>
        </w:rPr>
        <w:t>的预期目标</w:t>
      </w:r>
    </w:p>
    <w:p>
      <w:pPr>
        <w:spacing w:line="580" w:lineRule="exact"/>
        <w:ind w:firstLine="640" w:firstLineChars="200"/>
        <w:rPr>
          <w:szCs w:val="32"/>
        </w:rPr>
      </w:pPr>
      <w:r>
        <w:rPr>
          <w:rFonts w:hAnsi="方正仿宋_GBK"/>
          <w:szCs w:val="32"/>
        </w:rPr>
        <w:t>（</w:t>
      </w:r>
      <w:r>
        <w:rPr>
          <w:szCs w:val="32"/>
        </w:rPr>
        <w:t>4</w:t>
      </w:r>
      <w:r>
        <w:rPr>
          <w:rFonts w:hAnsi="方正仿宋_GBK"/>
          <w:szCs w:val="32"/>
        </w:rPr>
        <w:t>）成本指标。天保管护成本共</w:t>
      </w:r>
      <w:r>
        <w:rPr>
          <w:szCs w:val="32"/>
        </w:rPr>
        <w:t>529.8012</w:t>
      </w:r>
      <w:r>
        <w:rPr>
          <w:rFonts w:hAnsi="方正仿宋_GBK"/>
          <w:szCs w:val="32"/>
        </w:rPr>
        <w:t>万元，实现了≦</w:t>
      </w:r>
      <w:r>
        <w:rPr>
          <w:szCs w:val="32"/>
        </w:rPr>
        <w:t>529.8012</w:t>
      </w:r>
      <w:r>
        <w:rPr>
          <w:rFonts w:hAnsi="方正仿宋_GBK"/>
          <w:szCs w:val="32"/>
        </w:rPr>
        <w:t>的预期目标</w:t>
      </w:r>
      <w:r>
        <w:rPr>
          <w:szCs w:val="32"/>
        </w:rPr>
        <w:t xml:space="preserve"> </w:t>
      </w:r>
      <w:r>
        <w:rPr>
          <w:rFonts w:hAnsi="方正仿宋_GBK"/>
          <w:szCs w:val="32"/>
        </w:rPr>
        <w:t>。</w:t>
      </w:r>
    </w:p>
    <w:p>
      <w:pPr>
        <w:spacing w:line="580" w:lineRule="exact"/>
        <w:ind w:firstLine="640" w:firstLineChars="200"/>
        <w:rPr>
          <w:szCs w:val="32"/>
        </w:rPr>
      </w:pPr>
      <w:r>
        <w:rPr>
          <w:szCs w:val="32"/>
        </w:rPr>
        <w:t>2.</w:t>
      </w:r>
      <w:r>
        <w:rPr>
          <w:rFonts w:hAnsi="方正仿宋_GBK"/>
          <w:szCs w:val="32"/>
        </w:rPr>
        <w:t>效益指标完成情况分析。</w:t>
      </w:r>
    </w:p>
    <w:p>
      <w:pPr>
        <w:spacing w:line="580" w:lineRule="exact"/>
        <w:ind w:firstLine="640" w:firstLineChars="200"/>
        <w:rPr>
          <w:szCs w:val="32"/>
        </w:rPr>
      </w:pPr>
      <w:r>
        <w:rPr>
          <w:rFonts w:hAnsi="方正仿宋_GBK"/>
          <w:szCs w:val="32"/>
        </w:rPr>
        <w:t>（</w:t>
      </w:r>
      <w:r>
        <w:rPr>
          <w:szCs w:val="32"/>
        </w:rPr>
        <w:t>1</w:t>
      </w:r>
      <w:r>
        <w:rPr>
          <w:rFonts w:hAnsi="方正仿宋_GBK"/>
          <w:szCs w:val="32"/>
        </w:rPr>
        <w:t>）社会效益。为天保工程实施区提供就业刚位</w:t>
      </w:r>
      <w:r>
        <w:rPr>
          <w:szCs w:val="32"/>
        </w:rPr>
        <w:t>464</w:t>
      </w:r>
      <w:r>
        <w:rPr>
          <w:rFonts w:hAnsi="方正仿宋_GBK"/>
          <w:szCs w:val="32"/>
        </w:rPr>
        <w:t>个，为</w:t>
      </w:r>
      <w:r>
        <w:rPr>
          <w:szCs w:val="32"/>
        </w:rPr>
        <w:t>464</w:t>
      </w:r>
      <w:r>
        <w:rPr>
          <w:rFonts w:hAnsi="方正仿宋_GBK"/>
          <w:szCs w:val="32"/>
        </w:rPr>
        <w:t>人在家门口实现了就业，为助力</w:t>
      </w:r>
      <w:r>
        <w:rPr>
          <w:rFonts w:hint="eastAsia" w:hAnsi="方正仿宋_GBK"/>
          <w:szCs w:val="32"/>
          <w:lang w:eastAsia="zh-CN"/>
        </w:rPr>
        <w:t>乡村振兴</w:t>
      </w:r>
      <w:r>
        <w:rPr>
          <w:rFonts w:hAnsi="方正仿宋_GBK"/>
          <w:szCs w:val="32"/>
        </w:rPr>
        <w:t>作出了一定的贡献。</w:t>
      </w:r>
      <w:r>
        <w:rPr>
          <w:color w:val="000000"/>
          <w:kern w:val="0"/>
          <w:szCs w:val="32"/>
        </w:rPr>
        <w:t>　</w:t>
      </w:r>
    </w:p>
    <w:p>
      <w:pPr>
        <w:spacing w:line="580" w:lineRule="exact"/>
        <w:ind w:firstLine="640" w:firstLineChars="200"/>
        <w:rPr>
          <w:szCs w:val="32"/>
        </w:rPr>
      </w:pPr>
      <w:r>
        <w:rPr>
          <w:rFonts w:hAnsi="方正仿宋_GBK"/>
          <w:szCs w:val="32"/>
        </w:rPr>
        <w:t>（</w:t>
      </w:r>
      <w:r>
        <w:rPr>
          <w:szCs w:val="32"/>
        </w:rPr>
        <w:t>2</w:t>
      </w:r>
      <w:r>
        <w:rPr>
          <w:rFonts w:hAnsi="方正仿宋_GBK"/>
          <w:szCs w:val="32"/>
        </w:rPr>
        <w:t>）生态效益。天保工程实施区生态保护恢复效果明显，为实现</w:t>
      </w:r>
      <w:r>
        <w:rPr>
          <w:rFonts w:hint="eastAsia"/>
          <w:szCs w:val="32"/>
        </w:rPr>
        <w:t>“</w:t>
      </w:r>
      <w:r>
        <w:rPr>
          <w:rFonts w:hAnsi="方正仿宋_GBK"/>
          <w:szCs w:val="32"/>
        </w:rPr>
        <w:t>双碳</w:t>
      </w:r>
      <w:r>
        <w:rPr>
          <w:rFonts w:hint="eastAsia"/>
          <w:szCs w:val="32"/>
        </w:rPr>
        <w:t>”</w:t>
      </w:r>
      <w:r>
        <w:rPr>
          <w:rFonts w:hAnsi="方正仿宋_GBK"/>
          <w:szCs w:val="32"/>
        </w:rPr>
        <w:t>目标作出了贡献。</w:t>
      </w:r>
    </w:p>
    <w:p>
      <w:pPr>
        <w:spacing w:line="580" w:lineRule="exact"/>
        <w:ind w:firstLine="640" w:firstLineChars="200"/>
        <w:rPr>
          <w:szCs w:val="32"/>
        </w:rPr>
      </w:pPr>
      <w:r>
        <w:rPr>
          <w:rFonts w:hAnsi="方正仿宋_GBK"/>
          <w:szCs w:val="32"/>
        </w:rPr>
        <w:t>（</w:t>
      </w:r>
      <w:r>
        <w:rPr>
          <w:szCs w:val="32"/>
        </w:rPr>
        <w:t>3</w:t>
      </w:r>
      <w:r>
        <w:rPr>
          <w:rFonts w:hAnsi="方正仿宋_GBK"/>
          <w:szCs w:val="32"/>
        </w:rPr>
        <w:t>）可持续影响。持续发挥生态作用明显，天保工程实施区水土流失减少，野生动物栖息地得到保护，野生动物明显增多。</w:t>
      </w:r>
    </w:p>
    <w:p>
      <w:pPr>
        <w:spacing w:line="580" w:lineRule="exact"/>
        <w:ind w:firstLine="640" w:firstLineChars="200"/>
        <w:rPr>
          <w:szCs w:val="32"/>
        </w:rPr>
      </w:pPr>
      <w:r>
        <w:rPr>
          <w:szCs w:val="32"/>
        </w:rPr>
        <w:t>3.</w:t>
      </w:r>
      <w:r>
        <w:rPr>
          <w:rFonts w:hAnsi="方正仿宋_GBK"/>
          <w:szCs w:val="32"/>
        </w:rPr>
        <w:t>满意度指标完成情况分析。受益群满意度达</w:t>
      </w:r>
      <w:r>
        <w:rPr>
          <w:szCs w:val="32"/>
        </w:rPr>
        <w:t>95.60%</w:t>
      </w:r>
      <w:r>
        <w:rPr>
          <w:rFonts w:hAnsi="方正仿宋_GBK"/>
          <w:szCs w:val="32"/>
        </w:rPr>
        <w:t>，实现了</w:t>
      </w:r>
      <w:r>
        <w:rPr>
          <w:szCs w:val="32"/>
        </w:rPr>
        <w:t>≥90%</w:t>
      </w:r>
      <w:r>
        <w:rPr>
          <w:rFonts w:hAnsi="方正仿宋_GBK"/>
          <w:szCs w:val="32"/>
        </w:rPr>
        <w:t>的预期目标。</w:t>
      </w:r>
      <w:r>
        <w:rPr>
          <w:szCs w:val="32"/>
        </w:rPr>
        <w:t xml:space="preserve"> </w:t>
      </w:r>
    </w:p>
    <w:p>
      <w:pPr>
        <w:spacing w:line="580" w:lineRule="exact"/>
        <w:ind w:firstLine="640" w:firstLineChars="200"/>
        <w:rPr>
          <w:rFonts w:hint="eastAsia" w:ascii="方正黑体_GBK" w:eastAsia="方正黑体_GBK"/>
          <w:bCs/>
          <w:szCs w:val="32"/>
        </w:rPr>
      </w:pPr>
      <w:r>
        <w:rPr>
          <w:rFonts w:hint="eastAsia" w:ascii="方正黑体_GBK" w:eastAsia="方正黑体_GBK"/>
          <w:bCs/>
          <w:szCs w:val="32"/>
        </w:rPr>
        <w:t>三、绩效自评结果情况</w:t>
      </w:r>
    </w:p>
    <w:p>
      <w:pPr>
        <w:spacing w:line="580" w:lineRule="exact"/>
        <w:ind w:firstLine="640" w:firstLineChars="200"/>
        <w:rPr>
          <w:szCs w:val="32"/>
        </w:rPr>
      </w:pPr>
      <w:r>
        <w:rPr>
          <w:rFonts w:hAnsi="方正仿宋_GBK"/>
          <w:szCs w:val="32"/>
        </w:rPr>
        <w:t>通过认真开展单位项目支出绩效目标自评，综合评分</w:t>
      </w:r>
      <w:r>
        <w:rPr>
          <w:szCs w:val="32"/>
        </w:rPr>
        <w:t>98</w:t>
      </w:r>
      <w:r>
        <w:rPr>
          <w:rFonts w:hAnsi="方正仿宋_GBK"/>
          <w:szCs w:val="32"/>
        </w:rPr>
        <w:t>分，评价结果为</w:t>
      </w:r>
      <w:r>
        <w:rPr>
          <w:rFonts w:hint="eastAsia"/>
          <w:szCs w:val="32"/>
        </w:rPr>
        <w:t>“</w:t>
      </w:r>
      <w:r>
        <w:rPr>
          <w:rFonts w:hAnsi="方正仿宋_GBK"/>
          <w:szCs w:val="32"/>
        </w:rPr>
        <w:t>优</w:t>
      </w:r>
      <w:r>
        <w:rPr>
          <w:rFonts w:hint="eastAsia"/>
          <w:szCs w:val="32"/>
        </w:rPr>
        <w:t>”</w:t>
      </w:r>
      <w:r>
        <w:rPr>
          <w:rFonts w:hAnsi="方正仿宋_GBK"/>
          <w:szCs w:val="32"/>
        </w:rPr>
        <w:t>。</w:t>
      </w:r>
    </w:p>
    <w:p>
      <w:pPr>
        <w:spacing w:line="580" w:lineRule="exact"/>
        <w:ind w:firstLine="640" w:firstLineChars="200"/>
        <w:rPr>
          <w:rFonts w:hint="eastAsia" w:ascii="方正黑体_GBK" w:eastAsia="方正黑体_GBK"/>
          <w:bCs/>
          <w:szCs w:val="32"/>
        </w:rPr>
      </w:pPr>
      <w:r>
        <w:rPr>
          <w:rFonts w:hint="eastAsia" w:ascii="方正黑体_GBK" w:eastAsia="方正黑体_GBK"/>
          <w:bCs/>
          <w:szCs w:val="32"/>
        </w:rPr>
        <w:t>四、偏离绩效目标的原因和下一步改进措施</w:t>
      </w:r>
    </w:p>
    <w:p>
      <w:pPr>
        <w:spacing w:line="580" w:lineRule="exact"/>
        <w:ind w:firstLine="640" w:firstLineChars="200"/>
        <w:rPr>
          <w:szCs w:val="32"/>
        </w:rPr>
      </w:pPr>
      <w:r>
        <w:rPr>
          <w:rFonts w:hAnsi="方正仿宋_GBK"/>
          <w:szCs w:val="32"/>
        </w:rPr>
        <w:t>此项目没有偏离绩效目标。</w:t>
      </w:r>
    </w:p>
    <w:p>
      <w:pPr>
        <w:spacing w:line="580" w:lineRule="exact"/>
        <w:ind w:firstLine="640" w:firstLineChars="200"/>
        <w:rPr>
          <w:rFonts w:hint="eastAsia" w:ascii="方正黑体_GBK" w:eastAsia="方正黑体_GBK"/>
          <w:bCs/>
          <w:szCs w:val="32"/>
        </w:rPr>
      </w:pPr>
      <w:r>
        <w:rPr>
          <w:rFonts w:hint="eastAsia" w:ascii="方正黑体_GBK" w:eastAsia="方正黑体_GBK"/>
          <w:bCs/>
          <w:szCs w:val="32"/>
        </w:rPr>
        <w:t>五、其他需要说明的问题</w:t>
      </w:r>
    </w:p>
    <w:p>
      <w:pPr>
        <w:pStyle w:val="6"/>
        <w:spacing w:line="580" w:lineRule="exact"/>
        <w:ind w:firstLine="640" w:firstLineChars="200"/>
        <w:rPr>
          <w:rFonts w:ascii="Times New Roman"/>
          <w:sz w:val="32"/>
          <w:szCs w:val="32"/>
        </w:rPr>
      </w:pPr>
      <w:r>
        <w:rPr>
          <w:rFonts w:ascii="Times New Roman" w:hAnsi="方正仿宋_GBK"/>
          <w:sz w:val="32"/>
          <w:szCs w:val="32"/>
        </w:rPr>
        <w:t>群众满意度指标虽然达到目标值，但由于没有全面调查，故不能得满分。</w:t>
      </w:r>
    </w:p>
    <w:p>
      <w:pPr>
        <w:spacing w:line="580" w:lineRule="exact"/>
        <w:ind w:firstLine="640" w:firstLineChars="200"/>
        <w:rPr>
          <w:szCs w:val="32"/>
        </w:rPr>
      </w:pPr>
    </w:p>
    <w:p>
      <w:pPr>
        <w:spacing w:line="580" w:lineRule="exact"/>
        <w:ind w:firstLine="640" w:firstLineChars="200"/>
        <w:rPr>
          <w:rFonts w:hint="eastAsia"/>
          <w:szCs w:val="32"/>
        </w:rPr>
      </w:pPr>
      <w:r>
        <w:rPr>
          <w:rFonts w:hAnsi="方正仿宋_GBK"/>
          <w:szCs w:val="32"/>
        </w:rPr>
        <w:t>附件：项目支出预算绩效目标自评表</w:t>
      </w:r>
      <w:r>
        <w:rPr>
          <w:szCs w:val="32"/>
        </w:rPr>
        <w:t xml:space="preserve"> </w:t>
      </w:r>
    </w:p>
    <w:p>
      <w:pPr>
        <w:spacing w:line="580" w:lineRule="exact"/>
        <w:ind w:firstLine="642" w:firstLineChars="200"/>
        <w:rPr>
          <w:b/>
          <w:bCs/>
          <w:color w:val="000000"/>
          <w:kern w:val="0"/>
          <w:szCs w:val="32"/>
        </w:rPr>
      </w:pPr>
    </w:p>
    <w:p>
      <w:pPr>
        <w:rPr>
          <w:rFonts w:hint="eastAsia" w:ascii="方正黑体_GBK" w:eastAsia="方正黑体_GBK"/>
          <w:szCs w:val="32"/>
        </w:rPr>
      </w:pPr>
      <w:r>
        <w:rPr>
          <w:rFonts w:hint="eastAsia" w:ascii="方正黑体_GBK" w:eastAsia="方正黑体_GBK"/>
          <w:szCs w:val="32"/>
        </w:rPr>
        <w:t>附件</w:t>
      </w:r>
    </w:p>
    <w:p>
      <w:pPr>
        <w:pStyle w:val="6"/>
        <w:rPr>
          <w:rFonts w:ascii="Times New Roman"/>
          <w:sz w:val="32"/>
          <w:szCs w:val="32"/>
        </w:rPr>
      </w:pPr>
    </w:p>
    <w:p>
      <w:pPr>
        <w:jc w:val="center"/>
        <w:rPr>
          <w:rFonts w:hint="eastAsia" w:ascii="方正小标宋_GBK" w:eastAsia="方正小标宋_GBK"/>
          <w:bCs/>
          <w:color w:val="000000"/>
          <w:kern w:val="0"/>
          <w:sz w:val="44"/>
          <w:szCs w:val="44"/>
        </w:rPr>
      </w:pPr>
      <w:r>
        <w:rPr>
          <w:rFonts w:hint="eastAsia" w:ascii="方正小标宋_GBK" w:eastAsia="方正小标宋_GBK"/>
          <w:bCs/>
          <w:color w:val="000000"/>
          <w:kern w:val="0"/>
          <w:sz w:val="44"/>
          <w:szCs w:val="44"/>
        </w:rPr>
        <w:t>项目支出预算绩效目标自评表</w:t>
      </w:r>
    </w:p>
    <w:p>
      <w:pPr>
        <w:pStyle w:val="6"/>
        <w:spacing w:line="400" w:lineRule="exact"/>
        <w:jc w:val="center"/>
        <w:rPr>
          <w:rFonts w:ascii="Times New Roman"/>
          <w:sz w:val="20"/>
          <w:szCs w:val="20"/>
        </w:rPr>
      </w:pPr>
      <w:r>
        <w:rPr>
          <w:rFonts w:ascii="Times New Roman"/>
          <w:b/>
          <w:bCs/>
          <w:sz w:val="20"/>
          <w:szCs w:val="20"/>
        </w:rPr>
        <w:t>（ 2021年度）</w:t>
      </w:r>
    </w:p>
    <w:tbl>
      <w:tblPr>
        <w:tblStyle w:val="4"/>
        <w:tblW w:w="9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
        <w:gridCol w:w="1299"/>
        <w:gridCol w:w="1275"/>
        <w:gridCol w:w="1412"/>
        <w:gridCol w:w="618"/>
        <w:gridCol w:w="658"/>
        <w:gridCol w:w="281"/>
        <w:gridCol w:w="337"/>
        <w:gridCol w:w="666"/>
        <w:gridCol w:w="43"/>
        <w:gridCol w:w="657"/>
        <w:gridCol w:w="335"/>
        <w:gridCol w:w="709"/>
        <w:gridCol w:w="148"/>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02" w:type="dxa"/>
            <w:gridSpan w:val="2"/>
            <w:noWrap w:val="0"/>
            <w:vAlign w:val="center"/>
          </w:tcPr>
          <w:p>
            <w:pPr>
              <w:widowControl/>
              <w:spacing w:line="240" w:lineRule="exact"/>
              <w:jc w:val="center"/>
              <w:rPr>
                <w:b/>
                <w:bCs/>
                <w:color w:val="000000"/>
                <w:kern w:val="0"/>
                <w:sz w:val="20"/>
              </w:rPr>
            </w:pPr>
            <w:r>
              <w:rPr>
                <w:b/>
                <w:bCs/>
                <w:color w:val="000000"/>
                <w:kern w:val="0"/>
                <w:sz w:val="20"/>
              </w:rPr>
              <w:t>项目名称</w:t>
            </w:r>
          </w:p>
        </w:tc>
        <w:tc>
          <w:tcPr>
            <w:tcW w:w="4244" w:type="dxa"/>
            <w:gridSpan w:val="5"/>
            <w:noWrap w:val="0"/>
            <w:vAlign w:val="center"/>
          </w:tcPr>
          <w:p>
            <w:pPr>
              <w:widowControl/>
              <w:spacing w:line="240" w:lineRule="exact"/>
              <w:jc w:val="center"/>
              <w:rPr>
                <w:color w:val="000000"/>
                <w:kern w:val="0"/>
                <w:sz w:val="20"/>
              </w:rPr>
            </w:pPr>
            <w:r>
              <w:rPr>
                <w:color w:val="000000"/>
                <w:kern w:val="0"/>
                <w:sz w:val="20"/>
              </w:rPr>
              <w:t>2021年度森林资源集中管护　</w:t>
            </w:r>
          </w:p>
        </w:tc>
        <w:tc>
          <w:tcPr>
            <w:tcW w:w="1703" w:type="dxa"/>
            <w:gridSpan w:val="4"/>
            <w:noWrap w:val="0"/>
            <w:vAlign w:val="center"/>
          </w:tcPr>
          <w:p>
            <w:pPr>
              <w:widowControl/>
              <w:spacing w:line="240" w:lineRule="exact"/>
              <w:jc w:val="center"/>
              <w:rPr>
                <w:b/>
                <w:bCs/>
                <w:color w:val="000000"/>
                <w:kern w:val="0"/>
                <w:sz w:val="20"/>
              </w:rPr>
            </w:pPr>
            <w:r>
              <w:rPr>
                <w:b/>
                <w:bCs/>
                <w:color w:val="000000"/>
                <w:kern w:val="0"/>
                <w:sz w:val="20"/>
              </w:rPr>
              <w:t>项目负责人</w:t>
            </w:r>
          </w:p>
        </w:tc>
        <w:tc>
          <w:tcPr>
            <w:tcW w:w="2170" w:type="dxa"/>
            <w:gridSpan w:val="4"/>
            <w:noWrap w:val="0"/>
            <w:vAlign w:val="center"/>
          </w:tcPr>
          <w:p>
            <w:pPr>
              <w:widowControl/>
              <w:spacing w:line="240" w:lineRule="exact"/>
              <w:jc w:val="center"/>
              <w:rPr>
                <w:color w:val="000000"/>
                <w:kern w:val="0"/>
                <w:sz w:val="20"/>
              </w:rPr>
            </w:pPr>
            <w:r>
              <w:rPr>
                <w:color w:val="000000"/>
                <w:kern w:val="0"/>
                <w:sz w:val="20"/>
              </w:rPr>
              <w:t>朱宏伟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02" w:type="dxa"/>
            <w:gridSpan w:val="2"/>
            <w:noWrap w:val="0"/>
            <w:vAlign w:val="center"/>
          </w:tcPr>
          <w:p>
            <w:pPr>
              <w:widowControl/>
              <w:spacing w:line="240" w:lineRule="exact"/>
              <w:jc w:val="center"/>
              <w:rPr>
                <w:b/>
                <w:bCs/>
                <w:color w:val="000000"/>
                <w:kern w:val="0"/>
                <w:sz w:val="20"/>
              </w:rPr>
            </w:pPr>
            <w:r>
              <w:rPr>
                <w:b/>
                <w:bCs/>
                <w:color w:val="000000"/>
                <w:kern w:val="0"/>
                <w:sz w:val="20"/>
              </w:rPr>
              <w:t>主管部门</w:t>
            </w:r>
          </w:p>
        </w:tc>
        <w:tc>
          <w:tcPr>
            <w:tcW w:w="4244" w:type="dxa"/>
            <w:gridSpan w:val="5"/>
            <w:noWrap w:val="0"/>
            <w:vAlign w:val="center"/>
          </w:tcPr>
          <w:p>
            <w:pPr>
              <w:widowControl/>
              <w:spacing w:line="240" w:lineRule="exact"/>
              <w:jc w:val="center"/>
              <w:rPr>
                <w:color w:val="000000"/>
                <w:kern w:val="0"/>
                <w:sz w:val="20"/>
              </w:rPr>
            </w:pPr>
            <w:r>
              <w:rPr>
                <w:color w:val="000000"/>
                <w:kern w:val="0"/>
                <w:sz w:val="20"/>
              </w:rPr>
              <w:t>奉节县林业局　</w:t>
            </w:r>
          </w:p>
        </w:tc>
        <w:tc>
          <w:tcPr>
            <w:tcW w:w="1703" w:type="dxa"/>
            <w:gridSpan w:val="4"/>
            <w:noWrap w:val="0"/>
            <w:vAlign w:val="center"/>
          </w:tcPr>
          <w:p>
            <w:pPr>
              <w:widowControl/>
              <w:spacing w:line="240" w:lineRule="exact"/>
              <w:jc w:val="center"/>
              <w:rPr>
                <w:b/>
                <w:bCs/>
                <w:color w:val="000000"/>
                <w:kern w:val="0"/>
                <w:sz w:val="20"/>
              </w:rPr>
            </w:pPr>
            <w:r>
              <w:rPr>
                <w:b/>
                <w:bCs/>
                <w:color w:val="000000"/>
                <w:kern w:val="0"/>
                <w:sz w:val="20"/>
              </w:rPr>
              <w:t>实施单位</w:t>
            </w:r>
          </w:p>
        </w:tc>
        <w:tc>
          <w:tcPr>
            <w:tcW w:w="2170" w:type="dxa"/>
            <w:gridSpan w:val="4"/>
            <w:noWrap w:val="0"/>
            <w:vAlign w:val="center"/>
          </w:tcPr>
          <w:p>
            <w:pPr>
              <w:widowControl/>
              <w:spacing w:line="240" w:lineRule="exact"/>
              <w:jc w:val="center"/>
              <w:rPr>
                <w:color w:val="000000"/>
                <w:kern w:val="0"/>
                <w:sz w:val="20"/>
              </w:rPr>
            </w:pPr>
            <w:r>
              <w:rPr>
                <w:color w:val="000000"/>
                <w:kern w:val="0"/>
                <w:sz w:val="20"/>
              </w:rPr>
              <w:t>县天然林资源保中心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02" w:type="dxa"/>
            <w:gridSpan w:val="2"/>
            <w:vMerge w:val="restart"/>
            <w:noWrap w:val="0"/>
            <w:vAlign w:val="center"/>
          </w:tcPr>
          <w:p>
            <w:pPr>
              <w:widowControl/>
              <w:spacing w:line="240" w:lineRule="exact"/>
              <w:jc w:val="center"/>
              <w:rPr>
                <w:color w:val="000000"/>
                <w:kern w:val="0"/>
                <w:sz w:val="20"/>
              </w:rPr>
            </w:pPr>
            <w:r>
              <w:rPr>
                <w:color w:val="000000"/>
                <w:kern w:val="0"/>
                <w:sz w:val="20"/>
              </w:rPr>
              <w:t>资金情况（万元）</w:t>
            </w:r>
          </w:p>
        </w:tc>
        <w:tc>
          <w:tcPr>
            <w:tcW w:w="2687" w:type="dxa"/>
            <w:gridSpan w:val="2"/>
            <w:noWrap w:val="0"/>
            <w:vAlign w:val="center"/>
          </w:tcPr>
          <w:p>
            <w:pPr>
              <w:widowControl/>
              <w:spacing w:line="240" w:lineRule="exact"/>
              <w:jc w:val="center"/>
              <w:rPr>
                <w:color w:val="000000"/>
                <w:kern w:val="0"/>
                <w:sz w:val="20"/>
              </w:rPr>
            </w:pPr>
            <w:r>
              <w:rPr>
                <w:color w:val="000000"/>
                <w:kern w:val="0"/>
                <w:sz w:val="20"/>
              </w:rPr>
              <w:t>类       别</w:t>
            </w:r>
          </w:p>
        </w:tc>
        <w:tc>
          <w:tcPr>
            <w:tcW w:w="1276" w:type="dxa"/>
            <w:gridSpan w:val="2"/>
            <w:noWrap w:val="0"/>
            <w:vAlign w:val="center"/>
          </w:tcPr>
          <w:p>
            <w:pPr>
              <w:widowControl/>
              <w:spacing w:line="240" w:lineRule="exact"/>
              <w:jc w:val="center"/>
              <w:rPr>
                <w:color w:val="000000"/>
                <w:kern w:val="0"/>
                <w:sz w:val="20"/>
              </w:rPr>
            </w:pPr>
            <w:r>
              <w:rPr>
                <w:color w:val="000000"/>
                <w:kern w:val="0"/>
                <w:sz w:val="20"/>
              </w:rPr>
              <w:t>全年预算数</w:t>
            </w:r>
          </w:p>
        </w:tc>
        <w:tc>
          <w:tcPr>
            <w:tcW w:w="1284" w:type="dxa"/>
            <w:gridSpan w:val="3"/>
            <w:noWrap w:val="0"/>
            <w:vAlign w:val="center"/>
          </w:tcPr>
          <w:p>
            <w:pPr>
              <w:widowControl/>
              <w:spacing w:line="240" w:lineRule="exact"/>
              <w:jc w:val="center"/>
              <w:rPr>
                <w:color w:val="000000"/>
                <w:kern w:val="0"/>
                <w:sz w:val="20"/>
              </w:rPr>
            </w:pPr>
            <w:r>
              <w:rPr>
                <w:color w:val="000000"/>
                <w:kern w:val="0"/>
                <w:sz w:val="20"/>
              </w:rPr>
              <w:t>全年执行数</w:t>
            </w:r>
          </w:p>
        </w:tc>
        <w:tc>
          <w:tcPr>
            <w:tcW w:w="700" w:type="dxa"/>
            <w:gridSpan w:val="2"/>
            <w:noWrap w:val="0"/>
            <w:vAlign w:val="center"/>
          </w:tcPr>
          <w:p>
            <w:pPr>
              <w:widowControl/>
              <w:spacing w:line="240" w:lineRule="exact"/>
              <w:jc w:val="center"/>
              <w:rPr>
                <w:color w:val="000000"/>
                <w:kern w:val="0"/>
                <w:sz w:val="20"/>
              </w:rPr>
            </w:pPr>
            <w:r>
              <w:rPr>
                <w:color w:val="000000"/>
                <w:kern w:val="0"/>
                <w:sz w:val="20"/>
              </w:rPr>
              <w:t>分值</w:t>
            </w:r>
          </w:p>
        </w:tc>
        <w:tc>
          <w:tcPr>
            <w:tcW w:w="1192" w:type="dxa"/>
            <w:gridSpan w:val="3"/>
            <w:noWrap w:val="0"/>
            <w:vAlign w:val="center"/>
          </w:tcPr>
          <w:p>
            <w:pPr>
              <w:widowControl/>
              <w:spacing w:line="240" w:lineRule="exact"/>
              <w:jc w:val="center"/>
              <w:rPr>
                <w:color w:val="000000"/>
                <w:kern w:val="0"/>
                <w:sz w:val="20"/>
              </w:rPr>
            </w:pPr>
            <w:r>
              <w:rPr>
                <w:color w:val="000000"/>
                <w:kern w:val="0"/>
                <w:sz w:val="20"/>
              </w:rPr>
              <w:t>执行率</w:t>
            </w:r>
          </w:p>
        </w:tc>
        <w:tc>
          <w:tcPr>
            <w:tcW w:w="978" w:type="dxa"/>
            <w:noWrap w:val="0"/>
            <w:vAlign w:val="center"/>
          </w:tcPr>
          <w:p>
            <w:pPr>
              <w:widowControl/>
              <w:spacing w:line="240" w:lineRule="exact"/>
              <w:jc w:val="center"/>
              <w:rPr>
                <w:color w:val="000000"/>
                <w:kern w:val="0"/>
                <w:sz w:val="20"/>
              </w:rPr>
            </w:pPr>
            <w:r>
              <w:rPr>
                <w:color w:val="000000"/>
                <w:kern w:val="0"/>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02" w:type="dxa"/>
            <w:gridSpan w:val="2"/>
            <w:vMerge w:val="continue"/>
            <w:noWrap w:val="0"/>
            <w:vAlign w:val="center"/>
          </w:tcPr>
          <w:p>
            <w:pPr>
              <w:widowControl/>
              <w:spacing w:line="240" w:lineRule="exact"/>
              <w:jc w:val="left"/>
              <w:rPr>
                <w:color w:val="000000"/>
                <w:kern w:val="0"/>
                <w:sz w:val="20"/>
              </w:rPr>
            </w:pPr>
          </w:p>
        </w:tc>
        <w:tc>
          <w:tcPr>
            <w:tcW w:w="2687" w:type="dxa"/>
            <w:gridSpan w:val="2"/>
            <w:noWrap w:val="0"/>
            <w:vAlign w:val="center"/>
          </w:tcPr>
          <w:p>
            <w:pPr>
              <w:widowControl/>
              <w:spacing w:line="240" w:lineRule="exact"/>
              <w:jc w:val="left"/>
              <w:rPr>
                <w:color w:val="000000"/>
                <w:kern w:val="0"/>
                <w:sz w:val="20"/>
              </w:rPr>
            </w:pPr>
            <w:r>
              <w:rPr>
                <w:color w:val="000000"/>
                <w:kern w:val="0"/>
                <w:sz w:val="20"/>
              </w:rPr>
              <w:t>年度资金总额</w:t>
            </w:r>
          </w:p>
        </w:tc>
        <w:tc>
          <w:tcPr>
            <w:tcW w:w="1276" w:type="dxa"/>
            <w:gridSpan w:val="2"/>
            <w:noWrap w:val="0"/>
            <w:vAlign w:val="center"/>
          </w:tcPr>
          <w:p>
            <w:pPr>
              <w:widowControl/>
              <w:spacing w:line="240" w:lineRule="exact"/>
              <w:jc w:val="center"/>
              <w:rPr>
                <w:color w:val="000000"/>
                <w:kern w:val="0"/>
                <w:sz w:val="20"/>
              </w:rPr>
            </w:pPr>
            <w:r>
              <w:rPr>
                <w:color w:val="000000"/>
                <w:kern w:val="0"/>
                <w:sz w:val="20"/>
              </w:rPr>
              <w:t>529.8012</w:t>
            </w:r>
          </w:p>
        </w:tc>
        <w:tc>
          <w:tcPr>
            <w:tcW w:w="1284" w:type="dxa"/>
            <w:gridSpan w:val="3"/>
            <w:noWrap w:val="0"/>
            <w:vAlign w:val="center"/>
          </w:tcPr>
          <w:p>
            <w:pPr>
              <w:widowControl/>
              <w:spacing w:line="240" w:lineRule="exact"/>
              <w:jc w:val="center"/>
              <w:rPr>
                <w:color w:val="000000"/>
                <w:kern w:val="0"/>
                <w:sz w:val="20"/>
              </w:rPr>
            </w:pPr>
            <w:r>
              <w:rPr>
                <w:color w:val="000000"/>
                <w:kern w:val="0"/>
                <w:sz w:val="20"/>
              </w:rPr>
              <w:t>529.8012</w:t>
            </w:r>
          </w:p>
        </w:tc>
        <w:tc>
          <w:tcPr>
            <w:tcW w:w="700" w:type="dxa"/>
            <w:gridSpan w:val="2"/>
            <w:noWrap w:val="0"/>
            <w:vAlign w:val="center"/>
          </w:tcPr>
          <w:p>
            <w:pPr>
              <w:widowControl/>
              <w:spacing w:line="240" w:lineRule="exact"/>
              <w:jc w:val="center"/>
              <w:rPr>
                <w:color w:val="000000"/>
                <w:kern w:val="0"/>
                <w:sz w:val="20"/>
              </w:rPr>
            </w:pPr>
            <w:r>
              <w:rPr>
                <w:color w:val="000000"/>
                <w:kern w:val="0"/>
                <w:sz w:val="20"/>
              </w:rPr>
              <w:t>10分</w:t>
            </w:r>
          </w:p>
        </w:tc>
        <w:tc>
          <w:tcPr>
            <w:tcW w:w="1192" w:type="dxa"/>
            <w:gridSpan w:val="3"/>
            <w:noWrap w:val="0"/>
            <w:vAlign w:val="center"/>
          </w:tcPr>
          <w:p>
            <w:pPr>
              <w:widowControl/>
              <w:spacing w:line="240" w:lineRule="exact"/>
              <w:jc w:val="center"/>
              <w:rPr>
                <w:color w:val="000000"/>
                <w:kern w:val="0"/>
                <w:sz w:val="20"/>
              </w:rPr>
            </w:pPr>
            <w:r>
              <w:rPr>
                <w:color w:val="000000"/>
                <w:kern w:val="0"/>
                <w:sz w:val="20"/>
              </w:rPr>
              <w:t>100%</w:t>
            </w:r>
          </w:p>
        </w:tc>
        <w:tc>
          <w:tcPr>
            <w:tcW w:w="978" w:type="dxa"/>
            <w:noWrap w:val="0"/>
            <w:vAlign w:val="center"/>
          </w:tcPr>
          <w:p>
            <w:pPr>
              <w:widowControl/>
              <w:spacing w:line="240" w:lineRule="exact"/>
              <w:jc w:val="center"/>
              <w:rPr>
                <w:color w:val="000000"/>
                <w:kern w:val="0"/>
                <w:sz w:val="20"/>
              </w:rPr>
            </w:pPr>
            <w:r>
              <w:rPr>
                <w:color w:val="000000"/>
                <w:kern w:val="0"/>
                <w:sz w:val="20"/>
              </w:rPr>
              <w:t>10分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02" w:type="dxa"/>
            <w:gridSpan w:val="2"/>
            <w:vMerge w:val="continue"/>
            <w:noWrap w:val="0"/>
            <w:vAlign w:val="center"/>
          </w:tcPr>
          <w:p>
            <w:pPr>
              <w:widowControl/>
              <w:spacing w:line="240" w:lineRule="exact"/>
              <w:jc w:val="left"/>
              <w:rPr>
                <w:color w:val="000000"/>
                <w:kern w:val="0"/>
                <w:sz w:val="20"/>
              </w:rPr>
            </w:pPr>
          </w:p>
        </w:tc>
        <w:tc>
          <w:tcPr>
            <w:tcW w:w="2687" w:type="dxa"/>
            <w:gridSpan w:val="2"/>
            <w:noWrap w:val="0"/>
            <w:vAlign w:val="center"/>
          </w:tcPr>
          <w:p>
            <w:pPr>
              <w:widowControl/>
              <w:spacing w:line="240" w:lineRule="exact"/>
              <w:jc w:val="left"/>
              <w:rPr>
                <w:color w:val="000000"/>
                <w:kern w:val="0"/>
                <w:sz w:val="20"/>
              </w:rPr>
            </w:pPr>
            <w:r>
              <w:rPr>
                <w:color w:val="000000"/>
                <w:kern w:val="0"/>
                <w:sz w:val="20"/>
              </w:rPr>
              <w:t xml:space="preserve">   其中：财政拨款</w:t>
            </w:r>
          </w:p>
        </w:tc>
        <w:tc>
          <w:tcPr>
            <w:tcW w:w="1276" w:type="dxa"/>
            <w:gridSpan w:val="2"/>
            <w:noWrap w:val="0"/>
            <w:vAlign w:val="center"/>
          </w:tcPr>
          <w:p>
            <w:pPr>
              <w:widowControl/>
              <w:spacing w:line="240" w:lineRule="exact"/>
              <w:jc w:val="center"/>
              <w:rPr>
                <w:color w:val="000000"/>
                <w:kern w:val="0"/>
                <w:sz w:val="20"/>
              </w:rPr>
            </w:pPr>
            <w:r>
              <w:rPr>
                <w:color w:val="000000"/>
                <w:kern w:val="0"/>
                <w:sz w:val="20"/>
              </w:rPr>
              <w:t>529.8012</w:t>
            </w:r>
          </w:p>
        </w:tc>
        <w:tc>
          <w:tcPr>
            <w:tcW w:w="1284" w:type="dxa"/>
            <w:gridSpan w:val="3"/>
            <w:noWrap w:val="0"/>
            <w:vAlign w:val="center"/>
          </w:tcPr>
          <w:p>
            <w:pPr>
              <w:widowControl/>
              <w:spacing w:line="240" w:lineRule="exact"/>
              <w:jc w:val="center"/>
              <w:rPr>
                <w:color w:val="000000"/>
                <w:kern w:val="0"/>
                <w:sz w:val="20"/>
              </w:rPr>
            </w:pPr>
            <w:r>
              <w:rPr>
                <w:color w:val="000000"/>
                <w:kern w:val="0"/>
                <w:sz w:val="20"/>
              </w:rPr>
              <w:t>529.8012</w:t>
            </w:r>
          </w:p>
        </w:tc>
        <w:tc>
          <w:tcPr>
            <w:tcW w:w="700" w:type="dxa"/>
            <w:gridSpan w:val="2"/>
            <w:noWrap w:val="0"/>
            <w:vAlign w:val="center"/>
          </w:tcPr>
          <w:p>
            <w:pPr>
              <w:widowControl/>
              <w:spacing w:line="240" w:lineRule="exact"/>
              <w:jc w:val="center"/>
              <w:rPr>
                <w:color w:val="000000"/>
                <w:kern w:val="0"/>
                <w:sz w:val="20"/>
              </w:rPr>
            </w:pPr>
            <w:r>
              <w:rPr>
                <w:color w:val="000000"/>
                <w:kern w:val="0"/>
                <w:sz w:val="20"/>
              </w:rPr>
              <w:t>10分　</w:t>
            </w:r>
          </w:p>
        </w:tc>
        <w:tc>
          <w:tcPr>
            <w:tcW w:w="1192" w:type="dxa"/>
            <w:gridSpan w:val="3"/>
            <w:noWrap w:val="0"/>
            <w:vAlign w:val="center"/>
          </w:tcPr>
          <w:p>
            <w:pPr>
              <w:widowControl/>
              <w:spacing w:line="240" w:lineRule="exact"/>
              <w:jc w:val="center"/>
              <w:rPr>
                <w:color w:val="000000"/>
                <w:kern w:val="0"/>
                <w:sz w:val="20"/>
              </w:rPr>
            </w:pPr>
            <w:r>
              <w:rPr>
                <w:color w:val="000000"/>
                <w:kern w:val="0"/>
                <w:sz w:val="20"/>
              </w:rPr>
              <w:t>100%</w:t>
            </w:r>
          </w:p>
        </w:tc>
        <w:tc>
          <w:tcPr>
            <w:tcW w:w="978" w:type="dxa"/>
            <w:noWrap w:val="0"/>
            <w:vAlign w:val="center"/>
          </w:tcPr>
          <w:p>
            <w:pPr>
              <w:widowControl/>
              <w:spacing w:line="240" w:lineRule="exact"/>
              <w:jc w:val="center"/>
              <w:rPr>
                <w:color w:val="000000"/>
                <w:kern w:val="0"/>
                <w:sz w:val="20"/>
              </w:rPr>
            </w:pPr>
            <w:r>
              <w:rPr>
                <w:color w:val="000000"/>
                <w:kern w:val="0"/>
                <w:sz w:val="20"/>
              </w:rPr>
              <w:t>10分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02" w:type="dxa"/>
            <w:gridSpan w:val="2"/>
            <w:vMerge w:val="continue"/>
            <w:noWrap w:val="0"/>
            <w:vAlign w:val="center"/>
          </w:tcPr>
          <w:p>
            <w:pPr>
              <w:widowControl/>
              <w:spacing w:line="240" w:lineRule="exact"/>
              <w:jc w:val="left"/>
              <w:rPr>
                <w:color w:val="000000"/>
                <w:kern w:val="0"/>
                <w:sz w:val="20"/>
              </w:rPr>
            </w:pPr>
          </w:p>
        </w:tc>
        <w:tc>
          <w:tcPr>
            <w:tcW w:w="2687" w:type="dxa"/>
            <w:gridSpan w:val="2"/>
            <w:noWrap w:val="0"/>
            <w:vAlign w:val="center"/>
          </w:tcPr>
          <w:p>
            <w:pPr>
              <w:widowControl/>
              <w:spacing w:line="240" w:lineRule="exact"/>
              <w:jc w:val="left"/>
              <w:rPr>
                <w:color w:val="000000"/>
                <w:kern w:val="0"/>
                <w:sz w:val="20"/>
              </w:rPr>
            </w:pPr>
            <w:r>
              <w:rPr>
                <w:color w:val="000000"/>
                <w:kern w:val="0"/>
                <w:sz w:val="20"/>
              </w:rPr>
              <w:t xml:space="preserve">         其他资金</w:t>
            </w:r>
          </w:p>
        </w:tc>
        <w:tc>
          <w:tcPr>
            <w:tcW w:w="1276" w:type="dxa"/>
            <w:gridSpan w:val="2"/>
            <w:noWrap w:val="0"/>
            <w:vAlign w:val="center"/>
          </w:tcPr>
          <w:p>
            <w:pPr>
              <w:widowControl/>
              <w:spacing w:line="240" w:lineRule="exact"/>
              <w:jc w:val="center"/>
              <w:rPr>
                <w:color w:val="000000"/>
                <w:kern w:val="0"/>
                <w:sz w:val="20"/>
              </w:rPr>
            </w:pPr>
            <w:r>
              <w:rPr>
                <w:color w:val="000000"/>
                <w:kern w:val="0"/>
                <w:sz w:val="20"/>
              </w:rPr>
              <w:t>　</w:t>
            </w:r>
          </w:p>
        </w:tc>
        <w:tc>
          <w:tcPr>
            <w:tcW w:w="1284" w:type="dxa"/>
            <w:gridSpan w:val="3"/>
            <w:noWrap w:val="0"/>
            <w:vAlign w:val="center"/>
          </w:tcPr>
          <w:p>
            <w:pPr>
              <w:widowControl/>
              <w:spacing w:line="240" w:lineRule="exact"/>
              <w:jc w:val="center"/>
              <w:rPr>
                <w:color w:val="000000"/>
                <w:kern w:val="0"/>
                <w:sz w:val="20"/>
              </w:rPr>
            </w:pPr>
            <w:r>
              <w:rPr>
                <w:color w:val="000000"/>
                <w:kern w:val="0"/>
                <w:sz w:val="20"/>
              </w:rPr>
              <w:t>　</w:t>
            </w:r>
          </w:p>
        </w:tc>
        <w:tc>
          <w:tcPr>
            <w:tcW w:w="700" w:type="dxa"/>
            <w:gridSpan w:val="2"/>
            <w:noWrap w:val="0"/>
            <w:vAlign w:val="center"/>
          </w:tcPr>
          <w:p>
            <w:pPr>
              <w:widowControl/>
              <w:spacing w:line="240" w:lineRule="exact"/>
              <w:jc w:val="center"/>
              <w:rPr>
                <w:color w:val="000000"/>
                <w:kern w:val="0"/>
                <w:sz w:val="20"/>
              </w:rPr>
            </w:pPr>
            <w:r>
              <w:rPr>
                <w:color w:val="000000"/>
                <w:kern w:val="0"/>
                <w:sz w:val="20"/>
              </w:rPr>
              <w:t>　</w:t>
            </w:r>
          </w:p>
        </w:tc>
        <w:tc>
          <w:tcPr>
            <w:tcW w:w="1192" w:type="dxa"/>
            <w:gridSpan w:val="3"/>
            <w:noWrap w:val="0"/>
            <w:vAlign w:val="center"/>
          </w:tcPr>
          <w:p>
            <w:pPr>
              <w:widowControl/>
              <w:spacing w:line="240" w:lineRule="exact"/>
              <w:jc w:val="center"/>
              <w:rPr>
                <w:color w:val="000000"/>
                <w:kern w:val="0"/>
                <w:sz w:val="20"/>
              </w:rPr>
            </w:pPr>
            <w:r>
              <w:rPr>
                <w:color w:val="000000"/>
                <w:kern w:val="0"/>
                <w:sz w:val="20"/>
              </w:rPr>
              <w:t>　</w:t>
            </w:r>
          </w:p>
        </w:tc>
        <w:tc>
          <w:tcPr>
            <w:tcW w:w="978" w:type="dxa"/>
            <w:noWrap w:val="0"/>
            <w:vAlign w:val="center"/>
          </w:tcPr>
          <w:p>
            <w:pPr>
              <w:widowControl/>
              <w:spacing w:line="240" w:lineRule="exact"/>
              <w:jc w:val="center"/>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02" w:type="dxa"/>
            <w:gridSpan w:val="2"/>
            <w:vMerge w:val="restart"/>
            <w:noWrap w:val="0"/>
            <w:vAlign w:val="center"/>
          </w:tcPr>
          <w:p>
            <w:pPr>
              <w:widowControl/>
              <w:spacing w:line="240" w:lineRule="exact"/>
              <w:jc w:val="center"/>
              <w:rPr>
                <w:color w:val="000000"/>
                <w:kern w:val="0"/>
                <w:sz w:val="20"/>
              </w:rPr>
            </w:pPr>
            <w:r>
              <w:rPr>
                <w:color w:val="000000"/>
                <w:kern w:val="0"/>
                <w:sz w:val="20"/>
              </w:rPr>
              <w:t>年度总体目标</w:t>
            </w:r>
          </w:p>
        </w:tc>
        <w:tc>
          <w:tcPr>
            <w:tcW w:w="4244" w:type="dxa"/>
            <w:gridSpan w:val="5"/>
            <w:noWrap w:val="0"/>
            <w:vAlign w:val="center"/>
          </w:tcPr>
          <w:p>
            <w:pPr>
              <w:widowControl/>
              <w:spacing w:line="240" w:lineRule="exact"/>
              <w:jc w:val="center"/>
              <w:rPr>
                <w:color w:val="000000"/>
                <w:kern w:val="0"/>
                <w:sz w:val="20"/>
              </w:rPr>
            </w:pPr>
            <w:r>
              <w:rPr>
                <w:color w:val="000000"/>
                <w:kern w:val="0"/>
                <w:sz w:val="20"/>
              </w:rPr>
              <w:t>年初设定目标</w:t>
            </w:r>
          </w:p>
        </w:tc>
        <w:tc>
          <w:tcPr>
            <w:tcW w:w="3873" w:type="dxa"/>
            <w:gridSpan w:val="8"/>
            <w:noWrap w:val="0"/>
            <w:vAlign w:val="center"/>
          </w:tcPr>
          <w:p>
            <w:pPr>
              <w:widowControl/>
              <w:spacing w:line="240" w:lineRule="exact"/>
              <w:jc w:val="center"/>
              <w:rPr>
                <w:color w:val="000000"/>
                <w:kern w:val="0"/>
                <w:sz w:val="20"/>
              </w:rPr>
            </w:pPr>
            <w:r>
              <w:rPr>
                <w:color w:val="000000"/>
                <w:kern w:val="0"/>
                <w:sz w:val="20"/>
              </w:rPr>
              <w:t>年度总体完成情况综述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702" w:type="dxa"/>
            <w:gridSpan w:val="2"/>
            <w:vMerge w:val="continue"/>
            <w:noWrap w:val="0"/>
            <w:vAlign w:val="center"/>
          </w:tcPr>
          <w:p>
            <w:pPr>
              <w:widowControl/>
              <w:spacing w:line="240" w:lineRule="exact"/>
              <w:jc w:val="left"/>
              <w:rPr>
                <w:color w:val="000000"/>
                <w:kern w:val="0"/>
                <w:sz w:val="20"/>
              </w:rPr>
            </w:pPr>
          </w:p>
        </w:tc>
        <w:tc>
          <w:tcPr>
            <w:tcW w:w="4244" w:type="dxa"/>
            <w:gridSpan w:val="5"/>
            <w:noWrap w:val="0"/>
            <w:vAlign w:val="center"/>
          </w:tcPr>
          <w:p>
            <w:pPr>
              <w:widowControl/>
              <w:spacing w:line="240" w:lineRule="exact"/>
              <w:jc w:val="left"/>
              <w:rPr>
                <w:color w:val="000000"/>
                <w:kern w:val="0"/>
                <w:sz w:val="20"/>
              </w:rPr>
            </w:pPr>
            <w:r>
              <w:rPr>
                <w:color w:val="000000"/>
                <w:kern w:val="0"/>
                <w:sz w:val="20"/>
              </w:rPr>
              <w:t>全县选聘464名天保管护员，落实464名天保管护员管护承包费，落实2021年度护林管理平台功能服务费，落实2021至2022年度意外人身伤害保险，并解决国有林场改革历史遗留问题。　</w:t>
            </w:r>
          </w:p>
        </w:tc>
        <w:tc>
          <w:tcPr>
            <w:tcW w:w="3873" w:type="dxa"/>
            <w:gridSpan w:val="8"/>
            <w:noWrap w:val="0"/>
            <w:vAlign w:val="center"/>
          </w:tcPr>
          <w:p>
            <w:pPr>
              <w:widowControl/>
              <w:spacing w:line="240" w:lineRule="exact"/>
              <w:jc w:val="left"/>
              <w:rPr>
                <w:color w:val="000000"/>
                <w:kern w:val="0"/>
                <w:sz w:val="20"/>
              </w:rPr>
            </w:pPr>
            <w:r>
              <w:rPr>
                <w:color w:val="000000"/>
                <w:kern w:val="0"/>
                <w:sz w:val="20"/>
              </w:rPr>
              <w:t>全县选聘464名天保管护员，落实464名天保管护员管护承包费，落实2021年度护林管理平台功能服务费，落实2021至2022年度意外人身伤害保险，并解决国有林场改革历史遗留问题。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jc w:val="center"/>
        </w:trPr>
        <w:tc>
          <w:tcPr>
            <w:tcW w:w="403" w:type="dxa"/>
            <w:vMerge w:val="restart"/>
            <w:noWrap w:val="0"/>
            <w:vAlign w:val="center"/>
          </w:tcPr>
          <w:p>
            <w:pPr>
              <w:widowControl/>
              <w:spacing w:line="240" w:lineRule="exact"/>
              <w:jc w:val="center"/>
              <w:rPr>
                <w:color w:val="000000"/>
                <w:kern w:val="0"/>
                <w:sz w:val="20"/>
              </w:rPr>
            </w:pPr>
            <w:r>
              <w:rPr>
                <w:color w:val="000000"/>
                <w:kern w:val="0"/>
                <w:sz w:val="20"/>
              </w:rPr>
              <w:t>绩效指标</w:t>
            </w:r>
          </w:p>
        </w:tc>
        <w:tc>
          <w:tcPr>
            <w:tcW w:w="1299" w:type="dxa"/>
            <w:noWrap w:val="0"/>
            <w:vAlign w:val="center"/>
          </w:tcPr>
          <w:p>
            <w:pPr>
              <w:widowControl/>
              <w:spacing w:line="240" w:lineRule="exact"/>
              <w:jc w:val="center"/>
              <w:rPr>
                <w:color w:val="000000"/>
                <w:kern w:val="0"/>
                <w:sz w:val="20"/>
              </w:rPr>
            </w:pPr>
            <w:r>
              <w:rPr>
                <w:color w:val="000000"/>
                <w:kern w:val="0"/>
                <w:sz w:val="20"/>
              </w:rPr>
              <w:t>一级指标</w:t>
            </w:r>
          </w:p>
        </w:tc>
        <w:tc>
          <w:tcPr>
            <w:tcW w:w="1275" w:type="dxa"/>
            <w:noWrap w:val="0"/>
            <w:vAlign w:val="center"/>
          </w:tcPr>
          <w:p>
            <w:pPr>
              <w:widowControl/>
              <w:spacing w:line="240" w:lineRule="exact"/>
              <w:jc w:val="center"/>
              <w:rPr>
                <w:color w:val="000000"/>
                <w:kern w:val="0"/>
                <w:sz w:val="20"/>
              </w:rPr>
            </w:pPr>
            <w:r>
              <w:rPr>
                <w:color w:val="000000"/>
                <w:kern w:val="0"/>
                <w:sz w:val="20"/>
              </w:rPr>
              <w:t>二级指标</w:t>
            </w:r>
          </w:p>
        </w:tc>
        <w:tc>
          <w:tcPr>
            <w:tcW w:w="2030" w:type="dxa"/>
            <w:gridSpan w:val="2"/>
            <w:noWrap w:val="0"/>
            <w:vAlign w:val="center"/>
          </w:tcPr>
          <w:p>
            <w:pPr>
              <w:widowControl/>
              <w:spacing w:line="240" w:lineRule="exact"/>
              <w:jc w:val="center"/>
              <w:rPr>
                <w:color w:val="000000"/>
                <w:kern w:val="0"/>
                <w:sz w:val="20"/>
              </w:rPr>
            </w:pPr>
            <w:r>
              <w:rPr>
                <w:color w:val="000000"/>
                <w:kern w:val="0"/>
                <w:sz w:val="20"/>
              </w:rPr>
              <w:t>三级指标</w:t>
            </w:r>
          </w:p>
        </w:tc>
        <w:tc>
          <w:tcPr>
            <w:tcW w:w="1276" w:type="dxa"/>
            <w:gridSpan w:val="3"/>
            <w:noWrap w:val="0"/>
            <w:vAlign w:val="center"/>
          </w:tcPr>
          <w:p>
            <w:pPr>
              <w:widowControl/>
              <w:spacing w:line="240" w:lineRule="exact"/>
              <w:jc w:val="center"/>
              <w:rPr>
                <w:color w:val="000000"/>
                <w:kern w:val="0"/>
                <w:sz w:val="20"/>
              </w:rPr>
            </w:pPr>
            <w:r>
              <w:rPr>
                <w:color w:val="000000"/>
                <w:kern w:val="0"/>
                <w:sz w:val="20"/>
              </w:rPr>
              <w:t>年度指标值</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分值</w:t>
            </w:r>
          </w:p>
        </w:tc>
        <w:tc>
          <w:tcPr>
            <w:tcW w:w="992" w:type="dxa"/>
            <w:gridSpan w:val="2"/>
            <w:noWrap w:val="0"/>
            <w:vAlign w:val="center"/>
          </w:tcPr>
          <w:p>
            <w:pPr>
              <w:widowControl/>
              <w:spacing w:line="240" w:lineRule="exact"/>
              <w:jc w:val="center"/>
              <w:rPr>
                <w:color w:val="000000"/>
                <w:kern w:val="0"/>
                <w:sz w:val="20"/>
              </w:rPr>
            </w:pPr>
            <w:r>
              <w:rPr>
                <w:color w:val="000000"/>
                <w:kern w:val="0"/>
                <w:sz w:val="20"/>
              </w:rPr>
              <w:t>实际完成值</w:t>
            </w:r>
          </w:p>
        </w:tc>
        <w:tc>
          <w:tcPr>
            <w:tcW w:w="709" w:type="dxa"/>
            <w:noWrap w:val="0"/>
            <w:vAlign w:val="center"/>
          </w:tcPr>
          <w:p>
            <w:pPr>
              <w:widowControl/>
              <w:spacing w:line="240" w:lineRule="exact"/>
              <w:jc w:val="center"/>
              <w:rPr>
                <w:color w:val="000000"/>
                <w:kern w:val="0"/>
                <w:sz w:val="20"/>
              </w:rPr>
            </w:pPr>
            <w:r>
              <w:rPr>
                <w:color w:val="000000"/>
                <w:kern w:val="0"/>
                <w:sz w:val="20"/>
              </w:rPr>
              <w:t>得分</w:t>
            </w:r>
          </w:p>
        </w:tc>
        <w:tc>
          <w:tcPr>
            <w:tcW w:w="1126" w:type="dxa"/>
            <w:gridSpan w:val="2"/>
            <w:noWrap w:val="0"/>
            <w:vAlign w:val="center"/>
          </w:tcPr>
          <w:p>
            <w:pPr>
              <w:widowControl/>
              <w:spacing w:line="240" w:lineRule="exact"/>
              <w:jc w:val="center"/>
              <w:rPr>
                <w:color w:val="000000"/>
                <w:kern w:val="0"/>
                <w:sz w:val="20"/>
              </w:rPr>
            </w:pPr>
            <w:r>
              <w:rPr>
                <w:color w:val="000000"/>
                <w:kern w:val="0"/>
                <w:sz w:val="20"/>
              </w:rPr>
              <w:t>未完成原因及拟采取的措施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03" w:type="dxa"/>
            <w:vMerge w:val="continue"/>
            <w:noWrap w:val="0"/>
            <w:vAlign w:val="center"/>
          </w:tcPr>
          <w:p>
            <w:pPr>
              <w:widowControl/>
              <w:spacing w:line="240" w:lineRule="exact"/>
              <w:jc w:val="left"/>
              <w:rPr>
                <w:color w:val="000000"/>
                <w:kern w:val="0"/>
                <w:sz w:val="20"/>
              </w:rPr>
            </w:pPr>
          </w:p>
        </w:tc>
        <w:tc>
          <w:tcPr>
            <w:tcW w:w="1299" w:type="dxa"/>
            <w:vMerge w:val="restart"/>
            <w:noWrap w:val="0"/>
            <w:vAlign w:val="center"/>
          </w:tcPr>
          <w:p>
            <w:pPr>
              <w:widowControl/>
              <w:spacing w:line="240" w:lineRule="exact"/>
              <w:jc w:val="center"/>
              <w:rPr>
                <w:color w:val="000000"/>
                <w:kern w:val="0"/>
                <w:sz w:val="20"/>
              </w:rPr>
            </w:pPr>
            <w:r>
              <w:rPr>
                <w:color w:val="000000"/>
                <w:kern w:val="0"/>
                <w:sz w:val="20"/>
              </w:rPr>
              <w:t>产出指标（50分）</w:t>
            </w:r>
          </w:p>
        </w:tc>
        <w:tc>
          <w:tcPr>
            <w:tcW w:w="1275" w:type="dxa"/>
            <w:vMerge w:val="restart"/>
            <w:noWrap w:val="0"/>
            <w:vAlign w:val="center"/>
          </w:tcPr>
          <w:p>
            <w:pPr>
              <w:widowControl/>
              <w:spacing w:line="240" w:lineRule="exact"/>
              <w:jc w:val="center"/>
              <w:rPr>
                <w:color w:val="000000"/>
                <w:kern w:val="0"/>
                <w:sz w:val="20"/>
              </w:rPr>
            </w:pPr>
            <w:r>
              <w:rPr>
                <w:color w:val="000000"/>
                <w:kern w:val="0"/>
                <w:sz w:val="20"/>
              </w:rPr>
              <w:t>数量指标</w:t>
            </w:r>
          </w:p>
        </w:tc>
        <w:tc>
          <w:tcPr>
            <w:tcW w:w="2030" w:type="dxa"/>
            <w:gridSpan w:val="2"/>
            <w:noWrap w:val="0"/>
            <w:vAlign w:val="center"/>
          </w:tcPr>
          <w:p>
            <w:pPr>
              <w:widowControl/>
              <w:spacing w:line="240" w:lineRule="exact"/>
              <w:jc w:val="left"/>
              <w:rPr>
                <w:color w:val="000000"/>
                <w:kern w:val="0"/>
                <w:sz w:val="20"/>
              </w:rPr>
            </w:pPr>
            <w:r>
              <w:rPr>
                <w:color w:val="000000"/>
                <w:kern w:val="0"/>
                <w:sz w:val="20"/>
              </w:rPr>
              <w:t>管护集体及个人所有公益林面积(万亩)</w:t>
            </w:r>
          </w:p>
        </w:tc>
        <w:tc>
          <w:tcPr>
            <w:tcW w:w="1276" w:type="dxa"/>
            <w:gridSpan w:val="3"/>
            <w:noWrap w:val="0"/>
            <w:vAlign w:val="center"/>
          </w:tcPr>
          <w:p>
            <w:pPr>
              <w:widowControl/>
              <w:spacing w:line="240" w:lineRule="exact"/>
              <w:jc w:val="center"/>
              <w:rPr>
                <w:color w:val="000000"/>
                <w:kern w:val="0"/>
                <w:sz w:val="20"/>
              </w:rPr>
            </w:pPr>
            <w:r>
              <w:rPr>
                <w:color w:val="000000"/>
                <w:kern w:val="0"/>
                <w:sz w:val="20"/>
              </w:rPr>
              <w:t>325.5</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10</w:t>
            </w:r>
          </w:p>
        </w:tc>
        <w:tc>
          <w:tcPr>
            <w:tcW w:w="992" w:type="dxa"/>
            <w:gridSpan w:val="2"/>
            <w:noWrap w:val="0"/>
            <w:vAlign w:val="center"/>
          </w:tcPr>
          <w:p>
            <w:pPr>
              <w:widowControl/>
              <w:spacing w:line="240" w:lineRule="exact"/>
              <w:jc w:val="center"/>
              <w:rPr>
                <w:color w:val="000000"/>
                <w:kern w:val="0"/>
                <w:sz w:val="20"/>
              </w:rPr>
            </w:pPr>
            <w:r>
              <w:rPr>
                <w:color w:val="000000"/>
                <w:kern w:val="0"/>
                <w:sz w:val="20"/>
              </w:rPr>
              <w:t>325.5</w:t>
            </w:r>
          </w:p>
        </w:tc>
        <w:tc>
          <w:tcPr>
            <w:tcW w:w="709" w:type="dxa"/>
            <w:noWrap w:val="0"/>
            <w:vAlign w:val="center"/>
          </w:tcPr>
          <w:p>
            <w:pPr>
              <w:widowControl/>
              <w:spacing w:line="240" w:lineRule="exact"/>
              <w:jc w:val="center"/>
              <w:rPr>
                <w:color w:val="000000"/>
                <w:kern w:val="0"/>
                <w:sz w:val="20"/>
              </w:rPr>
            </w:pPr>
            <w:r>
              <w:rPr>
                <w:color w:val="000000"/>
                <w:kern w:val="0"/>
                <w:sz w:val="20"/>
              </w:rPr>
              <w:t>10</w:t>
            </w:r>
          </w:p>
        </w:tc>
        <w:tc>
          <w:tcPr>
            <w:tcW w:w="1126" w:type="dxa"/>
            <w:gridSpan w:val="2"/>
            <w:noWrap w:val="0"/>
            <w:vAlign w:val="center"/>
          </w:tcPr>
          <w:p>
            <w:pPr>
              <w:widowControl/>
              <w:spacing w:line="240" w:lineRule="exact"/>
              <w:jc w:val="left"/>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03" w:type="dxa"/>
            <w:vMerge w:val="continue"/>
            <w:noWrap w:val="0"/>
            <w:vAlign w:val="center"/>
          </w:tcPr>
          <w:p>
            <w:pPr>
              <w:widowControl/>
              <w:spacing w:line="240" w:lineRule="exact"/>
              <w:jc w:val="left"/>
              <w:rPr>
                <w:color w:val="000000"/>
                <w:kern w:val="0"/>
                <w:sz w:val="20"/>
              </w:rPr>
            </w:pPr>
          </w:p>
        </w:tc>
        <w:tc>
          <w:tcPr>
            <w:tcW w:w="1299" w:type="dxa"/>
            <w:vMerge w:val="continue"/>
            <w:noWrap w:val="0"/>
            <w:vAlign w:val="center"/>
          </w:tcPr>
          <w:p>
            <w:pPr>
              <w:widowControl/>
              <w:spacing w:line="240" w:lineRule="exact"/>
              <w:jc w:val="left"/>
              <w:rPr>
                <w:color w:val="000000"/>
                <w:kern w:val="0"/>
                <w:sz w:val="20"/>
              </w:rPr>
            </w:pPr>
          </w:p>
        </w:tc>
        <w:tc>
          <w:tcPr>
            <w:tcW w:w="1275" w:type="dxa"/>
            <w:vMerge w:val="continue"/>
            <w:noWrap w:val="0"/>
            <w:vAlign w:val="center"/>
          </w:tcPr>
          <w:p>
            <w:pPr>
              <w:widowControl/>
              <w:spacing w:line="240" w:lineRule="exact"/>
              <w:jc w:val="left"/>
              <w:rPr>
                <w:color w:val="000000"/>
                <w:kern w:val="0"/>
                <w:sz w:val="20"/>
              </w:rPr>
            </w:pPr>
          </w:p>
        </w:tc>
        <w:tc>
          <w:tcPr>
            <w:tcW w:w="2030" w:type="dxa"/>
            <w:gridSpan w:val="2"/>
            <w:noWrap w:val="0"/>
            <w:vAlign w:val="center"/>
          </w:tcPr>
          <w:p>
            <w:pPr>
              <w:widowControl/>
              <w:spacing w:line="240" w:lineRule="exact"/>
              <w:jc w:val="left"/>
              <w:rPr>
                <w:color w:val="000000"/>
                <w:kern w:val="0"/>
                <w:sz w:val="20"/>
              </w:rPr>
            </w:pPr>
            <w:r>
              <w:rPr>
                <w:color w:val="000000"/>
                <w:kern w:val="0"/>
                <w:sz w:val="20"/>
              </w:rPr>
              <w:t>选聘天保集中管护员人数（人）</w:t>
            </w:r>
          </w:p>
        </w:tc>
        <w:tc>
          <w:tcPr>
            <w:tcW w:w="1276" w:type="dxa"/>
            <w:gridSpan w:val="3"/>
            <w:noWrap w:val="0"/>
            <w:vAlign w:val="center"/>
          </w:tcPr>
          <w:p>
            <w:pPr>
              <w:widowControl/>
              <w:spacing w:line="240" w:lineRule="exact"/>
              <w:jc w:val="center"/>
              <w:rPr>
                <w:color w:val="000000"/>
                <w:kern w:val="0"/>
                <w:sz w:val="20"/>
              </w:rPr>
            </w:pPr>
            <w:r>
              <w:rPr>
                <w:color w:val="000000"/>
                <w:kern w:val="0"/>
                <w:sz w:val="20"/>
              </w:rPr>
              <w:t>464</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10</w:t>
            </w:r>
          </w:p>
        </w:tc>
        <w:tc>
          <w:tcPr>
            <w:tcW w:w="992" w:type="dxa"/>
            <w:gridSpan w:val="2"/>
            <w:noWrap w:val="0"/>
            <w:vAlign w:val="center"/>
          </w:tcPr>
          <w:p>
            <w:pPr>
              <w:widowControl/>
              <w:spacing w:line="240" w:lineRule="exact"/>
              <w:jc w:val="center"/>
              <w:rPr>
                <w:color w:val="000000"/>
                <w:kern w:val="0"/>
                <w:sz w:val="20"/>
              </w:rPr>
            </w:pPr>
            <w:r>
              <w:rPr>
                <w:color w:val="000000"/>
                <w:kern w:val="0"/>
                <w:sz w:val="20"/>
              </w:rPr>
              <w:t>464</w:t>
            </w:r>
          </w:p>
        </w:tc>
        <w:tc>
          <w:tcPr>
            <w:tcW w:w="709" w:type="dxa"/>
            <w:noWrap w:val="0"/>
            <w:vAlign w:val="center"/>
          </w:tcPr>
          <w:p>
            <w:pPr>
              <w:widowControl/>
              <w:spacing w:line="240" w:lineRule="exact"/>
              <w:jc w:val="center"/>
              <w:rPr>
                <w:color w:val="000000"/>
                <w:kern w:val="0"/>
                <w:sz w:val="20"/>
              </w:rPr>
            </w:pPr>
            <w:r>
              <w:rPr>
                <w:color w:val="000000"/>
                <w:kern w:val="0"/>
                <w:sz w:val="20"/>
              </w:rPr>
              <w:t>10</w:t>
            </w:r>
          </w:p>
        </w:tc>
        <w:tc>
          <w:tcPr>
            <w:tcW w:w="1126" w:type="dxa"/>
            <w:gridSpan w:val="2"/>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3" w:type="dxa"/>
            <w:vMerge w:val="continue"/>
            <w:noWrap w:val="0"/>
            <w:vAlign w:val="center"/>
          </w:tcPr>
          <w:p>
            <w:pPr>
              <w:widowControl/>
              <w:spacing w:line="240" w:lineRule="exact"/>
              <w:jc w:val="left"/>
              <w:rPr>
                <w:color w:val="000000"/>
                <w:kern w:val="0"/>
                <w:sz w:val="20"/>
              </w:rPr>
            </w:pPr>
          </w:p>
        </w:tc>
        <w:tc>
          <w:tcPr>
            <w:tcW w:w="1299" w:type="dxa"/>
            <w:vMerge w:val="continue"/>
            <w:noWrap w:val="0"/>
            <w:vAlign w:val="center"/>
          </w:tcPr>
          <w:p>
            <w:pPr>
              <w:widowControl/>
              <w:spacing w:line="240" w:lineRule="exact"/>
              <w:jc w:val="left"/>
              <w:rPr>
                <w:color w:val="000000"/>
                <w:kern w:val="0"/>
                <w:sz w:val="20"/>
              </w:rPr>
            </w:pPr>
          </w:p>
        </w:tc>
        <w:tc>
          <w:tcPr>
            <w:tcW w:w="1275" w:type="dxa"/>
            <w:noWrap w:val="0"/>
            <w:vAlign w:val="center"/>
          </w:tcPr>
          <w:p>
            <w:pPr>
              <w:widowControl/>
              <w:spacing w:line="240" w:lineRule="exact"/>
              <w:jc w:val="center"/>
              <w:rPr>
                <w:color w:val="000000"/>
                <w:kern w:val="0"/>
                <w:sz w:val="20"/>
              </w:rPr>
            </w:pPr>
            <w:r>
              <w:rPr>
                <w:color w:val="000000"/>
                <w:kern w:val="0"/>
                <w:sz w:val="20"/>
              </w:rPr>
              <w:t>质量指标</w:t>
            </w:r>
          </w:p>
        </w:tc>
        <w:tc>
          <w:tcPr>
            <w:tcW w:w="2030" w:type="dxa"/>
            <w:gridSpan w:val="2"/>
            <w:noWrap w:val="0"/>
            <w:vAlign w:val="center"/>
          </w:tcPr>
          <w:p>
            <w:pPr>
              <w:widowControl/>
              <w:spacing w:line="240" w:lineRule="exact"/>
              <w:jc w:val="left"/>
              <w:rPr>
                <w:color w:val="000000"/>
                <w:kern w:val="0"/>
                <w:sz w:val="20"/>
              </w:rPr>
            </w:pPr>
            <w:r>
              <w:rPr>
                <w:color w:val="000000"/>
                <w:kern w:val="0"/>
                <w:sz w:val="20"/>
              </w:rPr>
              <w:t>公益林管护合格率</w:t>
            </w:r>
          </w:p>
        </w:tc>
        <w:tc>
          <w:tcPr>
            <w:tcW w:w="1276" w:type="dxa"/>
            <w:gridSpan w:val="3"/>
            <w:noWrap w:val="0"/>
            <w:vAlign w:val="center"/>
          </w:tcPr>
          <w:p>
            <w:pPr>
              <w:widowControl/>
              <w:spacing w:line="240" w:lineRule="exact"/>
              <w:jc w:val="center"/>
              <w:rPr>
                <w:color w:val="000000"/>
                <w:kern w:val="0"/>
                <w:sz w:val="20"/>
              </w:rPr>
            </w:pPr>
            <w:r>
              <w:rPr>
                <w:color w:val="000000"/>
                <w:kern w:val="0"/>
                <w:sz w:val="20"/>
              </w:rPr>
              <w:t>≥95%</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10　</w:t>
            </w:r>
          </w:p>
        </w:tc>
        <w:tc>
          <w:tcPr>
            <w:tcW w:w="992" w:type="dxa"/>
            <w:gridSpan w:val="2"/>
            <w:noWrap w:val="0"/>
            <w:vAlign w:val="center"/>
          </w:tcPr>
          <w:p>
            <w:pPr>
              <w:widowControl/>
              <w:spacing w:line="240" w:lineRule="exact"/>
              <w:jc w:val="center"/>
              <w:rPr>
                <w:color w:val="000000"/>
                <w:kern w:val="0"/>
                <w:sz w:val="20"/>
              </w:rPr>
            </w:pPr>
            <w:r>
              <w:rPr>
                <w:color w:val="000000"/>
                <w:kern w:val="0"/>
                <w:sz w:val="20"/>
              </w:rPr>
              <w:t>95.04%</w:t>
            </w:r>
          </w:p>
        </w:tc>
        <w:tc>
          <w:tcPr>
            <w:tcW w:w="709" w:type="dxa"/>
            <w:noWrap w:val="0"/>
            <w:vAlign w:val="center"/>
          </w:tcPr>
          <w:p>
            <w:pPr>
              <w:widowControl/>
              <w:spacing w:line="240" w:lineRule="exact"/>
              <w:jc w:val="center"/>
              <w:rPr>
                <w:color w:val="000000"/>
                <w:kern w:val="0"/>
                <w:sz w:val="20"/>
              </w:rPr>
            </w:pPr>
            <w:r>
              <w:rPr>
                <w:color w:val="000000"/>
                <w:kern w:val="0"/>
                <w:sz w:val="20"/>
              </w:rPr>
              <w:t>10　</w:t>
            </w:r>
          </w:p>
        </w:tc>
        <w:tc>
          <w:tcPr>
            <w:tcW w:w="1126" w:type="dxa"/>
            <w:gridSpan w:val="2"/>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03" w:type="dxa"/>
            <w:vMerge w:val="continue"/>
            <w:noWrap w:val="0"/>
            <w:vAlign w:val="center"/>
          </w:tcPr>
          <w:p>
            <w:pPr>
              <w:widowControl/>
              <w:spacing w:line="240" w:lineRule="exact"/>
              <w:jc w:val="left"/>
              <w:rPr>
                <w:color w:val="000000"/>
                <w:kern w:val="0"/>
                <w:sz w:val="20"/>
              </w:rPr>
            </w:pPr>
          </w:p>
        </w:tc>
        <w:tc>
          <w:tcPr>
            <w:tcW w:w="1299" w:type="dxa"/>
            <w:vMerge w:val="continue"/>
            <w:noWrap w:val="0"/>
            <w:vAlign w:val="center"/>
          </w:tcPr>
          <w:p>
            <w:pPr>
              <w:widowControl/>
              <w:spacing w:line="240" w:lineRule="exact"/>
              <w:jc w:val="left"/>
              <w:rPr>
                <w:color w:val="000000"/>
                <w:kern w:val="0"/>
                <w:sz w:val="20"/>
              </w:rPr>
            </w:pPr>
          </w:p>
        </w:tc>
        <w:tc>
          <w:tcPr>
            <w:tcW w:w="1275" w:type="dxa"/>
            <w:noWrap w:val="0"/>
            <w:vAlign w:val="center"/>
          </w:tcPr>
          <w:p>
            <w:pPr>
              <w:widowControl/>
              <w:spacing w:line="240" w:lineRule="exact"/>
              <w:jc w:val="center"/>
              <w:rPr>
                <w:color w:val="000000"/>
                <w:kern w:val="0"/>
                <w:sz w:val="20"/>
              </w:rPr>
            </w:pPr>
            <w:r>
              <w:rPr>
                <w:color w:val="000000"/>
                <w:kern w:val="0"/>
                <w:sz w:val="20"/>
              </w:rPr>
              <w:t>时效指标</w:t>
            </w:r>
          </w:p>
        </w:tc>
        <w:tc>
          <w:tcPr>
            <w:tcW w:w="2030" w:type="dxa"/>
            <w:gridSpan w:val="2"/>
            <w:noWrap w:val="0"/>
            <w:vAlign w:val="center"/>
          </w:tcPr>
          <w:p>
            <w:pPr>
              <w:widowControl/>
              <w:spacing w:line="240" w:lineRule="exact"/>
              <w:jc w:val="left"/>
              <w:rPr>
                <w:color w:val="000000"/>
                <w:kern w:val="0"/>
                <w:sz w:val="20"/>
              </w:rPr>
            </w:pPr>
            <w:r>
              <w:rPr>
                <w:color w:val="000000"/>
                <w:kern w:val="0"/>
                <w:sz w:val="20"/>
              </w:rPr>
              <w:t>公益林管护当期任务完成率</w:t>
            </w:r>
          </w:p>
        </w:tc>
        <w:tc>
          <w:tcPr>
            <w:tcW w:w="1276" w:type="dxa"/>
            <w:gridSpan w:val="3"/>
            <w:noWrap w:val="0"/>
            <w:vAlign w:val="center"/>
          </w:tcPr>
          <w:p>
            <w:pPr>
              <w:widowControl/>
              <w:spacing w:line="240" w:lineRule="exact"/>
              <w:jc w:val="center"/>
              <w:rPr>
                <w:color w:val="000000"/>
                <w:kern w:val="0"/>
                <w:sz w:val="20"/>
              </w:rPr>
            </w:pPr>
            <w:r>
              <w:rPr>
                <w:color w:val="000000"/>
                <w:kern w:val="0"/>
                <w:sz w:val="20"/>
              </w:rPr>
              <w:t>≥90%</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10　</w:t>
            </w:r>
          </w:p>
        </w:tc>
        <w:tc>
          <w:tcPr>
            <w:tcW w:w="992" w:type="dxa"/>
            <w:gridSpan w:val="2"/>
            <w:noWrap w:val="0"/>
            <w:vAlign w:val="center"/>
          </w:tcPr>
          <w:p>
            <w:pPr>
              <w:widowControl/>
              <w:spacing w:line="240" w:lineRule="exact"/>
              <w:jc w:val="center"/>
              <w:rPr>
                <w:color w:val="000000"/>
                <w:kern w:val="0"/>
                <w:sz w:val="20"/>
              </w:rPr>
            </w:pPr>
            <w:r>
              <w:rPr>
                <w:color w:val="000000"/>
                <w:kern w:val="0"/>
                <w:sz w:val="20"/>
              </w:rPr>
              <w:t>100%</w:t>
            </w:r>
          </w:p>
        </w:tc>
        <w:tc>
          <w:tcPr>
            <w:tcW w:w="709" w:type="dxa"/>
            <w:noWrap w:val="0"/>
            <w:vAlign w:val="center"/>
          </w:tcPr>
          <w:p>
            <w:pPr>
              <w:widowControl/>
              <w:spacing w:line="240" w:lineRule="exact"/>
              <w:jc w:val="center"/>
              <w:rPr>
                <w:color w:val="000000"/>
                <w:kern w:val="0"/>
                <w:sz w:val="20"/>
              </w:rPr>
            </w:pPr>
            <w:r>
              <w:rPr>
                <w:color w:val="000000"/>
                <w:kern w:val="0"/>
                <w:sz w:val="20"/>
              </w:rPr>
              <w:t>10　</w:t>
            </w:r>
          </w:p>
        </w:tc>
        <w:tc>
          <w:tcPr>
            <w:tcW w:w="1126" w:type="dxa"/>
            <w:gridSpan w:val="2"/>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3" w:type="dxa"/>
            <w:vMerge w:val="continue"/>
            <w:noWrap w:val="0"/>
            <w:vAlign w:val="center"/>
          </w:tcPr>
          <w:p>
            <w:pPr>
              <w:widowControl/>
              <w:spacing w:line="240" w:lineRule="exact"/>
              <w:jc w:val="left"/>
              <w:rPr>
                <w:color w:val="000000"/>
                <w:kern w:val="0"/>
                <w:sz w:val="20"/>
              </w:rPr>
            </w:pPr>
          </w:p>
        </w:tc>
        <w:tc>
          <w:tcPr>
            <w:tcW w:w="1299" w:type="dxa"/>
            <w:vMerge w:val="continue"/>
            <w:noWrap w:val="0"/>
            <w:vAlign w:val="center"/>
          </w:tcPr>
          <w:p>
            <w:pPr>
              <w:widowControl/>
              <w:spacing w:line="240" w:lineRule="exact"/>
              <w:jc w:val="left"/>
              <w:rPr>
                <w:color w:val="000000"/>
                <w:kern w:val="0"/>
                <w:sz w:val="20"/>
              </w:rPr>
            </w:pPr>
          </w:p>
        </w:tc>
        <w:tc>
          <w:tcPr>
            <w:tcW w:w="1275" w:type="dxa"/>
            <w:noWrap w:val="0"/>
            <w:vAlign w:val="center"/>
          </w:tcPr>
          <w:p>
            <w:pPr>
              <w:widowControl/>
              <w:spacing w:line="240" w:lineRule="exact"/>
              <w:jc w:val="center"/>
              <w:rPr>
                <w:color w:val="000000"/>
                <w:kern w:val="0"/>
                <w:sz w:val="20"/>
              </w:rPr>
            </w:pPr>
            <w:r>
              <w:rPr>
                <w:color w:val="000000"/>
                <w:kern w:val="0"/>
                <w:sz w:val="20"/>
              </w:rPr>
              <w:t>成本指标</w:t>
            </w:r>
          </w:p>
        </w:tc>
        <w:tc>
          <w:tcPr>
            <w:tcW w:w="2030" w:type="dxa"/>
            <w:gridSpan w:val="2"/>
            <w:noWrap w:val="0"/>
            <w:vAlign w:val="center"/>
          </w:tcPr>
          <w:p>
            <w:pPr>
              <w:widowControl/>
              <w:spacing w:line="240" w:lineRule="exact"/>
              <w:jc w:val="left"/>
              <w:rPr>
                <w:color w:val="000000"/>
                <w:kern w:val="0"/>
                <w:sz w:val="20"/>
              </w:rPr>
            </w:pPr>
            <w:r>
              <w:rPr>
                <w:color w:val="000000"/>
                <w:kern w:val="0"/>
                <w:sz w:val="20"/>
              </w:rPr>
              <w:t>天保管护成本（万元）</w:t>
            </w:r>
          </w:p>
        </w:tc>
        <w:tc>
          <w:tcPr>
            <w:tcW w:w="1276" w:type="dxa"/>
            <w:gridSpan w:val="3"/>
            <w:noWrap w:val="0"/>
            <w:vAlign w:val="center"/>
          </w:tcPr>
          <w:p>
            <w:pPr>
              <w:widowControl/>
              <w:spacing w:line="240" w:lineRule="exact"/>
              <w:jc w:val="center"/>
              <w:rPr>
                <w:color w:val="000000"/>
                <w:kern w:val="0"/>
                <w:sz w:val="20"/>
              </w:rPr>
            </w:pPr>
            <w:r>
              <w:rPr>
                <w:color w:val="000000"/>
                <w:kern w:val="0"/>
                <w:sz w:val="20"/>
              </w:rPr>
              <w:t>≦529.8012</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10　</w:t>
            </w:r>
          </w:p>
        </w:tc>
        <w:tc>
          <w:tcPr>
            <w:tcW w:w="992" w:type="dxa"/>
            <w:gridSpan w:val="2"/>
            <w:noWrap w:val="0"/>
            <w:vAlign w:val="center"/>
          </w:tcPr>
          <w:p>
            <w:pPr>
              <w:widowControl/>
              <w:spacing w:line="240" w:lineRule="exact"/>
              <w:jc w:val="center"/>
              <w:rPr>
                <w:color w:val="000000"/>
                <w:kern w:val="0"/>
                <w:sz w:val="20"/>
              </w:rPr>
            </w:pPr>
            <w:r>
              <w:rPr>
                <w:color w:val="000000"/>
                <w:kern w:val="0"/>
                <w:sz w:val="20"/>
              </w:rPr>
              <w:t>529.8012　</w:t>
            </w:r>
          </w:p>
        </w:tc>
        <w:tc>
          <w:tcPr>
            <w:tcW w:w="709" w:type="dxa"/>
            <w:noWrap w:val="0"/>
            <w:vAlign w:val="center"/>
          </w:tcPr>
          <w:p>
            <w:pPr>
              <w:widowControl/>
              <w:spacing w:line="240" w:lineRule="exact"/>
              <w:jc w:val="center"/>
              <w:rPr>
                <w:color w:val="000000"/>
                <w:kern w:val="0"/>
                <w:sz w:val="20"/>
              </w:rPr>
            </w:pPr>
            <w:r>
              <w:rPr>
                <w:color w:val="000000"/>
                <w:kern w:val="0"/>
                <w:sz w:val="20"/>
              </w:rPr>
              <w:t>10　</w:t>
            </w:r>
          </w:p>
        </w:tc>
        <w:tc>
          <w:tcPr>
            <w:tcW w:w="1126" w:type="dxa"/>
            <w:gridSpan w:val="2"/>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03" w:type="dxa"/>
            <w:vMerge w:val="continue"/>
            <w:noWrap w:val="0"/>
            <w:vAlign w:val="center"/>
          </w:tcPr>
          <w:p>
            <w:pPr>
              <w:widowControl/>
              <w:spacing w:line="240" w:lineRule="exact"/>
              <w:jc w:val="left"/>
              <w:rPr>
                <w:color w:val="000000"/>
                <w:kern w:val="0"/>
                <w:sz w:val="20"/>
              </w:rPr>
            </w:pPr>
          </w:p>
        </w:tc>
        <w:tc>
          <w:tcPr>
            <w:tcW w:w="1299" w:type="dxa"/>
            <w:vMerge w:val="restart"/>
            <w:noWrap w:val="0"/>
            <w:vAlign w:val="center"/>
          </w:tcPr>
          <w:p>
            <w:pPr>
              <w:spacing w:line="240" w:lineRule="exact"/>
              <w:jc w:val="center"/>
              <w:rPr>
                <w:color w:val="000000"/>
                <w:kern w:val="0"/>
                <w:sz w:val="20"/>
              </w:rPr>
            </w:pPr>
            <w:r>
              <w:rPr>
                <w:color w:val="000000"/>
                <w:kern w:val="0"/>
                <w:sz w:val="20"/>
              </w:rPr>
              <w:t>效益指标（30分）</w:t>
            </w:r>
          </w:p>
        </w:tc>
        <w:tc>
          <w:tcPr>
            <w:tcW w:w="1275" w:type="dxa"/>
            <w:noWrap w:val="0"/>
            <w:vAlign w:val="center"/>
          </w:tcPr>
          <w:p>
            <w:pPr>
              <w:widowControl/>
              <w:spacing w:line="240" w:lineRule="exact"/>
              <w:jc w:val="center"/>
              <w:rPr>
                <w:color w:val="000000"/>
                <w:kern w:val="0"/>
                <w:sz w:val="20"/>
              </w:rPr>
            </w:pPr>
            <w:r>
              <w:rPr>
                <w:color w:val="000000"/>
                <w:kern w:val="0"/>
                <w:sz w:val="20"/>
              </w:rPr>
              <w:t>经济效益指标</w:t>
            </w:r>
          </w:p>
        </w:tc>
        <w:tc>
          <w:tcPr>
            <w:tcW w:w="2030" w:type="dxa"/>
            <w:gridSpan w:val="2"/>
            <w:noWrap w:val="0"/>
            <w:vAlign w:val="center"/>
          </w:tcPr>
          <w:p>
            <w:pPr>
              <w:widowControl/>
              <w:spacing w:line="240" w:lineRule="exact"/>
              <w:jc w:val="left"/>
              <w:rPr>
                <w:color w:val="000000"/>
                <w:kern w:val="0"/>
                <w:sz w:val="20"/>
              </w:rPr>
            </w:pPr>
            <w:r>
              <w:rPr>
                <w:color w:val="000000"/>
                <w:kern w:val="0"/>
                <w:sz w:val="20"/>
              </w:rPr>
              <w:t>　</w:t>
            </w:r>
          </w:p>
        </w:tc>
        <w:tc>
          <w:tcPr>
            <w:tcW w:w="1276" w:type="dxa"/>
            <w:gridSpan w:val="3"/>
            <w:noWrap w:val="0"/>
            <w:vAlign w:val="center"/>
          </w:tcPr>
          <w:p>
            <w:pPr>
              <w:widowControl/>
              <w:spacing w:line="240" w:lineRule="exact"/>
              <w:jc w:val="center"/>
              <w:rPr>
                <w:color w:val="000000"/>
                <w:kern w:val="0"/>
                <w:sz w:val="20"/>
              </w:rPr>
            </w:pPr>
            <w:r>
              <w:rPr>
                <w:color w:val="000000"/>
                <w:kern w:val="0"/>
                <w:sz w:val="20"/>
              </w:rPr>
              <w:t>　</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　</w:t>
            </w:r>
          </w:p>
        </w:tc>
        <w:tc>
          <w:tcPr>
            <w:tcW w:w="992" w:type="dxa"/>
            <w:gridSpan w:val="2"/>
            <w:noWrap w:val="0"/>
            <w:vAlign w:val="center"/>
          </w:tcPr>
          <w:p>
            <w:pPr>
              <w:widowControl/>
              <w:spacing w:line="240" w:lineRule="exact"/>
              <w:jc w:val="center"/>
              <w:rPr>
                <w:color w:val="000000"/>
                <w:kern w:val="0"/>
                <w:sz w:val="20"/>
              </w:rPr>
            </w:pPr>
            <w:r>
              <w:rPr>
                <w:color w:val="000000"/>
                <w:kern w:val="0"/>
                <w:sz w:val="20"/>
              </w:rPr>
              <w:t>　</w:t>
            </w:r>
          </w:p>
        </w:tc>
        <w:tc>
          <w:tcPr>
            <w:tcW w:w="709" w:type="dxa"/>
            <w:noWrap w:val="0"/>
            <w:vAlign w:val="center"/>
          </w:tcPr>
          <w:p>
            <w:pPr>
              <w:widowControl/>
              <w:spacing w:line="240" w:lineRule="exact"/>
              <w:jc w:val="center"/>
              <w:rPr>
                <w:color w:val="000000"/>
                <w:kern w:val="0"/>
                <w:sz w:val="20"/>
              </w:rPr>
            </w:pPr>
            <w:r>
              <w:rPr>
                <w:color w:val="000000"/>
                <w:kern w:val="0"/>
                <w:sz w:val="20"/>
              </w:rPr>
              <w:t>　</w:t>
            </w:r>
          </w:p>
        </w:tc>
        <w:tc>
          <w:tcPr>
            <w:tcW w:w="1126" w:type="dxa"/>
            <w:gridSpan w:val="2"/>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03" w:type="dxa"/>
            <w:vMerge w:val="continue"/>
            <w:noWrap w:val="0"/>
            <w:vAlign w:val="center"/>
          </w:tcPr>
          <w:p>
            <w:pPr>
              <w:widowControl/>
              <w:spacing w:line="240" w:lineRule="exact"/>
              <w:jc w:val="left"/>
              <w:rPr>
                <w:color w:val="000000"/>
                <w:kern w:val="0"/>
                <w:sz w:val="20"/>
              </w:rPr>
            </w:pPr>
          </w:p>
        </w:tc>
        <w:tc>
          <w:tcPr>
            <w:tcW w:w="1299" w:type="dxa"/>
            <w:vMerge w:val="continue"/>
            <w:noWrap w:val="0"/>
            <w:vAlign w:val="center"/>
          </w:tcPr>
          <w:p>
            <w:pPr>
              <w:widowControl/>
              <w:spacing w:line="240" w:lineRule="exact"/>
              <w:jc w:val="left"/>
              <w:rPr>
                <w:color w:val="000000"/>
                <w:kern w:val="0"/>
                <w:sz w:val="20"/>
              </w:rPr>
            </w:pPr>
          </w:p>
        </w:tc>
        <w:tc>
          <w:tcPr>
            <w:tcW w:w="1275" w:type="dxa"/>
            <w:noWrap w:val="0"/>
            <w:vAlign w:val="center"/>
          </w:tcPr>
          <w:p>
            <w:pPr>
              <w:widowControl/>
              <w:spacing w:line="240" w:lineRule="exact"/>
              <w:jc w:val="center"/>
              <w:rPr>
                <w:color w:val="000000"/>
                <w:kern w:val="0"/>
                <w:sz w:val="20"/>
              </w:rPr>
            </w:pPr>
            <w:r>
              <w:rPr>
                <w:color w:val="000000"/>
                <w:kern w:val="0"/>
                <w:sz w:val="20"/>
              </w:rPr>
              <w:t>社会效益指标</w:t>
            </w:r>
          </w:p>
        </w:tc>
        <w:tc>
          <w:tcPr>
            <w:tcW w:w="2030" w:type="dxa"/>
            <w:gridSpan w:val="2"/>
            <w:noWrap w:val="0"/>
            <w:vAlign w:val="center"/>
          </w:tcPr>
          <w:p>
            <w:pPr>
              <w:widowControl/>
              <w:spacing w:line="240" w:lineRule="exact"/>
              <w:jc w:val="left"/>
              <w:rPr>
                <w:color w:val="000000"/>
                <w:kern w:val="0"/>
                <w:sz w:val="20"/>
              </w:rPr>
            </w:pPr>
            <w:r>
              <w:rPr>
                <w:color w:val="000000"/>
                <w:kern w:val="0"/>
                <w:sz w:val="20"/>
              </w:rPr>
              <w:t>天保工程提供管护岗位（人）　</w:t>
            </w:r>
          </w:p>
        </w:tc>
        <w:tc>
          <w:tcPr>
            <w:tcW w:w="1276" w:type="dxa"/>
            <w:gridSpan w:val="3"/>
            <w:noWrap w:val="0"/>
            <w:vAlign w:val="center"/>
          </w:tcPr>
          <w:p>
            <w:pPr>
              <w:widowControl/>
              <w:spacing w:line="240" w:lineRule="exact"/>
              <w:jc w:val="center"/>
              <w:rPr>
                <w:color w:val="000000"/>
                <w:kern w:val="0"/>
                <w:sz w:val="20"/>
              </w:rPr>
            </w:pPr>
            <w:r>
              <w:rPr>
                <w:color w:val="000000"/>
                <w:kern w:val="0"/>
                <w:sz w:val="20"/>
              </w:rPr>
              <w:t>464</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10　</w:t>
            </w:r>
          </w:p>
        </w:tc>
        <w:tc>
          <w:tcPr>
            <w:tcW w:w="992" w:type="dxa"/>
            <w:gridSpan w:val="2"/>
            <w:noWrap w:val="0"/>
            <w:vAlign w:val="center"/>
          </w:tcPr>
          <w:p>
            <w:pPr>
              <w:widowControl/>
              <w:spacing w:line="240" w:lineRule="exact"/>
              <w:jc w:val="center"/>
              <w:rPr>
                <w:color w:val="000000"/>
                <w:kern w:val="0"/>
                <w:sz w:val="20"/>
              </w:rPr>
            </w:pPr>
            <w:r>
              <w:rPr>
                <w:color w:val="000000"/>
                <w:kern w:val="0"/>
                <w:sz w:val="20"/>
              </w:rPr>
              <w:t>464　</w:t>
            </w:r>
          </w:p>
        </w:tc>
        <w:tc>
          <w:tcPr>
            <w:tcW w:w="709" w:type="dxa"/>
            <w:noWrap w:val="0"/>
            <w:vAlign w:val="center"/>
          </w:tcPr>
          <w:p>
            <w:pPr>
              <w:widowControl/>
              <w:spacing w:line="240" w:lineRule="exact"/>
              <w:jc w:val="center"/>
              <w:rPr>
                <w:color w:val="000000"/>
                <w:kern w:val="0"/>
                <w:sz w:val="20"/>
              </w:rPr>
            </w:pPr>
            <w:r>
              <w:rPr>
                <w:color w:val="000000"/>
                <w:kern w:val="0"/>
                <w:sz w:val="20"/>
              </w:rPr>
              <w:t>10　</w:t>
            </w:r>
          </w:p>
        </w:tc>
        <w:tc>
          <w:tcPr>
            <w:tcW w:w="1126" w:type="dxa"/>
            <w:gridSpan w:val="2"/>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03" w:type="dxa"/>
            <w:vMerge w:val="continue"/>
            <w:noWrap w:val="0"/>
            <w:vAlign w:val="center"/>
          </w:tcPr>
          <w:p>
            <w:pPr>
              <w:widowControl/>
              <w:spacing w:line="240" w:lineRule="exact"/>
              <w:jc w:val="left"/>
              <w:rPr>
                <w:color w:val="000000"/>
                <w:kern w:val="0"/>
                <w:sz w:val="20"/>
              </w:rPr>
            </w:pPr>
          </w:p>
        </w:tc>
        <w:tc>
          <w:tcPr>
            <w:tcW w:w="1299" w:type="dxa"/>
            <w:vMerge w:val="continue"/>
            <w:noWrap w:val="0"/>
            <w:vAlign w:val="center"/>
          </w:tcPr>
          <w:p>
            <w:pPr>
              <w:widowControl/>
              <w:spacing w:line="240" w:lineRule="exact"/>
              <w:jc w:val="left"/>
              <w:rPr>
                <w:color w:val="000000"/>
                <w:kern w:val="0"/>
                <w:sz w:val="20"/>
              </w:rPr>
            </w:pPr>
          </w:p>
        </w:tc>
        <w:tc>
          <w:tcPr>
            <w:tcW w:w="1275" w:type="dxa"/>
            <w:noWrap w:val="0"/>
            <w:vAlign w:val="center"/>
          </w:tcPr>
          <w:p>
            <w:pPr>
              <w:widowControl/>
              <w:spacing w:line="240" w:lineRule="exact"/>
              <w:jc w:val="center"/>
              <w:rPr>
                <w:color w:val="000000"/>
                <w:kern w:val="0"/>
                <w:sz w:val="20"/>
              </w:rPr>
            </w:pPr>
            <w:r>
              <w:rPr>
                <w:color w:val="000000"/>
                <w:kern w:val="0"/>
                <w:sz w:val="20"/>
              </w:rPr>
              <w:t>生态效益指标</w:t>
            </w:r>
          </w:p>
        </w:tc>
        <w:tc>
          <w:tcPr>
            <w:tcW w:w="2030" w:type="dxa"/>
            <w:gridSpan w:val="2"/>
            <w:noWrap w:val="0"/>
            <w:vAlign w:val="center"/>
          </w:tcPr>
          <w:p>
            <w:pPr>
              <w:widowControl/>
              <w:spacing w:line="240" w:lineRule="exact"/>
              <w:jc w:val="left"/>
              <w:rPr>
                <w:color w:val="000000"/>
                <w:kern w:val="0"/>
                <w:sz w:val="20"/>
              </w:rPr>
            </w:pPr>
            <w:r>
              <w:rPr>
                <w:color w:val="000000"/>
                <w:kern w:val="0"/>
                <w:sz w:val="20"/>
              </w:rPr>
              <w:t>促进生态保护恢复效果明显（是否）　</w:t>
            </w:r>
          </w:p>
        </w:tc>
        <w:tc>
          <w:tcPr>
            <w:tcW w:w="1276" w:type="dxa"/>
            <w:gridSpan w:val="3"/>
            <w:noWrap w:val="0"/>
            <w:vAlign w:val="center"/>
          </w:tcPr>
          <w:p>
            <w:pPr>
              <w:widowControl/>
              <w:spacing w:line="240" w:lineRule="exact"/>
              <w:jc w:val="center"/>
              <w:rPr>
                <w:color w:val="000000"/>
                <w:kern w:val="0"/>
                <w:sz w:val="20"/>
              </w:rPr>
            </w:pPr>
            <w:r>
              <w:rPr>
                <w:color w:val="000000"/>
                <w:kern w:val="0"/>
                <w:sz w:val="20"/>
              </w:rPr>
              <w:t>明显</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10　</w:t>
            </w:r>
          </w:p>
        </w:tc>
        <w:tc>
          <w:tcPr>
            <w:tcW w:w="992" w:type="dxa"/>
            <w:gridSpan w:val="2"/>
            <w:noWrap w:val="0"/>
            <w:vAlign w:val="center"/>
          </w:tcPr>
          <w:p>
            <w:pPr>
              <w:widowControl/>
              <w:spacing w:line="240" w:lineRule="exact"/>
              <w:jc w:val="center"/>
              <w:rPr>
                <w:color w:val="000000"/>
                <w:kern w:val="0"/>
                <w:sz w:val="20"/>
              </w:rPr>
            </w:pPr>
            <w:r>
              <w:rPr>
                <w:color w:val="000000"/>
                <w:kern w:val="0"/>
                <w:sz w:val="20"/>
              </w:rPr>
              <w:t>明显</w:t>
            </w:r>
          </w:p>
        </w:tc>
        <w:tc>
          <w:tcPr>
            <w:tcW w:w="709" w:type="dxa"/>
            <w:noWrap w:val="0"/>
            <w:vAlign w:val="center"/>
          </w:tcPr>
          <w:p>
            <w:pPr>
              <w:widowControl/>
              <w:spacing w:line="240" w:lineRule="exact"/>
              <w:jc w:val="center"/>
              <w:rPr>
                <w:color w:val="000000"/>
                <w:kern w:val="0"/>
                <w:sz w:val="20"/>
              </w:rPr>
            </w:pPr>
            <w:r>
              <w:rPr>
                <w:color w:val="000000"/>
                <w:kern w:val="0"/>
                <w:sz w:val="20"/>
              </w:rPr>
              <w:t>10　</w:t>
            </w:r>
          </w:p>
        </w:tc>
        <w:tc>
          <w:tcPr>
            <w:tcW w:w="1126" w:type="dxa"/>
            <w:gridSpan w:val="2"/>
            <w:noWrap w:val="0"/>
            <w:vAlign w:val="center"/>
          </w:tcPr>
          <w:p>
            <w:pPr>
              <w:widowControl/>
              <w:spacing w:line="240" w:lineRule="exact"/>
              <w:jc w:val="center"/>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403" w:type="dxa"/>
            <w:vMerge w:val="continue"/>
            <w:noWrap w:val="0"/>
            <w:vAlign w:val="center"/>
          </w:tcPr>
          <w:p>
            <w:pPr>
              <w:widowControl/>
              <w:spacing w:line="240" w:lineRule="exact"/>
              <w:jc w:val="left"/>
              <w:rPr>
                <w:color w:val="000000"/>
                <w:kern w:val="0"/>
                <w:sz w:val="20"/>
              </w:rPr>
            </w:pPr>
          </w:p>
        </w:tc>
        <w:tc>
          <w:tcPr>
            <w:tcW w:w="1299" w:type="dxa"/>
            <w:vMerge w:val="continue"/>
            <w:noWrap w:val="0"/>
            <w:vAlign w:val="center"/>
          </w:tcPr>
          <w:p>
            <w:pPr>
              <w:widowControl/>
              <w:spacing w:line="240" w:lineRule="exact"/>
              <w:jc w:val="left"/>
              <w:rPr>
                <w:color w:val="000000"/>
                <w:kern w:val="0"/>
                <w:sz w:val="20"/>
              </w:rPr>
            </w:pPr>
          </w:p>
        </w:tc>
        <w:tc>
          <w:tcPr>
            <w:tcW w:w="1275" w:type="dxa"/>
            <w:noWrap w:val="0"/>
            <w:vAlign w:val="center"/>
          </w:tcPr>
          <w:p>
            <w:pPr>
              <w:widowControl/>
              <w:spacing w:line="240" w:lineRule="exact"/>
              <w:jc w:val="center"/>
              <w:rPr>
                <w:color w:val="000000"/>
                <w:kern w:val="0"/>
                <w:sz w:val="20"/>
              </w:rPr>
            </w:pPr>
            <w:r>
              <w:rPr>
                <w:color w:val="000000"/>
                <w:kern w:val="0"/>
                <w:sz w:val="20"/>
              </w:rPr>
              <w:t>可持续影响指标</w:t>
            </w:r>
          </w:p>
        </w:tc>
        <w:tc>
          <w:tcPr>
            <w:tcW w:w="2030" w:type="dxa"/>
            <w:gridSpan w:val="2"/>
            <w:noWrap w:val="0"/>
            <w:vAlign w:val="center"/>
          </w:tcPr>
          <w:p>
            <w:pPr>
              <w:widowControl/>
              <w:spacing w:line="240" w:lineRule="exact"/>
              <w:jc w:val="left"/>
              <w:rPr>
                <w:color w:val="000000"/>
                <w:kern w:val="0"/>
                <w:sz w:val="20"/>
              </w:rPr>
            </w:pPr>
            <w:r>
              <w:rPr>
                <w:color w:val="000000"/>
                <w:kern w:val="0"/>
                <w:sz w:val="20"/>
              </w:rPr>
              <w:t>天保工程区持续发挥生态作用是否明显　</w:t>
            </w:r>
          </w:p>
        </w:tc>
        <w:tc>
          <w:tcPr>
            <w:tcW w:w="1276" w:type="dxa"/>
            <w:gridSpan w:val="3"/>
            <w:noWrap w:val="0"/>
            <w:vAlign w:val="center"/>
          </w:tcPr>
          <w:p>
            <w:pPr>
              <w:widowControl/>
              <w:spacing w:line="240" w:lineRule="exact"/>
              <w:jc w:val="center"/>
              <w:rPr>
                <w:color w:val="000000"/>
                <w:kern w:val="0"/>
                <w:sz w:val="20"/>
              </w:rPr>
            </w:pPr>
            <w:r>
              <w:rPr>
                <w:color w:val="000000"/>
                <w:kern w:val="0"/>
                <w:sz w:val="20"/>
              </w:rPr>
              <w:t>明显</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10　</w:t>
            </w:r>
          </w:p>
        </w:tc>
        <w:tc>
          <w:tcPr>
            <w:tcW w:w="992" w:type="dxa"/>
            <w:gridSpan w:val="2"/>
            <w:noWrap w:val="0"/>
            <w:vAlign w:val="center"/>
          </w:tcPr>
          <w:p>
            <w:pPr>
              <w:widowControl/>
              <w:spacing w:line="240" w:lineRule="exact"/>
              <w:jc w:val="center"/>
              <w:rPr>
                <w:color w:val="000000"/>
                <w:kern w:val="0"/>
                <w:sz w:val="20"/>
              </w:rPr>
            </w:pPr>
            <w:r>
              <w:rPr>
                <w:color w:val="000000"/>
                <w:kern w:val="0"/>
                <w:sz w:val="20"/>
              </w:rPr>
              <w:t>明显</w:t>
            </w:r>
          </w:p>
        </w:tc>
        <w:tc>
          <w:tcPr>
            <w:tcW w:w="709" w:type="dxa"/>
            <w:noWrap w:val="0"/>
            <w:vAlign w:val="center"/>
          </w:tcPr>
          <w:p>
            <w:pPr>
              <w:widowControl/>
              <w:spacing w:line="240" w:lineRule="exact"/>
              <w:jc w:val="center"/>
              <w:rPr>
                <w:color w:val="000000"/>
                <w:kern w:val="0"/>
                <w:sz w:val="20"/>
              </w:rPr>
            </w:pPr>
            <w:r>
              <w:rPr>
                <w:color w:val="000000"/>
                <w:kern w:val="0"/>
                <w:sz w:val="20"/>
              </w:rPr>
              <w:t>10　</w:t>
            </w:r>
          </w:p>
        </w:tc>
        <w:tc>
          <w:tcPr>
            <w:tcW w:w="1126" w:type="dxa"/>
            <w:gridSpan w:val="2"/>
            <w:noWrap w:val="0"/>
            <w:vAlign w:val="center"/>
          </w:tcPr>
          <w:p>
            <w:pPr>
              <w:widowControl/>
              <w:spacing w:line="240" w:lineRule="exact"/>
              <w:jc w:val="center"/>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03" w:type="dxa"/>
            <w:vMerge w:val="continue"/>
            <w:noWrap w:val="0"/>
            <w:vAlign w:val="center"/>
          </w:tcPr>
          <w:p>
            <w:pPr>
              <w:widowControl/>
              <w:spacing w:line="240" w:lineRule="exact"/>
              <w:jc w:val="left"/>
              <w:rPr>
                <w:color w:val="000000"/>
                <w:kern w:val="0"/>
                <w:sz w:val="20"/>
              </w:rPr>
            </w:pPr>
          </w:p>
        </w:tc>
        <w:tc>
          <w:tcPr>
            <w:tcW w:w="1299" w:type="dxa"/>
            <w:noWrap w:val="0"/>
            <w:vAlign w:val="center"/>
          </w:tcPr>
          <w:p>
            <w:pPr>
              <w:widowControl/>
              <w:spacing w:line="240" w:lineRule="exact"/>
              <w:jc w:val="center"/>
              <w:rPr>
                <w:color w:val="000000"/>
                <w:kern w:val="0"/>
                <w:sz w:val="20"/>
              </w:rPr>
            </w:pPr>
            <w:r>
              <w:rPr>
                <w:color w:val="000000"/>
                <w:kern w:val="0"/>
                <w:sz w:val="20"/>
              </w:rPr>
              <w:t>满意度指标（10分）</w:t>
            </w:r>
          </w:p>
        </w:tc>
        <w:tc>
          <w:tcPr>
            <w:tcW w:w="1275" w:type="dxa"/>
            <w:noWrap w:val="0"/>
            <w:vAlign w:val="center"/>
          </w:tcPr>
          <w:p>
            <w:pPr>
              <w:widowControl/>
              <w:spacing w:line="240" w:lineRule="exact"/>
              <w:jc w:val="center"/>
              <w:rPr>
                <w:color w:val="000000"/>
                <w:kern w:val="0"/>
                <w:sz w:val="20"/>
              </w:rPr>
            </w:pPr>
            <w:r>
              <w:rPr>
                <w:color w:val="000000"/>
                <w:kern w:val="0"/>
                <w:sz w:val="20"/>
              </w:rPr>
              <w:t>服务对象满意度指标</w:t>
            </w:r>
          </w:p>
        </w:tc>
        <w:tc>
          <w:tcPr>
            <w:tcW w:w="2030" w:type="dxa"/>
            <w:gridSpan w:val="2"/>
            <w:noWrap w:val="0"/>
            <w:vAlign w:val="center"/>
          </w:tcPr>
          <w:p>
            <w:pPr>
              <w:widowControl/>
              <w:spacing w:line="240" w:lineRule="exact"/>
              <w:jc w:val="left"/>
              <w:rPr>
                <w:color w:val="000000"/>
                <w:kern w:val="0"/>
                <w:sz w:val="20"/>
              </w:rPr>
            </w:pPr>
            <w:r>
              <w:rPr>
                <w:color w:val="000000"/>
                <w:kern w:val="0"/>
                <w:sz w:val="20"/>
              </w:rPr>
              <w:t>林区及周边群众满意度　</w:t>
            </w:r>
          </w:p>
        </w:tc>
        <w:tc>
          <w:tcPr>
            <w:tcW w:w="1276" w:type="dxa"/>
            <w:gridSpan w:val="3"/>
            <w:noWrap w:val="0"/>
            <w:vAlign w:val="center"/>
          </w:tcPr>
          <w:p>
            <w:pPr>
              <w:widowControl/>
              <w:spacing w:line="240" w:lineRule="exact"/>
              <w:jc w:val="center"/>
              <w:rPr>
                <w:color w:val="000000"/>
                <w:kern w:val="0"/>
                <w:sz w:val="20"/>
              </w:rPr>
            </w:pPr>
            <w:r>
              <w:rPr>
                <w:color w:val="000000"/>
                <w:kern w:val="0"/>
                <w:sz w:val="20"/>
              </w:rPr>
              <w:t>≥90%</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10　</w:t>
            </w:r>
          </w:p>
        </w:tc>
        <w:tc>
          <w:tcPr>
            <w:tcW w:w="992" w:type="dxa"/>
            <w:gridSpan w:val="2"/>
            <w:noWrap w:val="0"/>
            <w:vAlign w:val="center"/>
          </w:tcPr>
          <w:p>
            <w:pPr>
              <w:widowControl/>
              <w:spacing w:line="240" w:lineRule="exact"/>
              <w:jc w:val="center"/>
              <w:rPr>
                <w:color w:val="000000"/>
                <w:kern w:val="0"/>
                <w:sz w:val="20"/>
              </w:rPr>
            </w:pPr>
            <w:r>
              <w:rPr>
                <w:color w:val="000000"/>
                <w:kern w:val="0"/>
                <w:sz w:val="20"/>
              </w:rPr>
              <w:t>≥90%</w:t>
            </w:r>
          </w:p>
        </w:tc>
        <w:tc>
          <w:tcPr>
            <w:tcW w:w="709" w:type="dxa"/>
            <w:noWrap w:val="0"/>
            <w:vAlign w:val="center"/>
          </w:tcPr>
          <w:p>
            <w:pPr>
              <w:widowControl/>
              <w:spacing w:line="240" w:lineRule="exact"/>
              <w:jc w:val="center"/>
              <w:rPr>
                <w:color w:val="000000"/>
                <w:kern w:val="0"/>
                <w:sz w:val="20"/>
              </w:rPr>
            </w:pPr>
            <w:r>
              <w:rPr>
                <w:color w:val="000000"/>
                <w:kern w:val="0"/>
                <w:sz w:val="20"/>
              </w:rPr>
              <w:t>8</w:t>
            </w:r>
          </w:p>
        </w:tc>
        <w:tc>
          <w:tcPr>
            <w:tcW w:w="1126" w:type="dxa"/>
            <w:gridSpan w:val="2"/>
            <w:noWrap w:val="0"/>
            <w:vAlign w:val="center"/>
          </w:tcPr>
          <w:p>
            <w:pPr>
              <w:widowControl/>
              <w:spacing w:line="240" w:lineRule="exact"/>
              <w:jc w:val="center"/>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02" w:type="dxa"/>
            <w:gridSpan w:val="2"/>
            <w:noWrap w:val="0"/>
            <w:vAlign w:val="center"/>
          </w:tcPr>
          <w:p>
            <w:pPr>
              <w:widowControl/>
              <w:spacing w:line="240" w:lineRule="exact"/>
              <w:jc w:val="center"/>
              <w:rPr>
                <w:color w:val="000000"/>
                <w:kern w:val="0"/>
                <w:sz w:val="20"/>
              </w:rPr>
            </w:pPr>
            <w:r>
              <w:rPr>
                <w:color w:val="000000"/>
                <w:kern w:val="0"/>
                <w:sz w:val="20"/>
              </w:rPr>
              <w:t>合计</w:t>
            </w:r>
          </w:p>
        </w:tc>
        <w:tc>
          <w:tcPr>
            <w:tcW w:w="1275" w:type="dxa"/>
            <w:noWrap w:val="0"/>
            <w:vAlign w:val="center"/>
          </w:tcPr>
          <w:p>
            <w:pPr>
              <w:widowControl/>
              <w:spacing w:line="240" w:lineRule="exact"/>
              <w:jc w:val="left"/>
              <w:rPr>
                <w:color w:val="000000"/>
                <w:kern w:val="0"/>
                <w:sz w:val="20"/>
              </w:rPr>
            </w:pPr>
          </w:p>
        </w:tc>
        <w:tc>
          <w:tcPr>
            <w:tcW w:w="2030" w:type="dxa"/>
            <w:gridSpan w:val="2"/>
            <w:noWrap w:val="0"/>
            <w:vAlign w:val="center"/>
          </w:tcPr>
          <w:p>
            <w:pPr>
              <w:widowControl/>
              <w:spacing w:line="240" w:lineRule="exact"/>
              <w:jc w:val="left"/>
              <w:rPr>
                <w:color w:val="000000"/>
                <w:kern w:val="0"/>
                <w:sz w:val="20"/>
              </w:rPr>
            </w:pPr>
          </w:p>
        </w:tc>
        <w:tc>
          <w:tcPr>
            <w:tcW w:w="1276" w:type="dxa"/>
            <w:gridSpan w:val="3"/>
            <w:noWrap w:val="0"/>
            <w:vAlign w:val="center"/>
          </w:tcPr>
          <w:p>
            <w:pPr>
              <w:widowControl/>
              <w:spacing w:line="240" w:lineRule="exact"/>
              <w:jc w:val="center"/>
              <w:rPr>
                <w:color w:val="000000"/>
                <w:kern w:val="0"/>
                <w:sz w:val="20"/>
              </w:rPr>
            </w:pPr>
          </w:p>
        </w:tc>
        <w:tc>
          <w:tcPr>
            <w:tcW w:w="709" w:type="dxa"/>
            <w:gridSpan w:val="2"/>
            <w:noWrap w:val="0"/>
            <w:vAlign w:val="center"/>
          </w:tcPr>
          <w:p>
            <w:pPr>
              <w:widowControl/>
              <w:spacing w:line="240" w:lineRule="exact"/>
              <w:jc w:val="center"/>
              <w:rPr>
                <w:color w:val="000000"/>
                <w:kern w:val="0"/>
                <w:sz w:val="20"/>
              </w:rPr>
            </w:pPr>
            <w:r>
              <w:rPr>
                <w:color w:val="000000"/>
                <w:kern w:val="0"/>
                <w:sz w:val="20"/>
              </w:rPr>
              <w:t>100</w:t>
            </w:r>
          </w:p>
        </w:tc>
        <w:tc>
          <w:tcPr>
            <w:tcW w:w="992" w:type="dxa"/>
            <w:gridSpan w:val="2"/>
            <w:noWrap w:val="0"/>
            <w:vAlign w:val="center"/>
          </w:tcPr>
          <w:p>
            <w:pPr>
              <w:widowControl/>
              <w:spacing w:line="240" w:lineRule="exact"/>
              <w:jc w:val="center"/>
              <w:rPr>
                <w:color w:val="000000"/>
                <w:kern w:val="0"/>
                <w:sz w:val="20"/>
              </w:rPr>
            </w:pPr>
          </w:p>
        </w:tc>
        <w:tc>
          <w:tcPr>
            <w:tcW w:w="709" w:type="dxa"/>
            <w:noWrap w:val="0"/>
            <w:vAlign w:val="center"/>
          </w:tcPr>
          <w:p>
            <w:pPr>
              <w:widowControl/>
              <w:spacing w:line="240" w:lineRule="exact"/>
              <w:jc w:val="center"/>
              <w:rPr>
                <w:color w:val="000000"/>
                <w:kern w:val="0"/>
                <w:sz w:val="20"/>
              </w:rPr>
            </w:pPr>
            <w:r>
              <w:rPr>
                <w:color w:val="000000"/>
                <w:kern w:val="0"/>
                <w:sz w:val="20"/>
              </w:rPr>
              <w:t>98</w:t>
            </w:r>
          </w:p>
        </w:tc>
        <w:tc>
          <w:tcPr>
            <w:tcW w:w="1126" w:type="dxa"/>
            <w:gridSpan w:val="2"/>
            <w:noWrap w:val="0"/>
            <w:vAlign w:val="center"/>
          </w:tcPr>
          <w:p>
            <w:pPr>
              <w:widowControl/>
              <w:spacing w:line="240" w:lineRule="exact"/>
              <w:jc w:val="left"/>
              <w:rPr>
                <w:color w:val="000000"/>
                <w:kern w:val="0"/>
                <w:sz w:val="20"/>
              </w:rPr>
            </w:pPr>
          </w:p>
        </w:tc>
      </w:tr>
    </w:tbl>
    <w:p>
      <w:pPr>
        <w:spacing w:line="400" w:lineRule="exact"/>
      </w:pPr>
      <w:r>
        <w:rPr>
          <w:kern w:val="0"/>
          <w:sz w:val="20"/>
        </w:rPr>
        <w:t xml:space="preserve">填报单位负责人： 肖功勋  </w:t>
      </w:r>
      <w:r>
        <w:rPr>
          <w:rFonts w:hint="eastAsia"/>
          <w:kern w:val="0"/>
          <w:sz w:val="20"/>
        </w:rPr>
        <w:t xml:space="preserve">     </w:t>
      </w:r>
      <w:r>
        <w:rPr>
          <w:kern w:val="0"/>
          <w:sz w:val="20"/>
        </w:rPr>
        <w:t xml:space="preserve">    填表人：朱宏伟  </w:t>
      </w:r>
      <w:r>
        <w:rPr>
          <w:rFonts w:hint="eastAsia"/>
          <w:kern w:val="0"/>
          <w:sz w:val="20"/>
        </w:rPr>
        <w:t xml:space="preserve">        </w:t>
      </w:r>
      <w:r>
        <w:rPr>
          <w:kern w:val="0"/>
          <w:sz w:val="20"/>
        </w:rPr>
        <w:t xml:space="preserve">  填报日期：2022年5月20日</w:t>
      </w:r>
    </w:p>
    <w:p>
      <w:pPr>
        <w:jc w:val="center"/>
        <w:rPr>
          <w:rFonts w:hint="eastAsia" w:ascii="方正小标宋_GBK" w:eastAsia="方正小标宋_GBK"/>
          <w:sz w:val="44"/>
          <w:szCs w:val="44"/>
        </w:rPr>
      </w:pPr>
      <w:r>
        <w:rPr>
          <w:rFonts w:hint="eastAsia" w:ascii="方正小标宋_GBK" w:eastAsia="方正小标宋_GBK"/>
          <w:sz w:val="44"/>
          <w:szCs w:val="44"/>
        </w:rPr>
        <w:t>奉节县2021年中央财政造林补助</w:t>
      </w:r>
    </w:p>
    <w:p>
      <w:pPr>
        <w:jc w:val="center"/>
        <w:rPr>
          <w:rFonts w:hint="eastAsia" w:ascii="方正小标宋_GBK" w:eastAsia="方正小标宋_GBK"/>
          <w:sz w:val="44"/>
          <w:szCs w:val="44"/>
        </w:rPr>
      </w:pPr>
      <w:r>
        <w:rPr>
          <w:rFonts w:hint="eastAsia" w:ascii="方正小标宋_GBK" w:eastAsia="方正小标宋_GBK"/>
          <w:sz w:val="44"/>
          <w:szCs w:val="44"/>
        </w:rPr>
        <w:t>项目支出绩效自评报告</w:t>
      </w:r>
    </w:p>
    <w:p>
      <w:pPr>
        <w:rPr>
          <w:szCs w:val="32"/>
        </w:rPr>
      </w:pPr>
    </w:p>
    <w:p>
      <w:pPr>
        <w:ind w:firstLine="640" w:firstLineChars="200"/>
        <w:rPr>
          <w:rFonts w:hint="eastAsia" w:ascii="方正黑体_GBK" w:eastAsia="方正黑体_GBK"/>
          <w:bCs/>
          <w:szCs w:val="32"/>
        </w:rPr>
      </w:pPr>
      <w:r>
        <w:rPr>
          <w:rFonts w:hint="eastAsia" w:ascii="方正黑体_GBK" w:eastAsia="方正黑体_GBK"/>
          <w:bCs/>
          <w:szCs w:val="32"/>
        </w:rPr>
        <w:t>一、绩效目标分解下达情况</w:t>
      </w:r>
    </w:p>
    <w:p>
      <w:pPr>
        <w:ind w:firstLine="640" w:firstLineChars="200"/>
        <w:rPr>
          <w:szCs w:val="32"/>
        </w:rPr>
      </w:pPr>
      <w:r>
        <w:rPr>
          <w:rFonts w:hint="eastAsia" w:ascii="方正楷体_GBK" w:hAnsi="方正仿宋_GBK" w:eastAsia="方正楷体_GBK"/>
          <w:szCs w:val="32"/>
        </w:rPr>
        <w:t>（一）县财政下达项目绩效目标情况。</w:t>
      </w:r>
      <w:r>
        <w:rPr>
          <w:rFonts w:hAnsi="方正仿宋_GBK"/>
          <w:szCs w:val="32"/>
        </w:rPr>
        <w:t>奉节县财政局《关于下达奉节县</w:t>
      </w:r>
      <w:r>
        <w:rPr>
          <w:szCs w:val="32"/>
        </w:rPr>
        <w:t>2021</w:t>
      </w:r>
      <w:r>
        <w:rPr>
          <w:rFonts w:hAnsi="方正仿宋_GBK"/>
          <w:szCs w:val="32"/>
        </w:rPr>
        <w:t>年造林补助项目资金的通知》（奉节财</w:t>
      </w:r>
      <w:r>
        <w:rPr>
          <w:rFonts w:hAnsi="方正仿宋_GBK"/>
          <w:color w:val="000000"/>
          <w:szCs w:val="32"/>
        </w:rPr>
        <w:t>农〔</w:t>
      </w:r>
      <w:r>
        <w:rPr>
          <w:color w:val="000000"/>
          <w:szCs w:val="32"/>
        </w:rPr>
        <w:t>2021</w:t>
      </w:r>
      <w:r>
        <w:rPr>
          <w:rFonts w:hAnsi="方正仿宋_GBK"/>
          <w:color w:val="000000"/>
          <w:szCs w:val="32"/>
        </w:rPr>
        <w:t>〕</w:t>
      </w:r>
      <w:r>
        <w:rPr>
          <w:color w:val="000000"/>
          <w:szCs w:val="32"/>
        </w:rPr>
        <w:t>276</w:t>
      </w:r>
      <w:r>
        <w:rPr>
          <w:rFonts w:hAnsi="方正仿宋_GBK"/>
          <w:color w:val="000000"/>
          <w:szCs w:val="32"/>
        </w:rPr>
        <w:t>号</w:t>
      </w:r>
      <w:r>
        <w:rPr>
          <w:rFonts w:hAnsi="方正仿宋_GBK"/>
          <w:szCs w:val="32"/>
        </w:rPr>
        <w:t>），下达资金预算</w:t>
      </w:r>
      <w:r>
        <w:rPr>
          <w:szCs w:val="32"/>
        </w:rPr>
        <w:t>500</w:t>
      </w:r>
      <w:r>
        <w:rPr>
          <w:rFonts w:hAnsi="方正仿宋_GBK"/>
          <w:szCs w:val="32"/>
        </w:rPr>
        <w:t>万元时同步下达了绩效目标。</w:t>
      </w:r>
    </w:p>
    <w:p>
      <w:pPr>
        <w:tabs>
          <w:tab w:val="left" w:pos="7080"/>
        </w:tabs>
        <w:ind w:firstLine="640" w:firstLineChars="200"/>
        <w:outlineLvl w:val="0"/>
        <w:rPr>
          <w:rFonts w:hint="eastAsia" w:ascii="方正楷体_GBK" w:eastAsia="方正楷体_GBK"/>
          <w:szCs w:val="32"/>
        </w:rPr>
      </w:pPr>
      <w:r>
        <w:rPr>
          <w:rFonts w:hint="eastAsia" w:ascii="方正楷体_GBK" w:hAnsi="方正仿宋_GBK" w:eastAsia="方正楷体_GBK"/>
          <w:szCs w:val="32"/>
        </w:rPr>
        <w:t>（二）部门资金安排、分解下达预算和绩效目标情况</w:t>
      </w:r>
    </w:p>
    <w:p>
      <w:pPr>
        <w:tabs>
          <w:tab w:val="left" w:pos="7080"/>
        </w:tabs>
        <w:ind w:firstLine="640" w:firstLineChars="200"/>
        <w:outlineLvl w:val="0"/>
        <w:rPr>
          <w:szCs w:val="32"/>
        </w:rPr>
      </w:pPr>
      <w:r>
        <w:rPr>
          <w:rFonts w:hAnsi="方正仿宋_GBK"/>
          <w:szCs w:val="32"/>
        </w:rPr>
        <w:t>县林业局在收到县财政下达的资金计划后，及时将计划任务下达到重庆奉节生态旅游开发有限公司和重庆三峡之巅林业开发有限公司，委托中介机构开展作业设计，按程序确定施工承包队伍，加强项目监管，按期完成了项目建设任务，详情如下：</w:t>
      </w:r>
    </w:p>
    <w:p>
      <w:pPr>
        <w:pStyle w:val="6"/>
        <w:jc w:val="center"/>
        <w:rPr>
          <w:rFonts w:ascii="Times New Roman"/>
          <w:b/>
          <w:bCs/>
          <w:sz w:val="32"/>
          <w:szCs w:val="32"/>
        </w:rPr>
      </w:pPr>
      <w:r>
        <w:rPr>
          <w:rFonts w:ascii="Times New Roman"/>
          <w:b/>
          <w:bCs/>
          <w:sz w:val="32"/>
          <w:szCs w:val="32"/>
        </w:rPr>
        <w:t>财政项目支出绩效目标申报表</w:t>
      </w:r>
    </w:p>
    <w:p>
      <w:pPr>
        <w:spacing w:line="400" w:lineRule="exact"/>
        <w:jc w:val="center"/>
        <w:rPr>
          <w:b/>
          <w:sz w:val="20"/>
        </w:rPr>
      </w:pPr>
      <w:r>
        <w:rPr>
          <w:b/>
          <w:sz w:val="20"/>
        </w:rPr>
        <w:t>（2021 年度）</w:t>
      </w:r>
    </w:p>
    <w:p>
      <w:pPr>
        <w:pStyle w:val="6"/>
        <w:spacing w:line="400" w:lineRule="exact"/>
        <w:rPr>
          <w:rFonts w:ascii="Times New Roman"/>
          <w:sz w:val="20"/>
          <w:szCs w:val="20"/>
        </w:rPr>
      </w:pPr>
      <w:r>
        <w:rPr>
          <w:rFonts w:ascii="Times New Roman"/>
          <w:sz w:val="20"/>
          <w:szCs w:val="20"/>
        </w:rPr>
        <w:t xml:space="preserve">填报单位（公章）：                     </w:t>
      </w:r>
      <w:r>
        <w:rPr>
          <w:rFonts w:hint="eastAsia" w:ascii="Times New Roman"/>
          <w:sz w:val="20"/>
          <w:szCs w:val="20"/>
        </w:rPr>
        <w:t xml:space="preserve">                          </w:t>
      </w:r>
      <w:r>
        <w:rPr>
          <w:rFonts w:ascii="Times New Roman"/>
          <w:sz w:val="20"/>
          <w:szCs w:val="20"/>
        </w:rPr>
        <w:t xml:space="preserve">    金额单位：万元</w:t>
      </w:r>
    </w:p>
    <w:tbl>
      <w:tblPr>
        <w:tblStyle w:val="4"/>
        <w:tblW w:w="9282" w:type="dxa"/>
        <w:jc w:val="center"/>
        <w:tblLayout w:type="fixed"/>
        <w:tblCellMar>
          <w:top w:w="0" w:type="dxa"/>
          <w:left w:w="0" w:type="dxa"/>
          <w:bottom w:w="0" w:type="dxa"/>
          <w:right w:w="0" w:type="dxa"/>
        </w:tblCellMar>
      </w:tblPr>
      <w:tblGrid>
        <w:gridCol w:w="426"/>
        <w:gridCol w:w="921"/>
        <w:gridCol w:w="1772"/>
        <w:gridCol w:w="1134"/>
        <w:gridCol w:w="1276"/>
        <w:gridCol w:w="567"/>
        <w:gridCol w:w="567"/>
        <w:gridCol w:w="567"/>
        <w:gridCol w:w="57"/>
        <w:gridCol w:w="510"/>
        <w:gridCol w:w="284"/>
        <w:gridCol w:w="1201"/>
      </w:tblGrid>
      <w:tr>
        <w:tblPrEx>
          <w:tblCellMar>
            <w:top w:w="0" w:type="dxa"/>
            <w:left w:w="0" w:type="dxa"/>
            <w:bottom w:w="0" w:type="dxa"/>
            <w:right w:w="0" w:type="dxa"/>
          </w:tblCellMar>
        </w:tblPrEx>
        <w:trPr>
          <w:trHeight w:val="454" w:hRule="exact"/>
          <w:jc w:val="center"/>
        </w:trPr>
        <w:tc>
          <w:tcPr>
            <w:tcW w:w="13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项目名称</w:t>
            </w:r>
          </w:p>
        </w:tc>
        <w:tc>
          <w:tcPr>
            <w:tcW w:w="4182"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奉节县2021年中央财政造林补助项目</w:t>
            </w:r>
          </w:p>
        </w:tc>
        <w:tc>
          <w:tcPr>
            <w:tcW w:w="17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项目分类</w:t>
            </w:r>
          </w:p>
        </w:tc>
        <w:tc>
          <w:tcPr>
            <w:tcW w:w="1995"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p>
        </w:tc>
      </w:tr>
      <w:tr>
        <w:tblPrEx>
          <w:tblCellMar>
            <w:top w:w="0" w:type="dxa"/>
            <w:left w:w="0" w:type="dxa"/>
            <w:bottom w:w="0" w:type="dxa"/>
            <w:right w:w="0" w:type="dxa"/>
          </w:tblCellMar>
        </w:tblPrEx>
        <w:trPr>
          <w:trHeight w:val="454" w:hRule="exact"/>
          <w:jc w:val="center"/>
        </w:trPr>
        <w:tc>
          <w:tcPr>
            <w:tcW w:w="13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建设周期</w:t>
            </w:r>
          </w:p>
        </w:tc>
        <w:tc>
          <w:tcPr>
            <w:tcW w:w="41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2021年10月-2022年10月</w:t>
            </w:r>
          </w:p>
        </w:tc>
        <w:tc>
          <w:tcPr>
            <w:tcW w:w="17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业务主管部门</w:t>
            </w:r>
          </w:p>
        </w:tc>
        <w:tc>
          <w:tcPr>
            <w:tcW w:w="1995"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奉节县林业局</w:t>
            </w:r>
          </w:p>
        </w:tc>
      </w:tr>
      <w:tr>
        <w:tblPrEx>
          <w:tblCellMar>
            <w:top w:w="0" w:type="dxa"/>
            <w:left w:w="0" w:type="dxa"/>
            <w:bottom w:w="0" w:type="dxa"/>
            <w:right w:w="0" w:type="dxa"/>
          </w:tblCellMar>
        </w:tblPrEx>
        <w:trPr>
          <w:trHeight w:val="882" w:hRule="atLeast"/>
          <w:jc w:val="center"/>
        </w:trPr>
        <w:tc>
          <w:tcPr>
            <w:tcW w:w="13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实施单位</w:t>
            </w:r>
          </w:p>
        </w:tc>
        <w:tc>
          <w:tcPr>
            <w:tcW w:w="2906" w:type="dxa"/>
            <w:gridSpan w:val="2"/>
            <w:tcBorders>
              <w:top w:val="single" w:color="000000" w:sz="4" w:space="0"/>
              <w:left w:val="nil"/>
              <w:bottom w:val="single" w:color="000000" w:sz="4" w:space="0"/>
              <w:right w:val="nil"/>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重庆奉节生态旅游开发有限公司、重庆三峡之巅林业开发有限公司</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项目负责人</w:t>
            </w:r>
          </w:p>
        </w:tc>
        <w:tc>
          <w:tcPr>
            <w:tcW w:w="11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张林、田勇</w:t>
            </w:r>
          </w:p>
        </w:tc>
        <w:tc>
          <w:tcPr>
            <w:tcW w:w="113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联系电话</w:t>
            </w:r>
          </w:p>
        </w:tc>
        <w:tc>
          <w:tcPr>
            <w:tcW w:w="1485"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13635311276</w:t>
            </w:r>
          </w:p>
          <w:p>
            <w:pPr>
              <w:pStyle w:val="6"/>
              <w:spacing w:line="240" w:lineRule="exact"/>
              <w:jc w:val="center"/>
              <w:rPr>
                <w:rFonts w:ascii="Times New Roman"/>
                <w:sz w:val="20"/>
                <w:szCs w:val="20"/>
              </w:rPr>
            </w:pPr>
            <w:r>
              <w:rPr>
                <w:rFonts w:ascii="Times New Roman"/>
                <w:kern w:val="2"/>
                <w:sz w:val="20"/>
                <w:szCs w:val="20"/>
              </w:rPr>
              <w:t>13896901455</w:t>
            </w:r>
          </w:p>
        </w:tc>
      </w:tr>
      <w:tr>
        <w:tblPrEx>
          <w:tblCellMar>
            <w:top w:w="0" w:type="dxa"/>
            <w:left w:w="0" w:type="dxa"/>
            <w:bottom w:w="0" w:type="dxa"/>
            <w:right w:w="0" w:type="dxa"/>
          </w:tblCellMar>
        </w:tblPrEx>
        <w:trPr>
          <w:trHeight w:val="480" w:hRule="atLeast"/>
          <w:jc w:val="center"/>
        </w:trPr>
        <w:tc>
          <w:tcPr>
            <w:tcW w:w="13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项目审批</w:t>
            </w:r>
          </w:p>
        </w:tc>
        <w:tc>
          <w:tcPr>
            <w:tcW w:w="7935" w:type="dxa"/>
            <w:gridSpan w:val="10"/>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县政府关于奉节林文〔2021〕120号的批示</w:t>
            </w:r>
          </w:p>
        </w:tc>
      </w:tr>
      <w:tr>
        <w:tblPrEx>
          <w:tblCellMar>
            <w:top w:w="0" w:type="dxa"/>
            <w:left w:w="0" w:type="dxa"/>
            <w:bottom w:w="0" w:type="dxa"/>
            <w:right w:w="0" w:type="dxa"/>
          </w:tblCellMar>
        </w:tblPrEx>
        <w:trPr>
          <w:trHeight w:val="605" w:hRule="atLeast"/>
          <w:jc w:val="center"/>
        </w:trPr>
        <w:tc>
          <w:tcPr>
            <w:tcW w:w="13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项目总体概况</w:t>
            </w:r>
          </w:p>
        </w:tc>
        <w:tc>
          <w:tcPr>
            <w:tcW w:w="7935" w:type="dxa"/>
            <w:gridSpan w:val="10"/>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rPr>
              <w:t>项目规划2.5万亩，其中在五马、吐祥、青莲、红土、永乐、羊市等乡镇实施油茶改造培育1.5万亩，在吐祥镇实施防护林改造1万亩，概算投资500万元。</w:t>
            </w:r>
          </w:p>
        </w:tc>
      </w:tr>
      <w:tr>
        <w:tblPrEx>
          <w:tblCellMar>
            <w:top w:w="0" w:type="dxa"/>
            <w:left w:w="0" w:type="dxa"/>
            <w:bottom w:w="0" w:type="dxa"/>
            <w:right w:w="0" w:type="dxa"/>
          </w:tblCellMar>
        </w:tblPrEx>
        <w:trPr>
          <w:trHeight w:val="397" w:hRule="atLeast"/>
          <w:jc w:val="center"/>
        </w:trPr>
        <w:tc>
          <w:tcPr>
            <w:tcW w:w="13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年度主要目标和成果</w:t>
            </w:r>
          </w:p>
        </w:tc>
        <w:tc>
          <w:tcPr>
            <w:tcW w:w="7935" w:type="dxa"/>
            <w:gridSpan w:val="10"/>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rPr>
              <w:t>完成油茶改造培育1.5万亩，防护林改造1万亩。</w:t>
            </w:r>
          </w:p>
        </w:tc>
      </w:tr>
      <w:tr>
        <w:tblPrEx>
          <w:tblCellMar>
            <w:top w:w="0" w:type="dxa"/>
            <w:left w:w="0" w:type="dxa"/>
            <w:bottom w:w="0" w:type="dxa"/>
            <w:right w:w="0" w:type="dxa"/>
          </w:tblCellMar>
        </w:tblPrEx>
        <w:trPr>
          <w:trHeight w:val="397" w:hRule="exact"/>
          <w:jc w:val="center"/>
        </w:trPr>
        <w:tc>
          <w:tcPr>
            <w:tcW w:w="1347" w:type="dxa"/>
            <w:gridSpan w:val="2"/>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财政资金</w:t>
            </w:r>
            <w:r>
              <w:rPr>
                <w:color w:val="000000"/>
                <w:kern w:val="0"/>
                <w:sz w:val="20"/>
              </w:rPr>
              <w:br w:type="textWrapping"/>
            </w:r>
            <w:r>
              <w:rPr>
                <w:color w:val="000000"/>
                <w:kern w:val="0"/>
                <w:sz w:val="20"/>
              </w:rPr>
              <w:t>预算执行</w:t>
            </w:r>
            <w:r>
              <w:rPr>
                <w:color w:val="000000"/>
                <w:kern w:val="0"/>
                <w:sz w:val="20"/>
              </w:rPr>
              <w:br w:type="textWrapping"/>
            </w:r>
            <w:r>
              <w:rPr>
                <w:color w:val="000000"/>
                <w:kern w:val="0"/>
                <w:sz w:val="20"/>
              </w:rPr>
              <w:t>10分</w:t>
            </w:r>
          </w:p>
        </w:tc>
        <w:tc>
          <w:tcPr>
            <w:tcW w:w="1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预算分类</w:t>
            </w:r>
          </w:p>
        </w:tc>
        <w:tc>
          <w:tcPr>
            <w:tcW w:w="29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一般公共预算</w:t>
            </w:r>
          </w:p>
        </w:tc>
        <w:tc>
          <w:tcPr>
            <w:tcW w:w="198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科目代码</w:t>
            </w: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r>
      <w:tr>
        <w:tblPrEx>
          <w:tblCellMar>
            <w:top w:w="0" w:type="dxa"/>
            <w:left w:w="0" w:type="dxa"/>
            <w:bottom w:w="0" w:type="dxa"/>
            <w:right w:w="0" w:type="dxa"/>
          </w:tblCellMar>
        </w:tblPrEx>
        <w:trPr>
          <w:trHeight w:val="397" w:hRule="exact"/>
          <w:jc w:val="center"/>
        </w:trPr>
        <w:tc>
          <w:tcPr>
            <w:tcW w:w="1347"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项目总预算</w:t>
            </w:r>
          </w:p>
        </w:tc>
        <w:tc>
          <w:tcPr>
            <w:tcW w:w="29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500</w:t>
            </w:r>
          </w:p>
        </w:tc>
        <w:tc>
          <w:tcPr>
            <w:tcW w:w="198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当年年度预算</w:t>
            </w: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500</w:t>
            </w:r>
          </w:p>
        </w:tc>
      </w:tr>
      <w:tr>
        <w:tblPrEx>
          <w:tblCellMar>
            <w:top w:w="0" w:type="dxa"/>
            <w:left w:w="0" w:type="dxa"/>
            <w:bottom w:w="0" w:type="dxa"/>
            <w:right w:w="0" w:type="dxa"/>
          </w:tblCellMar>
        </w:tblPrEx>
        <w:trPr>
          <w:trHeight w:val="397" w:hRule="exact"/>
          <w:jc w:val="center"/>
        </w:trPr>
        <w:tc>
          <w:tcPr>
            <w:tcW w:w="1347"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年度预算执行率</w:t>
            </w:r>
          </w:p>
        </w:tc>
        <w:tc>
          <w:tcPr>
            <w:tcW w:w="29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100%</w:t>
            </w:r>
          </w:p>
        </w:tc>
        <w:tc>
          <w:tcPr>
            <w:tcW w:w="198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分值</w:t>
            </w: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r>
      <w:tr>
        <w:tblPrEx>
          <w:tblCellMar>
            <w:top w:w="0" w:type="dxa"/>
            <w:left w:w="0" w:type="dxa"/>
            <w:bottom w:w="0" w:type="dxa"/>
            <w:right w:w="0" w:type="dxa"/>
          </w:tblCellMar>
        </w:tblPrEx>
        <w:trPr>
          <w:trHeight w:val="397" w:hRule="exact"/>
          <w:jc w:val="center"/>
        </w:trPr>
        <w:tc>
          <w:tcPr>
            <w:tcW w:w="42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spacing w:line="240" w:lineRule="exact"/>
              <w:jc w:val="center"/>
              <w:textAlignment w:val="center"/>
              <w:rPr>
                <w:color w:val="000000"/>
                <w:sz w:val="20"/>
              </w:rPr>
            </w:pPr>
            <w:r>
              <w:rPr>
                <w:color w:val="000000"/>
                <w:kern w:val="0"/>
                <w:sz w:val="20"/>
              </w:rPr>
              <w:t>年度绩效目标</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一级指标</w:t>
            </w:r>
          </w:p>
        </w:tc>
        <w:tc>
          <w:tcPr>
            <w:tcW w:w="1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二级指标</w:t>
            </w:r>
          </w:p>
        </w:tc>
        <w:tc>
          <w:tcPr>
            <w:tcW w:w="29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三级指标</w:t>
            </w:r>
          </w:p>
        </w:tc>
        <w:tc>
          <w:tcPr>
            <w:tcW w:w="11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指标值</w:t>
            </w:r>
          </w:p>
        </w:tc>
        <w:tc>
          <w:tcPr>
            <w:tcW w:w="8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分值</w:t>
            </w: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指标解释</w:t>
            </w:r>
          </w:p>
        </w:tc>
      </w:tr>
      <w:tr>
        <w:tblPrEx>
          <w:tblCellMar>
            <w:top w:w="0" w:type="dxa"/>
            <w:left w:w="0" w:type="dxa"/>
            <w:bottom w:w="0" w:type="dxa"/>
            <w:right w:w="0" w:type="dxa"/>
          </w:tblCellMar>
        </w:tblPrEx>
        <w:trPr>
          <w:trHeight w:val="397" w:hRule="exact"/>
          <w:jc w:val="center"/>
        </w:trPr>
        <w:tc>
          <w:tcPr>
            <w:tcW w:w="4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9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产出指标  （50分）</w:t>
            </w:r>
          </w:p>
        </w:tc>
        <w:tc>
          <w:tcPr>
            <w:tcW w:w="177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数量指标</w:t>
            </w:r>
          </w:p>
        </w:tc>
        <w:tc>
          <w:tcPr>
            <w:tcW w:w="29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油茶改造培育（万亩）</w:t>
            </w:r>
          </w:p>
        </w:tc>
        <w:tc>
          <w:tcPr>
            <w:tcW w:w="11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1.5</w:t>
            </w:r>
          </w:p>
        </w:tc>
        <w:tc>
          <w:tcPr>
            <w:tcW w:w="8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15</w:t>
            </w: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r>
      <w:tr>
        <w:tblPrEx>
          <w:tblCellMar>
            <w:top w:w="0" w:type="dxa"/>
            <w:left w:w="0" w:type="dxa"/>
            <w:bottom w:w="0" w:type="dxa"/>
            <w:right w:w="0" w:type="dxa"/>
          </w:tblCellMar>
        </w:tblPrEx>
        <w:trPr>
          <w:trHeight w:val="397" w:hRule="exact"/>
          <w:jc w:val="center"/>
        </w:trPr>
        <w:tc>
          <w:tcPr>
            <w:tcW w:w="4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9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29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防护林改造（万亩）</w:t>
            </w:r>
          </w:p>
        </w:tc>
        <w:tc>
          <w:tcPr>
            <w:tcW w:w="11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w:t>
            </w:r>
          </w:p>
        </w:tc>
        <w:tc>
          <w:tcPr>
            <w:tcW w:w="8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10</w:t>
            </w: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r>
      <w:tr>
        <w:tblPrEx>
          <w:tblCellMar>
            <w:top w:w="0" w:type="dxa"/>
            <w:left w:w="0" w:type="dxa"/>
            <w:bottom w:w="0" w:type="dxa"/>
            <w:right w:w="0" w:type="dxa"/>
          </w:tblCellMar>
        </w:tblPrEx>
        <w:trPr>
          <w:trHeight w:val="397" w:hRule="exact"/>
          <w:jc w:val="center"/>
        </w:trPr>
        <w:tc>
          <w:tcPr>
            <w:tcW w:w="4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9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质量指标</w:t>
            </w:r>
          </w:p>
        </w:tc>
        <w:tc>
          <w:tcPr>
            <w:tcW w:w="29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造林（改造）质量合格率（%）</w:t>
            </w:r>
          </w:p>
        </w:tc>
        <w:tc>
          <w:tcPr>
            <w:tcW w:w="11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≥85%</w:t>
            </w:r>
          </w:p>
        </w:tc>
        <w:tc>
          <w:tcPr>
            <w:tcW w:w="8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5</w:t>
            </w: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r>
      <w:tr>
        <w:tblPrEx>
          <w:tblCellMar>
            <w:top w:w="0" w:type="dxa"/>
            <w:left w:w="0" w:type="dxa"/>
            <w:bottom w:w="0" w:type="dxa"/>
            <w:right w:w="0" w:type="dxa"/>
          </w:tblCellMar>
        </w:tblPrEx>
        <w:trPr>
          <w:trHeight w:val="397" w:hRule="exact"/>
          <w:jc w:val="center"/>
        </w:trPr>
        <w:tc>
          <w:tcPr>
            <w:tcW w:w="4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9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时效指标</w:t>
            </w:r>
          </w:p>
        </w:tc>
        <w:tc>
          <w:tcPr>
            <w:tcW w:w="29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当期任务当期完成率（%）</w:t>
            </w:r>
          </w:p>
        </w:tc>
        <w:tc>
          <w:tcPr>
            <w:tcW w:w="11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100</w:t>
            </w:r>
          </w:p>
        </w:tc>
        <w:tc>
          <w:tcPr>
            <w:tcW w:w="8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p>
        </w:tc>
      </w:tr>
      <w:tr>
        <w:tblPrEx>
          <w:tblCellMar>
            <w:top w:w="0" w:type="dxa"/>
            <w:left w:w="0" w:type="dxa"/>
            <w:bottom w:w="0" w:type="dxa"/>
            <w:right w:w="0" w:type="dxa"/>
          </w:tblCellMar>
        </w:tblPrEx>
        <w:trPr>
          <w:trHeight w:val="397" w:hRule="exact"/>
          <w:jc w:val="center"/>
        </w:trPr>
        <w:tc>
          <w:tcPr>
            <w:tcW w:w="4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9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成本指标</w:t>
            </w:r>
          </w:p>
        </w:tc>
        <w:tc>
          <w:tcPr>
            <w:tcW w:w="29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项目建设费用（万元）</w:t>
            </w:r>
          </w:p>
        </w:tc>
        <w:tc>
          <w:tcPr>
            <w:tcW w:w="11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≤500</w:t>
            </w:r>
          </w:p>
        </w:tc>
        <w:tc>
          <w:tcPr>
            <w:tcW w:w="8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r>
      <w:tr>
        <w:tblPrEx>
          <w:tblCellMar>
            <w:top w:w="0" w:type="dxa"/>
            <w:left w:w="0" w:type="dxa"/>
            <w:bottom w:w="0" w:type="dxa"/>
            <w:right w:w="0" w:type="dxa"/>
          </w:tblCellMar>
        </w:tblPrEx>
        <w:trPr>
          <w:trHeight w:val="397" w:hRule="exact"/>
          <w:jc w:val="center"/>
        </w:trPr>
        <w:tc>
          <w:tcPr>
            <w:tcW w:w="4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9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效益指标  （30分）</w:t>
            </w:r>
          </w:p>
        </w:tc>
        <w:tc>
          <w:tcPr>
            <w:tcW w:w="1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经济效益指标</w:t>
            </w:r>
          </w:p>
        </w:tc>
        <w:tc>
          <w:tcPr>
            <w:tcW w:w="29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p>
        </w:tc>
        <w:tc>
          <w:tcPr>
            <w:tcW w:w="11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p>
        </w:tc>
        <w:tc>
          <w:tcPr>
            <w:tcW w:w="8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r>
      <w:tr>
        <w:tblPrEx>
          <w:tblCellMar>
            <w:top w:w="0" w:type="dxa"/>
            <w:left w:w="0" w:type="dxa"/>
            <w:bottom w:w="0" w:type="dxa"/>
            <w:right w:w="0" w:type="dxa"/>
          </w:tblCellMar>
        </w:tblPrEx>
        <w:trPr>
          <w:trHeight w:val="52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9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社会效益指标</w:t>
            </w:r>
          </w:p>
        </w:tc>
        <w:tc>
          <w:tcPr>
            <w:tcW w:w="29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吸纳劳动力参与工程建设等社会指标完成率</w:t>
            </w:r>
          </w:p>
        </w:tc>
        <w:tc>
          <w:tcPr>
            <w:tcW w:w="11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≥80</w:t>
            </w:r>
          </w:p>
        </w:tc>
        <w:tc>
          <w:tcPr>
            <w:tcW w:w="8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r>
      <w:tr>
        <w:tblPrEx>
          <w:tblCellMar>
            <w:top w:w="0" w:type="dxa"/>
            <w:left w:w="0" w:type="dxa"/>
            <w:bottom w:w="0" w:type="dxa"/>
            <w:right w:w="0" w:type="dxa"/>
          </w:tblCellMar>
        </w:tblPrEx>
        <w:trPr>
          <w:trHeight w:val="397"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9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生态效益目标</w:t>
            </w:r>
          </w:p>
        </w:tc>
        <w:tc>
          <w:tcPr>
            <w:tcW w:w="29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r>
              <w:rPr>
                <w:color w:val="000000"/>
                <w:sz w:val="20"/>
              </w:rPr>
              <w:t>减少水土流失效果(是否明显）</w:t>
            </w:r>
          </w:p>
        </w:tc>
        <w:tc>
          <w:tcPr>
            <w:tcW w:w="11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r>
              <w:rPr>
                <w:color w:val="000000"/>
                <w:sz w:val="20"/>
              </w:rPr>
              <w:t>明显</w:t>
            </w:r>
          </w:p>
        </w:tc>
        <w:tc>
          <w:tcPr>
            <w:tcW w:w="8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r>
              <w:rPr>
                <w:color w:val="000000"/>
                <w:sz w:val="20"/>
              </w:rPr>
              <w:t>10</w:t>
            </w: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r>
      <w:tr>
        <w:tblPrEx>
          <w:tblCellMar>
            <w:top w:w="0" w:type="dxa"/>
            <w:left w:w="0" w:type="dxa"/>
            <w:bottom w:w="0" w:type="dxa"/>
            <w:right w:w="0" w:type="dxa"/>
          </w:tblCellMar>
        </w:tblPrEx>
        <w:trPr>
          <w:trHeight w:val="60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9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可持续目标</w:t>
            </w:r>
          </w:p>
        </w:tc>
        <w:tc>
          <w:tcPr>
            <w:tcW w:w="29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稳定的林分生态系统(是否明显）（是否明显）</w:t>
            </w:r>
          </w:p>
        </w:tc>
        <w:tc>
          <w:tcPr>
            <w:tcW w:w="11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是显</w:t>
            </w:r>
          </w:p>
        </w:tc>
        <w:tc>
          <w:tcPr>
            <w:tcW w:w="8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r>
      <w:tr>
        <w:tblPrEx>
          <w:tblCellMar>
            <w:top w:w="0" w:type="dxa"/>
            <w:left w:w="0" w:type="dxa"/>
            <w:bottom w:w="0" w:type="dxa"/>
            <w:right w:w="0" w:type="dxa"/>
          </w:tblCellMar>
        </w:tblPrEx>
        <w:trPr>
          <w:trHeight w:val="36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满意度指标（10分）</w:t>
            </w:r>
          </w:p>
        </w:tc>
        <w:tc>
          <w:tcPr>
            <w:tcW w:w="1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满意度指标</w:t>
            </w:r>
          </w:p>
        </w:tc>
        <w:tc>
          <w:tcPr>
            <w:tcW w:w="29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服务对象满意度（%）</w:t>
            </w:r>
          </w:p>
        </w:tc>
        <w:tc>
          <w:tcPr>
            <w:tcW w:w="11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≥85%</w:t>
            </w:r>
          </w:p>
        </w:tc>
        <w:tc>
          <w:tcPr>
            <w:tcW w:w="8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r>
      <w:tr>
        <w:tblPrEx>
          <w:tblCellMar>
            <w:top w:w="0" w:type="dxa"/>
            <w:left w:w="0" w:type="dxa"/>
            <w:bottom w:w="0" w:type="dxa"/>
            <w:right w:w="0" w:type="dxa"/>
          </w:tblCellMar>
        </w:tblPrEx>
        <w:trPr>
          <w:trHeight w:val="42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6804"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b/>
                <w:color w:val="000000"/>
                <w:sz w:val="20"/>
              </w:rPr>
            </w:pPr>
            <w:r>
              <w:rPr>
                <w:b/>
                <w:color w:val="000000"/>
                <w:kern w:val="0"/>
                <w:sz w:val="20"/>
              </w:rPr>
              <w:t>指标总分值合计</w:t>
            </w:r>
          </w:p>
        </w:tc>
        <w:tc>
          <w:tcPr>
            <w:tcW w:w="8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100</w:t>
            </w: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r>
    </w:tbl>
    <w:p>
      <w:pPr>
        <w:spacing w:line="400" w:lineRule="exact"/>
        <w:rPr>
          <w:sz w:val="20"/>
        </w:rPr>
      </w:pPr>
      <w:r>
        <w:rPr>
          <w:sz w:val="20"/>
        </w:rPr>
        <w:t>填报单位负责人： 肖功勋       填表人：杨龙勇        填报日期： 2021 年6 月 2 日</w:t>
      </w:r>
    </w:p>
    <w:p>
      <w:pPr>
        <w:ind w:firstLine="640" w:firstLineChars="200"/>
        <w:rPr>
          <w:rFonts w:hint="eastAsia" w:ascii="方正黑体_GBK" w:eastAsia="方正黑体_GBK"/>
          <w:bCs/>
          <w:szCs w:val="32"/>
        </w:rPr>
      </w:pPr>
      <w:r>
        <w:rPr>
          <w:rFonts w:hint="eastAsia" w:ascii="方正黑体_GBK" w:eastAsia="方正黑体_GBK"/>
          <w:bCs/>
          <w:szCs w:val="32"/>
        </w:rPr>
        <w:t>二、绩效目标完成情况分析</w:t>
      </w:r>
    </w:p>
    <w:p>
      <w:pPr>
        <w:ind w:firstLine="640" w:firstLineChars="200"/>
        <w:outlineLvl w:val="0"/>
        <w:rPr>
          <w:rFonts w:hint="eastAsia" w:ascii="方正楷体_GBK" w:eastAsia="方正楷体_GBK"/>
          <w:bCs/>
          <w:szCs w:val="32"/>
        </w:rPr>
      </w:pPr>
      <w:r>
        <w:rPr>
          <w:rFonts w:hint="eastAsia" w:ascii="方正楷体_GBK" w:hAnsi="方正仿宋_GBK" w:eastAsia="方正楷体_GBK"/>
          <w:bCs/>
          <w:szCs w:val="32"/>
        </w:rPr>
        <w:t>（一）资金投入情况分析。</w:t>
      </w:r>
    </w:p>
    <w:p>
      <w:pPr>
        <w:ind w:firstLine="640" w:firstLineChars="200"/>
        <w:rPr>
          <w:szCs w:val="32"/>
        </w:rPr>
      </w:pPr>
      <w:r>
        <w:rPr>
          <w:szCs w:val="32"/>
        </w:rPr>
        <w:t>1.</w:t>
      </w:r>
      <w:r>
        <w:rPr>
          <w:rFonts w:hAnsi="方正仿宋_GBK"/>
          <w:szCs w:val="32"/>
        </w:rPr>
        <w:t>项目资金到位情况：截至目前，该项目资金尚未到位。</w:t>
      </w:r>
    </w:p>
    <w:p>
      <w:pPr>
        <w:ind w:firstLine="640" w:firstLineChars="200"/>
        <w:rPr>
          <w:szCs w:val="32"/>
        </w:rPr>
      </w:pPr>
      <w:r>
        <w:rPr>
          <w:szCs w:val="32"/>
        </w:rPr>
        <w:t>2.</w:t>
      </w:r>
      <w:r>
        <w:rPr>
          <w:rFonts w:hAnsi="方正仿宋_GBK"/>
          <w:szCs w:val="32"/>
        </w:rPr>
        <w:t>项目资金执行情况：截至目前，该项目资金还未支付</w:t>
      </w:r>
      <w:r>
        <w:rPr>
          <w:rFonts w:hAnsi="方正仿宋_GBK"/>
          <w:bCs/>
          <w:szCs w:val="32"/>
        </w:rPr>
        <w:t>。</w:t>
      </w:r>
    </w:p>
    <w:p>
      <w:pPr>
        <w:ind w:firstLine="640" w:firstLineChars="200"/>
        <w:outlineLvl w:val="0"/>
        <w:rPr>
          <w:bCs/>
          <w:szCs w:val="32"/>
        </w:rPr>
      </w:pPr>
      <w:r>
        <w:rPr>
          <w:rFonts w:hint="eastAsia" w:ascii="方正楷体_GBK" w:hAnsi="方正仿宋_GBK" w:eastAsia="方正楷体_GBK"/>
          <w:bCs/>
          <w:szCs w:val="32"/>
        </w:rPr>
        <w:t>（二）总体绩效目标完成情况分析。</w:t>
      </w:r>
      <w:r>
        <w:rPr>
          <w:rFonts w:hAnsi="方正仿宋_GBK"/>
          <w:bCs/>
          <w:szCs w:val="32"/>
        </w:rPr>
        <w:t>奉节县林业局组织重庆奉节生态旅游开发有限公司和重庆三峡之巅林业开发有限公司认真编制作业设计，项目业主按程序确定施工承包队伍，施工承包队伍对照作业设计，严格按相关技术规程栽植苗木和油茶改造，项目区乡镇广泛宣传并组织辖区群众务工，任务完成率</w:t>
      </w:r>
      <w:r>
        <w:rPr>
          <w:bCs/>
          <w:szCs w:val="32"/>
        </w:rPr>
        <w:t>100%</w:t>
      </w:r>
      <w:r>
        <w:rPr>
          <w:rFonts w:hAnsi="方正仿宋_GBK"/>
          <w:bCs/>
          <w:szCs w:val="32"/>
        </w:rPr>
        <w:t>，对带动林农就业，减少水土流失量、构建稳定的森林生态系统起到了明显作用，林农满意度达</w:t>
      </w:r>
      <w:r>
        <w:rPr>
          <w:bCs/>
          <w:szCs w:val="32"/>
        </w:rPr>
        <w:t>88%</w:t>
      </w:r>
      <w:r>
        <w:rPr>
          <w:rFonts w:hAnsi="方正仿宋_GBK"/>
          <w:bCs/>
          <w:szCs w:val="32"/>
        </w:rPr>
        <w:t>。</w:t>
      </w:r>
    </w:p>
    <w:p>
      <w:pPr>
        <w:ind w:firstLine="640" w:firstLineChars="200"/>
        <w:outlineLvl w:val="0"/>
        <w:rPr>
          <w:szCs w:val="32"/>
        </w:rPr>
      </w:pPr>
      <w:r>
        <w:rPr>
          <w:rFonts w:hint="eastAsia" w:ascii="方正楷体_GBK" w:hAnsi="方正仿宋_GBK" w:eastAsia="方正楷体_GBK"/>
          <w:bCs/>
          <w:szCs w:val="32"/>
        </w:rPr>
        <w:t>（三）绩效目标完成情况分析。</w:t>
      </w:r>
      <w:r>
        <w:rPr>
          <w:rFonts w:hAnsi="方正仿宋_GBK"/>
          <w:szCs w:val="32"/>
        </w:rPr>
        <w:t>（根据年初绩效目标及指标逐项分析）</w:t>
      </w:r>
    </w:p>
    <w:p>
      <w:pPr>
        <w:ind w:firstLine="640" w:firstLineChars="200"/>
        <w:rPr>
          <w:szCs w:val="32"/>
        </w:rPr>
      </w:pPr>
      <w:r>
        <w:rPr>
          <w:szCs w:val="32"/>
        </w:rPr>
        <w:t>1.</w:t>
      </w:r>
      <w:r>
        <w:rPr>
          <w:rFonts w:hAnsi="方正仿宋_GBK"/>
          <w:szCs w:val="32"/>
        </w:rPr>
        <w:t>产出指标完成情况分析。</w:t>
      </w:r>
    </w:p>
    <w:p>
      <w:pPr>
        <w:ind w:firstLine="640" w:firstLineChars="200"/>
        <w:rPr>
          <w:szCs w:val="32"/>
        </w:rPr>
      </w:pPr>
      <w:r>
        <w:rPr>
          <w:rFonts w:hAnsi="方正仿宋_GBK"/>
          <w:szCs w:val="32"/>
        </w:rPr>
        <w:t>（</w:t>
      </w:r>
      <w:r>
        <w:rPr>
          <w:szCs w:val="32"/>
        </w:rPr>
        <w:t>1</w:t>
      </w:r>
      <w:r>
        <w:rPr>
          <w:rFonts w:hAnsi="方正仿宋_GBK"/>
          <w:szCs w:val="32"/>
        </w:rPr>
        <w:t>）数量指标。完成项目规划营造林</w:t>
      </w:r>
      <w:r>
        <w:rPr>
          <w:szCs w:val="32"/>
        </w:rPr>
        <w:t>2.5</w:t>
      </w:r>
      <w:r>
        <w:rPr>
          <w:rFonts w:hAnsi="方正仿宋_GBK"/>
          <w:szCs w:val="32"/>
        </w:rPr>
        <w:t>万亩，其中油茶改造培育</w:t>
      </w:r>
      <w:r>
        <w:rPr>
          <w:szCs w:val="32"/>
        </w:rPr>
        <w:t>1.5</w:t>
      </w:r>
      <w:r>
        <w:rPr>
          <w:rFonts w:hAnsi="方正仿宋_GBK"/>
          <w:szCs w:val="32"/>
        </w:rPr>
        <w:t>万亩，防护林改造</w:t>
      </w:r>
      <w:r>
        <w:rPr>
          <w:szCs w:val="32"/>
        </w:rPr>
        <w:t>1</w:t>
      </w:r>
      <w:r>
        <w:rPr>
          <w:rFonts w:hAnsi="方正仿宋_GBK"/>
          <w:szCs w:val="32"/>
        </w:rPr>
        <w:t>万亩</w:t>
      </w:r>
      <w:r>
        <w:rPr>
          <w:rFonts w:hAnsi="方正仿宋_GBK"/>
          <w:bCs/>
          <w:szCs w:val="32"/>
        </w:rPr>
        <w:t>。</w:t>
      </w:r>
    </w:p>
    <w:p>
      <w:pPr>
        <w:ind w:firstLine="640" w:firstLineChars="200"/>
        <w:rPr>
          <w:szCs w:val="32"/>
        </w:rPr>
      </w:pPr>
      <w:r>
        <w:rPr>
          <w:rFonts w:hAnsi="方正仿宋_GBK"/>
          <w:szCs w:val="32"/>
        </w:rPr>
        <w:t>（</w:t>
      </w:r>
      <w:r>
        <w:rPr>
          <w:szCs w:val="32"/>
        </w:rPr>
        <w:t>2</w:t>
      </w:r>
      <w:r>
        <w:rPr>
          <w:rFonts w:hAnsi="方正仿宋_GBK"/>
          <w:szCs w:val="32"/>
        </w:rPr>
        <w:t>）质量指标。项目营造林质量合格率</w:t>
      </w:r>
      <w:r>
        <w:rPr>
          <w:szCs w:val="32"/>
        </w:rPr>
        <w:t>89%</w:t>
      </w:r>
      <w:r>
        <w:rPr>
          <w:rFonts w:hAnsi="方正仿宋_GBK"/>
          <w:szCs w:val="32"/>
        </w:rPr>
        <w:t>，通过了县级检查验收。</w:t>
      </w:r>
    </w:p>
    <w:p>
      <w:pPr>
        <w:ind w:firstLine="640" w:firstLineChars="200"/>
        <w:rPr>
          <w:szCs w:val="32"/>
        </w:rPr>
      </w:pPr>
      <w:r>
        <w:rPr>
          <w:rFonts w:hAnsi="方正仿宋_GBK"/>
          <w:szCs w:val="32"/>
        </w:rPr>
        <w:t>（</w:t>
      </w:r>
      <w:r>
        <w:rPr>
          <w:szCs w:val="32"/>
        </w:rPr>
        <w:t>3</w:t>
      </w:r>
      <w:r>
        <w:rPr>
          <w:rFonts w:hAnsi="方正仿宋_GBK"/>
          <w:szCs w:val="32"/>
        </w:rPr>
        <w:t>）时效指标。</w:t>
      </w:r>
      <w:r>
        <w:rPr>
          <w:szCs w:val="32"/>
        </w:rPr>
        <w:t>2022</w:t>
      </w:r>
      <w:r>
        <w:rPr>
          <w:rFonts w:hAnsi="方正仿宋_GBK"/>
          <w:szCs w:val="32"/>
        </w:rPr>
        <w:t>年</w:t>
      </w:r>
      <w:r>
        <w:rPr>
          <w:szCs w:val="32"/>
        </w:rPr>
        <w:t>3</w:t>
      </w:r>
      <w:r>
        <w:rPr>
          <w:rFonts w:hAnsi="方正仿宋_GBK"/>
          <w:szCs w:val="32"/>
        </w:rPr>
        <w:t>月底前已完成项目营造林任务，且完成了县级验收。</w:t>
      </w:r>
    </w:p>
    <w:p>
      <w:pPr>
        <w:ind w:firstLine="640" w:firstLineChars="200"/>
        <w:rPr>
          <w:szCs w:val="32"/>
        </w:rPr>
      </w:pPr>
      <w:r>
        <w:rPr>
          <w:rFonts w:hAnsi="方正仿宋_GBK"/>
          <w:szCs w:val="32"/>
        </w:rPr>
        <w:t>（</w:t>
      </w:r>
      <w:r>
        <w:rPr>
          <w:szCs w:val="32"/>
        </w:rPr>
        <w:t>4</w:t>
      </w:r>
      <w:r>
        <w:rPr>
          <w:rFonts w:hAnsi="方正仿宋_GBK"/>
          <w:szCs w:val="32"/>
        </w:rPr>
        <w:t>）成本指标。项目建设直接成本</w:t>
      </w:r>
      <w:r>
        <w:rPr>
          <w:szCs w:val="32"/>
        </w:rPr>
        <w:t>475</w:t>
      </w:r>
      <w:r>
        <w:rPr>
          <w:rFonts w:hAnsi="方正仿宋_GBK"/>
          <w:szCs w:val="32"/>
        </w:rPr>
        <w:t>万元，低于绩效目标</w:t>
      </w:r>
      <w:r>
        <w:rPr>
          <w:szCs w:val="32"/>
        </w:rPr>
        <w:t>500</w:t>
      </w:r>
      <w:r>
        <w:rPr>
          <w:rFonts w:hAnsi="方正仿宋_GBK"/>
          <w:szCs w:val="32"/>
        </w:rPr>
        <w:t>万元。</w:t>
      </w:r>
      <w:r>
        <w:rPr>
          <w:szCs w:val="32"/>
        </w:rPr>
        <w:t>.</w:t>
      </w:r>
    </w:p>
    <w:p>
      <w:pPr>
        <w:ind w:firstLine="640" w:firstLineChars="200"/>
        <w:rPr>
          <w:szCs w:val="32"/>
        </w:rPr>
      </w:pPr>
      <w:r>
        <w:rPr>
          <w:szCs w:val="32"/>
        </w:rPr>
        <w:t>2.</w:t>
      </w:r>
      <w:r>
        <w:rPr>
          <w:rFonts w:hAnsi="方正仿宋_GBK"/>
          <w:szCs w:val="32"/>
        </w:rPr>
        <w:t>效益指标完成情况分析。</w:t>
      </w:r>
    </w:p>
    <w:p>
      <w:pPr>
        <w:ind w:firstLine="640" w:firstLineChars="200"/>
        <w:rPr>
          <w:bCs/>
          <w:szCs w:val="32"/>
        </w:rPr>
      </w:pPr>
      <w:r>
        <w:rPr>
          <w:rFonts w:hAnsi="方正仿宋_GBK"/>
          <w:szCs w:val="32"/>
        </w:rPr>
        <w:t>（</w:t>
      </w:r>
      <w:r>
        <w:rPr>
          <w:szCs w:val="32"/>
        </w:rPr>
        <w:t>1</w:t>
      </w:r>
      <w:r>
        <w:rPr>
          <w:rFonts w:hAnsi="方正仿宋_GBK"/>
          <w:szCs w:val="32"/>
        </w:rPr>
        <w:t>）社会效益。</w:t>
      </w:r>
      <w:r>
        <w:rPr>
          <w:rFonts w:hAnsi="方正仿宋_GBK"/>
          <w:bCs/>
          <w:szCs w:val="32"/>
        </w:rPr>
        <w:t>项目区乡镇广泛宣传并组织辖区群众务工</w:t>
      </w:r>
      <w:r>
        <w:rPr>
          <w:rFonts w:hAnsi="方正仿宋_GBK"/>
          <w:szCs w:val="32"/>
        </w:rPr>
        <w:t>，</w:t>
      </w:r>
      <w:r>
        <w:rPr>
          <w:rFonts w:hAnsi="方正仿宋_GBK"/>
          <w:bCs/>
          <w:szCs w:val="32"/>
        </w:rPr>
        <w:t>吸纳劳动力参与工程建设等社会指标完成率</w:t>
      </w:r>
      <w:r>
        <w:rPr>
          <w:bCs/>
          <w:szCs w:val="32"/>
        </w:rPr>
        <w:t>85%</w:t>
      </w:r>
      <w:r>
        <w:rPr>
          <w:rFonts w:hAnsi="方正仿宋_GBK"/>
          <w:bCs/>
          <w:szCs w:val="32"/>
        </w:rPr>
        <w:t>。</w:t>
      </w:r>
    </w:p>
    <w:p>
      <w:pPr>
        <w:pStyle w:val="6"/>
        <w:ind w:firstLine="640" w:firstLineChars="200"/>
        <w:rPr>
          <w:rFonts w:ascii="Times New Roman"/>
          <w:bCs/>
          <w:color w:val="auto"/>
          <w:kern w:val="2"/>
          <w:sz w:val="32"/>
          <w:szCs w:val="32"/>
        </w:rPr>
      </w:pPr>
      <w:r>
        <w:rPr>
          <w:rFonts w:ascii="Times New Roman" w:hAnsi="方正仿宋_GBK"/>
          <w:bCs/>
          <w:color w:val="auto"/>
          <w:kern w:val="2"/>
          <w:sz w:val="32"/>
          <w:szCs w:val="32"/>
        </w:rPr>
        <w:t>（</w:t>
      </w:r>
      <w:r>
        <w:rPr>
          <w:rFonts w:ascii="Times New Roman"/>
          <w:bCs/>
          <w:color w:val="auto"/>
          <w:kern w:val="2"/>
          <w:sz w:val="32"/>
          <w:szCs w:val="32"/>
        </w:rPr>
        <w:t>2</w:t>
      </w:r>
      <w:r>
        <w:rPr>
          <w:rFonts w:ascii="Times New Roman" w:hAnsi="方正仿宋_GBK"/>
          <w:bCs/>
          <w:color w:val="auto"/>
          <w:kern w:val="2"/>
          <w:sz w:val="32"/>
          <w:szCs w:val="32"/>
        </w:rPr>
        <w:t>）生态效益。通过营造林措施，对防护林改造、油茶改造培育，对减少水土流失效果明显。</w:t>
      </w:r>
    </w:p>
    <w:p>
      <w:pPr>
        <w:ind w:firstLine="640" w:firstLineChars="200"/>
        <w:rPr>
          <w:szCs w:val="32"/>
        </w:rPr>
      </w:pPr>
      <w:r>
        <w:rPr>
          <w:rFonts w:hAnsi="方正仿宋_GBK"/>
          <w:szCs w:val="32"/>
        </w:rPr>
        <w:t>（</w:t>
      </w:r>
      <w:r>
        <w:rPr>
          <w:szCs w:val="32"/>
        </w:rPr>
        <w:t>3</w:t>
      </w:r>
      <w:r>
        <w:rPr>
          <w:rFonts w:hAnsi="方正仿宋_GBK"/>
          <w:szCs w:val="32"/>
        </w:rPr>
        <w:t>）可持续影响。通过实国土绿化植树和施森林抚育，</w:t>
      </w:r>
      <w:r>
        <w:rPr>
          <w:rFonts w:hAnsi="方正仿宋_GBK"/>
          <w:bCs/>
          <w:szCs w:val="32"/>
        </w:rPr>
        <w:t>减少水土流失量、构建稳定的森林生态系统起到了明显作用</w:t>
      </w:r>
      <w:r>
        <w:rPr>
          <w:rFonts w:hAnsi="方正仿宋_GBK"/>
          <w:szCs w:val="32"/>
        </w:rPr>
        <w:t>，提高了森林质量。</w:t>
      </w:r>
    </w:p>
    <w:p>
      <w:pPr>
        <w:ind w:firstLine="640" w:firstLineChars="200"/>
        <w:rPr>
          <w:szCs w:val="32"/>
        </w:rPr>
      </w:pPr>
      <w:r>
        <w:rPr>
          <w:szCs w:val="32"/>
        </w:rPr>
        <w:t>3.</w:t>
      </w:r>
      <w:r>
        <w:rPr>
          <w:rFonts w:hAnsi="方正仿宋_GBK"/>
          <w:szCs w:val="32"/>
        </w:rPr>
        <w:t>满意度指标完成情况分析。受益群满意度达</w:t>
      </w:r>
      <w:r>
        <w:rPr>
          <w:szCs w:val="32"/>
        </w:rPr>
        <w:t>88%</w:t>
      </w:r>
      <w:r>
        <w:rPr>
          <w:rFonts w:hAnsi="方正仿宋_GBK"/>
          <w:szCs w:val="32"/>
        </w:rPr>
        <w:t>，实现了</w:t>
      </w:r>
      <w:r>
        <w:rPr>
          <w:szCs w:val="32"/>
        </w:rPr>
        <w:t>≥85%</w:t>
      </w:r>
      <w:r>
        <w:rPr>
          <w:rFonts w:hAnsi="方正仿宋_GBK"/>
          <w:szCs w:val="32"/>
        </w:rPr>
        <w:t>的预期目标。</w:t>
      </w:r>
      <w:r>
        <w:rPr>
          <w:szCs w:val="32"/>
        </w:rPr>
        <w:t xml:space="preserve"> </w:t>
      </w:r>
    </w:p>
    <w:p>
      <w:pPr>
        <w:ind w:firstLine="640" w:firstLineChars="200"/>
        <w:rPr>
          <w:rFonts w:hint="eastAsia" w:ascii="方正黑体_GBK" w:eastAsia="方正黑体_GBK"/>
          <w:bCs/>
          <w:szCs w:val="32"/>
        </w:rPr>
      </w:pPr>
      <w:r>
        <w:rPr>
          <w:rFonts w:hint="eastAsia" w:ascii="方正黑体_GBK" w:eastAsia="方正黑体_GBK"/>
          <w:bCs/>
          <w:szCs w:val="32"/>
        </w:rPr>
        <w:t>三、绩效自评结果情况</w:t>
      </w:r>
    </w:p>
    <w:p>
      <w:pPr>
        <w:ind w:firstLine="640" w:firstLineChars="200"/>
        <w:rPr>
          <w:szCs w:val="32"/>
        </w:rPr>
      </w:pPr>
      <w:r>
        <w:rPr>
          <w:rFonts w:hAnsi="方正仿宋_GBK"/>
          <w:szCs w:val="32"/>
        </w:rPr>
        <w:t>通过认真开展单位项目支出绩效目标自评，综合评分</w:t>
      </w:r>
      <w:r>
        <w:rPr>
          <w:szCs w:val="32"/>
        </w:rPr>
        <w:t xml:space="preserve">88 </w:t>
      </w:r>
      <w:r>
        <w:rPr>
          <w:rFonts w:hAnsi="方正仿宋_GBK"/>
          <w:szCs w:val="32"/>
        </w:rPr>
        <w:t>分，评价结果为</w:t>
      </w:r>
      <w:r>
        <w:rPr>
          <w:rFonts w:hint="eastAsia"/>
          <w:szCs w:val="32"/>
        </w:rPr>
        <w:t>“</w:t>
      </w:r>
      <w:r>
        <w:rPr>
          <w:rFonts w:hAnsi="方正仿宋_GBK"/>
          <w:szCs w:val="32"/>
        </w:rPr>
        <w:t>良</w:t>
      </w:r>
      <w:r>
        <w:rPr>
          <w:rFonts w:hint="eastAsia"/>
          <w:szCs w:val="32"/>
        </w:rPr>
        <w:t>”</w:t>
      </w:r>
      <w:r>
        <w:rPr>
          <w:rFonts w:hAnsi="方正仿宋_GBK"/>
          <w:szCs w:val="32"/>
        </w:rPr>
        <w:t>。</w:t>
      </w:r>
    </w:p>
    <w:p>
      <w:pPr>
        <w:ind w:firstLine="640" w:firstLineChars="200"/>
        <w:rPr>
          <w:rFonts w:hint="eastAsia" w:ascii="方正黑体_GBK" w:eastAsia="方正黑体_GBK"/>
          <w:bCs/>
          <w:szCs w:val="32"/>
        </w:rPr>
      </w:pPr>
      <w:r>
        <w:rPr>
          <w:rFonts w:hint="eastAsia" w:ascii="方正黑体_GBK" w:eastAsia="方正黑体_GBK"/>
          <w:bCs/>
          <w:szCs w:val="32"/>
        </w:rPr>
        <w:t>四、偏离绩效目标的原因和下一步改进措施</w:t>
      </w:r>
    </w:p>
    <w:p>
      <w:pPr>
        <w:ind w:firstLine="640" w:firstLineChars="200"/>
        <w:rPr>
          <w:szCs w:val="32"/>
        </w:rPr>
      </w:pPr>
      <w:r>
        <w:rPr>
          <w:rFonts w:hint="eastAsia" w:ascii="方正楷体_GBK" w:hAnsi="方正仿宋_GBK" w:eastAsia="方正楷体_GBK"/>
          <w:szCs w:val="32"/>
        </w:rPr>
        <w:t>（一）偏离的原因：</w:t>
      </w:r>
      <w:r>
        <w:rPr>
          <w:rFonts w:hAnsi="方正仿宋_GBK"/>
          <w:szCs w:val="32"/>
        </w:rPr>
        <w:t>资金到位差，支付率差导致，偏离预算执行率为</w:t>
      </w:r>
      <w:r>
        <w:rPr>
          <w:szCs w:val="32"/>
        </w:rPr>
        <w:t>0</w:t>
      </w:r>
      <w:r>
        <w:rPr>
          <w:rFonts w:hAnsi="方正仿宋_GBK"/>
          <w:szCs w:val="32"/>
        </w:rPr>
        <w:t>。</w:t>
      </w:r>
    </w:p>
    <w:p>
      <w:pPr>
        <w:pStyle w:val="6"/>
        <w:ind w:firstLine="640" w:firstLineChars="200"/>
        <w:rPr>
          <w:rFonts w:ascii="Times New Roman"/>
          <w:color w:val="auto"/>
          <w:kern w:val="2"/>
          <w:sz w:val="32"/>
          <w:szCs w:val="32"/>
        </w:rPr>
      </w:pPr>
      <w:r>
        <w:rPr>
          <w:rFonts w:hint="eastAsia" w:ascii="方正楷体_GBK" w:hAnsi="方正仿宋_GBK" w:eastAsia="方正楷体_GBK"/>
          <w:color w:val="auto"/>
          <w:kern w:val="2"/>
          <w:sz w:val="32"/>
          <w:szCs w:val="32"/>
        </w:rPr>
        <w:t>（二）改进措施：</w:t>
      </w:r>
      <w:r>
        <w:rPr>
          <w:rFonts w:ascii="Times New Roman" w:hAnsi="方正仿宋_GBK"/>
          <w:color w:val="auto"/>
          <w:kern w:val="2"/>
          <w:sz w:val="32"/>
          <w:szCs w:val="32"/>
        </w:rPr>
        <w:t>希望财政加大资金到位力度，解决预算执行率低的问题。</w:t>
      </w:r>
    </w:p>
    <w:p>
      <w:pPr>
        <w:ind w:firstLine="640" w:firstLineChars="200"/>
        <w:rPr>
          <w:rFonts w:hint="eastAsia" w:ascii="方正黑体_GBK" w:eastAsia="方正黑体_GBK"/>
          <w:bCs/>
          <w:szCs w:val="32"/>
        </w:rPr>
      </w:pPr>
      <w:r>
        <w:rPr>
          <w:rFonts w:hint="eastAsia" w:ascii="方正黑体_GBK" w:eastAsia="方正黑体_GBK"/>
          <w:bCs/>
          <w:szCs w:val="32"/>
        </w:rPr>
        <w:t>五、其他需要说明的问题</w:t>
      </w:r>
    </w:p>
    <w:p>
      <w:pPr>
        <w:ind w:firstLine="640" w:firstLineChars="200"/>
        <w:rPr>
          <w:rFonts w:hint="eastAsia" w:hAnsi="方正仿宋_GBK"/>
          <w:szCs w:val="32"/>
        </w:rPr>
      </w:pPr>
      <w:r>
        <w:rPr>
          <w:rFonts w:hAnsi="方正仿宋_GBK"/>
          <w:szCs w:val="32"/>
        </w:rPr>
        <w:t>无</w:t>
      </w:r>
    </w:p>
    <w:p>
      <w:pPr>
        <w:pStyle w:val="6"/>
        <w:ind w:firstLine="640" w:firstLineChars="200"/>
        <w:rPr>
          <w:rFonts w:hint="eastAsia"/>
          <w:sz w:val="32"/>
          <w:szCs w:val="32"/>
        </w:rPr>
      </w:pPr>
    </w:p>
    <w:p>
      <w:pPr>
        <w:ind w:firstLine="640" w:firstLineChars="200"/>
        <w:rPr>
          <w:rFonts w:hint="eastAsia" w:hAnsi="方正仿宋_GBK"/>
          <w:szCs w:val="32"/>
        </w:rPr>
      </w:pPr>
      <w:r>
        <w:rPr>
          <w:rFonts w:hAnsi="方正仿宋_GBK"/>
          <w:szCs w:val="32"/>
        </w:rPr>
        <w:t>附件：</w:t>
      </w:r>
      <w:r>
        <w:rPr>
          <w:szCs w:val="32"/>
        </w:rPr>
        <w:t xml:space="preserve"> </w:t>
      </w:r>
      <w:r>
        <w:rPr>
          <w:rFonts w:hAnsi="方正仿宋_GBK"/>
          <w:szCs w:val="32"/>
        </w:rPr>
        <w:t>项目支出预算绩效目标自评表</w:t>
      </w: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rPr>
          <w:rFonts w:hint="eastAsia" w:ascii="方正黑体_GBK" w:eastAsia="方正黑体_GBK"/>
          <w:szCs w:val="32"/>
        </w:rPr>
      </w:pPr>
      <w:r>
        <w:rPr>
          <w:rFonts w:hint="eastAsia" w:ascii="方正黑体_GBK" w:eastAsia="方正黑体_GBK"/>
          <w:szCs w:val="32"/>
        </w:rPr>
        <w:t>附件</w:t>
      </w:r>
    </w:p>
    <w:p>
      <w:pPr>
        <w:pStyle w:val="6"/>
        <w:rPr>
          <w:rFonts w:hint="eastAsia"/>
          <w:sz w:val="32"/>
          <w:szCs w:val="32"/>
        </w:rPr>
      </w:pPr>
    </w:p>
    <w:p>
      <w:pPr>
        <w:jc w:val="center"/>
        <w:rPr>
          <w:rFonts w:hint="eastAsia" w:ascii="方正小标宋_GBK" w:eastAsia="方正小标宋_GBK"/>
          <w:sz w:val="44"/>
          <w:szCs w:val="44"/>
        </w:rPr>
      </w:pPr>
      <w:r>
        <w:rPr>
          <w:rFonts w:hint="eastAsia" w:ascii="方正小标宋_GBK" w:eastAsia="方正小标宋_GBK"/>
          <w:bCs/>
          <w:color w:val="000000"/>
          <w:kern w:val="0"/>
          <w:sz w:val="44"/>
          <w:szCs w:val="44"/>
        </w:rPr>
        <w:t>项目支出预算绩效目标自评表</w:t>
      </w:r>
    </w:p>
    <w:p>
      <w:pPr>
        <w:pStyle w:val="6"/>
        <w:spacing w:line="400" w:lineRule="exact"/>
        <w:jc w:val="center"/>
        <w:rPr>
          <w:rFonts w:ascii="Times New Roman"/>
          <w:sz w:val="20"/>
          <w:szCs w:val="20"/>
        </w:rPr>
      </w:pPr>
      <w:r>
        <w:rPr>
          <w:rFonts w:ascii="Times New Roman"/>
          <w:b/>
          <w:bCs/>
          <w:sz w:val="20"/>
          <w:szCs w:val="20"/>
        </w:rPr>
        <w:t>（ 2021年度）</w:t>
      </w:r>
    </w:p>
    <w:tbl>
      <w:tblPr>
        <w:tblStyle w:val="4"/>
        <w:tblW w:w="9209" w:type="dxa"/>
        <w:jc w:val="center"/>
        <w:tblLayout w:type="fixed"/>
        <w:tblCellMar>
          <w:top w:w="0" w:type="dxa"/>
          <w:left w:w="108" w:type="dxa"/>
          <w:bottom w:w="0" w:type="dxa"/>
          <w:right w:w="108" w:type="dxa"/>
        </w:tblCellMar>
      </w:tblPr>
      <w:tblGrid>
        <w:gridCol w:w="482"/>
        <w:gridCol w:w="892"/>
        <w:gridCol w:w="1072"/>
        <w:gridCol w:w="1160"/>
        <w:gridCol w:w="1312"/>
        <w:gridCol w:w="673"/>
        <w:gridCol w:w="178"/>
        <w:gridCol w:w="708"/>
        <w:gridCol w:w="23"/>
        <w:gridCol w:w="828"/>
        <w:gridCol w:w="159"/>
        <w:gridCol w:w="584"/>
        <w:gridCol w:w="356"/>
        <w:gridCol w:w="782"/>
      </w:tblGrid>
      <w:tr>
        <w:tblPrEx>
          <w:tblCellMar>
            <w:top w:w="0" w:type="dxa"/>
            <w:left w:w="108" w:type="dxa"/>
            <w:bottom w:w="0" w:type="dxa"/>
            <w:right w:w="108" w:type="dxa"/>
          </w:tblCellMar>
        </w:tblPrEx>
        <w:trPr>
          <w:trHeight w:val="397" w:hRule="exact"/>
          <w:jc w:val="center"/>
        </w:trPr>
        <w:tc>
          <w:tcPr>
            <w:tcW w:w="137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项目名称</w:t>
            </w:r>
          </w:p>
        </w:tc>
        <w:tc>
          <w:tcPr>
            <w:tcW w:w="4217"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奉节县2021年中央财政造林补助项目</w:t>
            </w:r>
          </w:p>
        </w:tc>
        <w:tc>
          <w:tcPr>
            <w:tcW w:w="189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项目负责人</w:t>
            </w:r>
          </w:p>
        </w:tc>
        <w:tc>
          <w:tcPr>
            <w:tcW w:w="172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王承林</w:t>
            </w:r>
          </w:p>
        </w:tc>
      </w:tr>
      <w:tr>
        <w:tblPrEx>
          <w:tblCellMar>
            <w:top w:w="0" w:type="dxa"/>
            <w:left w:w="108" w:type="dxa"/>
            <w:bottom w:w="0" w:type="dxa"/>
            <w:right w:w="108" w:type="dxa"/>
          </w:tblCellMar>
        </w:tblPrEx>
        <w:trPr>
          <w:trHeight w:val="674" w:hRule="exact"/>
          <w:jc w:val="center"/>
        </w:trPr>
        <w:tc>
          <w:tcPr>
            <w:tcW w:w="137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主管部门</w:t>
            </w:r>
          </w:p>
        </w:tc>
        <w:tc>
          <w:tcPr>
            <w:tcW w:w="22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奉节县林业局　</w:t>
            </w:r>
          </w:p>
        </w:tc>
        <w:tc>
          <w:tcPr>
            <w:tcW w:w="19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实施单位</w:t>
            </w:r>
          </w:p>
        </w:tc>
        <w:tc>
          <w:tcPr>
            <w:tcW w:w="3618"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重庆奉节生态旅游开发有限公司、重庆三峡之巅林业开发有限公司</w:t>
            </w:r>
          </w:p>
        </w:tc>
      </w:tr>
      <w:tr>
        <w:tblPrEx>
          <w:tblCellMar>
            <w:top w:w="0" w:type="dxa"/>
            <w:left w:w="108" w:type="dxa"/>
            <w:bottom w:w="0" w:type="dxa"/>
            <w:right w:w="108" w:type="dxa"/>
          </w:tblCellMar>
        </w:tblPrEx>
        <w:trPr>
          <w:trHeight w:val="397" w:hRule="exact"/>
          <w:jc w:val="center"/>
        </w:trPr>
        <w:tc>
          <w:tcPr>
            <w:tcW w:w="1374"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资金情况（万元）</w:t>
            </w:r>
          </w:p>
        </w:tc>
        <w:tc>
          <w:tcPr>
            <w:tcW w:w="2232" w:type="dxa"/>
            <w:gridSpan w:val="2"/>
            <w:tcBorders>
              <w:top w:val="single" w:color="auto" w:sz="4" w:space="0"/>
              <w:left w:val="single" w:color="auto" w:sz="4" w:space="0"/>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类       别</w:t>
            </w:r>
          </w:p>
        </w:tc>
        <w:tc>
          <w:tcPr>
            <w:tcW w:w="13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全年预算数</w:t>
            </w:r>
          </w:p>
        </w:tc>
        <w:tc>
          <w:tcPr>
            <w:tcW w:w="1582" w:type="dxa"/>
            <w:gridSpan w:val="4"/>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全年执行数</w:t>
            </w:r>
          </w:p>
        </w:tc>
        <w:tc>
          <w:tcPr>
            <w:tcW w:w="987"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分值</w:t>
            </w:r>
          </w:p>
        </w:tc>
        <w:tc>
          <w:tcPr>
            <w:tcW w:w="940"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执行率</w:t>
            </w:r>
          </w:p>
        </w:tc>
        <w:tc>
          <w:tcPr>
            <w:tcW w:w="78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得分</w:t>
            </w:r>
          </w:p>
        </w:tc>
      </w:tr>
      <w:tr>
        <w:tblPrEx>
          <w:tblCellMar>
            <w:top w:w="0" w:type="dxa"/>
            <w:left w:w="108" w:type="dxa"/>
            <w:bottom w:w="0" w:type="dxa"/>
            <w:right w:w="108" w:type="dxa"/>
          </w:tblCellMar>
        </w:tblPrEx>
        <w:trPr>
          <w:trHeight w:val="397" w:hRule="exact"/>
          <w:jc w:val="center"/>
        </w:trPr>
        <w:tc>
          <w:tcPr>
            <w:tcW w:w="1374"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2232" w:type="dxa"/>
            <w:gridSpan w:val="2"/>
            <w:tcBorders>
              <w:top w:val="single" w:color="auto" w:sz="4" w:space="0"/>
              <w:left w:val="single" w:color="auto" w:sz="4" w:space="0"/>
              <w:bottom w:val="single" w:color="auto" w:sz="4" w:space="0"/>
              <w:right w:val="nil"/>
            </w:tcBorders>
            <w:noWrap w:val="0"/>
            <w:vAlign w:val="center"/>
          </w:tcPr>
          <w:p>
            <w:pPr>
              <w:widowControl/>
              <w:spacing w:line="240" w:lineRule="exact"/>
              <w:jc w:val="left"/>
              <w:rPr>
                <w:color w:val="000000"/>
                <w:kern w:val="0"/>
                <w:sz w:val="20"/>
              </w:rPr>
            </w:pPr>
            <w:r>
              <w:rPr>
                <w:color w:val="000000"/>
                <w:kern w:val="0"/>
                <w:sz w:val="20"/>
              </w:rPr>
              <w:t>年度资金总额</w:t>
            </w:r>
          </w:p>
        </w:tc>
        <w:tc>
          <w:tcPr>
            <w:tcW w:w="13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500</w:t>
            </w:r>
          </w:p>
        </w:tc>
        <w:tc>
          <w:tcPr>
            <w:tcW w:w="1582" w:type="dxa"/>
            <w:gridSpan w:val="4"/>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0</w:t>
            </w:r>
          </w:p>
        </w:tc>
        <w:tc>
          <w:tcPr>
            <w:tcW w:w="987"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10分</w:t>
            </w:r>
          </w:p>
        </w:tc>
        <w:tc>
          <w:tcPr>
            <w:tcW w:w="940"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0</w:t>
            </w:r>
          </w:p>
        </w:tc>
        <w:tc>
          <w:tcPr>
            <w:tcW w:w="78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0</w:t>
            </w:r>
          </w:p>
        </w:tc>
      </w:tr>
      <w:tr>
        <w:tblPrEx>
          <w:tblCellMar>
            <w:top w:w="0" w:type="dxa"/>
            <w:left w:w="108" w:type="dxa"/>
            <w:bottom w:w="0" w:type="dxa"/>
            <w:right w:w="108" w:type="dxa"/>
          </w:tblCellMar>
        </w:tblPrEx>
        <w:trPr>
          <w:trHeight w:val="397" w:hRule="exact"/>
          <w:jc w:val="center"/>
        </w:trPr>
        <w:tc>
          <w:tcPr>
            <w:tcW w:w="1374"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2232" w:type="dxa"/>
            <w:gridSpan w:val="2"/>
            <w:tcBorders>
              <w:top w:val="single" w:color="auto" w:sz="4" w:space="0"/>
              <w:left w:val="single" w:color="auto" w:sz="4" w:space="0"/>
              <w:bottom w:val="single" w:color="auto" w:sz="4" w:space="0"/>
              <w:right w:val="nil"/>
            </w:tcBorders>
            <w:noWrap w:val="0"/>
            <w:vAlign w:val="center"/>
          </w:tcPr>
          <w:p>
            <w:pPr>
              <w:widowControl/>
              <w:spacing w:line="240" w:lineRule="exact"/>
              <w:jc w:val="left"/>
              <w:rPr>
                <w:color w:val="000000"/>
                <w:kern w:val="0"/>
                <w:sz w:val="20"/>
              </w:rPr>
            </w:pPr>
            <w:r>
              <w:rPr>
                <w:color w:val="000000"/>
                <w:kern w:val="0"/>
                <w:sz w:val="20"/>
              </w:rPr>
              <w:t xml:space="preserve">   其中：财政拨款</w:t>
            </w:r>
          </w:p>
        </w:tc>
        <w:tc>
          <w:tcPr>
            <w:tcW w:w="13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500</w:t>
            </w:r>
          </w:p>
        </w:tc>
        <w:tc>
          <w:tcPr>
            <w:tcW w:w="1582" w:type="dxa"/>
            <w:gridSpan w:val="4"/>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0</w:t>
            </w:r>
          </w:p>
        </w:tc>
        <w:tc>
          <w:tcPr>
            <w:tcW w:w="987"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10分　</w:t>
            </w:r>
          </w:p>
        </w:tc>
        <w:tc>
          <w:tcPr>
            <w:tcW w:w="940"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0</w:t>
            </w:r>
          </w:p>
        </w:tc>
        <w:tc>
          <w:tcPr>
            <w:tcW w:w="78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0　</w:t>
            </w:r>
          </w:p>
        </w:tc>
      </w:tr>
      <w:tr>
        <w:tblPrEx>
          <w:tblCellMar>
            <w:top w:w="0" w:type="dxa"/>
            <w:left w:w="108" w:type="dxa"/>
            <w:bottom w:w="0" w:type="dxa"/>
            <w:right w:w="108" w:type="dxa"/>
          </w:tblCellMar>
        </w:tblPrEx>
        <w:trPr>
          <w:trHeight w:val="397" w:hRule="exact"/>
          <w:jc w:val="center"/>
        </w:trPr>
        <w:tc>
          <w:tcPr>
            <w:tcW w:w="1374"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2232" w:type="dxa"/>
            <w:gridSpan w:val="2"/>
            <w:tcBorders>
              <w:top w:val="single" w:color="auto" w:sz="4" w:space="0"/>
              <w:left w:val="single" w:color="auto" w:sz="4" w:space="0"/>
              <w:bottom w:val="single" w:color="auto" w:sz="4" w:space="0"/>
              <w:right w:val="nil"/>
            </w:tcBorders>
            <w:noWrap w:val="0"/>
            <w:vAlign w:val="center"/>
          </w:tcPr>
          <w:p>
            <w:pPr>
              <w:widowControl/>
              <w:spacing w:line="240" w:lineRule="exact"/>
              <w:jc w:val="left"/>
              <w:rPr>
                <w:color w:val="000000"/>
                <w:kern w:val="0"/>
                <w:sz w:val="20"/>
              </w:rPr>
            </w:pPr>
            <w:r>
              <w:rPr>
                <w:color w:val="000000"/>
                <w:kern w:val="0"/>
                <w:sz w:val="20"/>
              </w:rPr>
              <w:t xml:space="preserve">         其他资金</w:t>
            </w:r>
          </w:p>
        </w:tc>
        <w:tc>
          <w:tcPr>
            <w:tcW w:w="13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c>
          <w:tcPr>
            <w:tcW w:w="1582" w:type="dxa"/>
            <w:gridSpan w:val="4"/>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c>
          <w:tcPr>
            <w:tcW w:w="987"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c>
          <w:tcPr>
            <w:tcW w:w="940"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　</w:t>
            </w:r>
          </w:p>
        </w:tc>
        <w:tc>
          <w:tcPr>
            <w:tcW w:w="78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r>
      <w:tr>
        <w:tblPrEx>
          <w:tblCellMar>
            <w:top w:w="0" w:type="dxa"/>
            <w:left w:w="108" w:type="dxa"/>
            <w:bottom w:w="0" w:type="dxa"/>
            <w:right w:w="108" w:type="dxa"/>
          </w:tblCellMar>
        </w:tblPrEx>
        <w:trPr>
          <w:trHeight w:val="397" w:hRule="exact"/>
          <w:jc w:val="center"/>
        </w:trPr>
        <w:tc>
          <w:tcPr>
            <w:tcW w:w="1374"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年度总体目标</w:t>
            </w:r>
          </w:p>
        </w:tc>
        <w:tc>
          <w:tcPr>
            <w:tcW w:w="3544" w:type="dxa"/>
            <w:gridSpan w:val="3"/>
            <w:tcBorders>
              <w:top w:val="single" w:color="auto" w:sz="4" w:space="0"/>
              <w:left w:val="nil"/>
              <w:bottom w:val="single" w:color="auto"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年度目标任务</w:t>
            </w:r>
          </w:p>
        </w:tc>
        <w:tc>
          <w:tcPr>
            <w:tcW w:w="4291" w:type="dxa"/>
            <w:gridSpan w:val="9"/>
            <w:tcBorders>
              <w:top w:val="single" w:color="auto" w:sz="4" w:space="0"/>
              <w:left w:val="nil"/>
              <w:bottom w:val="single" w:color="auto"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年度总体完成情况综述</w:t>
            </w:r>
          </w:p>
        </w:tc>
      </w:tr>
      <w:tr>
        <w:tblPrEx>
          <w:tblCellMar>
            <w:top w:w="0" w:type="dxa"/>
            <w:left w:w="108" w:type="dxa"/>
            <w:bottom w:w="0" w:type="dxa"/>
            <w:right w:w="108" w:type="dxa"/>
          </w:tblCellMar>
        </w:tblPrEx>
        <w:trPr>
          <w:trHeight w:val="684" w:hRule="exact"/>
          <w:jc w:val="center"/>
        </w:trPr>
        <w:tc>
          <w:tcPr>
            <w:tcW w:w="1374"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354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完成油茶改造培育1.5万亩，防护林改造1万亩。</w:t>
            </w:r>
          </w:p>
        </w:tc>
        <w:tc>
          <w:tcPr>
            <w:tcW w:w="4291" w:type="dxa"/>
            <w:gridSpan w:val="9"/>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left"/>
              <w:rPr>
                <w:color w:val="000000"/>
                <w:kern w:val="0"/>
                <w:sz w:val="20"/>
              </w:rPr>
            </w:pPr>
            <w:r>
              <w:rPr>
                <w:color w:val="000000"/>
                <w:kern w:val="0"/>
                <w:sz w:val="20"/>
              </w:rPr>
              <w:t>完成油茶改造培育1.5万亩，防护林改造1万亩。</w:t>
            </w:r>
          </w:p>
        </w:tc>
      </w:tr>
      <w:tr>
        <w:tblPrEx>
          <w:tblCellMar>
            <w:top w:w="0" w:type="dxa"/>
            <w:left w:w="108" w:type="dxa"/>
            <w:bottom w:w="0" w:type="dxa"/>
            <w:right w:w="108" w:type="dxa"/>
          </w:tblCellMar>
        </w:tblPrEx>
        <w:trPr>
          <w:trHeight w:val="850" w:hRule="exact"/>
          <w:jc w:val="center"/>
        </w:trPr>
        <w:tc>
          <w:tcPr>
            <w:tcW w:w="482"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绩效指标</w:t>
            </w:r>
          </w:p>
        </w:tc>
        <w:tc>
          <w:tcPr>
            <w:tcW w:w="892"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一级指标</w:t>
            </w:r>
          </w:p>
        </w:tc>
        <w:tc>
          <w:tcPr>
            <w:tcW w:w="1072"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二级指标</w:t>
            </w:r>
          </w:p>
        </w:tc>
        <w:tc>
          <w:tcPr>
            <w:tcW w:w="2472"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三级指标</w:t>
            </w: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年度指标值</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分值</w:t>
            </w:r>
          </w:p>
        </w:tc>
        <w:tc>
          <w:tcPr>
            <w:tcW w:w="851"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实际完成值</w:t>
            </w:r>
          </w:p>
        </w:tc>
        <w:tc>
          <w:tcPr>
            <w:tcW w:w="743"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得分</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未完成原因及拟采取的措施</w:t>
            </w:r>
          </w:p>
        </w:tc>
      </w:tr>
      <w:tr>
        <w:tblPrEx>
          <w:tblCellMar>
            <w:top w:w="0" w:type="dxa"/>
            <w:left w:w="108" w:type="dxa"/>
            <w:bottom w:w="0" w:type="dxa"/>
            <w:right w:w="108" w:type="dxa"/>
          </w:tblCellMar>
        </w:tblPrEx>
        <w:trPr>
          <w:trHeight w:val="397" w:hRule="exact"/>
          <w:jc w:val="center"/>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892"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产出指标（50分）</w:t>
            </w:r>
          </w:p>
        </w:tc>
        <w:tc>
          <w:tcPr>
            <w:tcW w:w="107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数量指标</w:t>
            </w:r>
          </w:p>
        </w:tc>
        <w:tc>
          <w:tcPr>
            <w:tcW w:w="2472"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油茶改造培育（万亩）</w:t>
            </w: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1.5</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15</w:t>
            </w:r>
          </w:p>
        </w:tc>
        <w:tc>
          <w:tcPr>
            <w:tcW w:w="851" w:type="dxa"/>
            <w:gridSpan w:val="2"/>
            <w:tcBorders>
              <w:top w:val="nil"/>
              <w:left w:val="nil"/>
              <w:bottom w:val="single" w:color="auto" w:sz="4" w:space="0"/>
              <w:right w:val="nil"/>
            </w:tcBorders>
            <w:noWrap w:val="0"/>
            <w:vAlign w:val="center"/>
          </w:tcPr>
          <w:p>
            <w:pPr>
              <w:widowControl/>
              <w:spacing w:line="240" w:lineRule="exact"/>
              <w:jc w:val="center"/>
              <w:textAlignment w:val="center"/>
              <w:rPr>
                <w:color w:val="000000"/>
                <w:kern w:val="0"/>
                <w:sz w:val="20"/>
              </w:rPr>
            </w:pPr>
            <w:r>
              <w:rPr>
                <w:color w:val="000000"/>
                <w:kern w:val="0"/>
                <w:sz w:val="20"/>
              </w:rPr>
              <w:t>1.5</w:t>
            </w:r>
          </w:p>
        </w:tc>
        <w:tc>
          <w:tcPr>
            <w:tcW w:w="743"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15</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p>
        </w:tc>
      </w:tr>
      <w:tr>
        <w:tblPrEx>
          <w:tblCellMar>
            <w:top w:w="0" w:type="dxa"/>
            <w:left w:w="108" w:type="dxa"/>
            <w:bottom w:w="0" w:type="dxa"/>
            <w:right w:w="108" w:type="dxa"/>
          </w:tblCellMar>
        </w:tblPrEx>
        <w:trPr>
          <w:trHeight w:val="397" w:hRule="exact"/>
          <w:jc w:val="center"/>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89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107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rPr>
            </w:pPr>
          </w:p>
        </w:tc>
        <w:tc>
          <w:tcPr>
            <w:tcW w:w="2472"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防护林改造（万亩）</w:t>
            </w: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15</w:t>
            </w:r>
          </w:p>
        </w:tc>
        <w:tc>
          <w:tcPr>
            <w:tcW w:w="851" w:type="dxa"/>
            <w:gridSpan w:val="2"/>
            <w:tcBorders>
              <w:top w:val="nil"/>
              <w:left w:val="nil"/>
              <w:bottom w:val="single" w:color="auto" w:sz="4" w:space="0"/>
              <w:right w:val="nil"/>
            </w:tcBorders>
            <w:noWrap w:val="0"/>
            <w:vAlign w:val="center"/>
          </w:tcPr>
          <w:p>
            <w:pPr>
              <w:widowControl/>
              <w:spacing w:line="240" w:lineRule="exact"/>
              <w:jc w:val="center"/>
              <w:textAlignment w:val="center"/>
              <w:rPr>
                <w:color w:val="000000"/>
                <w:kern w:val="0"/>
                <w:sz w:val="20"/>
              </w:rPr>
            </w:pPr>
            <w:r>
              <w:rPr>
                <w:color w:val="000000"/>
                <w:kern w:val="0"/>
                <w:sz w:val="20"/>
              </w:rPr>
              <w:t>1</w:t>
            </w:r>
          </w:p>
        </w:tc>
        <w:tc>
          <w:tcPr>
            <w:tcW w:w="743"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15</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　</w:t>
            </w:r>
          </w:p>
        </w:tc>
      </w:tr>
      <w:tr>
        <w:tblPrEx>
          <w:tblCellMar>
            <w:top w:w="0" w:type="dxa"/>
            <w:left w:w="108" w:type="dxa"/>
            <w:bottom w:w="0" w:type="dxa"/>
            <w:right w:w="108" w:type="dxa"/>
          </w:tblCellMar>
        </w:tblPrEx>
        <w:trPr>
          <w:trHeight w:val="397" w:hRule="exact"/>
          <w:jc w:val="center"/>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89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107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质量指标</w:t>
            </w:r>
          </w:p>
        </w:tc>
        <w:tc>
          <w:tcPr>
            <w:tcW w:w="2472"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造林（改造）质量合格率</w:t>
            </w: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≥85%</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1"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90%</w:t>
            </w:r>
          </w:p>
        </w:tc>
        <w:tc>
          <w:tcPr>
            <w:tcW w:w="743"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　</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　</w:t>
            </w:r>
          </w:p>
        </w:tc>
      </w:tr>
      <w:tr>
        <w:tblPrEx>
          <w:tblCellMar>
            <w:top w:w="0" w:type="dxa"/>
            <w:left w:w="108" w:type="dxa"/>
            <w:bottom w:w="0" w:type="dxa"/>
            <w:right w:w="108" w:type="dxa"/>
          </w:tblCellMar>
        </w:tblPrEx>
        <w:trPr>
          <w:trHeight w:val="397" w:hRule="exact"/>
          <w:jc w:val="center"/>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89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107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时效指标</w:t>
            </w:r>
          </w:p>
        </w:tc>
        <w:tc>
          <w:tcPr>
            <w:tcW w:w="2472"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当期任务完成率</w:t>
            </w: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1" w:type="dxa"/>
            <w:gridSpan w:val="2"/>
            <w:tcBorders>
              <w:top w:val="nil"/>
              <w:left w:val="nil"/>
              <w:bottom w:val="single" w:color="auto" w:sz="4" w:space="0"/>
              <w:right w:val="nil"/>
            </w:tcBorders>
            <w:noWrap w:val="0"/>
            <w:vAlign w:val="center"/>
          </w:tcPr>
          <w:p>
            <w:pPr>
              <w:widowControl/>
              <w:spacing w:line="240" w:lineRule="exact"/>
              <w:jc w:val="center"/>
              <w:textAlignment w:val="center"/>
              <w:rPr>
                <w:color w:val="000000"/>
                <w:kern w:val="0"/>
                <w:sz w:val="20"/>
              </w:rPr>
            </w:pPr>
            <w:r>
              <w:rPr>
                <w:color w:val="000000"/>
                <w:kern w:val="0"/>
                <w:sz w:val="20"/>
              </w:rPr>
              <w:t>100</w:t>
            </w:r>
          </w:p>
        </w:tc>
        <w:tc>
          <w:tcPr>
            <w:tcW w:w="743"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　</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　</w:t>
            </w:r>
          </w:p>
        </w:tc>
      </w:tr>
      <w:tr>
        <w:tblPrEx>
          <w:tblCellMar>
            <w:top w:w="0" w:type="dxa"/>
            <w:left w:w="108" w:type="dxa"/>
            <w:bottom w:w="0" w:type="dxa"/>
            <w:right w:w="108" w:type="dxa"/>
          </w:tblCellMar>
        </w:tblPrEx>
        <w:trPr>
          <w:trHeight w:val="397" w:hRule="exact"/>
          <w:jc w:val="center"/>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89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107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成本指标</w:t>
            </w:r>
          </w:p>
        </w:tc>
        <w:tc>
          <w:tcPr>
            <w:tcW w:w="2472"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项目建设查账用</w:t>
            </w: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≤500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475</w:t>
            </w:r>
          </w:p>
        </w:tc>
        <w:tc>
          <w:tcPr>
            <w:tcW w:w="851"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10</w:t>
            </w:r>
          </w:p>
        </w:tc>
        <w:tc>
          <w:tcPr>
            <w:tcW w:w="743"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　</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　</w:t>
            </w:r>
          </w:p>
        </w:tc>
      </w:tr>
      <w:tr>
        <w:tblPrEx>
          <w:tblCellMar>
            <w:top w:w="0" w:type="dxa"/>
            <w:left w:w="108" w:type="dxa"/>
            <w:bottom w:w="0" w:type="dxa"/>
            <w:right w:w="108" w:type="dxa"/>
          </w:tblCellMar>
        </w:tblPrEx>
        <w:trPr>
          <w:trHeight w:val="567" w:hRule="exact"/>
          <w:jc w:val="center"/>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892" w:type="dxa"/>
            <w:vMerge w:val="restart"/>
            <w:tcBorders>
              <w:top w:val="single" w:color="auto" w:sz="4" w:space="0"/>
              <w:left w:val="single" w:color="auto" w:sz="4" w:space="0"/>
              <w:right w:val="single" w:color="auto" w:sz="4" w:space="0"/>
            </w:tcBorders>
            <w:noWrap w:val="0"/>
            <w:vAlign w:val="center"/>
          </w:tcPr>
          <w:p>
            <w:pPr>
              <w:spacing w:line="240" w:lineRule="exact"/>
              <w:jc w:val="center"/>
              <w:rPr>
                <w:color w:val="000000"/>
                <w:kern w:val="0"/>
                <w:sz w:val="20"/>
              </w:rPr>
            </w:pPr>
            <w:r>
              <w:rPr>
                <w:color w:val="000000"/>
                <w:kern w:val="0"/>
                <w:sz w:val="20"/>
              </w:rPr>
              <w:t>效益指标（30分）</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经济效益指标</w:t>
            </w:r>
          </w:p>
        </w:tc>
        <w:tc>
          <w:tcPr>
            <w:tcW w:w="2472"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p>
        </w:tc>
        <w:tc>
          <w:tcPr>
            <w:tcW w:w="851"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p>
        </w:tc>
        <w:tc>
          <w:tcPr>
            <w:tcW w:w="743"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　</w:t>
            </w:r>
          </w:p>
        </w:tc>
      </w:tr>
      <w:tr>
        <w:tblPrEx>
          <w:tblCellMar>
            <w:top w:w="0" w:type="dxa"/>
            <w:left w:w="108" w:type="dxa"/>
            <w:bottom w:w="0" w:type="dxa"/>
            <w:right w:w="108" w:type="dxa"/>
          </w:tblCellMar>
        </w:tblPrEx>
        <w:trPr>
          <w:trHeight w:val="567" w:hRule="exact"/>
          <w:jc w:val="center"/>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892" w:type="dxa"/>
            <w:vMerge w:val="continue"/>
            <w:tcBorders>
              <w:left w:val="single" w:color="auto" w:sz="4" w:space="0"/>
              <w:right w:val="single" w:color="auto" w:sz="4" w:space="0"/>
            </w:tcBorders>
            <w:noWrap w:val="0"/>
            <w:vAlign w:val="center"/>
          </w:tcPr>
          <w:p>
            <w:pPr>
              <w:widowControl/>
              <w:spacing w:line="240" w:lineRule="exact"/>
              <w:jc w:val="left"/>
              <w:rPr>
                <w:color w:val="000000"/>
                <w:kern w:val="0"/>
                <w:sz w:val="20"/>
              </w:rPr>
            </w:pPr>
          </w:p>
        </w:tc>
        <w:tc>
          <w:tcPr>
            <w:tcW w:w="107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社会效益指标</w:t>
            </w:r>
          </w:p>
        </w:tc>
        <w:tc>
          <w:tcPr>
            <w:tcW w:w="2472"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吸纳劳动力参与工程建设等社会指标完成率</w:t>
            </w: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≥80%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1"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85%</w:t>
            </w:r>
          </w:p>
        </w:tc>
        <w:tc>
          <w:tcPr>
            <w:tcW w:w="743"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　</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　</w:t>
            </w:r>
          </w:p>
        </w:tc>
      </w:tr>
      <w:tr>
        <w:tblPrEx>
          <w:tblCellMar>
            <w:top w:w="0" w:type="dxa"/>
            <w:left w:w="108" w:type="dxa"/>
            <w:bottom w:w="0" w:type="dxa"/>
            <w:right w:w="108" w:type="dxa"/>
          </w:tblCellMar>
        </w:tblPrEx>
        <w:trPr>
          <w:trHeight w:val="567" w:hRule="exact"/>
          <w:jc w:val="center"/>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892" w:type="dxa"/>
            <w:vMerge w:val="continue"/>
            <w:tcBorders>
              <w:left w:val="single" w:color="auto" w:sz="4" w:space="0"/>
              <w:right w:val="single" w:color="auto" w:sz="4" w:space="0"/>
            </w:tcBorders>
            <w:noWrap w:val="0"/>
            <w:vAlign w:val="center"/>
          </w:tcPr>
          <w:p>
            <w:pPr>
              <w:widowControl/>
              <w:spacing w:line="240" w:lineRule="exact"/>
              <w:jc w:val="left"/>
              <w:rPr>
                <w:color w:val="000000"/>
                <w:kern w:val="0"/>
                <w:sz w:val="20"/>
              </w:rPr>
            </w:pPr>
          </w:p>
        </w:tc>
        <w:tc>
          <w:tcPr>
            <w:tcW w:w="107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生态效益指标</w:t>
            </w:r>
          </w:p>
        </w:tc>
        <w:tc>
          <w:tcPr>
            <w:tcW w:w="2472"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减少水土流失效果(是否明显）</w:t>
            </w: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明显</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851"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明显</w:t>
            </w:r>
          </w:p>
        </w:tc>
        <w:tc>
          <w:tcPr>
            <w:tcW w:w="743"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567" w:hRule="exact"/>
          <w:jc w:val="center"/>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892" w:type="dxa"/>
            <w:vMerge w:val="continue"/>
            <w:tcBorders>
              <w:left w:val="single" w:color="auto" w:sz="4" w:space="0"/>
              <w:right w:val="single" w:color="auto" w:sz="4" w:space="0"/>
            </w:tcBorders>
            <w:noWrap w:val="0"/>
            <w:vAlign w:val="center"/>
          </w:tcPr>
          <w:p>
            <w:pPr>
              <w:widowControl/>
              <w:spacing w:line="240" w:lineRule="exact"/>
              <w:jc w:val="left"/>
              <w:rPr>
                <w:color w:val="000000"/>
                <w:kern w:val="0"/>
                <w:sz w:val="20"/>
              </w:rPr>
            </w:pPr>
          </w:p>
        </w:tc>
        <w:tc>
          <w:tcPr>
            <w:tcW w:w="107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可持续影响指标</w:t>
            </w:r>
          </w:p>
        </w:tc>
        <w:tc>
          <w:tcPr>
            <w:tcW w:w="2472"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稳定的林分生态系统(是否明显)</w:t>
            </w: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明显</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1"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明显</w:t>
            </w:r>
          </w:p>
        </w:tc>
        <w:tc>
          <w:tcPr>
            <w:tcW w:w="743"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　</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r>
      <w:tr>
        <w:tblPrEx>
          <w:tblCellMar>
            <w:top w:w="0" w:type="dxa"/>
            <w:left w:w="108" w:type="dxa"/>
            <w:bottom w:w="0" w:type="dxa"/>
            <w:right w:w="108" w:type="dxa"/>
          </w:tblCellMar>
        </w:tblPrEx>
        <w:trPr>
          <w:trHeight w:val="767" w:hRule="exact"/>
          <w:jc w:val="center"/>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892" w:type="dxa"/>
            <w:tcBorders>
              <w:top w:val="single" w:color="auto" w:sz="4" w:space="0"/>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满意度指标</w:t>
            </w:r>
            <w:r>
              <w:rPr>
                <w:rFonts w:hint="eastAsia"/>
                <w:color w:val="000000"/>
                <w:kern w:val="0"/>
                <w:sz w:val="20"/>
              </w:rPr>
              <w:t>(</w:t>
            </w:r>
            <w:r>
              <w:rPr>
                <w:color w:val="000000"/>
                <w:kern w:val="0"/>
                <w:sz w:val="20"/>
              </w:rPr>
              <w:t>10分</w:t>
            </w:r>
            <w:r>
              <w:rPr>
                <w:rFonts w:hint="eastAsia"/>
                <w:color w:val="000000"/>
                <w:kern w:val="0"/>
                <w:sz w:val="20"/>
              </w:rPr>
              <w:t>)</w:t>
            </w:r>
          </w:p>
        </w:tc>
        <w:tc>
          <w:tcPr>
            <w:tcW w:w="107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服务对象满意度指标</w:t>
            </w:r>
          </w:p>
        </w:tc>
        <w:tc>
          <w:tcPr>
            <w:tcW w:w="2472"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服务对象满意度（%）</w:t>
            </w: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≥85%</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1"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88%</w:t>
            </w:r>
          </w:p>
        </w:tc>
        <w:tc>
          <w:tcPr>
            <w:tcW w:w="743"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8　</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r>
      <w:tr>
        <w:tblPrEx>
          <w:tblCellMar>
            <w:top w:w="0" w:type="dxa"/>
            <w:left w:w="108" w:type="dxa"/>
            <w:bottom w:w="0" w:type="dxa"/>
            <w:right w:w="108" w:type="dxa"/>
          </w:tblCellMar>
        </w:tblPrEx>
        <w:trPr>
          <w:trHeight w:val="438" w:hRule="exact"/>
          <w:jc w:val="center"/>
        </w:trPr>
        <w:tc>
          <w:tcPr>
            <w:tcW w:w="1374" w:type="dxa"/>
            <w:gridSpan w:val="2"/>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合计</w:t>
            </w:r>
          </w:p>
        </w:tc>
        <w:tc>
          <w:tcPr>
            <w:tcW w:w="1072" w:type="dxa"/>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2472"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100</w:t>
            </w:r>
          </w:p>
        </w:tc>
        <w:tc>
          <w:tcPr>
            <w:tcW w:w="851"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p>
        </w:tc>
        <w:tc>
          <w:tcPr>
            <w:tcW w:w="743"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88</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p>
        </w:tc>
      </w:tr>
    </w:tbl>
    <w:p>
      <w:pPr>
        <w:spacing w:line="400" w:lineRule="exact"/>
      </w:pPr>
      <w:r>
        <w:rPr>
          <w:kern w:val="0"/>
          <w:sz w:val="20"/>
        </w:rPr>
        <w:t xml:space="preserve">填报单位负责人： 肖功勋     </w:t>
      </w:r>
      <w:r>
        <w:rPr>
          <w:rFonts w:hint="eastAsia"/>
          <w:kern w:val="0"/>
          <w:sz w:val="20"/>
        </w:rPr>
        <w:t xml:space="preserve">    </w:t>
      </w:r>
      <w:r>
        <w:rPr>
          <w:kern w:val="0"/>
          <w:sz w:val="20"/>
        </w:rPr>
        <w:t xml:space="preserve"> 填表人：杨龙勇 </w:t>
      </w:r>
      <w:r>
        <w:rPr>
          <w:rFonts w:hint="eastAsia"/>
          <w:kern w:val="0"/>
          <w:sz w:val="20"/>
        </w:rPr>
        <w:t xml:space="preserve">      </w:t>
      </w:r>
      <w:r>
        <w:rPr>
          <w:kern w:val="0"/>
          <w:sz w:val="20"/>
        </w:rPr>
        <w:t xml:space="preserve">  填报日期：2022年5月20日</w:t>
      </w:r>
    </w:p>
    <w:p>
      <w:pPr>
        <w:rPr>
          <w:rFonts w:hint="eastAsia" w:ascii="方正仿宋_GBK"/>
          <w:szCs w:val="32"/>
        </w:rPr>
      </w:pPr>
    </w:p>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2021年标准化林业站建设</w:t>
      </w:r>
    </w:p>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绩效自评报告</w:t>
      </w:r>
    </w:p>
    <w:p>
      <w:pPr>
        <w:spacing w:line="560" w:lineRule="exact"/>
        <w:rPr>
          <w:szCs w:val="32"/>
        </w:rPr>
      </w:pPr>
    </w:p>
    <w:p>
      <w:pPr>
        <w:spacing w:line="560" w:lineRule="exact"/>
        <w:ind w:firstLine="640" w:firstLineChars="200"/>
        <w:rPr>
          <w:rFonts w:hint="eastAsia" w:ascii="方正黑体_GBK" w:eastAsia="方正黑体_GBK"/>
          <w:bCs/>
          <w:szCs w:val="32"/>
        </w:rPr>
      </w:pPr>
      <w:r>
        <w:rPr>
          <w:rFonts w:hint="eastAsia" w:ascii="方正黑体_GBK" w:eastAsia="方正黑体_GBK"/>
          <w:bCs/>
          <w:szCs w:val="32"/>
        </w:rPr>
        <w:t>一、绩效目标分解下达情况</w:t>
      </w:r>
    </w:p>
    <w:p>
      <w:pPr>
        <w:spacing w:line="560" w:lineRule="exact"/>
        <w:ind w:firstLine="640" w:firstLineChars="200"/>
        <w:outlineLvl w:val="0"/>
        <w:rPr>
          <w:szCs w:val="32"/>
        </w:rPr>
      </w:pPr>
      <w:r>
        <w:rPr>
          <w:rFonts w:hint="eastAsia" w:ascii="方正楷体_GBK" w:hAnsi="方正仿宋_GBK" w:eastAsia="方正楷体_GBK"/>
          <w:szCs w:val="32"/>
        </w:rPr>
        <w:t>（一）县财政下达项目绩效目标情况。</w:t>
      </w:r>
      <w:r>
        <w:rPr>
          <w:rFonts w:hAnsi="方正仿宋_GBK"/>
          <w:szCs w:val="32"/>
        </w:rPr>
        <w:t>奉节县财政局《关于下达标准化林业站建设补助项目资金计划的通知》（奉节财农〔</w:t>
      </w:r>
      <w:r>
        <w:rPr>
          <w:szCs w:val="32"/>
        </w:rPr>
        <w:t>2021</w:t>
      </w:r>
      <w:r>
        <w:rPr>
          <w:rFonts w:hAnsi="方正仿宋_GBK"/>
          <w:szCs w:val="32"/>
        </w:rPr>
        <w:t>〕</w:t>
      </w:r>
      <w:r>
        <w:rPr>
          <w:szCs w:val="32"/>
        </w:rPr>
        <w:t>278</w:t>
      </w:r>
      <w:r>
        <w:rPr>
          <w:rFonts w:hAnsi="方正仿宋_GBK"/>
          <w:szCs w:val="32"/>
        </w:rPr>
        <w:t>号），在下达资金预算时同步下达了绩效目标。</w:t>
      </w:r>
    </w:p>
    <w:p>
      <w:pPr>
        <w:tabs>
          <w:tab w:val="left" w:pos="7080"/>
        </w:tabs>
        <w:spacing w:line="560" w:lineRule="exact"/>
        <w:ind w:firstLine="640" w:firstLineChars="200"/>
        <w:outlineLvl w:val="0"/>
        <w:rPr>
          <w:rFonts w:hint="eastAsia" w:ascii="方正楷体_GBK" w:eastAsia="方正楷体_GBK"/>
          <w:szCs w:val="32"/>
        </w:rPr>
      </w:pPr>
      <w:r>
        <w:rPr>
          <w:rFonts w:hint="eastAsia" w:ascii="方正楷体_GBK" w:hAnsi="方正仿宋_GBK" w:eastAsia="方正楷体_GBK"/>
          <w:szCs w:val="32"/>
        </w:rPr>
        <w:t>（二）部门资金安排、分解下达预算和绩效目标情况</w:t>
      </w:r>
    </w:p>
    <w:p>
      <w:pPr>
        <w:tabs>
          <w:tab w:val="left" w:pos="7080"/>
        </w:tabs>
        <w:spacing w:line="560" w:lineRule="exact"/>
        <w:ind w:firstLine="640" w:firstLineChars="200"/>
        <w:outlineLvl w:val="0"/>
        <w:rPr>
          <w:szCs w:val="32"/>
        </w:rPr>
      </w:pPr>
      <w:r>
        <w:rPr>
          <w:rFonts w:hAnsi="方正仿宋_GBK"/>
          <w:szCs w:val="32"/>
        </w:rPr>
        <w:t>我局收到县财政局下达</w:t>
      </w:r>
      <w:r>
        <w:rPr>
          <w:szCs w:val="32"/>
        </w:rPr>
        <w:t>2021</w:t>
      </w:r>
      <w:r>
        <w:rPr>
          <w:rFonts w:hAnsi="方正仿宋_GBK"/>
          <w:szCs w:val="32"/>
        </w:rPr>
        <w:t>年部分市级林业生态保护恢复专项资金预算后，及时将建设任务和绩效目标下达到鹤峰乡和青龙镇，详情如下：</w:t>
      </w:r>
    </w:p>
    <w:p>
      <w:pPr>
        <w:pStyle w:val="6"/>
        <w:spacing w:line="560" w:lineRule="exact"/>
        <w:jc w:val="center"/>
        <w:rPr>
          <w:rFonts w:ascii="Times New Roman"/>
          <w:b/>
          <w:bCs/>
          <w:sz w:val="32"/>
          <w:szCs w:val="32"/>
          <w:lang w:bidi="ar"/>
        </w:rPr>
      </w:pPr>
      <w:r>
        <w:rPr>
          <w:rFonts w:ascii="Times New Roman"/>
          <w:b/>
          <w:bCs/>
          <w:sz w:val="32"/>
          <w:szCs w:val="32"/>
          <w:lang w:bidi="ar"/>
        </w:rPr>
        <w:t>财政项目支出绩效目标申报表</w:t>
      </w:r>
    </w:p>
    <w:p>
      <w:pPr>
        <w:spacing w:line="400" w:lineRule="exact"/>
        <w:jc w:val="center"/>
        <w:rPr>
          <w:b/>
          <w:bCs/>
          <w:color w:val="000000"/>
          <w:kern w:val="0"/>
          <w:sz w:val="20"/>
          <w:lang w:bidi="ar"/>
        </w:rPr>
      </w:pPr>
      <w:r>
        <w:rPr>
          <w:b/>
          <w:bCs/>
          <w:color w:val="000000"/>
          <w:kern w:val="0"/>
          <w:sz w:val="20"/>
          <w:lang w:bidi="ar"/>
        </w:rPr>
        <w:t>（2021年度）</w:t>
      </w:r>
    </w:p>
    <w:p>
      <w:pPr>
        <w:pStyle w:val="6"/>
        <w:spacing w:line="400" w:lineRule="exact"/>
        <w:rPr>
          <w:rFonts w:ascii="Times New Roman"/>
          <w:sz w:val="20"/>
          <w:szCs w:val="20"/>
        </w:rPr>
      </w:pPr>
      <w:r>
        <w:rPr>
          <w:rFonts w:ascii="Times New Roman"/>
          <w:sz w:val="20"/>
          <w:szCs w:val="20"/>
          <w:lang w:bidi="ar"/>
        </w:rPr>
        <w:t xml:space="preserve">填报单位（公章）：                               </w:t>
      </w:r>
      <w:r>
        <w:rPr>
          <w:rFonts w:hint="eastAsia" w:ascii="Times New Roman"/>
          <w:sz w:val="20"/>
          <w:szCs w:val="20"/>
          <w:lang w:bidi="ar"/>
        </w:rPr>
        <w:t xml:space="preserve">                 </w:t>
      </w:r>
      <w:r>
        <w:rPr>
          <w:rFonts w:ascii="Times New Roman"/>
          <w:sz w:val="20"/>
          <w:szCs w:val="20"/>
          <w:lang w:bidi="ar"/>
        </w:rPr>
        <w:t xml:space="preserve"> 金额单位：万元  </w:t>
      </w:r>
    </w:p>
    <w:tbl>
      <w:tblPr>
        <w:tblStyle w:val="4"/>
        <w:tblW w:w="9389" w:type="dxa"/>
        <w:jc w:val="center"/>
        <w:tblLayout w:type="fixed"/>
        <w:tblCellMar>
          <w:top w:w="0" w:type="dxa"/>
          <w:left w:w="108" w:type="dxa"/>
          <w:bottom w:w="0" w:type="dxa"/>
          <w:right w:w="108" w:type="dxa"/>
        </w:tblCellMar>
      </w:tblPr>
      <w:tblGrid>
        <w:gridCol w:w="472"/>
        <w:gridCol w:w="1118"/>
        <w:gridCol w:w="1080"/>
        <w:gridCol w:w="354"/>
        <w:gridCol w:w="726"/>
        <w:gridCol w:w="1080"/>
        <w:gridCol w:w="320"/>
        <w:gridCol w:w="709"/>
        <w:gridCol w:w="141"/>
        <w:gridCol w:w="630"/>
        <w:gridCol w:w="221"/>
        <w:gridCol w:w="709"/>
        <w:gridCol w:w="585"/>
        <w:gridCol w:w="256"/>
        <w:gridCol w:w="988"/>
      </w:tblGrid>
      <w:tr>
        <w:tblPrEx>
          <w:tblCellMar>
            <w:top w:w="0" w:type="dxa"/>
            <w:left w:w="108" w:type="dxa"/>
            <w:bottom w:w="0" w:type="dxa"/>
            <w:right w:w="108" w:type="dxa"/>
          </w:tblCellMar>
        </w:tblPrEx>
        <w:trPr>
          <w:trHeight w:val="340" w:hRule="exact"/>
          <w:jc w:val="center"/>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项目名称</w:t>
            </w:r>
          </w:p>
        </w:tc>
        <w:tc>
          <w:tcPr>
            <w:tcW w:w="5040"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2021年青龙镇、鹤峰乡标准化林业站建设</w:t>
            </w:r>
          </w:p>
        </w:tc>
        <w:tc>
          <w:tcPr>
            <w:tcW w:w="1771"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项目分类</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20" w:lineRule="exact"/>
              <w:jc w:val="center"/>
              <w:rPr>
                <w:color w:val="000000"/>
                <w:sz w:val="20"/>
              </w:rPr>
            </w:pPr>
          </w:p>
        </w:tc>
      </w:tr>
      <w:tr>
        <w:tblPrEx>
          <w:tblCellMar>
            <w:top w:w="0" w:type="dxa"/>
            <w:left w:w="108" w:type="dxa"/>
            <w:bottom w:w="0" w:type="dxa"/>
            <w:right w:w="108" w:type="dxa"/>
          </w:tblCellMar>
        </w:tblPrEx>
        <w:trPr>
          <w:trHeight w:val="340" w:hRule="exact"/>
          <w:jc w:val="center"/>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建设周期</w:t>
            </w:r>
          </w:p>
        </w:tc>
        <w:tc>
          <w:tcPr>
            <w:tcW w:w="3240"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2021年9月-2021年12月</w:t>
            </w:r>
          </w:p>
        </w:tc>
        <w:tc>
          <w:tcPr>
            <w:tcW w:w="3571"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业务主管部门</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林业局</w:t>
            </w:r>
          </w:p>
        </w:tc>
      </w:tr>
      <w:tr>
        <w:tblPrEx>
          <w:tblCellMar>
            <w:top w:w="0" w:type="dxa"/>
            <w:left w:w="108" w:type="dxa"/>
            <w:bottom w:w="0" w:type="dxa"/>
            <w:right w:w="108" w:type="dxa"/>
          </w:tblCellMar>
        </w:tblPrEx>
        <w:trPr>
          <w:trHeight w:val="340" w:hRule="exact"/>
          <w:jc w:val="center"/>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实施单位</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资源科</w:t>
            </w:r>
          </w:p>
        </w:tc>
        <w:tc>
          <w:tcPr>
            <w:tcW w:w="180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项目负责人</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杨玲</w:t>
            </w:r>
          </w:p>
        </w:tc>
        <w:tc>
          <w:tcPr>
            <w:tcW w:w="1701"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联系电话</w:t>
            </w:r>
          </w:p>
        </w:tc>
        <w:tc>
          <w:tcPr>
            <w:tcW w:w="182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18083066963</w:t>
            </w:r>
          </w:p>
        </w:tc>
      </w:tr>
      <w:tr>
        <w:tblPrEx>
          <w:tblCellMar>
            <w:top w:w="0" w:type="dxa"/>
            <w:left w:w="108" w:type="dxa"/>
            <w:bottom w:w="0" w:type="dxa"/>
            <w:right w:w="108" w:type="dxa"/>
          </w:tblCellMar>
        </w:tblPrEx>
        <w:trPr>
          <w:trHeight w:val="496" w:hRule="exact"/>
          <w:jc w:val="center"/>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项目审批</w:t>
            </w:r>
          </w:p>
        </w:tc>
        <w:tc>
          <w:tcPr>
            <w:tcW w:w="7799" w:type="dxa"/>
            <w:gridSpan w:val="1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left"/>
              <w:textAlignment w:val="center"/>
              <w:rPr>
                <w:color w:val="000000"/>
                <w:sz w:val="20"/>
              </w:rPr>
            </w:pPr>
            <w:r>
              <w:rPr>
                <w:color w:val="000000"/>
                <w:kern w:val="0"/>
                <w:sz w:val="20"/>
                <w:lang w:bidi="ar"/>
              </w:rPr>
              <w:t>县林业局《关于同意2021年鹤峰乡标准化林业站建设项目实施方案的函》（奉节林函〔2021〕252号）</w:t>
            </w:r>
          </w:p>
        </w:tc>
      </w:tr>
      <w:tr>
        <w:tblPrEx>
          <w:tblCellMar>
            <w:top w:w="0" w:type="dxa"/>
            <w:left w:w="108" w:type="dxa"/>
            <w:bottom w:w="0" w:type="dxa"/>
            <w:right w:w="108" w:type="dxa"/>
          </w:tblCellMar>
        </w:tblPrEx>
        <w:trPr>
          <w:trHeight w:val="340" w:hRule="exact"/>
          <w:jc w:val="center"/>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项目总体概况</w:t>
            </w:r>
          </w:p>
        </w:tc>
        <w:tc>
          <w:tcPr>
            <w:tcW w:w="7799" w:type="dxa"/>
            <w:gridSpan w:val="1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left"/>
              <w:textAlignment w:val="center"/>
              <w:rPr>
                <w:color w:val="000000"/>
                <w:sz w:val="20"/>
              </w:rPr>
            </w:pPr>
            <w:r>
              <w:rPr>
                <w:color w:val="000000"/>
                <w:kern w:val="0"/>
                <w:sz w:val="20"/>
                <w:lang w:bidi="ar"/>
              </w:rPr>
              <w:t>建设内容主要是完成办公室修整、购置办公用品及工具器械、成立标准化组织机构。</w:t>
            </w:r>
          </w:p>
        </w:tc>
      </w:tr>
      <w:tr>
        <w:tblPrEx>
          <w:tblCellMar>
            <w:top w:w="0" w:type="dxa"/>
            <w:left w:w="108" w:type="dxa"/>
            <w:bottom w:w="0" w:type="dxa"/>
            <w:right w:w="108" w:type="dxa"/>
          </w:tblCellMar>
        </w:tblPrEx>
        <w:trPr>
          <w:trHeight w:val="508" w:hRule="exact"/>
          <w:jc w:val="center"/>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年度主要目标和成果</w:t>
            </w:r>
          </w:p>
        </w:tc>
        <w:tc>
          <w:tcPr>
            <w:tcW w:w="7799" w:type="dxa"/>
            <w:gridSpan w:val="1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完成相关建设任务和自查验收并形成自查报告，完成验收。</w:t>
            </w:r>
          </w:p>
        </w:tc>
      </w:tr>
      <w:tr>
        <w:tblPrEx>
          <w:tblCellMar>
            <w:top w:w="0" w:type="dxa"/>
            <w:left w:w="108" w:type="dxa"/>
            <w:bottom w:w="0" w:type="dxa"/>
            <w:right w:w="108" w:type="dxa"/>
          </w:tblCellMar>
        </w:tblPrEx>
        <w:trPr>
          <w:trHeight w:val="340" w:hRule="exact"/>
          <w:jc w:val="center"/>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财政资金</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预算分类</w:t>
            </w:r>
          </w:p>
        </w:tc>
        <w:tc>
          <w:tcPr>
            <w:tcW w:w="2250"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一般公共预算</w:t>
            </w:r>
          </w:p>
        </w:tc>
        <w:tc>
          <w:tcPr>
            <w:tcW w:w="2145"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科目代码</w:t>
            </w:r>
          </w:p>
        </w:tc>
        <w:tc>
          <w:tcPr>
            <w:tcW w:w="12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2130207</w:t>
            </w:r>
          </w:p>
        </w:tc>
      </w:tr>
      <w:tr>
        <w:tblPrEx>
          <w:tblCellMar>
            <w:top w:w="0" w:type="dxa"/>
            <w:left w:w="108" w:type="dxa"/>
            <w:bottom w:w="0" w:type="dxa"/>
            <w:right w:w="108" w:type="dxa"/>
          </w:tblCellMar>
        </w:tblPrEx>
        <w:trPr>
          <w:trHeight w:val="340" w:hRule="exact"/>
          <w:jc w:val="center"/>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预算执行</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项目总预算</w:t>
            </w:r>
          </w:p>
        </w:tc>
        <w:tc>
          <w:tcPr>
            <w:tcW w:w="2250"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30</w:t>
            </w:r>
          </w:p>
        </w:tc>
        <w:tc>
          <w:tcPr>
            <w:tcW w:w="2145"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当年年度预算</w:t>
            </w:r>
          </w:p>
        </w:tc>
        <w:tc>
          <w:tcPr>
            <w:tcW w:w="12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30</w:t>
            </w:r>
          </w:p>
        </w:tc>
      </w:tr>
      <w:tr>
        <w:tblPrEx>
          <w:tblCellMar>
            <w:top w:w="0" w:type="dxa"/>
            <w:left w:w="108" w:type="dxa"/>
            <w:bottom w:w="0" w:type="dxa"/>
            <w:right w:w="108" w:type="dxa"/>
          </w:tblCellMar>
        </w:tblPrEx>
        <w:trPr>
          <w:trHeight w:val="340" w:hRule="exact"/>
          <w:jc w:val="center"/>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10分</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年度预算执行率</w:t>
            </w:r>
          </w:p>
        </w:tc>
        <w:tc>
          <w:tcPr>
            <w:tcW w:w="2250"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100</w:t>
            </w:r>
          </w:p>
        </w:tc>
        <w:tc>
          <w:tcPr>
            <w:tcW w:w="2145"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分值</w:t>
            </w:r>
          </w:p>
        </w:tc>
        <w:tc>
          <w:tcPr>
            <w:tcW w:w="12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10</w:t>
            </w:r>
          </w:p>
        </w:tc>
      </w:tr>
      <w:tr>
        <w:tblPrEx>
          <w:tblCellMar>
            <w:top w:w="0" w:type="dxa"/>
            <w:left w:w="108" w:type="dxa"/>
            <w:bottom w:w="0" w:type="dxa"/>
            <w:right w:w="108" w:type="dxa"/>
          </w:tblCellMar>
        </w:tblPrEx>
        <w:trPr>
          <w:trHeight w:val="340" w:hRule="exact"/>
          <w:jc w:val="center"/>
        </w:trPr>
        <w:tc>
          <w:tcPr>
            <w:tcW w:w="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20" w:lineRule="exact"/>
              <w:jc w:val="center"/>
              <w:textAlignment w:val="center"/>
              <w:rPr>
                <w:color w:val="000000"/>
                <w:sz w:val="20"/>
              </w:rPr>
            </w:pPr>
            <w:r>
              <w:rPr>
                <w:color w:val="000000"/>
                <w:kern w:val="0"/>
                <w:sz w:val="20"/>
                <w:lang w:bidi="ar"/>
              </w:rPr>
              <w:t>年度绩效目标</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二级指标</w:t>
            </w:r>
          </w:p>
        </w:tc>
        <w:tc>
          <w:tcPr>
            <w:tcW w:w="2480"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三级指标</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指标值</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分值</w:t>
            </w:r>
          </w:p>
        </w:tc>
        <w:tc>
          <w:tcPr>
            <w:tcW w:w="253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指标解释</w:t>
            </w:r>
          </w:p>
        </w:tc>
      </w:tr>
      <w:tr>
        <w:tblPrEx>
          <w:tblCellMar>
            <w:top w:w="0" w:type="dxa"/>
            <w:left w:w="108" w:type="dxa"/>
            <w:bottom w:w="0" w:type="dxa"/>
            <w:right w:w="108" w:type="dxa"/>
          </w:tblCellMar>
        </w:tblPrEx>
        <w:trPr>
          <w:trHeight w:val="510" w:hRule="exact"/>
          <w:jc w:val="center"/>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spacing w:line="220" w:lineRule="exact"/>
              <w:jc w:val="center"/>
              <w:rPr>
                <w:color w:val="000000"/>
                <w:sz w:val="20"/>
              </w:rPr>
            </w:pP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产出指标（50分）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数量指标</w:t>
            </w:r>
          </w:p>
        </w:tc>
        <w:tc>
          <w:tcPr>
            <w:tcW w:w="2480"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完成实施方案确定的建设任务</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100</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10</w:t>
            </w:r>
          </w:p>
        </w:tc>
        <w:tc>
          <w:tcPr>
            <w:tcW w:w="253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完成办公室修整、购置办公用品及工具器械、成立标准化组织机构</w:t>
            </w:r>
          </w:p>
        </w:tc>
      </w:tr>
      <w:tr>
        <w:tblPrEx>
          <w:tblCellMar>
            <w:top w:w="0" w:type="dxa"/>
            <w:left w:w="108" w:type="dxa"/>
            <w:bottom w:w="0" w:type="dxa"/>
            <w:right w:w="108" w:type="dxa"/>
          </w:tblCellMar>
        </w:tblPrEx>
        <w:trPr>
          <w:trHeight w:val="510" w:hRule="exact"/>
          <w:jc w:val="center"/>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spacing w:line="220" w:lineRule="exact"/>
              <w:jc w:val="center"/>
              <w:rPr>
                <w:color w:val="000000"/>
                <w:sz w:val="20"/>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20" w:lineRule="exact"/>
              <w:jc w:val="center"/>
              <w:rPr>
                <w:color w:val="000000"/>
                <w:sz w:val="20"/>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质量指标</w:t>
            </w:r>
          </w:p>
        </w:tc>
        <w:tc>
          <w:tcPr>
            <w:tcW w:w="2480"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乡镇自查验收并形成自查报告</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≥90</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10</w:t>
            </w:r>
          </w:p>
        </w:tc>
        <w:tc>
          <w:tcPr>
            <w:tcW w:w="253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验收率达到百分之90以上</w:t>
            </w:r>
          </w:p>
        </w:tc>
      </w:tr>
      <w:tr>
        <w:tblPrEx>
          <w:tblCellMar>
            <w:top w:w="0" w:type="dxa"/>
            <w:left w:w="108" w:type="dxa"/>
            <w:bottom w:w="0" w:type="dxa"/>
            <w:right w:w="108" w:type="dxa"/>
          </w:tblCellMar>
        </w:tblPrEx>
        <w:trPr>
          <w:trHeight w:val="340" w:hRule="exact"/>
          <w:jc w:val="center"/>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spacing w:line="220" w:lineRule="exact"/>
              <w:jc w:val="center"/>
              <w:rPr>
                <w:color w:val="000000"/>
                <w:sz w:val="20"/>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20" w:lineRule="exact"/>
              <w:jc w:val="center"/>
              <w:rPr>
                <w:color w:val="000000"/>
                <w:sz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20" w:lineRule="exact"/>
              <w:jc w:val="center"/>
              <w:rPr>
                <w:color w:val="000000"/>
                <w:sz w:val="20"/>
              </w:rPr>
            </w:pPr>
          </w:p>
        </w:tc>
        <w:tc>
          <w:tcPr>
            <w:tcW w:w="2480"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县级验收合格率</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≥90</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10</w:t>
            </w:r>
          </w:p>
        </w:tc>
        <w:tc>
          <w:tcPr>
            <w:tcW w:w="253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验收率达到百分之90以上</w:t>
            </w:r>
          </w:p>
        </w:tc>
      </w:tr>
      <w:tr>
        <w:tblPrEx>
          <w:tblCellMar>
            <w:top w:w="0" w:type="dxa"/>
            <w:left w:w="108" w:type="dxa"/>
            <w:bottom w:w="0" w:type="dxa"/>
            <w:right w:w="108" w:type="dxa"/>
          </w:tblCellMar>
        </w:tblPrEx>
        <w:trPr>
          <w:trHeight w:val="340" w:hRule="exact"/>
          <w:jc w:val="center"/>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spacing w:line="220" w:lineRule="exact"/>
              <w:jc w:val="center"/>
              <w:rPr>
                <w:color w:val="000000"/>
                <w:sz w:val="20"/>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20" w:lineRule="exact"/>
              <w:jc w:val="center"/>
              <w:rPr>
                <w:color w:val="000000"/>
                <w:sz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时效指标</w:t>
            </w:r>
          </w:p>
        </w:tc>
        <w:tc>
          <w:tcPr>
            <w:tcW w:w="2480"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年度任务完成率</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100</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10</w:t>
            </w:r>
          </w:p>
        </w:tc>
        <w:tc>
          <w:tcPr>
            <w:tcW w:w="253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当年完成建设任务情况</w:t>
            </w:r>
          </w:p>
        </w:tc>
      </w:tr>
      <w:tr>
        <w:tblPrEx>
          <w:tblCellMar>
            <w:top w:w="0" w:type="dxa"/>
            <w:left w:w="108" w:type="dxa"/>
            <w:bottom w:w="0" w:type="dxa"/>
            <w:right w:w="108" w:type="dxa"/>
          </w:tblCellMar>
        </w:tblPrEx>
        <w:trPr>
          <w:trHeight w:val="340" w:hRule="exact"/>
          <w:jc w:val="center"/>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spacing w:line="220" w:lineRule="exact"/>
              <w:jc w:val="center"/>
              <w:rPr>
                <w:color w:val="000000"/>
                <w:sz w:val="20"/>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20" w:lineRule="exact"/>
              <w:jc w:val="center"/>
              <w:rPr>
                <w:color w:val="000000"/>
                <w:sz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成本指标</w:t>
            </w:r>
          </w:p>
        </w:tc>
        <w:tc>
          <w:tcPr>
            <w:tcW w:w="2480"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补助资金（万元）</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≦30</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10</w:t>
            </w:r>
          </w:p>
        </w:tc>
        <w:tc>
          <w:tcPr>
            <w:tcW w:w="253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建设补助资金额度</w:t>
            </w:r>
          </w:p>
        </w:tc>
      </w:tr>
      <w:tr>
        <w:tblPrEx>
          <w:tblCellMar>
            <w:top w:w="0" w:type="dxa"/>
            <w:left w:w="108" w:type="dxa"/>
            <w:bottom w:w="0" w:type="dxa"/>
            <w:right w:w="108" w:type="dxa"/>
          </w:tblCellMar>
        </w:tblPrEx>
        <w:trPr>
          <w:trHeight w:val="600" w:hRule="atLeast"/>
          <w:jc w:val="center"/>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spacing w:line="220" w:lineRule="exact"/>
              <w:jc w:val="center"/>
              <w:rPr>
                <w:color w:val="000000"/>
                <w:sz w:val="20"/>
              </w:rPr>
            </w:pP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效益指标（30分）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经济效益指标</w:t>
            </w:r>
          </w:p>
        </w:tc>
        <w:tc>
          <w:tcPr>
            <w:tcW w:w="2480"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20" w:lineRule="exact"/>
              <w:jc w:val="center"/>
              <w:rPr>
                <w:color w:val="000000"/>
                <w:sz w:val="20"/>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20" w:lineRule="exact"/>
              <w:jc w:val="center"/>
              <w:rPr>
                <w:color w:val="000000"/>
                <w:sz w:val="20"/>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20" w:lineRule="exact"/>
              <w:jc w:val="center"/>
              <w:rPr>
                <w:color w:val="000000"/>
                <w:sz w:val="20"/>
              </w:rPr>
            </w:pPr>
          </w:p>
        </w:tc>
        <w:tc>
          <w:tcPr>
            <w:tcW w:w="253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20" w:lineRule="exact"/>
              <w:jc w:val="center"/>
              <w:rPr>
                <w:color w:val="000000"/>
                <w:sz w:val="20"/>
              </w:rPr>
            </w:pPr>
          </w:p>
        </w:tc>
      </w:tr>
      <w:tr>
        <w:tblPrEx>
          <w:tblCellMar>
            <w:top w:w="0" w:type="dxa"/>
            <w:left w:w="108" w:type="dxa"/>
            <w:bottom w:w="0" w:type="dxa"/>
            <w:right w:w="108" w:type="dxa"/>
          </w:tblCellMar>
        </w:tblPrEx>
        <w:trPr>
          <w:trHeight w:val="600" w:hRule="atLeast"/>
          <w:jc w:val="center"/>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spacing w:line="220" w:lineRule="exact"/>
              <w:jc w:val="center"/>
              <w:rPr>
                <w:color w:val="000000"/>
                <w:sz w:val="20"/>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20" w:lineRule="exact"/>
              <w:jc w:val="center"/>
              <w:rPr>
                <w:color w:val="000000"/>
                <w:sz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社会效益指标</w:t>
            </w:r>
          </w:p>
        </w:tc>
        <w:tc>
          <w:tcPr>
            <w:tcW w:w="2480"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20" w:lineRule="exact"/>
              <w:jc w:val="center"/>
              <w:rPr>
                <w:color w:val="000000"/>
                <w:sz w:val="20"/>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20" w:lineRule="exact"/>
              <w:jc w:val="center"/>
              <w:rPr>
                <w:color w:val="000000"/>
                <w:sz w:val="20"/>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20" w:lineRule="exact"/>
              <w:jc w:val="center"/>
              <w:rPr>
                <w:color w:val="000000"/>
                <w:sz w:val="20"/>
              </w:rPr>
            </w:pPr>
          </w:p>
        </w:tc>
        <w:tc>
          <w:tcPr>
            <w:tcW w:w="253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20" w:lineRule="exact"/>
              <w:jc w:val="center"/>
              <w:rPr>
                <w:color w:val="000000"/>
                <w:sz w:val="20"/>
              </w:rPr>
            </w:pPr>
          </w:p>
        </w:tc>
      </w:tr>
      <w:tr>
        <w:tblPrEx>
          <w:tblCellMar>
            <w:top w:w="0" w:type="dxa"/>
            <w:left w:w="108" w:type="dxa"/>
            <w:bottom w:w="0" w:type="dxa"/>
            <w:right w:w="108" w:type="dxa"/>
          </w:tblCellMar>
        </w:tblPrEx>
        <w:trPr>
          <w:trHeight w:val="870" w:hRule="atLeast"/>
          <w:jc w:val="center"/>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spacing w:line="220" w:lineRule="exact"/>
              <w:jc w:val="center"/>
              <w:rPr>
                <w:color w:val="000000"/>
                <w:sz w:val="20"/>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20" w:lineRule="exact"/>
              <w:jc w:val="center"/>
              <w:rPr>
                <w:color w:val="000000"/>
                <w:sz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生态效益目标</w:t>
            </w:r>
          </w:p>
        </w:tc>
        <w:tc>
          <w:tcPr>
            <w:tcW w:w="2480"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标准化林业站对加强辖区森林资源管理，提高森林覆盖率的影响是否明显</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是</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15</w:t>
            </w:r>
          </w:p>
        </w:tc>
        <w:tc>
          <w:tcPr>
            <w:tcW w:w="253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20" w:lineRule="exact"/>
              <w:jc w:val="center"/>
              <w:rPr>
                <w:color w:val="000000"/>
                <w:sz w:val="20"/>
              </w:rPr>
            </w:pPr>
          </w:p>
        </w:tc>
      </w:tr>
      <w:tr>
        <w:tblPrEx>
          <w:tblCellMar>
            <w:top w:w="0" w:type="dxa"/>
            <w:left w:w="108" w:type="dxa"/>
            <w:bottom w:w="0" w:type="dxa"/>
            <w:right w:w="108" w:type="dxa"/>
          </w:tblCellMar>
        </w:tblPrEx>
        <w:trPr>
          <w:trHeight w:val="600" w:hRule="atLeast"/>
          <w:jc w:val="center"/>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spacing w:line="220" w:lineRule="exact"/>
              <w:jc w:val="center"/>
              <w:rPr>
                <w:color w:val="000000"/>
                <w:sz w:val="20"/>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20" w:lineRule="exact"/>
              <w:jc w:val="center"/>
              <w:rPr>
                <w:color w:val="000000"/>
                <w:sz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可持续目标</w:t>
            </w:r>
          </w:p>
        </w:tc>
        <w:tc>
          <w:tcPr>
            <w:tcW w:w="2480"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标准化林业站对辖区森林资源管理的持续影响是否明显</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是</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15</w:t>
            </w:r>
          </w:p>
        </w:tc>
        <w:tc>
          <w:tcPr>
            <w:tcW w:w="253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20" w:lineRule="exact"/>
              <w:jc w:val="center"/>
              <w:rPr>
                <w:color w:val="000000"/>
                <w:sz w:val="20"/>
              </w:rPr>
            </w:pPr>
          </w:p>
        </w:tc>
      </w:tr>
      <w:tr>
        <w:tblPrEx>
          <w:tblCellMar>
            <w:top w:w="0" w:type="dxa"/>
            <w:left w:w="108" w:type="dxa"/>
            <w:bottom w:w="0" w:type="dxa"/>
            <w:right w:w="108" w:type="dxa"/>
          </w:tblCellMar>
        </w:tblPrEx>
        <w:trPr>
          <w:trHeight w:val="713" w:hRule="atLeast"/>
          <w:jc w:val="center"/>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spacing w:line="220" w:lineRule="exact"/>
              <w:jc w:val="center"/>
              <w:rPr>
                <w:color w:val="000000"/>
                <w:sz w:val="20"/>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满意度指标（10分）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满意度指标</w:t>
            </w:r>
          </w:p>
        </w:tc>
        <w:tc>
          <w:tcPr>
            <w:tcW w:w="2480"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林区群众满意度</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≥85</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10</w:t>
            </w:r>
          </w:p>
        </w:tc>
        <w:tc>
          <w:tcPr>
            <w:tcW w:w="253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群众满意度达到百分之85以上</w:t>
            </w:r>
          </w:p>
        </w:tc>
      </w:tr>
      <w:tr>
        <w:tblPrEx>
          <w:tblCellMar>
            <w:top w:w="0" w:type="dxa"/>
            <w:left w:w="108" w:type="dxa"/>
            <w:bottom w:w="0" w:type="dxa"/>
            <w:right w:w="108" w:type="dxa"/>
          </w:tblCellMar>
        </w:tblPrEx>
        <w:trPr>
          <w:trHeight w:val="397" w:hRule="exac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spacing w:line="220" w:lineRule="exact"/>
              <w:rPr>
                <w:color w:val="000000"/>
                <w:sz w:val="20"/>
              </w:rPr>
            </w:pPr>
          </w:p>
        </w:tc>
        <w:tc>
          <w:tcPr>
            <w:tcW w:w="5528"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b/>
                <w:bCs/>
                <w:color w:val="000000"/>
                <w:sz w:val="20"/>
              </w:rPr>
            </w:pPr>
            <w:r>
              <w:rPr>
                <w:b/>
                <w:bCs/>
                <w:color w:val="000000"/>
                <w:kern w:val="0"/>
                <w:sz w:val="20"/>
                <w:lang w:bidi="ar"/>
              </w:rPr>
              <w:t>指标总分值合计</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20" w:lineRule="exact"/>
              <w:jc w:val="center"/>
              <w:textAlignment w:val="center"/>
              <w:rPr>
                <w:color w:val="000000"/>
                <w:sz w:val="20"/>
              </w:rPr>
            </w:pPr>
            <w:r>
              <w:rPr>
                <w:color w:val="000000"/>
                <w:kern w:val="0"/>
                <w:sz w:val="20"/>
                <w:lang w:bidi="ar"/>
              </w:rPr>
              <w:t>100</w:t>
            </w:r>
          </w:p>
        </w:tc>
        <w:tc>
          <w:tcPr>
            <w:tcW w:w="253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20" w:lineRule="exact"/>
              <w:jc w:val="center"/>
              <w:rPr>
                <w:color w:val="000000"/>
                <w:sz w:val="20"/>
              </w:rPr>
            </w:pPr>
          </w:p>
        </w:tc>
      </w:tr>
    </w:tbl>
    <w:p>
      <w:pPr>
        <w:spacing w:line="400" w:lineRule="exact"/>
        <w:rPr>
          <w:rFonts w:hint="eastAsia"/>
          <w:bCs/>
          <w:sz w:val="20"/>
        </w:rPr>
      </w:pPr>
      <w:r>
        <w:rPr>
          <w:color w:val="000000"/>
          <w:kern w:val="0"/>
          <w:sz w:val="20"/>
          <w:lang w:bidi="ar"/>
        </w:rPr>
        <w:t>填报单位负责人： 肖功勋           填表人：杨玲       填报日期：2021 年 11 月 10  日</w:t>
      </w:r>
    </w:p>
    <w:p>
      <w:pPr>
        <w:spacing w:line="560" w:lineRule="exact"/>
        <w:ind w:firstLine="640" w:firstLineChars="200"/>
        <w:rPr>
          <w:rFonts w:hint="eastAsia" w:ascii="方正黑体_GBK" w:eastAsia="方正黑体_GBK"/>
          <w:bCs/>
          <w:szCs w:val="32"/>
        </w:rPr>
      </w:pPr>
      <w:r>
        <w:rPr>
          <w:rFonts w:hint="eastAsia" w:ascii="方正黑体_GBK" w:eastAsia="方正黑体_GBK"/>
          <w:bCs/>
          <w:szCs w:val="32"/>
        </w:rPr>
        <w:t>二、绩效目标完成情况分析</w:t>
      </w:r>
    </w:p>
    <w:p>
      <w:pPr>
        <w:spacing w:line="560" w:lineRule="exact"/>
        <w:ind w:firstLine="640" w:firstLineChars="200"/>
        <w:outlineLvl w:val="0"/>
        <w:rPr>
          <w:rFonts w:hint="eastAsia" w:ascii="方正楷体_GBK" w:eastAsia="方正楷体_GBK"/>
          <w:bCs/>
          <w:szCs w:val="32"/>
        </w:rPr>
      </w:pPr>
      <w:r>
        <w:rPr>
          <w:rFonts w:hint="eastAsia" w:ascii="方正楷体_GBK" w:hAnsi="方正仿宋_GBK" w:eastAsia="方正楷体_GBK"/>
          <w:bCs/>
          <w:szCs w:val="32"/>
        </w:rPr>
        <w:t>（一）资金投入情况分析。</w:t>
      </w:r>
    </w:p>
    <w:p>
      <w:pPr>
        <w:spacing w:line="560" w:lineRule="exact"/>
        <w:ind w:firstLine="640" w:firstLineChars="200"/>
        <w:rPr>
          <w:szCs w:val="32"/>
        </w:rPr>
      </w:pPr>
      <w:r>
        <w:rPr>
          <w:szCs w:val="32"/>
        </w:rPr>
        <w:t>1.</w:t>
      </w:r>
      <w:r>
        <w:rPr>
          <w:rFonts w:hAnsi="方正仿宋_GBK"/>
          <w:szCs w:val="32"/>
        </w:rPr>
        <w:t>项目资金到位情况：截至目前，林业局未收到该项目资金。</w:t>
      </w:r>
    </w:p>
    <w:p>
      <w:pPr>
        <w:spacing w:line="560" w:lineRule="exact"/>
        <w:ind w:firstLine="640" w:firstLineChars="200"/>
        <w:rPr>
          <w:szCs w:val="32"/>
        </w:rPr>
      </w:pPr>
      <w:r>
        <w:rPr>
          <w:szCs w:val="32"/>
        </w:rPr>
        <w:t>2.</w:t>
      </w:r>
      <w:r>
        <w:rPr>
          <w:rFonts w:hAnsi="方正仿宋_GBK"/>
          <w:szCs w:val="32"/>
        </w:rPr>
        <w:t>项目资金执行情况：截至目前，该项目资金未支付。</w:t>
      </w:r>
    </w:p>
    <w:p>
      <w:pPr>
        <w:widowControl/>
        <w:spacing w:line="560" w:lineRule="exact"/>
        <w:ind w:firstLine="640" w:firstLineChars="200"/>
        <w:rPr>
          <w:szCs w:val="32"/>
        </w:rPr>
      </w:pPr>
      <w:r>
        <w:rPr>
          <w:szCs w:val="32"/>
        </w:rPr>
        <w:t>3.</w:t>
      </w:r>
      <w:r>
        <w:rPr>
          <w:rFonts w:hAnsi="方正仿宋_GBK"/>
          <w:szCs w:val="32"/>
        </w:rPr>
        <w:t>项目资金管理情况：严格执行《奉节县林业局关于印发〈奉节县林业局日常管理制度〉等九个制度的通知》（</w:t>
      </w:r>
      <w:r>
        <w:rPr>
          <w:szCs w:val="32"/>
        </w:rPr>
        <w:t>奉节林办〔2020〕7号</w:t>
      </w:r>
      <w:r>
        <w:rPr>
          <w:rFonts w:hAnsi="方正仿宋_GBK"/>
          <w:szCs w:val="32"/>
        </w:rPr>
        <w:t>）加强了对资金的管理，同时加强对国有林场末端支付的监管。严格执行财政预算，不挤占挪用，对项目的资金使用情况进行记录并汇总。</w:t>
      </w:r>
    </w:p>
    <w:p>
      <w:pPr>
        <w:numPr>
          <w:ilvl w:val="0"/>
          <w:numId w:val="2"/>
        </w:numPr>
        <w:spacing w:line="560" w:lineRule="exact"/>
        <w:ind w:firstLine="640" w:firstLineChars="200"/>
        <w:outlineLvl w:val="0"/>
        <w:rPr>
          <w:rFonts w:hint="eastAsia" w:ascii="方正楷体_GBK" w:eastAsia="方正楷体_GBK"/>
          <w:bCs/>
          <w:szCs w:val="32"/>
        </w:rPr>
      </w:pPr>
      <w:r>
        <w:rPr>
          <w:rFonts w:hint="eastAsia" w:ascii="方正楷体_GBK" w:hAnsi="方正仿宋_GBK" w:eastAsia="方正楷体_GBK"/>
          <w:bCs/>
          <w:szCs w:val="32"/>
        </w:rPr>
        <w:t>总体绩效目标完成情况分析。</w:t>
      </w:r>
    </w:p>
    <w:p>
      <w:pPr>
        <w:pStyle w:val="2"/>
        <w:spacing w:after="0" w:line="560" w:lineRule="exact"/>
        <w:ind w:firstLine="640" w:firstLineChars="200"/>
        <w:rPr>
          <w:rFonts w:hint="eastAsia" w:eastAsia="方正仿宋_GBK"/>
          <w:szCs w:val="32"/>
          <w:lang w:val="en-US" w:eastAsia="zh-CN"/>
        </w:rPr>
      </w:pPr>
      <w:r>
        <w:rPr>
          <w:rFonts w:hAnsi="方正仿宋_GBK"/>
          <w:szCs w:val="32"/>
        </w:rPr>
        <w:t>实际使用资金</w:t>
      </w:r>
      <w:r>
        <w:rPr>
          <w:szCs w:val="32"/>
        </w:rPr>
        <w:t>30</w:t>
      </w:r>
      <w:r>
        <w:rPr>
          <w:rFonts w:hAnsi="方正仿宋_GBK"/>
          <w:szCs w:val="32"/>
        </w:rPr>
        <w:t>万元。完成</w:t>
      </w:r>
      <w:r>
        <w:rPr>
          <w:szCs w:val="32"/>
        </w:rPr>
        <w:t>2</w:t>
      </w:r>
      <w:r>
        <w:rPr>
          <w:rFonts w:hAnsi="方正仿宋_GBK"/>
          <w:szCs w:val="32"/>
        </w:rPr>
        <w:t>各乡镇的相关建设任务和自查验收并形成自查报告，完成验收。建设内容主要是完成办公室修整、购置办公用品及工具器械、成立标准化组织机构。</w:t>
      </w:r>
    </w:p>
    <w:p>
      <w:pPr>
        <w:spacing w:line="560" w:lineRule="exact"/>
        <w:ind w:firstLine="640" w:firstLineChars="200"/>
        <w:outlineLvl w:val="0"/>
        <w:rPr>
          <w:rFonts w:hint="eastAsia" w:ascii="方正楷体_GBK" w:eastAsia="方正楷体_GBK"/>
          <w:szCs w:val="32"/>
        </w:rPr>
      </w:pPr>
      <w:r>
        <w:rPr>
          <w:rFonts w:hint="eastAsia" w:ascii="方正楷体_GBK" w:hAnsi="方正仿宋_GBK" w:eastAsia="方正楷体_GBK"/>
          <w:bCs/>
          <w:szCs w:val="32"/>
        </w:rPr>
        <w:t>（三）绩效目标完成情况分析。</w:t>
      </w:r>
    </w:p>
    <w:p>
      <w:pPr>
        <w:spacing w:line="560" w:lineRule="exact"/>
        <w:ind w:firstLine="640" w:firstLineChars="200"/>
        <w:rPr>
          <w:szCs w:val="32"/>
        </w:rPr>
      </w:pPr>
      <w:r>
        <w:rPr>
          <w:szCs w:val="32"/>
        </w:rPr>
        <w:t>1.</w:t>
      </w:r>
      <w:r>
        <w:rPr>
          <w:rFonts w:hAnsi="方正仿宋_GBK"/>
          <w:szCs w:val="32"/>
        </w:rPr>
        <w:t>产出指标完成情况分析。</w:t>
      </w:r>
    </w:p>
    <w:p>
      <w:pPr>
        <w:spacing w:line="560" w:lineRule="exact"/>
        <w:ind w:firstLine="640" w:firstLineChars="200"/>
        <w:rPr>
          <w:szCs w:val="32"/>
        </w:rPr>
      </w:pPr>
      <w:r>
        <w:rPr>
          <w:rFonts w:hAnsi="方正仿宋_GBK"/>
          <w:szCs w:val="32"/>
        </w:rPr>
        <w:t>（</w:t>
      </w:r>
      <w:r>
        <w:rPr>
          <w:szCs w:val="32"/>
        </w:rPr>
        <w:t>1</w:t>
      </w:r>
      <w:r>
        <w:rPr>
          <w:rFonts w:hAnsi="方正仿宋_GBK"/>
          <w:szCs w:val="32"/>
        </w:rPr>
        <w:t>）数量指标，完成</w:t>
      </w:r>
      <w:r>
        <w:rPr>
          <w:szCs w:val="32"/>
        </w:rPr>
        <w:t>2</w:t>
      </w:r>
      <w:r>
        <w:rPr>
          <w:rFonts w:hAnsi="方正仿宋_GBK"/>
          <w:szCs w:val="32"/>
        </w:rPr>
        <w:t>个乡镇办公室修整、购置办公用品及工具器械、成立标准化组织机构。</w:t>
      </w:r>
    </w:p>
    <w:p>
      <w:pPr>
        <w:spacing w:line="560" w:lineRule="exact"/>
        <w:ind w:firstLine="640" w:firstLineChars="200"/>
        <w:rPr>
          <w:szCs w:val="32"/>
        </w:rPr>
      </w:pPr>
      <w:r>
        <w:rPr>
          <w:rFonts w:hAnsi="方正仿宋_GBK"/>
          <w:szCs w:val="32"/>
        </w:rPr>
        <w:t>（</w:t>
      </w:r>
      <w:r>
        <w:rPr>
          <w:szCs w:val="32"/>
        </w:rPr>
        <w:t>2</w:t>
      </w:r>
      <w:r>
        <w:rPr>
          <w:rFonts w:hAnsi="方正仿宋_GBK"/>
          <w:szCs w:val="32"/>
        </w:rPr>
        <w:t>）质量指标，</w:t>
      </w:r>
      <w:r>
        <w:rPr>
          <w:szCs w:val="32"/>
        </w:rPr>
        <w:t>2</w:t>
      </w:r>
      <w:r>
        <w:rPr>
          <w:rFonts w:hAnsi="方正仿宋_GBK"/>
          <w:szCs w:val="32"/>
        </w:rPr>
        <w:t>个乡镇自查验收并形成自查报告。</w:t>
      </w:r>
    </w:p>
    <w:p>
      <w:pPr>
        <w:spacing w:line="560" w:lineRule="exact"/>
        <w:ind w:firstLine="640" w:firstLineChars="200"/>
        <w:rPr>
          <w:szCs w:val="32"/>
        </w:rPr>
      </w:pPr>
      <w:r>
        <w:rPr>
          <w:rFonts w:hAnsi="方正仿宋_GBK"/>
          <w:szCs w:val="32"/>
        </w:rPr>
        <w:t>（</w:t>
      </w:r>
      <w:r>
        <w:rPr>
          <w:szCs w:val="32"/>
        </w:rPr>
        <w:t>3</w:t>
      </w:r>
      <w:r>
        <w:rPr>
          <w:rFonts w:hAnsi="方正仿宋_GBK"/>
          <w:szCs w:val="32"/>
        </w:rPr>
        <w:t>）时效指标，项目完成及时率</w:t>
      </w:r>
      <w:r>
        <w:rPr>
          <w:szCs w:val="32"/>
        </w:rPr>
        <w:t>100%</w:t>
      </w:r>
      <w:r>
        <w:rPr>
          <w:rFonts w:hAnsi="方正仿宋_GBK"/>
          <w:szCs w:val="32"/>
        </w:rPr>
        <w:t>。</w:t>
      </w:r>
    </w:p>
    <w:p>
      <w:pPr>
        <w:spacing w:line="560" w:lineRule="exact"/>
        <w:ind w:firstLine="640" w:firstLineChars="200"/>
        <w:rPr>
          <w:szCs w:val="32"/>
        </w:rPr>
      </w:pPr>
      <w:r>
        <w:rPr>
          <w:rFonts w:hAnsi="方正仿宋_GBK"/>
          <w:szCs w:val="32"/>
        </w:rPr>
        <w:t>（</w:t>
      </w:r>
      <w:r>
        <w:rPr>
          <w:szCs w:val="32"/>
        </w:rPr>
        <w:t>4</w:t>
      </w:r>
      <w:r>
        <w:rPr>
          <w:rFonts w:hAnsi="方正仿宋_GBK"/>
          <w:szCs w:val="32"/>
        </w:rPr>
        <w:t>）成本指标，成本控制在</w:t>
      </w:r>
      <w:r>
        <w:rPr>
          <w:szCs w:val="32"/>
        </w:rPr>
        <w:t>30</w:t>
      </w:r>
      <w:r>
        <w:rPr>
          <w:rFonts w:hAnsi="方正仿宋_GBK"/>
          <w:szCs w:val="32"/>
        </w:rPr>
        <w:t>万元。</w:t>
      </w:r>
    </w:p>
    <w:p>
      <w:pPr>
        <w:spacing w:line="560" w:lineRule="exact"/>
        <w:ind w:firstLine="640" w:firstLineChars="200"/>
        <w:rPr>
          <w:szCs w:val="32"/>
        </w:rPr>
      </w:pPr>
      <w:r>
        <w:rPr>
          <w:szCs w:val="32"/>
        </w:rPr>
        <w:t>2.</w:t>
      </w:r>
      <w:r>
        <w:rPr>
          <w:rFonts w:hAnsi="方正仿宋_GBK"/>
          <w:szCs w:val="32"/>
        </w:rPr>
        <w:t>效益指标完成情况分析。</w:t>
      </w:r>
    </w:p>
    <w:p>
      <w:pPr>
        <w:spacing w:line="560" w:lineRule="exact"/>
        <w:ind w:firstLine="640" w:firstLineChars="200"/>
        <w:rPr>
          <w:szCs w:val="32"/>
        </w:rPr>
      </w:pPr>
      <w:r>
        <w:rPr>
          <w:rFonts w:hAnsi="方正仿宋_GBK"/>
          <w:szCs w:val="32"/>
        </w:rPr>
        <w:t>（</w:t>
      </w:r>
      <w:r>
        <w:rPr>
          <w:szCs w:val="32"/>
        </w:rPr>
        <w:t>1</w:t>
      </w:r>
      <w:r>
        <w:rPr>
          <w:rFonts w:hAnsi="方正仿宋_GBK"/>
          <w:szCs w:val="32"/>
        </w:rPr>
        <w:t>）生态效益，标准化林业站对加强辖区森林资源管理，提高森林覆盖率的影响具有显著效果。</w:t>
      </w:r>
    </w:p>
    <w:p>
      <w:pPr>
        <w:spacing w:line="560" w:lineRule="exact"/>
        <w:ind w:firstLine="640" w:firstLineChars="200"/>
        <w:rPr>
          <w:szCs w:val="32"/>
        </w:rPr>
      </w:pPr>
      <w:r>
        <w:rPr>
          <w:rFonts w:hAnsi="方正仿宋_GBK"/>
          <w:szCs w:val="32"/>
        </w:rPr>
        <w:t>（</w:t>
      </w:r>
      <w:r>
        <w:rPr>
          <w:szCs w:val="32"/>
        </w:rPr>
        <w:t>2</w:t>
      </w:r>
      <w:r>
        <w:rPr>
          <w:rFonts w:hAnsi="方正仿宋_GBK"/>
          <w:szCs w:val="32"/>
        </w:rPr>
        <w:t>）可持续目标，标准化林业站对辖区森林资源管理的持续影响具有显著效果。</w:t>
      </w:r>
    </w:p>
    <w:p>
      <w:pPr>
        <w:spacing w:line="560" w:lineRule="exact"/>
        <w:ind w:firstLine="640" w:firstLineChars="200"/>
        <w:rPr>
          <w:szCs w:val="32"/>
        </w:rPr>
      </w:pPr>
      <w:r>
        <w:rPr>
          <w:szCs w:val="32"/>
        </w:rPr>
        <w:t>3.</w:t>
      </w:r>
      <w:r>
        <w:rPr>
          <w:rFonts w:hAnsi="方正仿宋_GBK"/>
          <w:szCs w:val="32"/>
        </w:rPr>
        <w:t>满意度指标完成情况分析，林区群众满意度达到</w:t>
      </w:r>
      <w:r>
        <w:rPr>
          <w:szCs w:val="32"/>
        </w:rPr>
        <w:t>85%</w:t>
      </w:r>
      <w:r>
        <w:rPr>
          <w:rFonts w:hAnsi="方正仿宋_GBK"/>
          <w:szCs w:val="32"/>
        </w:rPr>
        <w:t>以上。</w:t>
      </w:r>
    </w:p>
    <w:p>
      <w:pPr>
        <w:spacing w:line="560" w:lineRule="exact"/>
        <w:ind w:firstLine="640" w:firstLineChars="200"/>
        <w:rPr>
          <w:rFonts w:hint="eastAsia" w:ascii="方正黑体_GBK" w:eastAsia="方正黑体_GBK"/>
          <w:bCs/>
          <w:szCs w:val="32"/>
        </w:rPr>
      </w:pPr>
      <w:r>
        <w:rPr>
          <w:rFonts w:hint="eastAsia" w:ascii="方正黑体_GBK" w:eastAsia="方正黑体_GBK"/>
          <w:bCs/>
          <w:szCs w:val="32"/>
        </w:rPr>
        <w:t>三、绩效自评结果情况</w:t>
      </w:r>
    </w:p>
    <w:p>
      <w:pPr>
        <w:spacing w:line="560" w:lineRule="exact"/>
        <w:ind w:firstLine="640" w:firstLineChars="200"/>
        <w:rPr>
          <w:szCs w:val="32"/>
        </w:rPr>
      </w:pPr>
      <w:r>
        <w:rPr>
          <w:rFonts w:hAnsi="方正仿宋_GBK"/>
          <w:color w:val="000000"/>
          <w:szCs w:val="32"/>
        </w:rPr>
        <w:t>通过认真开展单位项目支出绩效目标自评，综合评分</w:t>
      </w:r>
      <w:r>
        <w:rPr>
          <w:color w:val="000000"/>
          <w:szCs w:val="32"/>
        </w:rPr>
        <w:t>90</w:t>
      </w:r>
      <w:r>
        <w:rPr>
          <w:rFonts w:hAnsi="方正仿宋_GBK"/>
          <w:color w:val="000000"/>
          <w:szCs w:val="32"/>
        </w:rPr>
        <w:t>分，评价结果为</w:t>
      </w:r>
      <w:r>
        <w:rPr>
          <w:rFonts w:hint="eastAsia"/>
          <w:color w:val="000000"/>
          <w:szCs w:val="32"/>
        </w:rPr>
        <w:t>“</w:t>
      </w:r>
      <w:r>
        <w:rPr>
          <w:rFonts w:hAnsi="方正仿宋_GBK"/>
          <w:color w:val="000000"/>
          <w:szCs w:val="32"/>
        </w:rPr>
        <w:t>良</w:t>
      </w:r>
      <w:r>
        <w:rPr>
          <w:rFonts w:hint="eastAsia"/>
          <w:color w:val="000000"/>
          <w:szCs w:val="32"/>
        </w:rPr>
        <w:t>”</w:t>
      </w:r>
      <w:r>
        <w:rPr>
          <w:rFonts w:hAnsi="方正仿宋_GBK"/>
          <w:color w:val="000000"/>
          <w:szCs w:val="32"/>
        </w:rPr>
        <w:t>。</w:t>
      </w:r>
    </w:p>
    <w:p>
      <w:pPr>
        <w:spacing w:line="560" w:lineRule="exact"/>
        <w:ind w:firstLine="640" w:firstLineChars="200"/>
        <w:rPr>
          <w:rFonts w:hint="eastAsia" w:ascii="方正黑体_GBK" w:eastAsia="方正黑体_GBK"/>
          <w:bCs/>
          <w:szCs w:val="32"/>
        </w:rPr>
      </w:pPr>
      <w:r>
        <w:rPr>
          <w:rFonts w:hint="eastAsia" w:ascii="方正黑体_GBK" w:eastAsia="方正黑体_GBK"/>
          <w:bCs/>
          <w:szCs w:val="32"/>
        </w:rPr>
        <w:t>四、偏离绩效目标的原因和下一步改进措施</w:t>
      </w:r>
    </w:p>
    <w:p>
      <w:pPr>
        <w:spacing w:line="560" w:lineRule="exact"/>
        <w:ind w:firstLine="640" w:firstLineChars="200"/>
        <w:rPr>
          <w:szCs w:val="32"/>
        </w:rPr>
      </w:pPr>
      <w:r>
        <w:rPr>
          <w:rFonts w:hint="eastAsia" w:ascii="方正楷体_GBK" w:hAnsi="方正仿宋_GBK" w:eastAsia="方正楷体_GBK"/>
          <w:szCs w:val="32"/>
        </w:rPr>
        <w:t>（一）偏离的原因：</w:t>
      </w:r>
      <w:r>
        <w:rPr>
          <w:rFonts w:hAnsi="方正仿宋_GBK"/>
          <w:szCs w:val="32"/>
        </w:rPr>
        <w:t>资金到位差，支付率差，预算执行率为</w:t>
      </w:r>
      <w:r>
        <w:rPr>
          <w:szCs w:val="32"/>
        </w:rPr>
        <w:t>0</w:t>
      </w:r>
      <w:r>
        <w:rPr>
          <w:rFonts w:hAnsi="方正仿宋_GBK"/>
          <w:szCs w:val="32"/>
        </w:rPr>
        <w:t>。</w:t>
      </w:r>
    </w:p>
    <w:p>
      <w:pPr>
        <w:spacing w:line="560" w:lineRule="exact"/>
        <w:ind w:firstLine="640" w:firstLineChars="200"/>
        <w:rPr>
          <w:szCs w:val="32"/>
        </w:rPr>
      </w:pPr>
      <w:r>
        <w:rPr>
          <w:rFonts w:hint="eastAsia" w:ascii="方正楷体_GBK" w:hAnsi="方正仿宋_GBK" w:eastAsia="方正楷体_GBK"/>
          <w:szCs w:val="32"/>
        </w:rPr>
        <w:t>（二）改进措施：</w:t>
      </w:r>
      <w:r>
        <w:rPr>
          <w:rFonts w:hAnsi="方正仿宋_GBK"/>
          <w:szCs w:val="32"/>
        </w:rPr>
        <w:t>希望财政加大资金到位力度，解决预算执行率低的问题。</w:t>
      </w:r>
    </w:p>
    <w:p>
      <w:pPr>
        <w:spacing w:line="560" w:lineRule="exact"/>
        <w:ind w:firstLine="640" w:firstLineChars="200"/>
        <w:rPr>
          <w:rFonts w:hint="eastAsia" w:ascii="方正黑体_GBK" w:eastAsia="方正黑体_GBK"/>
          <w:bCs/>
          <w:szCs w:val="32"/>
        </w:rPr>
      </w:pPr>
      <w:r>
        <w:rPr>
          <w:rFonts w:hint="eastAsia" w:ascii="方正黑体_GBK" w:eastAsia="方正黑体_GBK"/>
          <w:bCs/>
          <w:szCs w:val="32"/>
        </w:rPr>
        <w:t>五、其他需要说明的问题</w:t>
      </w:r>
    </w:p>
    <w:p>
      <w:pPr>
        <w:spacing w:line="560" w:lineRule="exact"/>
        <w:ind w:firstLine="640" w:firstLineChars="200"/>
        <w:rPr>
          <w:rFonts w:hint="eastAsia" w:hAnsi="方正仿宋_GBK"/>
          <w:szCs w:val="32"/>
        </w:rPr>
      </w:pPr>
      <w:r>
        <w:rPr>
          <w:rFonts w:hAnsi="方正仿宋_GBK"/>
          <w:szCs w:val="32"/>
        </w:rPr>
        <w:t>无。</w:t>
      </w:r>
    </w:p>
    <w:p>
      <w:pPr>
        <w:pStyle w:val="6"/>
        <w:spacing w:line="560" w:lineRule="exact"/>
        <w:ind w:firstLine="640" w:firstLineChars="200"/>
        <w:rPr>
          <w:sz w:val="32"/>
          <w:szCs w:val="32"/>
        </w:rPr>
      </w:pPr>
    </w:p>
    <w:p>
      <w:pPr>
        <w:spacing w:line="560" w:lineRule="exact"/>
        <w:ind w:firstLine="640" w:firstLineChars="200"/>
        <w:rPr>
          <w:szCs w:val="32"/>
        </w:rPr>
      </w:pPr>
      <w:r>
        <w:rPr>
          <w:rFonts w:hAnsi="方正仿宋_GBK"/>
          <w:szCs w:val="32"/>
        </w:rPr>
        <w:t>附件：项目支出预算绩效目标自评表</w:t>
      </w:r>
    </w:p>
    <w:p>
      <w:pPr>
        <w:rPr>
          <w:rFonts w:hint="eastAsia" w:ascii="方正黑体_GBK" w:eastAsia="方正黑体_GBK"/>
          <w:szCs w:val="32"/>
        </w:rPr>
      </w:pPr>
      <w:r>
        <w:rPr>
          <w:rFonts w:hint="eastAsia" w:ascii="方正黑体_GBK" w:eastAsia="方正黑体_GBK"/>
          <w:szCs w:val="32"/>
        </w:rPr>
        <w:t>附件</w:t>
      </w:r>
    </w:p>
    <w:p>
      <w:pPr>
        <w:pStyle w:val="6"/>
        <w:rPr>
          <w:rFonts w:ascii="Times New Roman"/>
          <w:sz w:val="32"/>
          <w:szCs w:val="32"/>
        </w:rPr>
      </w:pPr>
    </w:p>
    <w:p>
      <w:pPr>
        <w:pStyle w:val="6"/>
        <w:jc w:val="center"/>
        <w:rPr>
          <w:rFonts w:hint="eastAsia" w:ascii="方正小标宋_GBK" w:eastAsia="方正小标宋_GBK"/>
          <w:bCs/>
          <w:sz w:val="44"/>
          <w:szCs w:val="44"/>
          <w:lang w:bidi="ar"/>
        </w:rPr>
      </w:pPr>
      <w:r>
        <w:rPr>
          <w:rFonts w:hint="eastAsia" w:ascii="方正小标宋_GBK" w:eastAsia="方正小标宋_GBK"/>
          <w:bCs/>
          <w:sz w:val="44"/>
          <w:szCs w:val="44"/>
          <w:lang w:bidi="ar"/>
        </w:rPr>
        <w:t>项目绩效目标自评表</w:t>
      </w:r>
    </w:p>
    <w:p>
      <w:pPr>
        <w:spacing w:line="240" w:lineRule="exact"/>
        <w:jc w:val="center"/>
        <w:rPr>
          <w:sz w:val="20"/>
        </w:rPr>
      </w:pPr>
      <w:r>
        <w:rPr>
          <w:b/>
          <w:bCs/>
          <w:color w:val="000000"/>
          <w:kern w:val="0"/>
          <w:sz w:val="20"/>
          <w:lang w:bidi="ar"/>
        </w:rPr>
        <w:t>（2021年度）</w:t>
      </w:r>
    </w:p>
    <w:tbl>
      <w:tblPr>
        <w:tblStyle w:val="4"/>
        <w:tblW w:w="9486" w:type="dxa"/>
        <w:jc w:val="center"/>
        <w:tblLayout w:type="fixed"/>
        <w:tblCellMar>
          <w:top w:w="0" w:type="dxa"/>
          <w:left w:w="108" w:type="dxa"/>
          <w:bottom w:w="0" w:type="dxa"/>
          <w:right w:w="108" w:type="dxa"/>
        </w:tblCellMar>
      </w:tblPr>
      <w:tblGrid>
        <w:gridCol w:w="436"/>
        <w:gridCol w:w="953"/>
        <w:gridCol w:w="1313"/>
        <w:gridCol w:w="1078"/>
        <w:gridCol w:w="1156"/>
        <w:gridCol w:w="404"/>
        <w:gridCol w:w="505"/>
        <w:gridCol w:w="819"/>
        <w:gridCol w:w="958"/>
        <w:gridCol w:w="694"/>
        <w:gridCol w:w="1170"/>
      </w:tblGrid>
      <w:tr>
        <w:tblPrEx>
          <w:tblCellMar>
            <w:top w:w="0" w:type="dxa"/>
            <w:left w:w="108" w:type="dxa"/>
            <w:bottom w:w="0" w:type="dxa"/>
            <w:right w:w="108" w:type="dxa"/>
          </w:tblCellMar>
        </w:tblPrEx>
        <w:trPr>
          <w:trHeight w:val="397" w:hRule="exact"/>
          <w:jc w:val="center"/>
        </w:trPr>
        <w:tc>
          <w:tcPr>
            <w:tcW w:w="13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b/>
                <w:bCs/>
                <w:color w:val="000000"/>
                <w:sz w:val="20"/>
              </w:rPr>
            </w:pPr>
            <w:r>
              <w:rPr>
                <w:b/>
                <w:bCs/>
                <w:color w:val="000000"/>
                <w:kern w:val="0"/>
                <w:sz w:val="20"/>
                <w:lang w:bidi="ar"/>
              </w:rPr>
              <w:t>项目名称</w:t>
            </w:r>
          </w:p>
        </w:tc>
        <w:tc>
          <w:tcPr>
            <w:tcW w:w="4456" w:type="dxa"/>
            <w:gridSpan w:val="5"/>
            <w:tcBorders>
              <w:top w:val="single" w:color="000000" w:sz="4" w:space="0"/>
              <w:left w:val="nil"/>
              <w:bottom w:val="single" w:color="000000" w:sz="4" w:space="0"/>
              <w:right w:val="nil"/>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2021年青龙镇、鹤峰乡标准化林业站建设</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b/>
                <w:bCs/>
                <w:color w:val="000000"/>
                <w:sz w:val="20"/>
              </w:rPr>
            </w:pPr>
            <w:r>
              <w:rPr>
                <w:b/>
                <w:bCs/>
                <w:color w:val="000000"/>
                <w:kern w:val="0"/>
                <w:sz w:val="20"/>
                <w:lang w:bidi="ar"/>
              </w:rPr>
              <w:t>项目负责人</w:t>
            </w:r>
          </w:p>
        </w:tc>
        <w:tc>
          <w:tcPr>
            <w:tcW w:w="18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杨玲</w:t>
            </w:r>
          </w:p>
        </w:tc>
      </w:tr>
      <w:tr>
        <w:tblPrEx>
          <w:tblCellMar>
            <w:top w:w="0" w:type="dxa"/>
            <w:left w:w="108" w:type="dxa"/>
            <w:bottom w:w="0" w:type="dxa"/>
            <w:right w:w="108" w:type="dxa"/>
          </w:tblCellMar>
        </w:tblPrEx>
        <w:trPr>
          <w:trHeight w:val="397" w:hRule="exact"/>
          <w:jc w:val="center"/>
        </w:trPr>
        <w:tc>
          <w:tcPr>
            <w:tcW w:w="13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b/>
                <w:bCs/>
                <w:color w:val="000000"/>
                <w:sz w:val="20"/>
              </w:rPr>
            </w:pPr>
            <w:r>
              <w:rPr>
                <w:b/>
                <w:bCs/>
                <w:color w:val="000000"/>
                <w:kern w:val="0"/>
                <w:sz w:val="20"/>
                <w:lang w:bidi="ar"/>
              </w:rPr>
              <w:t>主管部门</w:t>
            </w:r>
          </w:p>
        </w:tc>
        <w:tc>
          <w:tcPr>
            <w:tcW w:w="445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奉节县林业局</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b/>
                <w:bCs/>
                <w:color w:val="000000"/>
                <w:sz w:val="20"/>
              </w:rPr>
            </w:pPr>
            <w:r>
              <w:rPr>
                <w:b/>
                <w:bCs/>
                <w:color w:val="000000"/>
                <w:kern w:val="0"/>
                <w:sz w:val="20"/>
                <w:lang w:bidi="ar"/>
              </w:rPr>
              <w:t>实施单位</w:t>
            </w:r>
          </w:p>
        </w:tc>
        <w:tc>
          <w:tcPr>
            <w:tcW w:w="18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资源科</w:t>
            </w:r>
          </w:p>
        </w:tc>
      </w:tr>
      <w:tr>
        <w:tblPrEx>
          <w:tblCellMar>
            <w:top w:w="0" w:type="dxa"/>
            <w:left w:w="108" w:type="dxa"/>
            <w:bottom w:w="0" w:type="dxa"/>
            <w:right w:w="108" w:type="dxa"/>
          </w:tblCellMar>
        </w:tblPrEx>
        <w:trPr>
          <w:trHeight w:val="397" w:hRule="exact"/>
          <w:jc w:val="center"/>
        </w:trPr>
        <w:tc>
          <w:tcPr>
            <w:tcW w:w="13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预算执行（万元）</w:t>
            </w:r>
          </w:p>
        </w:tc>
        <w:tc>
          <w:tcPr>
            <w:tcW w:w="2391" w:type="dxa"/>
            <w:gridSpan w:val="2"/>
            <w:tcBorders>
              <w:top w:val="single" w:color="000000" w:sz="4" w:space="0"/>
              <w:left w:val="single" w:color="000000" w:sz="4" w:space="0"/>
              <w:bottom w:val="single" w:color="000000" w:sz="4" w:space="0"/>
              <w:right w:val="nil"/>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资金性质</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全年预算数</w:t>
            </w: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全年执行数</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分值</w:t>
            </w:r>
          </w:p>
        </w:tc>
        <w:tc>
          <w:tcPr>
            <w:tcW w:w="694" w:type="dxa"/>
            <w:tcBorders>
              <w:top w:val="single" w:color="000000" w:sz="4" w:space="0"/>
              <w:left w:val="single" w:color="000000" w:sz="4" w:space="0"/>
              <w:bottom w:val="single" w:color="000000" w:sz="4" w:space="0"/>
              <w:right w:val="nil"/>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执行率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得分</w:t>
            </w:r>
          </w:p>
        </w:tc>
      </w:tr>
      <w:tr>
        <w:tblPrEx>
          <w:tblCellMar>
            <w:top w:w="0" w:type="dxa"/>
            <w:left w:w="108" w:type="dxa"/>
            <w:bottom w:w="0" w:type="dxa"/>
            <w:right w:w="108" w:type="dxa"/>
          </w:tblCellMar>
        </w:tblPrEx>
        <w:trPr>
          <w:trHeight w:val="397" w:hRule="exact"/>
          <w:jc w:val="center"/>
        </w:trPr>
        <w:tc>
          <w:tcPr>
            <w:tcW w:w="13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23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年度项目总预算</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30</w:t>
            </w:r>
          </w:p>
        </w:tc>
        <w:tc>
          <w:tcPr>
            <w:tcW w:w="1324"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0</w:t>
            </w:r>
          </w:p>
        </w:tc>
        <w:tc>
          <w:tcPr>
            <w:tcW w:w="95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10</w:t>
            </w:r>
          </w:p>
        </w:tc>
        <w:tc>
          <w:tcPr>
            <w:tcW w:w="694" w:type="dxa"/>
            <w:tcBorders>
              <w:top w:val="single" w:color="000000" w:sz="4" w:space="0"/>
              <w:left w:val="single" w:color="000000" w:sz="4" w:space="0"/>
              <w:bottom w:val="single" w:color="auto" w:sz="4" w:space="0"/>
              <w:right w:val="nil"/>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0</w:t>
            </w:r>
          </w:p>
        </w:tc>
        <w:tc>
          <w:tcPr>
            <w:tcW w:w="117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0</w:t>
            </w:r>
          </w:p>
        </w:tc>
      </w:tr>
      <w:tr>
        <w:tblPrEx>
          <w:tblCellMar>
            <w:top w:w="0" w:type="dxa"/>
            <w:left w:w="108" w:type="dxa"/>
            <w:bottom w:w="0" w:type="dxa"/>
            <w:right w:w="108" w:type="dxa"/>
          </w:tblCellMar>
        </w:tblPrEx>
        <w:trPr>
          <w:trHeight w:val="397" w:hRule="exact"/>
          <w:jc w:val="center"/>
        </w:trPr>
        <w:tc>
          <w:tcPr>
            <w:tcW w:w="13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2391" w:type="dxa"/>
            <w:gridSpan w:val="2"/>
            <w:tcBorders>
              <w:top w:val="single" w:color="000000" w:sz="4" w:space="0"/>
              <w:left w:val="single" w:color="000000" w:sz="4" w:space="0"/>
              <w:bottom w:val="single" w:color="000000" w:sz="4" w:space="0"/>
              <w:right w:val="nil"/>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 xml:space="preserve">   其中：财政拨款</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30</w:t>
            </w:r>
          </w:p>
        </w:tc>
        <w:tc>
          <w:tcPr>
            <w:tcW w:w="1324"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0</w:t>
            </w:r>
          </w:p>
        </w:tc>
        <w:tc>
          <w:tcPr>
            <w:tcW w:w="958"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10</w:t>
            </w:r>
          </w:p>
        </w:tc>
        <w:tc>
          <w:tcPr>
            <w:tcW w:w="694" w:type="dxa"/>
            <w:tcBorders>
              <w:top w:val="single" w:color="auto" w:sz="4" w:space="0"/>
              <w:left w:val="single" w:color="000000" w:sz="4" w:space="0"/>
              <w:bottom w:val="single" w:color="auto" w:sz="4" w:space="0"/>
              <w:right w:val="nil"/>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0</w:t>
            </w:r>
          </w:p>
        </w:tc>
        <w:tc>
          <w:tcPr>
            <w:tcW w:w="117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0</w:t>
            </w:r>
          </w:p>
        </w:tc>
      </w:tr>
      <w:tr>
        <w:tblPrEx>
          <w:tblCellMar>
            <w:top w:w="0" w:type="dxa"/>
            <w:left w:w="108" w:type="dxa"/>
            <w:bottom w:w="0" w:type="dxa"/>
            <w:right w:w="108" w:type="dxa"/>
          </w:tblCellMar>
        </w:tblPrEx>
        <w:trPr>
          <w:trHeight w:val="397" w:hRule="exact"/>
          <w:jc w:val="center"/>
        </w:trPr>
        <w:tc>
          <w:tcPr>
            <w:tcW w:w="13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2391" w:type="dxa"/>
            <w:gridSpan w:val="2"/>
            <w:tcBorders>
              <w:top w:val="single" w:color="000000" w:sz="4" w:space="0"/>
              <w:left w:val="single" w:color="000000" w:sz="4" w:space="0"/>
              <w:bottom w:val="single" w:color="000000" w:sz="4" w:space="0"/>
              <w:right w:val="nil"/>
            </w:tcBorders>
            <w:shd w:val="clear" w:color="auto" w:fill="auto"/>
            <w:noWrap/>
            <w:vAlign w:val="center"/>
          </w:tcPr>
          <w:p>
            <w:pPr>
              <w:spacing w:line="240" w:lineRule="exact"/>
              <w:jc w:val="center"/>
              <w:rPr>
                <w:color w:val="000000"/>
                <w:sz w:val="20"/>
              </w:rPr>
            </w:pPr>
            <w:r>
              <w:rPr>
                <w:color w:val="000000"/>
                <w:kern w:val="0"/>
                <w:sz w:val="20"/>
                <w:lang w:bidi="ar"/>
              </w:rPr>
              <w:t xml:space="preserve">         其它资金</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c>
          <w:tcPr>
            <w:tcW w:w="1324"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c>
          <w:tcPr>
            <w:tcW w:w="95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c>
          <w:tcPr>
            <w:tcW w:w="694" w:type="dxa"/>
            <w:tcBorders>
              <w:top w:val="single" w:color="auto" w:sz="4" w:space="0"/>
              <w:left w:val="single" w:color="000000" w:sz="4" w:space="0"/>
              <w:bottom w:val="single" w:color="000000" w:sz="4" w:space="0"/>
              <w:right w:val="nil"/>
            </w:tcBorders>
            <w:shd w:val="clear" w:color="auto" w:fill="auto"/>
            <w:noWrap/>
            <w:vAlign w:val="center"/>
          </w:tcPr>
          <w:p>
            <w:pPr>
              <w:spacing w:line="240" w:lineRule="exact"/>
              <w:jc w:val="center"/>
              <w:rPr>
                <w:color w:val="000000"/>
                <w:sz w:val="20"/>
              </w:rPr>
            </w:pPr>
          </w:p>
        </w:tc>
        <w:tc>
          <w:tcPr>
            <w:tcW w:w="117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r>
      <w:tr>
        <w:tblPrEx>
          <w:tblCellMar>
            <w:top w:w="0" w:type="dxa"/>
            <w:left w:w="108" w:type="dxa"/>
            <w:bottom w:w="0" w:type="dxa"/>
            <w:right w:w="108" w:type="dxa"/>
          </w:tblCellMar>
        </w:tblPrEx>
        <w:trPr>
          <w:trHeight w:val="397" w:hRule="exact"/>
          <w:jc w:val="center"/>
        </w:trPr>
        <w:tc>
          <w:tcPr>
            <w:tcW w:w="13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年度总体目标</w:t>
            </w:r>
          </w:p>
        </w:tc>
        <w:tc>
          <w:tcPr>
            <w:tcW w:w="395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年初设定目标</w:t>
            </w:r>
          </w:p>
        </w:tc>
        <w:tc>
          <w:tcPr>
            <w:tcW w:w="41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年度总体完成情况综述</w:t>
            </w:r>
          </w:p>
        </w:tc>
      </w:tr>
      <w:tr>
        <w:tblPrEx>
          <w:tblCellMar>
            <w:top w:w="0" w:type="dxa"/>
            <w:left w:w="108" w:type="dxa"/>
            <w:bottom w:w="0" w:type="dxa"/>
            <w:right w:w="108" w:type="dxa"/>
          </w:tblCellMar>
        </w:tblPrEx>
        <w:trPr>
          <w:trHeight w:val="575" w:hRule="atLeast"/>
          <w:jc w:val="center"/>
        </w:trPr>
        <w:tc>
          <w:tcPr>
            <w:tcW w:w="13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c>
          <w:tcPr>
            <w:tcW w:w="3951"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textAlignment w:val="center"/>
              <w:rPr>
                <w:color w:val="000000"/>
                <w:sz w:val="20"/>
              </w:rPr>
            </w:pPr>
            <w:r>
              <w:rPr>
                <w:color w:val="000000"/>
                <w:kern w:val="0"/>
                <w:sz w:val="20"/>
                <w:lang w:bidi="ar"/>
              </w:rPr>
              <w:t>完成相关建设任务和自查验收并形成自查报告，完成验收。</w:t>
            </w:r>
          </w:p>
        </w:tc>
        <w:tc>
          <w:tcPr>
            <w:tcW w:w="4146"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textAlignment w:val="center"/>
              <w:rPr>
                <w:color w:val="000000"/>
                <w:sz w:val="20"/>
              </w:rPr>
            </w:pPr>
            <w:r>
              <w:rPr>
                <w:color w:val="000000"/>
                <w:kern w:val="0"/>
                <w:sz w:val="20"/>
                <w:lang w:bidi="ar"/>
              </w:rPr>
              <w:t>完成相关建设任务和自查验收并形成自查报告，完成验收。</w:t>
            </w:r>
          </w:p>
        </w:tc>
      </w:tr>
      <w:tr>
        <w:tblPrEx>
          <w:tblCellMar>
            <w:top w:w="0" w:type="dxa"/>
            <w:left w:w="108" w:type="dxa"/>
            <w:bottom w:w="0" w:type="dxa"/>
            <w:right w:w="108" w:type="dxa"/>
          </w:tblCellMar>
        </w:tblPrEx>
        <w:trPr>
          <w:trHeight w:val="810" w:hRule="atLeast"/>
          <w:jc w:val="center"/>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绩效指标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一级指标</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二级指标</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三级指标</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年度指标值</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分值</w:t>
            </w:r>
          </w:p>
        </w:tc>
        <w:tc>
          <w:tcPr>
            <w:tcW w:w="958" w:type="dxa"/>
            <w:tcBorders>
              <w:top w:val="single" w:color="000000" w:sz="4" w:space="0"/>
              <w:left w:val="single" w:color="000000" w:sz="4" w:space="0"/>
              <w:bottom w:val="single" w:color="000000" w:sz="4" w:space="0"/>
              <w:right w:val="nil"/>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实际完成值</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得分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未完成原因及拟采取的措施</w:t>
            </w:r>
          </w:p>
        </w:tc>
      </w:tr>
      <w:tr>
        <w:tblPrEx>
          <w:tblCellMar>
            <w:top w:w="0" w:type="dxa"/>
            <w:left w:w="108" w:type="dxa"/>
            <w:bottom w:w="0" w:type="dxa"/>
            <w:right w:w="108" w:type="dxa"/>
          </w:tblCellMar>
        </w:tblPrEx>
        <w:trPr>
          <w:trHeight w:val="567" w:hRule="exac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产出指标（50分）</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数量指标</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完成实施方案确定的建设任务</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r>
      <w:tr>
        <w:tblPrEx>
          <w:tblCellMar>
            <w:top w:w="0" w:type="dxa"/>
            <w:left w:w="108" w:type="dxa"/>
            <w:bottom w:w="0" w:type="dxa"/>
            <w:right w:w="108" w:type="dxa"/>
          </w:tblCellMar>
        </w:tblPrEx>
        <w:trPr>
          <w:trHeight w:val="567" w:hRule="exac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131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质量指标</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乡镇自查验收并形成自查报告</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≥90%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≥90%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r>
      <w:tr>
        <w:tblPrEx>
          <w:tblCellMar>
            <w:top w:w="0" w:type="dxa"/>
            <w:left w:w="108" w:type="dxa"/>
            <w:bottom w:w="0" w:type="dxa"/>
            <w:right w:w="108" w:type="dxa"/>
          </w:tblCellMar>
        </w:tblPrEx>
        <w:trPr>
          <w:trHeight w:val="397" w:hRule="exac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131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县级验收合格率</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≥90%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≥90%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r>
      <w:tr>
        <w:tblPrEx>
          <w:tblCellMar>
            <w:top w:w="0" w:type="dxa"/>
            <w:left w:w="108" w:type="dxa"/>
            <w:bottom w:w="0" w:type="dxa"/>
            <w:right w:w="108" w:type="dxa"/>
          </w:tblCellMar>
        </w:tblPrEx>
        <w:trPr>
          <w:trHeight w:val="397" w:hRule="exac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时效指标</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年度任务完成率</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r>
      <w:tr>
        <w:tblPrEx>
          <w:tblCellMar>
            <w:top w:w="0" w:type="dxa"/>
            <w:left w:w="108" w:type="dxa"/>
            <w:bottom w:w="0" w:type="dxa"/>
            <w:right w:w="108" w:type="dxa"/>
          </w:tblCellMar>
        </w:tblPrEx>
        <w:trPr>
          <w:trHeight w:val="397" w:hRule="exac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成本指标</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补助资金（万元）</w:t>
            </w:r>
          </w:p>
        </w:tc>
        <w:tc>
          <w:tcPr>
            <w:tcW w:w="909" w:type="dxa"/>
            <w:gridSpan w:val="2"/>
            <w:tcBorders>
              <w:top w:val="single" w:color="000000" w:sz="4" w:space="0"/>
              <w:left w:val="single" w:color="000000" w:sz="4" w:space="0"/>
              <w:bottom w:val="single" w:color="000000" w:sz="4" w:space="0"/>
              <w:right w:val="nil"/>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≦30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w:t>
            </w:r>
          </w:p>
        </w:tc>
        <w:tc>
          <w:tcPr>
            <w:tcW w:w="958" w:type="dxa"/>
            <w:tcBorders>
              <w:top w:val="single" w:color="000000" w:sz="4" w:space="0"/>
              <w:left w:val="single" w:color="000000" w:sz="4" w:space="0"/>
              <w:bottom w:val="single" w:color="000000" w:sz="4" w:space="0"/>
              <w:right w:val="nil"/>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≦30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r>
      <w:tr>
        <w:tblPrEx>
          <w:tblCellMar>
            <w:top w:w="0" w:type="dxa"/>
            <w:left w:w="108" w:type="dxa"/>
            <w:bottom w:w="0" w:type="dxa"/>
            <w:right w:w="108" w:type="dxa"/>
          </w:tblCellMar>
        </w:tblPrEx>
        <w:trPr>
          <w:trHeight w:val="285"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953" w:type="dxa"/>
            <w:vMerge w:val="restart"/>
            <w:tcBorders>
              <w:top w:val="nil"/>
              <w:left w:val="single" w:color="000000" w:sz="4" w:space="0"/>
              <w:bottom w:val="nil"/>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效益指标（30分）</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经济效益指标</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r>
      <w:tr>
        <w:tblPrEx>
          <w:tblCellMar>
            <w:top w:w="0" w:type="dxa"/>
            <w:left w:w="108" w:type="dxa"/>
            <w:bottom w:w="0" w:type="dxa"/>
            <w:right w:w="108" w:type="dxa"/>
          </w:tblCellMar>
        </w:tblPrEx>
        <w:trPr>
          <w:trHeight w:val="285"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953" w:type="dxa"/>
            <w:vMerge w:val="continue"/>
            <w:tcBorders>
              <w:top w:val="nil"/>
              <w:left w:val="single" w:color="000000" w:sz="4" w:space="0"/>
              <w:bottom w:val="nil"/>
              <w:right w:val="single" w:color="000000" w:sz="4" w:space="0"/>
            </w:tcBorders>
            <w:shd w:val="clear" w:color="auto" w:fill="auto"/>
            <w:noWrap w:val="0"/>
            <w:vAlign w:val="center"/>
          </w:tcPr>
          <w:p>
            <w:pPr>
              <w:spacing w:line="240" w:lineRule="exact"/>
              <w:jc w:val="center"/>
              <w:rPr>
                <w:color w:val="000000"/>
                <w:sz w:val="20"/>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社会效益指标</w:t>
            </w:r>
          </w:p>
        </w:tc>
        <w:tc>
          <w:tcPr>
            <w:tcW w:w="2234" w:type="dxa"/>
            <w:gridSpan w:val="2"/>
            <w:tcBorders>
              <w:top w:val="single" w:color="000000" w:sz="4" w:space="0"/>
              <w:left w:val="nil"/>
              <w:bottom w:val="single" w:color="000000" w:sz="4" w:space="0"/>
              <w:right w:val="nil"/>
            </w:tcBorders>
            <w:shd w:val="clear" w:color="auto" w:fill="auto"/>
            <w:noWrap w:val="0"/>
            <w:vAlign w:val="center"/>
          </w:tcPr>
          <w:p>
            <w:pPr>
              <w:spacing w:line="240" w:lineRule="exact"/>
              <w:jc w:val="center"/>
              <w:rPr>
                <w:color w:val="000000"/>
                <w:sz w:val="20"/>
              </w:rPr>
            </w:pP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r>
      <w:tr>
        <w:tblPrEx>
          <w:tblCellMar>
            <w:top w:w="0" w:type="dxa"/>
            <w:left w:w="108" w:type="dxa"/>
            <w:bottom w:w="0" w:type="dxa"/>
            <w:right w:w="108" w:type="dxa"/>
          </w:tblCellMar>
        </w:tblPrEx>
        <w:trPr>
          <w:trHeight w:val="88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953" w:type="dxa"/>
            <w:vMerge w:val="continue"/>
            <w:tcBorders>
              <w:top w:val="nil"/>
              <w:left w:val="single" w:color="000000" w:sz="4" w:space="0"/>
              <w:bottom w:val="nil"/>
              <w:right w:val="single" w:color="000000" w:sz="4" w:space="0"/>
            </w:tcBorders>
            <w:shd w:val="clear" w:color="auto" w:fill="auto"/>
            <w:noWrap w:val="0"/>
            <w:vAlign w:val="center"/>
          </w:tcPr>
          <w:p>
            <w:pPr>
              <w:spacing w:line="240" w:lineRule="exact"/>
              <w:jc w:val="center"/>
              <w:rPr>
                <w:color w:val="000000"/>
                <w:sz w:val="20"/>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生态效益指标</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标准化林业站对加强辖区森林资源管理，提高森林覆盖率的影响是否明显</w:t>
            </w:r>
          </w:p>
        </w:tc>
        <w:tc>
          <w:tcPr>
            <w:tcW w:w="909" w:type="dxa"/>
            <w:gridSpan w:val="2"/>
            <w:tcBorders>
              <w:top w:val="single" w:color="000000" w:sz="4" w:space="0"/>
              <w:left w:val="single" w:color="000000" w:sz="4" w:space="0"/>
              <w:bottom w:val="single" w:color="000000" w:sz="4" w:space="0"/>
              <w:right w:val="nil"/>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是</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15</w:t>
            </w:r>
          </w:p>
        </w:tc>
        <w:tc>
          <w:tcPr>
            <w:tcW w:w="958" w:type="dxa"/>
            <w:tcBorders>
              <w:top w:val="single" w:color="000000" w:sz="4" w:space="0"/>
              <w:left w:val="single" w:color="000000" w:sz="4" w:space="0"/>
              <w:bottom w:val="single" w:color="000000" w:sz="4" w:space="0"/>
              <w:right w:val="nil"/>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是</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r>
      <w:tr>
        <w:tblPrEx>
          <w:tblCellMar>
            <w:top w:w="0" w:type="dxa"/>
            <w:left w:w="108" w:type="dxa"/>
            <w:bottom w:w="0" w:type="dxa"/>
            <w:right w:w="108" w:type="dxa"/>
          </w:tblCellMar>
        </w:tblPrEx>
        <w:trPr>
          <w:trHeight w:val="780"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953" w:type="dxa"/>
            <w:vMerge w:val="continue"/>
            <w:tcBorders>
              <w:top w:val="nil"/>
              <w:left w:val="single" w:color="000000" w:sz="4" w:space="0"/>
              <w:bottom w:val="nil"/>
              <w:right w:val="single" w:color="000000" w:sz="4" w:space="0"/>
            </w:tcBorders>
            <w:shd w:val="clear" w:color="auto" w:fill="auto"/>
            <w:noWrap w:val="0"/>
            <w:vAlign w:val="center"/>
          </w:tcPr>
          <w:p>
            <w:pPr>
              <w:spacing w:line="240" w:lineRule="exact"/>
              <w:jc w:val="center"/>
              <w:rPr>
                <w:color w:val="000000"/>
                <w:sz w:val="20"/>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可持续目标</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标准化林业站对辖区森林资源管理的持续影响是否明显</w:t>
            </w:r>
          </w:p>
        </w:tc>
        <w:tc>
          <w:tcPr>
            <w:tcW w:w="909" w:type="dxa"/>
            <w:gridSpan w:val="2"/>
            <w:tcBorders>
              <w:top w:val="single" w:color="000000" w:sz="4" w:space="0"/>
              <w:left w:val="single" w:color="000000" w:sz="4" w:space="0"/>
              <w:bottom w:val="single" w:color="000000" w:sz="4" w:space="0"/>
              <w:right w:val="nil"/>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是</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15</w:t>
            </w:r>
          </w:p>
        </w:tc>
        <w:tc>
          <w:tcPr>
            <w:tcW w:w="958" w:type="dxa"/>
            <w:tcBorders>
              <w:top w:val="single" w:color="000000" w:sz="4" w:space="0"/>
              <w:left w:val="single" w:color="000000" w:sz="4" w:space="0"/>
              <w:bottom w:val="single" w:color="000000" w:sz="4" w:space="0"/>
              <w:right w:val="nil"/>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是</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r>
      <w:tr>
        <w:tblPrEx>
          <w:tblCellMar>
            <w:top w:w="0" w:type="dxa"/>
            <w:left w:w="108" w:type="dxa"/>
            <w:bottom w:w="0" w:type="dxa"/>
            <w:right w:w="108" w:type="dxa"/>
          </w:tblCellMar>
        </w:tblPrEx>
        <w:trPr>
          <w:trHeight w:val="596"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953" w:type="dxa"/>
            <w:tcBorders>
              <w:top w:val="single" w:color="000000" w:sz="4" w:space="0"/>
              <w:left w:val="single" w:color="000000" w:sz="4" w:space="0"/>
              <w:bottom w:val="nil"/>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满意度指标（10分）</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服务对象满意度指标</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林区群众满意度</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≥85%</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≥85%</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r>
      <w:tr>
        <w:tblPrEx>
          <w:tblCellMar>
            <w:top w:w="0" w:type="dxa"/>
            <w:left w:w="108" w:type="dxa"/>
            <w:bottom w:w="0" w:type="dxa"/>
            <w:right w:w="108" w:type="dxa"/>
          </w:tblCellMar>
        </w:tblPrEx>
        <w:trPr>
          <w:trHeight w:val="434" w:hRule="atLeast"/>
          <w:jc w:val="center"/>
        </w:trPr>
        <w:tc>
          <w:tcPr>
            <w:tcW w:w="49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b/>
                <w:bCs/>
                <w:color w:val="000000"/>
                <w:sz w:val="20"/>
              </w:rPr>
            </w:pPr>
            <w:r>
              <w:rPr>
                <w:b/>
                <w:bCs/>
                <w:color w:val="000000"/>
                <w:kern w:val="0"/>
                <w:sz w:val="20"/>
                <w:lang w:bidi="ar"/>
              </w:rPr>
              <w:t>合      计</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b/>
                <w:bCs/>
                <w:color w:val="000000"/>
                <w:sz w:val="20"/>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100</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b/>
                <w:bCs/>
                <w:color w:val="000000"/>
                <w:sz w:val="20"/>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b/>
                <w:bCs/>
                <w:color w:val="000000"/>
                <w:sz w:val="20"/>
              </w:rPr>
            </w:pPr>
            <w:r>
              <w:rPr>
                <w:b/>
                <w:bCs/>
                <w:color w:val="000000"/>
                <w:kern w:val="0"/>
                <w:sz w:val="20"/>
                <w:lang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b/>
                <w:bCs/>
                <w:color w:val="000000"/>
                <w:sz w:val="20"/>
              </w:rPr>
            </w:pPr>
          </w:p>
        </w:tc>
      </w:tr>
    </w:tbl>
    <w:p>
      <w:pPr>
        <w:pStyle w:val="2"/>
        <w:spacing w:after="0" w:line="400" w:lineRule="exact"/>
        <w:rPr>
          <w:sz w:val="20"/>
        </w:rPr>
      </w:pPr>
      <w:r>
        <w:rPr>
          <w:color w:val="000000"/>
          <w:kern w:val="0"/>
          <w:sz w:val="20"/>
          <w:lang w:bidi="ar"/>
        </w:rPr>
        <w:t xml:space="preserve">单位负责人：肖功勋                 填表人：洪伟     </w:t>
      </w:r>
      <w:r>
        <w:rPr>
          <w:rFonts w:hint="eastAsia"/>
          <w:color w:val="000000"/>
          <w:kern w:val="0"/>
          <w:sz w:val="20"/>
          <w:lang w:bidi="ar"/>
        </w:rPr>
        <w:t xml:space="preserve">      </w:t>
      </w:r>
      <w:r>
        <w:rPr>
          <w:color w:val="000000"/>
          <w:kern w:val="0"/>
          <w:sz w:val="20"/>
          <w:lang w:bidi="ar"/>
        </w:rPr>
        <w:t xml:space="preserve">  日期：2022年5月20日</w:t>
      </w:r>
    </w:p>
    <w:p>
      <w:pPr>
        <w:jc w:val="center"/>
        <w:rPr>
          <w:rFonts w:hint="eastAsia" w:ascii="方正小标宋_GBK" w:eastAsia="方正小标宋_GBK"/>
          <w:sz w:val="44"/>
          <w:szCs w:val="44"/>
        </w:rPr>
      </w:pPr>
      <w:r>
        <w:rPr>
          <w:rFonts w:hint="eastAsia" w:ascii="方正小标宋_GBK" w:eastAsia="方正小标宋_GBK"/>
          <w:sz w:val="44"/>
          <w:szCs w:val="44"/>
        </w:rPr>
        <w:t>2021年森林生态效益补偿</w:t>
      </w:r>
    </w:p>
    <w:p>
      <w:pPr>
        <w:jc w:val="center"/>
        <w:rPr>
          <w:rFonts w:hint="eastAsia" w:ascii="方正小标宋_GBK" w:eastAsia="方正小标宋_GBK"/>
          <w:sz w:val="44"/>
          <w:szCs w:val="44"/>
        </w:rPr>
      </w:pPr>
      <w:r>
        <w:rPr>
          <w:rFonts w:hint="eastAsia" w:ascii="方正小标宋_GBK" w:eastAsia="方正小标宋_GBK"/>
          <w:sz w:val="44"/>
          <w:szCs w:val="44"/>
        </w:rPr>
        <w:t>和天然商品乔木林停伐补助项目支出</w:t>
      </w:r>
    </w:p>
    <w:p>
      <w:pPr>
        <w:jc w:val="center"/>
        <w:rPr>
          <w:rFonts w:hint="eastAsia" w:ascii="方正小标宋_GBK" w:eastAsia="方正小标宋_GBK"/>
          <w:sz w:val="44"/>
          <w:szCs w:val="44"/>
        </w:rPr>
      </w:pPr>
      <w:r>
        <w:rPr>
          <w:rFonts w:hint="eastAsia" w:ascii="方正小标宋_GBK" w:eastAsia="方正小标宋_GBK"/>
          <w:sz w:val="44"/>
          <w:szCs w:val="44"/>
        </w:rPr>
        <w:t>自评报告</w:t>
      </w:r>
    </w:p>
    <w:p>
      <w:pPr>
        <w:rPr>
          <w:sz w:val="28"/>
          <w:szCs w:val="28"/>
        </w:rPr>
      </w:pPr>
    </w:p>
    <w:p>
      <w:pPr>
        <w:ind w:firstLine="640" w:firstLineChars="200"/>
        <w:rPr>
          <w:rFonts w:hint="eastAsia" w:ascii="方正黑体_GBK" w:eastAsia="方正黑体_GBK"/>
          <w:bCs/>
          <w:szCs w:val="32"/>
        </w:rPr>
      </w:pPr>
      <w:r>
        <w:rPr>
          <w:rFonts w:hint="eastAsia" w:ascii="方正黑体_GBK" w:eastAsia="方正黑体_GBK"/>
          <w:bCs/>
          <w:szCs w:val="32"/>
        </w:rPr>
        <w:t>一、绩效目标分解下达情况</w:t>
      </w:r>
    </w:p>
    <w:p>
      <w:pPr>
        <w:ind w:firstLine="640" w:firstLineChars="200"/>
        <w:outlineLvl w:val="0"/>
        <w:rPr>
          <w:szCs w:val="32"/>
        </w:rPr>
      </w:pPr>
      <w:r>
        <w:rPr>
          <w:rFonts w:hint="eastAsia" w:ascii="方正楷体_GBK" w:hAnsi="方正仿宋_GBK" w:eastAsia="方正楷体_GBK"/>
          <w:szCs w:val="32"/>
        </w:rPr>
        <w:t>（一）县财政下达项目绩效目标情况。</w:t>
      </w:r>
      <w:r>
        <w:rPr>
          <w:rFonts w:hAnsi="方正仿宋_GBK"/>
          <w:szCs w:val="32"/>
        </w:rPr>
        <w:t>奉节县财政局《关于下达</w:t>
      </w:r>
      <w:r>
        <w:rPr>
          <w:szCs w:val="32"/>
        </w:rPr>
        <w:t>2021</w:t>
      </w:r>
      <w:r>
        <w:rPr>
          <w:rFonts w:hAnsi="方正仿宋_GBK"/>
          <w:szCs w:val="32"/>
        </w:rPr>
        <w:t>年森林生态效益补偿和天然商品乔木林停伐补助资金计划的通知》（奉节财农〔</w:t>
      </w:r>
      <w:r>
        <w:rPr>
          <w:szCs w:val="32"/>
        </w:rPr>
        <w:t>2021</w:t>
      </w:r>
      <w:r>
        <w:rPr>
          <w:rFonts w:hAnsi="方正仿宋_GBK"/>
          <w:szCs w:val="32"/>
        </w:rPr>
        <w:t>〕</w:t>
      </w:r>
      <w:r>
        <w:rPr>
          <w:szCs w:val="32"/>
        </w:rPr>
        <w:t>282</w:t>
      </w:r>
      <w:r>
        <w:rPr>
          <w:rFonts w:hAnsi="方正仿宋_GBK"/>
          <w:szCs w:val="32"/>
        </w:rPr>
        <w:t>号），在下达资金预算时同步下达了绩效目标。</w:t>
      </w:r>
    </w:p>
    <w:p>
      <w:pPr>
        <w:ind w:firstLine="640" w:firstLineChars="200"/>
        <w:rPr>
          <w:rFonts w:hint="eastAsia" w:ascii="方正楷体_GBK" w:eastAsia="方正楷体_GBK"/>
          <w:szCs w:val="32"/>
        </w:rPr>
      </w:pPr>
      <w:r>
        <w:rPr>
          <w:rFonts w:hint="eastAsia" w:ascii="方正楷体_GBK" w:hAnsi="方正仿宋_GBK" w:eastAsia="方正楷体_GBK"/>
          <w:szCs w:val="32"/>
        </w:rPr>
        <w:t>（二）部门资金安排、分解下达预算和绩效目标情况。</w:t>
      </w:r>
    </w:p>
    <w:p>
      <w:pPr>
        <w:ind w:firstLine="640" w:firstLineChars="200"/>
        <w:rPr>
          <w:rFonts w:hint="eastAsia" w:hAnsi="方正仿宋_GBK"/>
          <w:szCs w:val="32"/>
        </w:rPr>
      </w:pPr>
      <w:r>
        <w:rPr>
          <w:rFonts w:hAnsi="方正仿宋_GBK"/>
          <w:szCs w:val="32"/>
        </w:rPr>
        <w:t>该资金由我局根据《奉节县林业局县财政局关于印发〈奉节县</w:t>
      </w:r>
      <w:r>
        <w:rPr>
          <w:rFonts w:hAnsi="方正仿宋_GBK"/>
          <w:szCs w:val="32"/>
          <w:lang w:eastAsia="zh-Hans"/>
        </w:rPr>
        <w:t>森林生态效益补偿基金</w:t>
      </w:r>
      <w:r>
        <w:rPr>
          <w:rFonts w:hAnsi="方正仿宋_GBK"/>
          <w:szCs w:val="32"/>
        </w:rPr>
        <w:t>使用管理操作规程（试行）〉的通知》（</w:t>
      </w:r>
      <w:r>
        <w:rPr>
          <w:rFonts w:hAnsi="方正仿宋_GBK"/>
          <w:szCs w:val="32"/>
          <w:lang w:eastAsia="zh-Hans"/>
        </w:rPr>
        <w:t>奉节林发〔</w:t>
      </w:r>
      <w:r>
        <w:rPr>
          <w:szCs w:val="32"/>
          <w:lang w:eastAsia="zh-Hans"/>
        </w:rPr>
        <w:t>2012</w:t>
      </w:r>
      <w:r>
        <w:rPr>
          <w:rFonts w:hAnsi="方正仿宋_GBK"/>
          <w:szCs w:val="32"/>
          <w:lang w:eastAsia="zh-Hans"/>
        </w:rPr>
        <w:t>〕</w:t>
      </w:r>
      <w:r>
        <w:rPr>
          <w:szCs w:val="32"/>
          <w:lang w:eastAsia="zh-Hans"/>
        </w:rPr>
        <w:t>11</w:t>
      </w:r>
      <w:r>
        <w:rPr>
          <w:rFonts w:hAnsi="方正仿宋_GBK"/>
          <w:szCs w:val="32"/>
          <w:lang w:eastAsia="zh-Hans"/>
        </w:rPr>
        <w:t>号</w:t>
      </w:r>
      <w:r>
        <w:rPr>
          <w:rFonts w:hAnsi="方正仿宋_GBK"/>
          <w:szCs w:val="32"/>
        </w:rPr>
        <w:t>），按各乡镇（街道）申报的生态效益直补兑现花名册，通过农村商业银行直补到林农手中，共计资金</w:t>
      </w:r>
      <w:r>
        <w:rPr>
          <w:szCs w:val="32"/>
        </w:rPr>
        <w:t>4,420.63</w:t>
      </w:r>
      <w:r>
        <w:rPr>
          <w:rFonts w:hAnsi="方正仿宋_GBK"/>
          <w:szCs w:val="32"/>
        </w:rPr>
        <w:t>万元，绩效目标任务如下：</w:t>
      </w:r>
    </w:p>
    <w:p>
      <w:pPr>
        <w:pStyle w:val="6"/>
        <w:jc w:val="center"/>
        <w:rPr>
          <w:rFonts w:hint="eastAsia"/>
        </w:rPr>
      </w:pPr>
      <w:r>
        <w:rPr>
          <w:rFonts w:ascii="Times New Roman" w:hAnsi="方正仿宋_GBK"/>
          <w:b/>
          <w:sz w:val="32"/>
          <w:szCs w:val="32"/>
          <w:lang w:bidi="ar"/>
        </w:rPr>
        <w:t>财政项目支出绩效目标申报表</w:t>
      </w:r>
    </w:p>
    <w:p>
      <w:pPr>
        <w:spacing w:line="400" w:lineRule="exact"/>
        <w:jc w:val="center"/>
        <w:rPr>
          <w:rFonts w:hint="eastAsia" w:hAnsi="方正仿宋_GBK"/>
          <w:b/>
          <w:color w:val="000000"/>
          <w:kern w:val="0"/>
          <w:sz w:val="20"/>
          <w:lang w:bidi="ar"/>
        </w:rPr>
      </w:pPr>
      <w:r>
        <w:rPr>
          <w:rFonts w:hAnsi="方正仿宋_GBK"/>
          <w:b/>
          <w:color w:val="000000"/>
          <w:kern w:val="0"/>
          <w:sz w:val="20"/>
          <w:lang w:bidi="ar"/>
        </w:rPr>
        <w:t>（</w:t>
      </w:r>
      <w:r>
        <w:rPr>
          <w:b/>
          <w:color w:val="000000"/>
          <w:kern w:val="0"/>
          <w:sz w:val="20"/>
          <w:lang w:bidi="ar"/>
        </w:rPr>
        <w:t>2021</w:t>
      </w:r>
      <w:r>
        <w:rPr>
          <w:rFonts w:hAnsi="方正仿宋_GBK"/>
          <w:b/>
          <w:color w:val="000000"/>
          <w:kern w:val="0"/>
          <w:sz w:val="20"/>
          <w:lang w:bidi="ar"/>
        </w:rPr>
        <w:t>年度）</w:t>
      </w:r>
    </w:p>
    <w:p>
      <w:pPr>
        <w:pStyle w:val="6"/>
        <w:spacing w:line="400" w:lineRule="exact"/>
        <w:rPr>
          <w:rFonts w:hint="eastAsia"/>
          <w:sz w:val="20"/>
          <w:szCs w:val="20"/>
          <w:lang w:bidi="ar"/>
        </w:rPr>
      </w:pPr>
      <w:r>
        <w:rPr>
          <w:rFonts w:ascii="Times New Roman"/>
          <w:sz w:val="20"/>
          <w:szCs w:val="20"/>
          <w:lang w:bidi="ar"/>
        </w:rPr>
        <w:t>填报单位（公章）：</w:t>
      </w:r>
      <w:r>
        <w:rPr>
          <w:rFonts w:hint="eastAsia" w:ascii="Times New Roman"/>
          <w:sz w:val="20"/>
          <w:szCs w:val="20"/>
          <w:lang w:bidi="ar"/>
        </w:rPr>
        <w:t xml:space="preserve">                                                     </w:t>
      </w:r>
      <w:r>
        <w:rPr>
          <w:rFonts w:ascii="Times New Roman"/>
          <w:sz w:val="20"/>
          <w:szCs w:val="20"/>
          <w:lang w:bidi="ar"/>
        </w:rPr>
        <w:t>金额单位：万元</w:t>
      </w:r>
    </w:p>
    <w:tbl>
      <w:tblPr>
        <w:tblStyle w:val="4"/>
        <w:tblW w:w="9255" w:type="dxa"/>
        <w:jc w:val="center"/>
        <w:tblLayout w:type="fixed"/>
        <w:tblCellMar>
          <w:top w:w="0" w:type="dxa"/>
          <w:left w:w="0" w:type="dxa"/>
          <w:bottom w:w="0" w:type="dxa"/>
          <w:right w:w="0" w:type="dxa"/>
        </w:tblCellMar>
      </w:tblPr>
      <w:tblGrid>
        <w:gridCol w:w="405"/>
        <w:gridCol w:w="930"/>
        <w:gridCol w:w="960"/>
        <w:gridCol w:w="803"/>
        <w:gridCol w:w="1567"/>
        <w:gridCol w:w="945"/>
        <w:gridCol w:w="795"/>
        <w:gridCol w:w="237"/>
        <w:gridCol w:w="513"/>
        <w:gridCol w:w="621"/>
        <w:gridCol w:w="1479"/>
      </w:tblGrid>
      <w:tr>
        <w:tblPrEx>
          <w:tblCellMar>
            <w:top w:w="0" w:type="dxa"/>
            <w:left w:w="0" w:type="dxa"/>
            <w:bottom w:w="0" w:type="dxa"/>
            <w:right w:w="0" w:type="dxa"/>
          </w:tblCellMar>
        </w:tblPrEx>
        <w:trPr>
          <w:trHeight w:val="397" w:hRule="exact"/>
          <w:jc w:val="center"/>
        </w:trPr>
        <w:tc>
          <w:tcPr>
            <w:tcW w:w="13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项目名称</w:t>
            </w:r>
          </w:p>
        </w:tc>
        <w:tc>
          <w:tcPr>
            <w:tcW w:w="5307" w:type="dxa"/>
            <w:gridSpan w:val="6"/>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2021年度森林生态效益补偿和天然商品乔木林停伐管护补助</w:t>
            </w:r>
          </w:p>
        </w:tc>
        <w:tc>
          <w:tcPr>
            <w:tcW w:w="11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项目分类</w:t>
            </w:r>
          </w:p>
        </w:tc>
        <w:tc>
          <w:tcPr>
            <w:tcW w:w="147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补助类</w:t>
            </w:r>
          </w:p>
        </w:tc>
      </w:tr>
      <w:tr>
        <w:tblPrEx>
          <w:tblCellMar>
            <w:top w:w="0" w:type="dxa"/>
            <w:left w:w="0" w:type="dxa"/>
            <w:bottom w:w="0" w:type="dxa"/>
            <w:right w:w="0" w:type="dxa"/>
          </w:tblCellMar>
        </w:tblPrEx>
        <w:trPr>
          <w:trHeight w:val="397" w:hRule="exact"/>
          <w:jc w:val="center"/>
        </w:trPr>
        <w:tc>
          <w:tcPr>
            <w:tcW w:w="13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建设周期</w:t>
            </w:r>
          </w:p>
        </w:tc>
        <w:tc>
          <w:tcPr>
            <w:tcW w:w="3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2021.01－2021.12</w:t>
            </w:r>
          </w:p>
        </w:tc>
        <w:tc>
          <w:tcPr>
            <w:tcW w:w="311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业务主管部门</w:t>
            </w:r>
          </w:p>
        </w:tc>
        <w:tc>
          <w:tcPr>
            <w:tcW w:w="147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奉节县林业局</w:t>
            </w:r>
          </w:p>
        </w:tc>
      </w:tr>
      <w:tr>
        <w:tblPrEx>
          <w:tblCellMar>
            <w:top w:w="0" w:type="dxa"/>
            <w:left w:w="0" w:type="dxa"/>
            <w:bottom w:w="0" w:type="dxa"/>
            <w:right w:w="0" w:type="dxa"/>
          </w:tblCellMar>
        </w:tblPrEx>
        <w:trPr>
          <w:trHeight w:val="397" w:hRule="exact"/>
          <w:jc w:val="center"/>
        </w:trPr>
        <w:tc>
          <w:tcPr>
            <w:tcW w:w="13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实施单位</w:t>
            </w:r>
          </w:p>
        </w:tc>
        <w:tc>
          <w:tcPr>
            <w:tcW w:w="3330"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奉节县林业局</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朱宏伟</w:t>
            </w:r>
          </w:p>
        </w:tc>
        <w:tc>
          <w:tcPr>
            <w:tcW w:w="1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联系电话</w:t>
            </w:r>
          </w:p>
        </w:tc>
        <w:tc>
          <w:tcPr>
            <w:tcW w:w="2100"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13594418803</w:t>
            </w:r>
          </w:p>
        </w:tc>
      </w:tr>
      <w:tr>
        <w:tblPrEx>
          <w:tblCellMar>
            <w:top w:w="0" w:type="dxa"/>
            <w:left w:w="0" w:type="dxa"/>
            <w:bottom w:w="0" w:type="dxa"/>
            <w:right w:w="0" w:type="dxa"/>
          </w:tblCellMar>
        </w:tblPrEx>
        <w:trPr>
          <w:trHeight w:val="397" w:hRule="exact"/>
          <w:jc w:val="center"/>
        </w:trPr>
        <w:tc>
          <w:tcPr>
            <w:tcW w:w="13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项目审批</w:t>
            </w:r>
          </w:p>
        </w:tc>
        <w:tc>
          <w:tcPr>
            <w:tcW w:w="7920" w:type="dxa"/>
            <w:gridSpan w:val="9"/>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奉节府办</w:t>
            </w:r>
            <w:r>
              <w:rPr>
                <w:rFonts w:hint="eastAsia"/>
                <w:color w:val="000000"/>
                <w:kern w:val="0"/>
                <w:sz w:val="20"/>
                <w:lang w:bidi="ar"/>
              </w:rPr>
              <w:t>〔</w:t>
            </w:r>
            <w:r>
              <w:rPr>
                <w:color w:val="000000"/>
                <w:kern w:val="0"/>
                <w:sz w:val="20"/>
                <w:lang w:bidi="ar"/>
              </w:rPr>
              <w:t>2017</w:t>
            </w:r>
            <w:r>
              <w:rPr>
                <w:rFonts w:hint="eastAsia"/>
                <w:color w:val="000000"/>
                <w:kern w:val="0"/>
                <w:sz w:val="20"/>
                <w:lang w:bidi="ar"/>
              </w:rPr>
              <w:t>〕</w:t>
            </w:r>
            <w:r>
              <w:rPr>
                <w:color w:val="000000"/>
                <w:kern w:val="0"/>
                <w:sz w:val="20"/>
                <w:lang w:bidi="ar"/>
              </w:rPr>
              <w:t>27号及国家和市级关于天保集中管护和森林生态效益补偿办法执行</w:t>
            </w:r>
          </w:p>
        </w:tc>
      </w:tr>
      <w:tr>
        <w:tblPrEx>
          <w:tblCellMar>
            <w:top w:w="0" w:type="dxa"/>
            <w:left w:w="0" w:type="dxa"/>
            <w:bottom w:w="0" w:type="dxa"/>
            <w:right w:w="0" w:type="dxa"/>
          </w:tblCellMar>
        </w:tblPrEx>
        <w:trPr>
          <w:trHeight w:val="737" w:hRule="exact"/>
          <w:jc w:val="center"/>
        </w:trPr>
        <w:tc>
          <w:tcPr>
            <w:tcW w:w="13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项目总体概况</w:t>
            </w:r>
          </w:p>
        </w:tc>
        <w:tc>
          <w:tcPr>
            <w:tcW w:w="7920" w:type="dxa"/>
            <w:gridSpan w:val="9"/>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根据国家及市级要求全面落实2021年度集体及个人所有公益林生态补偿325.5万亩，集体及个人天然商品乔木林停伐管护补助21.6万亩。</w:t>
            </w:r>
          </w:p>
        </w:tc>
      </w:tr>
      <w:tr>
        <w:tblPrEx>
          <w:tblCellMar>
            <w:top w:w="0" w:type="dxa"/>
            <w:left w:w="0" w:type="dxa"/>
            <w:bottom w:w="0" w:type="dxa"/>
            <w:right w:w="0" w:type="dxa"/>
          </w:tblCellMar>
        </w:tblPrEx>
        <w:trPr>
          <w:trHeight w:val="581" w:hRule="exact"/>
          <w:jc w:val="center"/>
        </w:trPr>
        <w:tc>
          <w:tcPr>
            <w:tcW w:w="13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年度主要目标     和成果</w:t>
            </w:r>
          </w:p>
        </w:tc>
        <w:tc>
          <w:tcPr>
            <w:tcW w:w="7920" w:type="dxa"/>
            <w:gridSpan w:val="9"/>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完成国家及市级要求全面落实2021年度集体及个人所有公益林生态补偿325.5万亩，集体及个人天然商品乔木林停伐管护补助21.7万亩。</w:t>
            </w:r>
          </w:p>
        </w:tc>
      </w:tr>
      <w:tr>
        <w:tblPrEx>
          <w:tblCellMar>
            <w:top w:w="0" w:type="dxa"/>
            <w:left w:w="0" w:type="dxa"/>
            <w:bottom w:w="0" w:type="dxa"/>
            <w:right w:w="0" w:type="dxa"/>
          </w:tblCellMar>
        </w:tblPrEx>
        <w:trPr>
          <w:trHeight w:val="397" w:hRule="exact"/>
          <w:jc w:val="center"/>
        </w:trPr>
        <w:tc>
          <w:tcPr>
            <w:tcW w:w="1335" w:type="dxa"/>
            <w:gridSpan w:val="2"/>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财政资金</w:t>
            </w:r>
            <w:r>
              <w:rPr>
                <w:color w:val="000000"/>
                <w:kern w:val="0"/>
                <w:sz w:val="20"/>
                <w:lang w:bidi="ar"/>
              </w:rPr>
              <w:br w:type="textWrapping"/>
            </w:r>
            <w:r>
              <w:rPr>
                <w:color w:val="000000"/>
                <w:kern w:val="0"/>
                <w:sz w:val="20"/>
                <w:lang w:bidi="ar"/>
              </w:rPr>
              <w:t>预算执行</w:t>
            </w:r>
            <w:r>
              <w:rPr>
                <w:color w:val="000000"/>
                <w:kern w:val="0"/>
                <w:sz w:val="20"/>
                <w:lang w:bidi="ar"/>
              </w:rPr>
              <w:br w:type="textWrapping"/>
            </w:r>
            <w:r>
              <w:rPr>
                <w:color w:val="000000"/>
                <w:kern w:val="0"/>
                <w:sz w:val="20"/>
                <w:lang w:bidi="ar"/>
              </w:rPr>
              <w:t>10分</w:t>
            </w:r>
          </w:p>
        </w:tc>
        <w:tc>
          <w:tcPr>
            <w:tcW w:w="17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预算分类</w:t>
            </w:r>
          </w:p>
        </w:tc>
        <w:tc>
          <w:tcPr>
            <w:tcW w:w="25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一般公共预算</w:t>
            </w:r>
          </w:p>
        </w:tc>
        <w:tc>
          <w:tcPr>
            <w:tcW w:w="1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科目代码</w:t>
            </w:r>
          </w:p>
        </w:tc>
        <w:tc>
          <w:tcPr>
            <w:tcW w:w="21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2130299</w:t>
            </w:r>
          </w:p>
        </w:tc>
      </w:tr>
      <w:tr>
        <w:tblPrEx>
          <w:tblCellMar>
            <w:top w:w="0" w:type="dxa"/>
            <w:left w:w="0" w:type="dxa"/>
            <w:bottom w:w="0" w:type="dxa"/>
            <w:right w:w="0" w:type="dxa"/>
          </w:tblCellMar>
        </w:tblPrEx>
        <w:trPr>
          <w:trHeight w:val="397" w:hRule="exact"/>
          <w:jc w:val="center"/>
        </w:trPr>
        <w:tc>
          <w:tcPr>
            <w:tcW w:w="1335"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项目总预算</w:t>
            </w:r>
          </w:p>
        </w:tc>
        <w:tc>
          <w:tcPr>
            <w:tcW w:w="25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4425.525</w:t>
            </w:r>
          </w:p>
        </w:tc>
        <w:tc>
          <w:tcPr>
            <w:tcW w:w="1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当年年度预算</w:t>
            </w:r>
          </w:p>
        </w:tc>
        <w:tc>
          <w:tcPr>
            <w:tcW w:w="21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4425.525</w:t>
            </w:r>
          </w:p>
        </w:tc>
      </w:tr>
      <w:tr>
        <w:tblPrEx>
          <w:tblCellMar>
            <w:top w:w="0" w:type="dxa"/>
            <w:left w:w="0" w:type="dxa"/>
            <w:bottom w:w="0" w:type="dxa"/>
            <w:right w:w="0" w:type="dxa"/>
          </w:tblCellMar>
        </w:tblPrEx>
        <w:trPr>
          <w:trHeight w:val="397" w:hRule="exact"/>
          <w:jc w:val="center"/>
        </w:trPr>
        <w:tc>
          <w:tcPr>
            <w:tcW w:w="1335"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年度预算执行率</w:t>
            </w:r>
          </w:p>
        </w:tc>
        <w:tc>
          <w:tcPr>
            <w:tcW w:w="25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1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分值</w:t>
            </w:r>
          </w:p>
        </w:tc>
        <w:tc>
          <w:tcPr>
            <w:tcW w:w="21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10分</w:t>
            </w:r>
          </w:p>
        </w:tc>
      </w:tr>
      <w:tr>
        <w:tblPrEx>
          <w:tblCellMar>
            <w:top w:w="0" w:type="dxa"/>
            <w:left w:w="0" w:type="dxa"/>
            <w:bottom w:w="0" w:type="dxa"/>
            <w:right w:w="0" w:type="dxa"/>
          </w:tblCellMar>
        </w:tblPrEx>
        <w:trPr>
          <w:trHeight w:val="397" w:hRule="exact"/>
          <w:jc w:val="center"/>
        </w:trPr>
        <w:tc>
          <w:tcPr>
            <w:tcW w:w="405"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textDirection w:val="tbRlV"/>
            <w:vAlign w:val="center"/>
          </w:tcPr>
          <w:p>
            <w:pPr>
              <w:widowControl/>
              <w:spacing w:line="240" w:lineRule="exact"/>
              <w:jc w:val="center"/>
              <w:textAlignment w:val="center"/>
              <w:rPr>
                <w:color w:val="000000"/>
                <w:sz w:val="20"/>
              </w:rPr>
            </w:pPr>
            <w:r>
              <w:rPr>
                <w:color w:val="000000"/>
                <w:kern w:val="0"/>
                <w:sz w:val="20"/>
                <w:lang w:bidi="ar"/>
              </w:rPr>
              <w:t>年度绩效目标（90分）</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一级指标</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二级指标</w:t>
            </w:r>
          </w:p>
        </w:tc>
        <w:tc>
          <w:tcPr>
            <w:tcW w:w="23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三级指标</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指标值</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分值</w:t>
            </w:r>
          </w:p>
        </w:tc>
        <w:tc>
          <w:tcPr>
            <w:tcW w:w="285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指标解释</w:t>
            </w:r>
          </w:p>
        </w:tc>
      </w:tr>
      <w:tr>
        <w:tblPrEx>
          <w:tblCellMar>
            <w:top w:w="0" w:type="dxa"/>
            <w:left w:w="0" w:type="dxa"/>
            <w:bottom w:w="0" w:type="dxa"/>
            <w:right w:w="0" w:type="dxa"/>
          </w:tblCellMar>
        </w:tblPrEx>
        <w:trPr>
          <w:trHeight w:val="600" w:hRule="atLeast"/>
          <w:jc w:val="center"/>
        </w:trPr>
        <w:tc>
          <w:tcPr>
            <w:tcW w:w="4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9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产出指标  （50分）</w:t>
            </w:r>
          </w:p>
        </w:tc>
        <w:tc>
          <w:tcPr>
            <w:tcW w:w="9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数量指标</w:t>
            </w:r>
          </w:p>
        </w:tc>
        <w:tc>
          <w:tcPr>
            <w:tcW w:w="23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集体及个人所有公益林生态补偿面积(万亩)</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325.5</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285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反映集体及个人所有公益林生态补偿面积</w:t>
            </w:r>
          </w:p>
        </w:tc>
      </w:tr>
      <w:tr>
        <w:tblPrEx>
          <w:tblCellMar>
            <w:top w:w="0" w:type="dxa"/>
            <w:left w:w="0" w:type="dxa"/>
            <w:bottom w:w="0" w:type="dxa"/>
            <w:right w:w="0" w:type="dxa"/>
          </w:tblCellMar>
        </w:tblPrEx>
        <w:trPr>
          <w:trHeight w:val="520" w:hRule="atLeast"/>
          <w:jc w:val="center"/>
        </w:trPr>
        <w:tc>
          <w:tcPr>
            <w:tcW w:w="4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2370"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集体及个人天然商品乔木林停伐管护补助面积(万亩)</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21.6</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285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反映集体及个人天然商品乔木林停伐管护补助面积</w:t>
            </w:r>
          </w:p>
        </w:tc>
      </w:tr>
      <w:tr>
        <w:tblPrEx>
          <w:tblCellMar>
            <w:top w:w="0" w:type="dxa"/>
            <w:left w:w="0" w:type="dxa"/>
            <w:bottom w:w="0" w:type="dxa"/>
            <w:right w:w="0" w:type="dxa"/>
          </w:tblCellMar>
        </w:tblPrEx>
        <w:trPr>
          <w:trHeight w:val="660" w:hRule="atLeast"/>
          <w:jc w:val="center"/>
        </w:trPr>
        <w:tc>
          <w:tcPr>
            <w:tcW w:w="4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质量指标</w:t>
            </w:r>
          </w:p>
        </w:tc>
        <w:tc>
          <w:tcPr>
            <w:tcW w:w="23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公益林生态补偿和天然商品乔木林停伐管护补助兑现率</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≥90%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285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反映公益林生态补偿和天然商品乔木林停伐管护补助兑现率</w:t>
            </w:r>
          </w:p>
        </w:tc>
      </w:tr>
      <w:tr>
        <w:tblPrEx>
          <w:tblCellMar>
            <w:top w:w="0" w:type="dxa"/>
            <w:left w:w="0" w:type="dxa"/>
            <w:bottom w:w="0" w:type="dxa"/>
            <w:right w:w="0" w:type="dxa"/>
          </w:tblCellMar>
        </w:tblPrEx>
        <w:trPr>
          <w:trHeight w:val="720" w:hRule="atLeast"/>
          <w:jc w:val="center"/>
        </w:trPr>
        <w:tc>
          <w:tcPr>
            <w:tcW w:w="4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时效指标</w:t>
            </w:r>
          </w:p>
        </w:tc>
        <w:tc>
          <w:tcPr>
            <w:tcW w:w="23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公益林生态补偿和天然商品乔木林停伐管护补助完成时间</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2021年12月31日前</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285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反映公益林生态补偿和天商品乔木林停伐管护补助完成时间</w:t>
            </w:r>
          </w:p>
        </w:tc>
      </w:tr>
      <w:tr>
        <w:tblPrEx>
          <w:tblCellMar>
            <w:top w:w="0" w:type="dxa"/>
            <w:left w:w="0" w:type="dxa"/>
            <w:bottom w:w="0" w:type="dxa"/>
            <w:right w:w="0" w:type="dxa"/>
          </w:tblCellMar>
        </w:tblPrEx>
        <w:trPr>
          <w:trHeight w:val="780" w:hRule="atLeast"/>
          <w:jc w:val="center"/>
        </w:trPr>
        <w:tc>
          <w:tcPr>
            <w:tcW w:w="4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成本指标</w:t>
            </w:r>
          </w:p>
        </w:tc>
        <w:tc>
          <w:tcPr>
            <w:tcW w:w="23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公益林生态补偿和天商品乔木林停伐管护补助标准（元/亩）</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12.75</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285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反映公益林单位面积生态补偿和天然商品乔木林停伐管护补助单位面积标准</w:t>
            </w:r>
          </w:p>
        </w:tc>
      </w:tr>
      <w:tr>
        <w:tblPrEx>
          <w:tblCellMar>
            <w:top w:w="0" w:type="dxa"/>
            <w:left w:w="0" w:type="dxa"/>
            <w:bottom w:w="0" w:type="dxa"/>
            <w:right w:w="0" w:type="dxa"/>
          </w:tblCellMar>
        </w:tblPrEx>
        <w:trPr>
          <w:trHeight w:val="480" w:hRule="atLeast"/>
          <w:jc w:val="center"/>
        </w:trPr>
        <w:tc>
          <w:tcPr>
            <w:tcW w:w="4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9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社会效益指标</w:t>
            </w:r>
          </w:p>
        </w:tc>
        <w:tc>
          <w:tcPr>
            <w:tcW w:w="23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林区民生状况逐步改善(是否)</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是</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285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反映林区民生状况逐步改善情况</w:t>
            </w:r>
          </w:p>
        </w:tc>
      </w:tr>
      <w:tr>
        <w:tblPrEx>
          <w:tblCellMar>
            <w:top w:w="0" w:type="dxa"/>
            <w:left w:w="0" w:type="dxa"/>
            <w:bottom w:w="0" w:type="dxa"/>
            <w:right w:w="0" w:type="dxa"/>
          </w:tblCellMar>
        </w:tblPrEx>
        <w:trPr>
          <w:trHeight w:val="540" w:hRule="atLeast"/>
          <w:jc w:val="center"/>
        </w:trPr>
        <w:tc>
          <w:tcPr>
            <w:tcW w:w="4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生态效益目标</w:t>
            </w:r>
          </w:p>
        </w:tc>
        <w:tc>
          <w:tcPr>
            <w:tcW w:w="23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促进生态保护恢复效果明显（是否）</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是</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285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实施生态补偿对促进全县生态保护恢复发挥的作用</w:t>
            </w:r>
          </w:p>
        </w:tc>
      </w:tr>
      <w:tr>
        <w:tblPrEx>
          <w:tblCellMar>
            <w:top w:w="0" w:type="dxa"/>
            <w:left w:w="0" w:type="dxa"/>
            <w:bottom w:w="0" w:type="dxa"/>
            <w:right w:w="0" w:type="dxa"/>
          </w:tblCellMar>
        </w:tblPrEx>
        <w:trPr>
          <w:trHeight w:val="540" w:hRule="atLeast"/>
          <w:jc w:val="center"/>
        </w:trPr>
        <w:tc>
          <w:tcPr>
            <w:tcW w:w="4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可持续目标</w:t>
            </w:r>
          </w:p>
        </w:tc>
        <w:tc>
          <w:tcPr>
            <w:tcW w:w="23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天保工程区持续发挥生态作用明显（是否）</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是</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285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反映天保工程区持续发挥生态作用情况</w:t>
            </w:r>
          </w:p>
        </w:tc>
      </w:tr>
      <w:tr>
        <w:tblPrEx>
          <w:tblCellMar>
            <w:top w:w="0" w:type="dxa"/>
            <w:left w:w="0" w:type="dxa"/>
            <w:bottom w:w="0" w:type="dxa"/>
            <w:right w:w="0" w:type="dxa"/>
          </w:tblCellMar>
        </w:tblPrEx>
        <w:trPr>
          <w:trHeight w:val="520" w:hRule="atLeast"/>
          <w:jc w:val="center"/>
        </w:trPr>
        <w:tc>
          <w:tcPr>
            <w:tcW w:w="4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满意度指标（10分）</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满意度指标</w:t>
            </w:r>
          </w:p>
        </w:tc>
        <w:tc>
          <w:tcPr>
            <w:tcW w:w="23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受益群众满意度</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rStyle w:val="11"/>
                <w:rFonts w:hint="default" w:ascii="Times New Roman" w:hAnsi="Times New Roman" w:eastAsia="方正仿宋_GBK" w:cs="Times New Roman"/>
                <w:sz w:val="20"/>
                <w:szCs w:val="20"/>
                <w:lang w:bidi="ar"/>
              </w:rPr>
              <w:t>≥90</w:t>
            </w:r>
            <w:r>
              <w:rPr>
                <w:rStyle w:val="12"/>
                <w:rFonts w:hint="default" w:ascii="Times New Roman" w:hAnsi="Times New Roman" w:eastAsia="方正仿宋_GBK" w:cs="Times New Roman"/>
                <w:lang w:bidi="ar"/>
              </w:rPr>
              <w:t>%</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285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反映受益群众满意度</w:t>
            </w:r>
          </w:p>
        </w:tc>
      </w:tr>
      <w:tr>
        <w:tblPrEx>
          <w:tblCellMar>
            <w:top w:w="0" w:type="dxa"/>
            <w:left w:w="0" w:type="dxa"/>
            <w:bottom w:w="0" w:type="dxa"/>
            <w:right w:w="0" w:type="dxa"/>
          </w:tblCellMar>
        </w:tblPrEx>
        <w:trPr>
          <w:trHeight w:val="420" w:hRule="atLeast"/>
          <w:jc w:val="center"/>
        </w:trPr>
        <w:tc>
          <w:tcPr>
            <w:tcW w:w="561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b/>
                <w:color w:val="000000"/>
                <w:sz w:val="20"/>
              </w:rPr>
            </w:pPr>
            <w:r>
              <w:rPr>
                <w:b/>
                <w:color w:val="000000"/>
                <w:kern w:val="0"/>
                <w:sz w:val="20"/>
                <w:lang w:bidi="ar"/>
              </w:rPr>
              <w:t>指标总分值合计</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285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bl>
    <w:p>
      <w:pPr>
        <w:spacing w:line="400" w:lineRule="exact"/>
        <w:rPr>
          <w:rFonts w:hint="eastAsia"/>
          <w:bCs/>
          <w:szCs w:val="32"/>
        </w:rPr>
      </w:pPr>
      <w:r>
        <w:rPr>
          <w:color w:val="000000"/>
          <w:kern w:val="0"/>
          <w:sz w:val="20"/>
          <w:lang w:bidi="ar"/>
        </w:rPr>
        <w:t>填报单位负责人： 肖功勋         填表人： 朱宏伟          填报日期： 2021年10月22日</w:t>
      </w:r>
    </w:p>
    <w:p>
      <w:pPr>
        <w:spacing w:line="540" w:lineRule="exact"/>
        <w:ind w:firstLine="640" w:firstLineChars="200"/>
        <w:rPr>
          <w:rFonts w:hint="eastAsia" w:ascii="方正黑体_GBK" w:eastAsia="方正黑体_GBK"/>
          <w:bCs/>
          <w:szCs w:val="32"/>
        </w:rPr>
      </w:pPr>
      <w:r>
        <w:rPr>
          <w:rFonts w:hint="eastAsia" w:ascii="方正黑体_GBK" w:eastAsia="方正黑体_GBK"/>
          <w:bCs/>
          <w:szCs w:val="32"/>
        </w:rPr>
        <w:t>二、绩效目标完成情况分析</w:t>
      </w:r>
    </w:p>
    <w:p>
      <w:pPr>
        <w:spacing w:line="540" w:lineRule="exact"/>
        <w:ind w:firstLine="640" w:firstLineChars="200"/>
        <w:outlineLvl w:val="0"/>
        <w:rPr>
          <w:rFonts w:hint="eastAsia" w:ascii="方正楷体_GBK" w:eastAsia="方正楷体_GBK"/>
          <w:bCs/>
          <w:szCs w:val="32"/>
        </w:rPr>
      </w:pPr>
      <w:r>
        <w:rPr>
          <w:rFonts w:hint="eastAsia" w:ascii="方正楷体_GBK" w:hAnsi="方正仿宋_GBK" w:eastAsia="方正楷体_GBK"/>
          <w:bCs/>
          <w:szCs w:val="32"/>
        </w:rPr>
        <w:t>（一）资金投入情况分析。</w:t>
      </w:r>
    </w:p>
    <w:p>
      <w:pPr>
        <w:spacing w:line="540" w:lineRule="exact"/>
        <w:ind w:firstLine="640" w:firstLineChars="200"/>
        <w:rPr>
          <w:szCs w:val="32"/>
        </w:rPr>
      </w:pPr>
      <w:r>
        <w:rPr>
          <w:szCs w:val="32"/>
        </w:rPr>
        <w:t>1.</w:t>
      </w:r>
      <w:r>
        <w:rPr>
          <w:rFonts w:hAnsi="方正仿宋_GBK"/>
          <w:szCs w:val="32"/>
        </w:rPr>
        <w:t>项目资金到位情况：县财政局于</w:t>
      </w:r>
      <w:r>
        <w:rPr>
          <w:szCs w:val="32"/>
        </w:rPr>
        <w:t>2021</w:t>
      </w:r>
      <w:r>
        <w:rPr>
          <w:rFonts w:hAnsi="方正仿宋_GBK"/>
          <w:szCs w:val="32"/>
        </w:rPr>
        <w:t>年</w:t>
      </w:r>
      <w:r>
        <w:rPr>
          <w:szCs w:val="32"/>
        </w:rPr>
        <w:t>12</w:t>
      </w:r>
      <w:r>
        <w:rPr>
          <w:rFonts w:hAnsi="方正仿宋_GBK"/>
          <w:szCs w:val="32"/>
        </w:rPr>
        <w:t>月拨付我单位专项资金</w:t>
      </w:r>
      <w:r>
        <w:rPr>
          <w:szCs w:val="32"/>
        </w:rPr>
        <w:t>2,118.84</w:t>
      </w:r>
      <w:r>
        <w:rPr>
          <w:rFonts w:hAnsi="方正仿宋_GBK"/>
          <w:szCs w:val="32"/>
        </w:rPr>
        <w:t>万元，于</w:t>
      </w:r>
      <w:r>
        <w:rPr>
          <w:szCs w:val="32"/>
        </w:rPr>
        <w:t>2022</w:t>
      </w:r>
      <w:r>
        <w:rPr>
          <w:rFonts w:hAnsi="方正仿宋_GBK"/>
          <w:szCs w:val="32"/>
        </w:rPr>
        <w:t>年</w:t>
      </w:r>
      <w:r>
        <w:rPr>
          <w:szCs w:val="32"/>
        </w:rPr>
        <w:t>3</w:t>
      </w:r>
      <w:r>
        <w:rPr>
          <w:rFonts w:hAnsi="方正仿宋_GBK"/>
          <w:szCs w:val="32"/>
        </w:rPr>
        <w:t>月拨付我单位专项资金</w:t>
      </w:r>
      <w:r>
        <w:rPr>
          <w:szCs w:val="32"/>
        </w:rPr>
        <w:t>2,301.79</w:t>
      </w:r>
      <w:r>
        <w:rPr>
          <w:rFonts w:hAnsi="方正仿宋_GBK"/>
          <w:szCs w:val="32"/>
        </w:rPr>
        <w:t>万元，两次共到位资金</w:t>
      </w:r>
      <w:r>
        <w:rPr>
          <w:szCs w:val="32"/>
        </w:rPr>
        <w:t>4,420.63</w:t>
      </w:r>
      <w:r>
        <w:rPr>
          <w:rFonts w:hAnsi="方正仿宋_GBK"/>
          <w:szCs w:val="32"/>
        </w:rPr>
        <w:t>万元</w:t>
      </w:r>
      <w:r>
        <w:rPr>
          <w:szCs w:val="32"/>
        </w:rPr>
        <w:t>.</w:t>
      </w:r>
    </w:p>
    <w:p>
      <w:pPr>
        <w:spacing w:line="540" w:lineRule="exact"/>
        <w:ind w:firstLine="640" w:firstLineChars="200"/>
        <w:rPr>
          <w:szCs w:val="32"/>
        </w:rPr>
      </w:pPr>
      <w:r>
        <w:rPr>
          <w:szCs w:val="32"/>
        </w:rPr>
        <w:t>2.</w:t>
      </w:r>
      <w:r>
        <w:rPr>
          <w:rFonts w:hAnsi="方正仿宋_GBK"/>
          <w:szCs w:val="32"/>
        </w:rPr>
        <w:t>项目资金执行情况：我局于</w:t>
      </w:r>
      <w:r>
        <w:rPr>
          <w:szCs w:val="32"/>
        </w:rPr>
        <w:t>2021</w:t>
      </w:r>
      <w:r>
        <w:rPr>
          <w:rFonts w:hAnsi="方正仿宋_GBK"/>
          <w:szCs w:val="32"/>
        </w:rPr>
        <w:t>年</w:t>
      </w:r>
      <w:r>
        <w:rPr>
          <w:szCs w:val="32"/>
        </w:rPr>
        <w:t>12</w:t>
      </w:r>
      <w:r>
        <w:rPr>
          <w:rFonts w:hAnsi="方正仿宋_GBK"/>
          <w:szCs w:val="32"/>
        </w:rPr>
        <w:t>月，通过农商行兑现了</w:t>
      </w:r>
      <w:r>
        <w:rPr>
          <w:szCs w:val="32"/>
        </w:rPr>
        <w:t>2,118.84</w:t>
      </w:r>
      <w:r>
        <w:rPr>
          <w:rFonts w:hAnsi="方正仿宋_GBK"/>
          <w:szCs w:val="32"/>
        </w:rPr>
        <w:t>万元到太和乡等</w:t>
      </w:r>
      <w:r>
        <w:rPr>
          <w:szCs w:val="32"/>
        </w:rPr>
        <w:t>19</w:t>
      </w:r>
      <w:r>
        <w:rPr>
          <w:rFonts w:hAnsi="方正仿宋_GBK"/>
          <w:szCs w:val="32"/>
        </w:rPr>
        <w:t>乡镇直补资金，于</w:t>
      </w:r>
      <w:r>
        <w:rPr>
          <w:szCs w:val="32"/>
        </w:rPr>
        <w:t>2022</w:t>
      </w:r>
      <w:r>
        <w:rPr>
          <w:rFonts w:hAnsi="方正仿宋_GBK"/>
          <w:szCs w:val="32"/>
        </w:rPr>
        <w:t>年</w:t>
      </w:r>
      <w:r>
        <w:rPr>
          <w:szCs w:val="32"/>
        </w:rPr>
        <w:t>3</w:t>
      </w:r>
      <w:r>
        <w:rPr>
          <w:rFonts w:hAnsi="方正仿宋_GBK"/>
          <w:szCs w:val="32"/>
        </w:rPr>
        <w:t>月，通过农商行兑现了</w:t>
      </w:r>
      <w:r>
        <w:rPr>
          <w:szCs w:val="32"/>
        </w:rPr>
        <w:t>2,301.79</w:t>
      </w:r>
      <w:r>
        <w:rPr>
          <w:rFonts w:hAnsi="方正仿宋_GBK"/>
          <w:szCs w:val="32"/>
        </w:rPr>
        <w:t>万元到朱衣镇等</w:t>
      </w:r>
      <w:r>
        <w:rPr>
          <w:szCs w:val="32"/>
        </w:rPr>
        <w:t>14</w:t>
      </w:r>
      <w:r>
        <w:rPr>
          <w:rFonts w:hAnsi="方正仿宋_GBK"/>
          <w:szCs w:val="32"/>
        </w:rPr>
        <w:t>乡镇直补资金。</w:t>
      </w:r>
    </w:p>
    <w:p>
      <w:pPr>
        <w:spacing w:line="540" w:lineRule="exact"/>
        <w:ind w:firstLine="640" w:firstLineChars="200"/>
        <w:rPr>
          <w:szCs w:val="32"/>
        </w:rPr>
      </w:pPr>
      <w:r>
        <w:rPr>
          <w:szCs w:val="32"/>
        </w:rPr>
        <w:t>3.</w:t>
      </w:r>
      <w:r>
        <w:rPr>
          <w:rFonts w:hAnsi="方正仿宋_GBK"/>
          <w:szCs w:val="32"/>
        </w:rPr>
        <w:t>项目资金管理情况：我局严格按照《奉节县人民政府办公室〈关于认真组织实施天然林资源保护工程的通知〉》（奉节府办〔</w:t>
      </w:r>
      <w:r>
        <w:rPr>
          <w:szCs w:val="32"/>
        </w:rPr>
        <w:t>2017</w:t>
      </w:r>
      <w:r>
        <w:rPr>
          <w:rFonts w:hAnsi="方正仿宋_GBK"/>
          <w:szCs w:val="32"/>
        </w:rPr>
        <w:t>〕</w:t>
      </w:r>
      <w:r>
        <w:rPr>
          <w:szCs w:val="32"/>
        </w:rPr>
        <w:t>27</w:t>
      </w:r>
      <w:r>
        <w:rPr>
          <w:rFonts w:hAnsi="方正仿宋_GBK"/>
          <w:szCs w:val="32"/>
        </w:rPr>
        <w:t>号）、奉节县林业局</w:t>
      </w:r>
      <w:r>
        <w:rPr>
          <w:szCs w:val="32"/>
        </w:rPr>
        <w:t xml:space="preserve">  </w:t>
      </w:r>
      <w:r>
        <w:rPr>
          <w:rFonts w:hAnsi="方正仿宋_GBK"/>
          <w:szCs w:val="32"/>
        </w:rPr>
        <w:t>奉节县财政局关于印发《奉节县</w:t>
      </w:r>
      <w:r>
        <w:rPr>
          <w:rFonts w:hAnsi="方正仿宋_GBK"/>
          <w:szCs w:val="32"/>
          <w:lang w:eastAsia="zh-Hans"/>
        </w:rPr>
        <w:t>森林生态效益补偿基金</w:t>
      </w:r>
      <w:r>
        <w:rPr>
          <w:rFonts w:hAnsi="方正仿宋_GBK"/>
          <w:szCs w:val="32"/>
        </w:rPr>
        <w:t>使用管理操作规程（试行）》的通知（奉节林发〔</w:t>
      </w:r>
      <w:r>
        <w:rPr>
          <w:szCs w:val="32"/>
        </w:rPr>
        <w:t>2012</w:t>
      </w:r>
      <w:r>
        <w:rPr>
          <w:rFonts w:hAnsi="方正仿宋_GBK"/>
          <w:szCs w:val="32"/>
        </w:rPr>
        <w:t>〕</w:t>
      </w:r>
      <w:r>
        <w:rPr>
          <w:szCs w:val="32"/>
        </w:rPr>
        <w:t>11</w:t>
      </w:r>
      <w:r>
        <w:rPr>
          <w:rFonts w:hAnsi="方正仿宋_GBK"/>
          <w:szCs w:val="32"/>
        </w:rPr>
        <w:t>号）、《奉节县林业局关于印发〈奉节县林业局日常管理制度〉等九个制度的通知》（奉节林办〔</w:t>
      </w:r>
      <w:r>
        <w:rPr>
          <w:szCs w:val="32"/>
        </w:rPr>
        <w:t>2020</w:t>
      </w:r>
      <w:r>
        <w:rPr>
          <w:rFonts w:hAnsi="方正仿宋_GBK"/>
          <w:szCs w:val="32"/>
        </w:rPr>
        <w:t>〕</w:t>
      </w:r>
      <w:r>
        <w:rPr>
          <w:szCs w:val="32"/>
        </w:rPr>
        <w:t>7</w:t>
      </w:r>
      <w:r>
        <w:rPr>
          <w:rFonts w:hAnsi="方正仿宋_GBK"/>
          <w:szCs w:val="32"/>
        </w:rPr>
        <w:t>号）加强了对资金的管理。</w:t>
      </w:r>
    </w:p>
    <w:p>
      <w:pPr>
        <w:spacing w:line="540" w:lineRule="exact"/>
        <w:ind w:firstLine="640" w:firstLineChars="200"/>
        <w:outlineLvl w:val="0"/>
        <w:rPr>
          <w:rFonts w:hint="eastAsia" w:ascii="方正楷体_GBK" w:eastAsia="方正楷体_GBK"/>
          <w:bCs/>
          <w:szCs w:val="32"/>
        </w:rPr>
      </w:pPr>
      <w:r>
        <w:rPr>
          <w:rFonts w:hint="eastAsia" w:ascii="方正楷体_GBK" w:hAnsi="方正仿宋_GBK" w:eastAsia="方正楷体_GBK"/>
          <w:bCs/>
          <w:szCs w:val="32"/>
        </w:rPr>
        <w:t>（二）总体绩效目标完成情况分析。</w:t>
      </w:r>
    </w:p>
    <w:p>
      <w:pPr>
        <w:spacing w:line="540" w:lineRule="exact"/>
        <w:ind w:firstLine="640" w:firstLineChars="200"/>
        <w:outlineLvl w:val="0"/>
        <w:rPr>
          <w:bCs/>
          <w:szCs w:val="32"/>
        </w:rPr>
      </w:pPr>
      <w:r>
        <w:rPr>
          <w:rFonts w:hAnsi="方正仿宋_GBK"/>
          <w:bCs/>
          <w:szCs w:val="32"/>
        </w:rPr>
        <w:t>全面落实</w:t>
      </w:r>
      <w:r>
        <w:rPr>
          <w:bCs/>
          <w:szCs w:val="32"/>
        </w:rPr>
        <w:t>2021</w:t>
      </w:r>
      <w:r>
        <w:rPr>
          <w:rFonts w:hAnsi="方正仿宋_GBK"/>
          <w:bCs/>
          <w:szCs w:val="32"/>
        </w:rPr>
        <w:t>年度集体及个人所有公益林生态补偿</w:t>
      </w:r>
      <w:r>
        <w:rPr>
          <w:bCs/>
          <w:szCs w:val="32"/>
        </w:rPr>
        <w:t>325.52</w:t>
      </w:r>
      <w:r>
        <w:rPr>
          <w:rFonts w:hAnsi="方正仿宋_GBK"/>
          <w:bCs/>
          <w:szCs w:val="32"/>
        </w:rPr>
        <w:t>万亩，集体及个人天然商品乔木林停伐管护补助</w:t>
      </w:r>
      <w:r>
        <w:rPr>
          <w:bCs/>
          <w:szCs w:val="32"/>
        </w:rPr>
        <w:t>21.18</w:t>
      </w:r>
      <w:r>
        <w:rPr>
          <w:rFonts w:hAnsi="方正仿宋_GBK"/>
          <w:bCs/>
          <w:szCs w:val="32"/>
        </w:rPr>
        <w:t>万亩，总体完成率达</w:t>
      </w:r>
      <w:r>
        <w:rPr>
          <w:bCs/>
          <w:szCs w:val="32"/>
        </w:rPr>
        <w:t>99.88%</w:t>
      </w:r>
      <w:r>
        <w:rPr>
          <w:rFonts w:hAnsi="方正仿宋_GBK"/>
          <w:bCs/>
          <w:szCs w:val="32"/>
        </w:rPr>
        <w:t>，实现了总体预期目标。</w:t>
      </w:r>
    </w:p>
    <w:p>
      <w:pPr>
        <w:spacing w:line="540" w:lineRule="exact"/>
        <w:ind w:firstLine="640" w:firstLineChars="200"/>
        <w:outlineLvl w:val="0"/>
        <w:rPr>
          <w:rFonts w:hint="eastAsia" w:ascii="方正楷体_GBK" w:eastAsia="方正楷体_GBK"/>
          <w:szCs w:val="32"/>
        </w:rPr>
      </w:pPr>
      <w:r>
        <w:rPr>
          <w:rFonts w:hint="eastAsia" w:ascii="方正楷体_GBK" w:hAnsi="方正仿宋_GBK" w:eastAsia="方正楷体_GBK"/>
          <w:bCs/>
          <w:szCs w:val="32"/>
        </w:rPr>
        <w:t>（三）绩效目标完成情况分析。</w:t>
      </w:r>
    </w:p>
    <w:p>
      <w:pPr>
        <w:spacing w:line="540" w:lineRule="exact"/>
        <w:ind w:firstLine="640" w:firstLineChars="200"/>
        <w:rPr>
          <w:szCs w:val="32"/>
        </w:rPr>
      </w:pPr>
      <w:r>
        <w:rPr>
          <w:szCs w:val="32"/>
        </w:rPr>
        <w:t>1.</w:t>
      </w:r>
      <w:r>
        <w:rPr>
          <w:rFonts w:hAnsi="方正仿宋_GBK"/>
          <w:szCs w:val="32"/>
        </w:rPr>
        <w:t>产出指标完成情况分析。</w:t>
      </w:r>
    </w:p>
    <w:p>
      <w:pPr>
        <w:spacing w:line="540" w:lineRule="exact"/>
        <w:ind w:firstLine="640" w:firstLineChars="200"/>
        <w:rPr>
          <w:bCs/>
          <w:szCs w:val="32"/>
        </w:rPr>
      </w:pPr>
      <w:r>
        <w:rPr>
          <w:rFonts w:hAnsi="方正仿宋_GBK"/>
          <w:szCs w:val="32"/>
        </w:rPr>
        <w:t>（</w:t>
      </w:r>
      <w:r>
        <w:rPr>
          <w:szCs w:val="32"/>
        </w:rPr>
        <w:t>1</w:t>
      </w:r>
      <w:r>
        <w:rPr>
          <w:rFonts w:hAnsi="方正仿宋_GBK"/>
          <w:szCs w:val="32"/>
        </w:rPr>
        <w:t>）数量指标。落实</w:t>
      </w:r>
      <w:r>
        <w:rPr>
          <w:rFonts w:hAnsi="方正仿宋_GBK"/>
          <w:bCs/>
          <w:szCs w:val="32"/>
        </w:rPr>
        <w:t>集体及个人所有公益林生态补偿面积</w:t>
      </w:r>
      <w:r>
        <w:rPr>
          <w:bCs/>
          <w:szCs w:val="32"/>
        </w:rPr>
        <w:t>325.52</w:t>
      </w:r>
      <w:r>
        <w:rPr>
          <w:rFonts w:hAnsi="方正仿宋_GBK"/>
          <w:bCs/>
          <w:szCs w:val="32"/>
        </w:rPr>
        <w:t>万亩；集体及个人天然商品乔木林停伐管护补助面积</w:t>
      </w:r>
      <w:r>
        <w:rPr>
          <w:bCs/>
          <w:szCs w:val="32"/>
        </w:rPr>
        <w:t>21.18</w:t>
      </w:r>
      <w:r>
        <w:rPr>
          <w:rFonts w:hAnsi="方正仿宋_GBK"/>
          <w:bCs/>
          <w:szCs w:val="32"/>
        </w:rPr>
        <w:t>万亩。</w:t>
      </w:r>
    </w:p>
    <w:p>
      <w:pPr>
        <w:spacing w:line="540" w:lineRule="exact"/>
        <w:ind w:firstLine="640" w:firstLineChars="200"/>
        <w:rPr>
          <w:bCs/>
          <w:szCs w:val="32"/>
        </w:rPr>
      </w:pPr>
      <w:r>
        <w:rPr>
          <w:rFonts w:hAnsi="方正仿宋_GBK"/>
          <w:szCs w:val="32"/>
        </w:rPr>
        <w:t>（</w:t>
      </w:r>
      <w:r>
        <w:rPr>
          <w:szCs w:val="32"/>
        </w:rPr>
        <w:t>2</w:t>
      </w:r>
      <w:r>
        <w:rPr>
          <w:rFonts w:hAnsi="方正仿宋_GBK"/>
          <w:szCs w:val="32"/>
        </w:rPr>
        <w:t>）质量指标。</w:t>
      </w:r>
      <w:r>
        <w:rPr>
          <w:rFonts w:hAnsi="方正仿宋_GBK"/>
          <w:bCs/>
          <w:szCs w:val="32"/>
        </w:rPr>
        <w:t>公益林生态补偿和天然商品乔木林停伐管护补助兑现率达</w:t>
      </w:r>
      <w:r>
        <w:rPr>
          <w:bCs/>
          <w:szCs w:val="32"/>
        </w:rPr>
        <w:t>99.88%</w:t>
      </w:r>
      <w:r>
        <w:rPr>
          <w:rFonts w:hAnsi="方正仿宋_GBK"/>
          <w:bCs/>
          <w:szCs w:val="32"/>
        </w:rPr>
        <w:t>，实现了</w:t>
      </w:r>
      <w:r>
        <w:rPr>
          <w:bCs/>
          <w:szCs w:val="32"/>
        </w:rPr>
        <w:t>≥90%</w:t>
      </w:r>
      <w:r>
        <w:rPr>
          <w:rFonts w:hAnsi="方正仿宋_GBK"/>
          <w:bCs/>
          <w:szCs w:val="32"/>
        </w:rPr>
        <w:t>预期目标。</w:t>
      </w:r>
    </w:p>
    <w:p>
      <w:pPr>
        <w:spacing w:line="540" w:lineRule="exact"/>
        <w:ind w:firstLine="640" w:firstLineChars="200"/>
        <w:rPr>
          <w:bCs/>
          <w:szCs w:val="32"/>
        </w:rPr>
      </w:pPr>
      <w:r>
        <w:rPr>
          <w:rFonts w:hAnsi="方正仿宋_GBK"/>
          <w:bCs/>
          <w:szCs w:val="32"/>
        </w:rPr>
        <w:t>（</w:t>
      </w:r>
      <w:r>
        <w:rPr>
          <w:bCs/>
          <w:szCs w:val="32"/>
        </w:rPr>
        <w:t>3</w:t>
      </w:r>
      <w:r>
        <w:rPr>
          <w:rFonts w:hAnsi="方正仿宋_GBK"/>
          <w:bCs/>
          <w:szCs w:val="32"/>
        </w:rPr>
        <w:t>）时效指标。目标初定</w:t>
      </w:r>
      <w:r>
        <w:rPr>
          <w:bCs/>
          <w:szCs w:val="32"/>
        </w:rPr>
        <w:t>2021</w:t>
      </w:r>
      <w:r>
        <w:rPr>
          <w:rFonts w:hAnsi="方正仿宋_GBK"/>
          <w:bCs/>
          <w:szCs w:val="32"/>
        </w:rPr>
        <w:t>年</w:t>
      </w:r>
      <w:r>
        <w:rPr>
          <w:bCs/>
          <w:szCs w:val="32"/>
        </w:rPr>
        <w:t>12</w:t>
      </w:r>
      <w:r>
        <w:rPr>
          <w:rFonts w:hAnsi="方正仿宋_GBK"/>
          <w:bCs/>
          <w:szCs w:val="32"/>
        </w:rPr>
        <w:t>月</w:t>
      </w:r>
      <w:r>
        <w:rPr>
          <w:bCs/>
          <w:szCs w:val="32"/>
        </w:rPr>
        <w:t>31</w:t>
      </w:r>
      <w:r>
        <w:rPr>
          <w:rFonts w:hAnsi="方正仿宋_GBK"/>
          <w:bCs/>
          <w:szCs w:val="32"/>
        </w:rPr>
        <w:t>日前，全面完成直补兑现，但由于有</w:t>
      </w:r>
      <w:r>
        <w:rPr>
          <w:bCs/>
          <w:szCs w:val="32"/>
        </w:rPr>
        <w:t>2,301.79</w:t>
      </w:r>
      <w:r>
        <w:rPr>
          <w:rFonts w:hAnsi="方正仿宋_GBK"/>
          <w:bCs/>
          <w:szCs w:val="32"/>
        </w:rPr>
        <w:t>万元资金财政于</w:t>
      </w:r>
      <w:r>
        <w:rPr>
          <w:bCs/>
          <w:szCs w:val="32"/>
        </w:rPr>
        <w:t>2022</w:t>
      </w:r>
      <w:r>
        <w:rPr>
          <w:rFonts w:hAnsi="方正仿宋_GBK"/>
          <w:bCs/>
          <w:szCs w:val="32"/>
        </w:rPr>
        <w:t>年</w:t>
      </w:r>
      <w:r>
        <w:rPr>
          <w:bCs/>
          <w:szCs w:val="32"/>
        </w:rPr>
        <w:t>3</w:t>
      </w:r>
      <w:r>
        <w:rPr>
          <w:rFonts w:hAnsi="方正仿宋_GBK"/>
          <w:bCs/>
          <w:szCs w:val="32"/>
        </w:rPr>
        <w:t>月中旬才拨付到位，故</w:t>
      </w:r>
      <w:r>
        <w:rPr>
          <w:rFonts w:hint="eastAsia" w:hAnsi="方正仿宋_GBK"/>
          <w:bCs/>
          <w:szCs w:val="32"/>
          <w:lang w:eastAsia="zh-CN"/>
        </w:rPr>
        <w:t>涉及</w:t>
      </w:r>
      <w:r>
        <w:rPr>
          <w:rFonts w:hAnsi="方正仿宋_GBK"/>
          <w:bCs/>
          <w:szCs w:val="32"/>
        </w:rPr>
        <w:t>的</w:t>
      </w:r>
      <w:r>
        <w:rPr>
          <w:bCs/>
          <w:szCs w:val="32"/>
        </w:rPr>
        <w:t>14</w:t>
      </w:r>
      <w:r>
        <w:rPr>
          <w:rFonts w:hAnsi="方正仿宋_GBK"/>
          <w:bCs/>
          <w:szCs w:val="32"/>
        </w:rPr>
        <w:t>个乡镇</w:t>
      </w:r>
      <w:r>
        <w:rPr>
          <w:bCs/>
          <w:szCs w:val="32"/>
        </w:rPr>
        <w:t>2022</w:t>
      </w:r>
      <w:r>
        <w:rPr>
          <w:rFonts w:hAnsi="方正仿宋_GBK"/>
          <w:bCs/>
          <w:szCs w:val="32"/>
        </w:rPr>
        <w:t>年</w:t>
      </w:r>
      <w:r>
        <w:rPr>
          <w:bCs/>
          <w:szCs w:val="32"/>
        </w:rPr>
        <w:t>3</w:t>
      </w:r>
      <w:r>
        <w:rPr>
          <w:rFonts w:hAnsi="方正仿宋_GBK"/>
          <w:bCs/>
          <w:szCs w:val="32"/>
        </w:rPr>
        <w:t>月才兑现。</w:t>
      </w:r>
    </w:p>
    <w:p>
      <w:pPr>
        <w:spacing w:line="540" w:lineRule="exact"/>
        <w:ind w:firstLine="640" w:firstLineChars="200"/>
        <w:rPr>
          <w:szCs w:val="32"/>
        </w:rPr>
      </w:pPr>
      <w:r>
        <w:rPr>
          <w:rFonts w:hAnsi="方正仿宋_GBK"/>
          <w:szCs w:val="32"/>
        </w:rPr>
        <w:t>（</w:t>
      </w:r>
      <w:r>
        <w:rPr>
          <w:szCs w:val="32"/>
        </w:rPr>
        <w:t>4</w:t>
      </w:r>
      <w:r>
        <w:rPr>
          <w:rFonts w:hAnsi="方正仿宋_GBK"/>
          <w:szCs w:val="32"/>
        </w:rPr>
        <w:t>）成本指标。严格落定了公益林生态补偿和天商品乔木林停伐管护补助</w:t>
      </w:r>
      <w:r>
        <w:rPr>
          <w:szCs w:val="32"/>
        </w:rPr>
        <w:t>12.75</w:t>
      </w:r>
      <w:r>
        <w:rPr>
          <w:rFonts w:hAnsi="方正仿宋_GBK"/>
          <w:szCs w:val="32"/>
        </w:rPr>
        <w:t>元</w:t>
      </w:r>
      <w:r>
        <w:rPr>
          <w:szCs w:val="32"/>
        </w:rPr>
        <w:t>/</w:t>
      </w:r>
      <w:r>
        <w:rPr>
          <w:rFonts w:hAnsi="方正仿宋_GBK"/>
          <w:szCs w:val="32"/>
        </w:rPr>
        <w:t>亩</w:t>
      </w:r>
      <w:r>
        <w:rPr>
          <w:szCs w:val="32"/>
        </w:rPr>
        <w:t>/</w:t>
      </w:r>
      <w:r>
        <w:rPr>
          <w:rFonts w:hAnsi="方正仿宋_GBK"/>
          <w:szCs w:val="32"/>
        </w:rPr>
        <w:t>年的标准。</w:t>
      </w:r>
    </w:p>
    <w:p>
      <w:pPr>
        <w:spacing w:line="540" w:lineRule="exact"/>
        <w:ind w:firstLine="640" w:firstLineChars="200"/>
        <w:rPr>
          <w:szCs w:val="32"/>
        </w:rPr>
      </w:pPr>
      <w:r>
        <w:rPr>
          <w:szCs w:val="32"/>
        </w:rPr>
        <w:t>2.</w:t>
      </w:r>
      <w:r>
        <w:rPr>
          <w:rFonts w:hAnsi="方正仿宋_GBK"/>
          <w:szCs w:val="32"/>
        </w:rPr>
        <w:t>效益指标完成情况分析。</w:t>
      </w:r>
    </w:p>
    <w:p>
      <w:pPr>
        <w:spacing w:line="540" w:lineRule="exact"/>
        <w:ind w:firstLine="640" w:firstLineChars="200"/>
        <w:rPr>
          <w:szCs w:val="32"/>
        </w:rPr>
      </w:pPr>
      <w:r>
        <w:rPr>
          <w:rFonts w:hAnsi="方正仿宋_GBK"/>
          <w:szCs w:val="32"/>
        </w:rPr>
        <w:t>（</w:t>
      </w:r>
      <w:r>
        <w:rPr>
          <w:szCs w:val="32"/>
        </w:rPr>
        <w:t>1</w:t>
      </w:r>
      <w:r>
        <w:rPr>
          <w:rFonts w:hAnsi="方正仿宋_GBK"/>
          <w:szCs w:val="32"/>
        </w:rPr>
        <w:t>）经济效益。共为我县林农带来了</w:t>
      </w:r>
      <w:r>
        <w:rPr>
          <w:szCs w:val="32"/>
        </w:rPr>
        <w:t>4,420.63</w:t>
      </w:r>
      <w:r>
        <w:rPr>
          <w:rFonts w:hAnsi="方正仿宋_GBK"/>
          <w:szCs w:val="32"/>
        </w:rPr>
        <w:t>万元的直接收入。</w:t>
      </w:r>
    </w:p>
    <w:p>
      <w:pPr>
        <w:spacing w:line="540" w:lineRule="exact"/>
        <w:ind w:firstLine="640" w:firstLineChars="200"/>
        <w:rPr>
          <w:szCs w:val="32"/>
        </w:rPr>
      </w:pPr>
      <w:r>
        <w:rPr>
          <w:rFonts w:hAnsi="方正仿宋_GBK"/>
          <w:szCs w:val="32"/>
        </w:rPr>
        <w:t>（</w:t>
      </w:r>
      <w:r>
        <w:rPr>
          <w:szCs w:val="32"/>
        </w:rPr>
        <w:t>2</w:t>
      </w:r>
      <w:r>
        <w:rPr>
          <w:rFonts w:hAnsi="方正仿宋_GBK"/>
          <w:szCs w:val="32"/>
        </w:rPr>
        <w:t>）社会效益。项目的实施使林区民生状况逐步得到改善。</w:t>
      </w:r>
    </w:p>
    <w:p>
      <w:pPr>
        <w:spacing w:line="540" w:lineRule="exact"/>
        <w:ind w:firstLine="640" w:firstLineChars="200"/>
        <w:rPr>
          <w:szCs w:val="32"/>
        </w:rPr>
      </w:pPr>
      <w:r>
        <w:rPr>
          <w:rFonts w:hAnsi="方正仿宋_GBK"/>
          <w:szCs w:val="32"/>
        </w:rPr>
        <w:t>（</w:t>
      </w:r>
      <w:r>
        <w:rPr>
          <w:szCs w:val="32"/>
        </w:rPr>
        <w:t>3</w:t>
      </w:r>
      <w:r>
        <w:rPr>
          <w:rFonts w:hAnsi="方正仿宋_GBK"/>
          <w:szCs w:val="32"/>
        </w:rPr>
        <w:t>）生态效益。项目的实施提高了广大老百姓保护生态的意识，保护生态成为了广大老百姓的自觉行为，促进生态保护恢复效果明显。</w:t>
      </w:r>
    </w:p>
    <w:p>
      <w:pPr>
        <w:spacing w:line="540" w:lineRule="exact"/>
        <w:ind w:firstLine="640" w:firstLineChars="200"/>
        <w:rPr>
          <w:szCs w:val="32"/>
        </w:rPr>
      </w:pPr>
      <w:r>
        <w:rPr>
          <w:rFonts w:hAnsi="方正仿宋_GBK"/>
          <w:szCs w:val="32"/>
        </w:rPr>
        <w:t>（</w:t>
      </w:r>
      <w:r>
        <w:rPr>
          <w:szCs w:val="32"/>
        </w:rPr>
        <w:t>4</w:t>
      </w:r>
      <w:r>
        <w:rPr>
          <w:rFonts w:hAnsi="方正仿宋_GBK"/>
          <w:szCs w:val="32"/>
        </w:rPr>
        <w:t>）可持续影响。天保工程区持续发挥生态作用效果明显</w:t>
      </w:r>
    </w:p>
    <w:p>
      <w:pPr>
        <w:spacing w:line="540" w:lineRule="exact"/>
        <w:ind w:firstLine="640" w:firstLineChars="200"/>
        <w:rPr>
          <w:szCs w:val="32"/>
        </w:rPr>
      </w:pPr>
      <w:r>
        <w:rPr>
          <w:szCs w:val="32"/>
        </w:rPr>
        <w:t>3.</w:t>
      </w:r>
      <w:r>
        <w:rPr>
          <w:rFonts w:hAnsi="方正仿宋_GBK"/>
          <w:szCs w:val="32"/>
        </w:rPr>
        <w:t>满意度指标完成情况分析。</w:t>
      </w:r>
    </w:p>
    <w:p>
      <w:pPr>
        <w:spacing w:line="540" w:lineRule="exact"/>
        <w:ind w:firstLine="640" w:firstLineChars="200"/>
        <w:rPr>
          <w:szCs w:val="32"/>
        </w:rPr>
      </w:pPr>
      <w:r>
        <w:rPr>
          <w:rFonts w:hAnsi="方正仿宋_GBK"/>
          <w:szCs w:val="32"/>
        </w:rPr>
        <w:t>受益群众满意度达</w:t>
      </w:r>
      <w:r>
        <w:rPr>
          <w:szCs w:val="32"/>
        </w:rPr>
        <w:t>90.70%</w:t>
      </w:r>
      <w:r>
        <w:rPr>
          <w:rFonts w:hAnsi="方正仿宋_GBK"/>
          <w:szCs w:val="32"/>
        </w:rPr>
        <w:t>，超过年初</w:t>
      </w:r>
      <w:r>
        <w:rPr>
          <w:szCs w:val="32"/>
        </w:rPr>
        <w:t>90%</w:t>
      </w:r>
      <w:r>
        <w:rPr>
          <w:rFonts w:hAnsi="方正仿宋_GBK"/>
          <w:szCs w:val="32"/>
        </w:rPr>
        <w:t>的目标，实现了预期目标。</w:t>
      </w:r>
    </w:p>
    <w:p>
      <w:pPr>
        <w:pStyle w:val="6"/>
        <w:spacing w:line="540" w:lineRule="exact"/>
        <w:ind w:firstLine="640" w:firstLineChars="200"/>
        <w:rPr>
          <w:rFonts w:hint="eastAsia" w:ascii="方正黑体_GBK" w:eastAsia="方正黑体_GBK"/>
          <w:kern w:val="2"/>
          <w:sz w:val="32"/>
          <w:szCs w:val="32"/>
        </w:rPr>
      </w:pPr>
      <w:r>
        <w:rPr>
          <w:rFonts w:hint="eastAsia" w:ascii="方正黑体_GBK" w:eastAsia="方正黑体_GBK"/>
          <w:bCs/>
          <w:sz w:val="32"/>
          <w:szCs w:val="32"/>
        </w:rPr>
        <w:t>三、绩效自评结果情况</w:t>
      </w:r>
    </w:p>
    <w:p>
      <w:pPr>
        <w:spacing w:line="540" w:lineRule="exact"/>
        <w:ind w:firstLine="640" w:firstLineChars="200"/>
        <w:rPr>
          <w:szCs w:val="32"/>
        </w:rPr>
      </w:pPr>
      <w:r>
        <w:rPr>
          <w:rFonts w:hAnsi="方正仿宋_GBK"/>
          <w:szCs w:val="32"/>
        </w:rPr>
        <w:t>通过认真开展单位项目支出绩效目标自评，综合评分</w:t>
      </w:r>
      <w:r>
        <w:rPr>
          <w:szCs w:val="32"/>
        </w:rPr>
        <w:t>92.7</w:t>
      </w:r>
      <w:r>
        <w:rPr>
          <w:rFonts w:hAnsi="方正仿宋_GBK"/>
          <w:szCs w:val="32"/>
        </w:rPr>
        <w:t>分，评价结果为</w:t>
      </w:r>
      <w:r>
        <w:rPr>
          <w:rFonts w:hint="eastAsia"/>
          <w:szCs w:val="32"/>
        </w:rPr>
        <w:t>“</w:t>
      </w:r>
      <w:r>
        <w:rPr>
          <w:rFonts w:hAnsi="方正仿宋_GBK"/>
          <w:szCs w:val="32"/>
        </w:rPr>
        <w:t>优</w:t>
      </w:r>
      <w:r>
        <w:rPr>
          <w:rFonts w:hint="eastAsia"/>
          <w:szCs w:val="32"/>
        </w:rPr>
        <w:t>”</w:t>
      </w:r>
      <w:r>
        <w:rPr>
          <w:rFonts w:hAnsi="方正仿宋_GBK"/>
          <w:szCs w:val="32"/>
        </w:rPr>
        <w:t>。</w:t>
      </w:r>
    </w:p>
    <w:p>
      <w:pPr>
        <w:spacing w:line="540" w:lineRule="exact"/>
        <w:ind w:firstLine="640" w:firstLineChars="200"/>
        <w:rPr>
          <w:rFonts w:hint="eastAsia" w:ascii="方正黑体_GBK" w:eastAsia="方正黑体_GBK"/>
          <w:bCs/>
          <w:szCs w:val="32"/>
        </w:rPr>
      </w:pPr>
      <w:r>
        <w:rPr>
          <w:rFonts w:hint="eastAsia" w:ascii="方正黑体_GBK" w:eastAsia="方正黑体_GBK"/>
          <w:bCs/>
          <w:szCs w:val="32"/>
        </w:rPr>
        <w:t>四、偏离绩效目标的原因和下一步改进措施</w:t>
      </w:r>
    </w:p>
    <w:p>
      <w:pPr>
        <w:spacing w:line="540" w:lineRule="exact"/>
        <w:ind w:firstLine="640" w:firstLineChars="200"/>
        <w:rPr>
          <w:szCs w:val="32"/>
        </w:rPr>
      </w:pPr>
      <w:r>
        <w:rPr>
          <w:rFonts w:hAnsi="方正仿宋_GBK"/>
          <w:szCs w:val="32"/>
        </w:rPr>
        <w:t>有</w:t>
      </w:r>
      <w:r>
        <w:rPr>
          <w:szCs w:val="32"/>
        </w:rPr>
        <w:t>14</w:t>
      </w:r>
      <w:r>
        <w:rPr>
          <w:rFonts w:hAnsi="方正仿宋_GBK"/>
          <w:szCs w:val="32"/>
        </w:rPr>
        <w:t>乡镇</w:t>
      </w:r>
      <w:r>
        <w:rPr>
          <w:szCs w:val="32"/>
        </w:rPr>
        <w:t>2022</w:t>
      </w:r>
      <w:r>
        <w:rPr>
          <w:rFonts w:hAnsi="方正仿宋_GBK"/>
          <w:szCs w:val="32"/>
        </w:rPr>
        <w:t>年</w:t>
      </w:r>
      <w:r>
        <w:rPr>
          <w:szCs w:val="32"/>
        </w:rPr>
        <w:t>3</w:t>
      </w:r>
      <w:r>
        <w:rPr>
          <w:rFonts w:hAnsi="方正仿宋_GBK"/>
          <w:szCs w:val="32"/>
        </w:rPr>
        <w:t>月才得到兑现，其主要原因是：有</w:t>
      </w:r>
      <w:r>
        <w:rPr>
          <w:szCs w:val="32"/>
        </w:rPr>
        <w:t>2,301.79</w:t>
      </w:r>
      <w:r>
        <w:rPr>
          <w:rFonts w:hAnsi="方正仿宋_GBK"/>
          <w:szCs w:val="32"/>
        </w:rPr>
        <w:t>万元资金</w:t>
      </w:r>
      <w:r>
        <w:rPr>
          <w:szCs w:val="32"/>
        </w:rPr>
        <w:t>,</w:t>
      </w:r>
      <w:r>
        <w:rPr>
          <w:rFonts w:hAnsi="方正仿宋_GBK"/>
          <w:szCs w:val="32"/>
        </w:rPr>
        <w:t>财政于</w:t>
      </w:r>
      <w:r>
        <w:rPr>
          <w:szCs w:val="32"/>
        </w:rPr>
        <w:t>2022</w:t>
      </w:r>
      <w:r>
        <w:rPr>
          <w:rFonts w:hAnsi="方正仿宋_GBK"/>
          <w:szCs w:val="32"/>
        </w:rPr>
        <w:t>年</w:t>
      </w:r>
      <w:r>
        <w:rPr>
          <w:szCs w:val="32"/>
        </w:rPr>
        <w:t>3</w:t>
      </w:r>
      <w:r>
        <w:rPr>
          <w:rFonts w:hAnsi="方正仿宋_GBK"/>
          <w:szCs w:val="32"/>
        </w:rPr>
        <w:t>月中旬才拨付到位，故有</w:t>
      </w:r>
      <w:r>
        <w:rPr>
          <w:szCs w:val="32"/>
        </w:rPr>
        <w:t>2,301.79</w:t>
      </w:r>
      <w:r>
        <w:rPr>
          <w:rFonts w:hAnsi="方正仿宋_GBK"/>
          <w:szCs w:val="32"/>
        </w:rPr>
        <w:t>万元今年</w:t>
      </w:r>
      <w:r>
        <w:rPr>
          <w:szCs w:val="32"/>
        </w:rPr>
        <w:t>3</w:t>
      </w:r>
      <w:r>
        <w:rPr>
          <w:rFonts w:hAnsi="方正仿宋_GBK"/>
          <w:szCs w:val="32"/>
        </w:rPr>
        <w:t>月才兑现，今后我们将加大与财政的协调力度，力争当年事当年毕。</w:t>
      </w:r>
    </w:p>
    <w:p>
      <w:pPr>
        <w:spacing w:line="540" w:lineRule="exact"/>
        <w:ind w:firstLine="640" w:firstLineChars="200"/>
        <w:rPr>
          <w:rFonts w:hint="eastAsia" w:ascii="方正黑体_GBK" w:eastAsia="方正黑体_GBK"/>
          <w:bCs/>
          <w:szCs w:val="32"/>
        </w:rPr>
      </w:pPr>
      <w:r>
        <w:rPr>
          <w:rFonts w:hint="eastAsia" w:ascii="方正黑体_GBK" w:eastAsia="方正黑体_GBK"/>
          <w:bCs/>
          <w:szCs w:val="32"/>
        </w:rPr>
        <w:t>五、其他需要说明的问题</w:t>
      </w:r>
    </w:p>
    <w:p>
      <w:pPr>
        <w:spacing w:line="540" w:lineRule="exact"/>
        <w:ind w:firstLine="640" w:firstLineChars="200"/>
        <w:rPr>
          <w:szCs w:val="32"/>
        </w:rPr>
      </w:pPr>
      <w:r>
        <w:rPr>
          <w:rFonts w:hAnsi="方正仿宋_GBK"/>
          <w:szCs w:val="32"/>
        </w:rPr>
        <w:t>群众满意度指标虽然达到目标值，但由于没有全面调查，故不能得满分。</w:t>
      </w:r>
    </w:p>
    <w:p>
      <w:pPr>
        <w:pStyle w:val="6"/>
        <w:spacing w:line="540" w:lineRule="exact"/>
        <w:ind w:firstLine="640" w:firstLineChars="200"/>
        <w:rPr>
          <w:rFonts w:ascii="Times New Roman"/>
          <w:sz w:val="32"/>
          <w:szCs w:val="32"/>
        </w:rPr>
      </w:pPr>
    </w:p>
    <w:p>
      <w:pPr>
        <w:spacing w:line="540" w:lineRule="exact"/>
        <w:ind w:firstLine="640" w:firstLineChars="200"/>
        <w:rPr>
          <w:szCs w:val="32"/>
        </w:rPr>
      </w:pPr>
      <w:r>
        <w:rPr>
          <w:rFonts w:hAnsi="方正仿宋_GBK"/>
          <w:szCs w:val="32"/>
        </w:rPr>
        <w:t>附件：项目支出预算绩效目标自评表</w:t>
      </w:r>
    </w:p>
    <w:p>
      <w:pPr>
        <w:rPr>
          <w:szCs w:val="32"/>
        </w:rPr>
      </w:pPr>
    </w:p>
    <w:p>
      <w:pPr>
        <w:rPr>
          <w:rFonts w:hint="eastAsia" w:ascii="方正黑体_GBK" w:eastAsia="方正黑体_GBK"/>
          <w:szCs w:val="32"/>
        </w:rPr>
      </w:pPr>
      <w:r>
        <w:rPr>
          <w:rFonts w:hint="eastAsia" w:ascii="方正黑体_GBK" w:eastAsia="方正黑体_GBK"/>
          <w:szCs w:val="32"/>
        </w:rPr>
        <w:t>附件</w:t>
      </w:r>
    </w:p>
    <w:p>
      <w:pPr>
        <w:pStyle w:val="6"/>
        <w:rPr>
          <w:rFonts w:ascii="Times New Roman"/>
          <w:sz w:val="32"/>
          <w:szCs w:val="32"/>
        </w:rPr>
      </w:pPr>
    </w:p>
    <w:p>
      <w:pPr>
        <w:pStyle w:val="6"/>
        <w:jc w:val="center"/>
        <w:rPr>
          <w:rFonts w:hint="eastAsia" w:ascii="方正小标宋_GBK" w:eastAsia="方正小标宋_GBK"/>
          <w:bCs/>
          <w:sz w:val="44"/>
          <w:szCs w:val="44"/>
        </w:rPr>
      </w:pPr>
      <w:r>
        <w:rPr>
          <w:rFonts w:hint="eastAsia" w:ascii="方正小标宋_GBK" w:eastAsia="方正小标宋_GBK"/>
          <w:bCs/>
          <w:sz w:val="44"/>
          <w:szCs w:val="44"/>
        </w:rPr>
        <w:t>项目支出预算绩效目标自评表</w:t>
      </w:r>
    </w:p>
    <w:p>
      <w:pPr>
        <w:spacing w:line="400" w:lineRule="exact"/>
        <w:jc w:val="center"/>
        <w:rPr>
          <w:rFonts w:hint="eastAsia"/>
          <w:sz w:val="20"/>
        </w:rPr>
      </w:pPr>
      <w:r>
        <w:rPr>
          <w:b/>
          <w:bCs/>
          <w:color w:val="000000"/>
          <w:kern w:val="0"/>
          <w:sz w:val="20"/>
        </w:rPr>
        <w:t>（2021年度）</w:t>
      </w:r>
    </w:p>
    <w:tbl>
      <w:tblPr>
        <w:tblStyle w:val="4"/>
        <w:tblW w:w="9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992"/>
        <w:gridCol w:w="992"/>
        <w:gridCol w:w="1134"/>
        <w:gridCol w:w="567"/>
        <w:gridCol w:w="709"/>
        <w:gridCol w:w="142"/>
        <w:gridCol w:w="283"/>
        <w:gridCol w:w="567"/>
        <w:gridCol w:w="426"/>
        <w:gridCol w:w="425"/>
        <w:gridCol w:w="459"/>
        <w:gridCol w:w="391"/>
        <w:gridCol w:w="621"/>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1422" w:type="dxa"/>
            <w:gridSpan w:val="2"/>
            <w:noWrap w:val="0"/>
            <w:vAlign w:val="center"/>
          </w:tcPr>
          <w:p>
            <w:pPr>
              <w:widowControl/>
              <w:spacing w:line="240" w:lineRule="exact"/>
              <w:jc w:val="center"/>
              <w:rPr>
                <w:b/>
                <w:bCs/>
                <w:color w:val="000000"/>
                <w:kern w:val="0"/>
                <w:sz w:val="20"/>
              </w:rPr>
            </w:pPr>
            <w:r>
              <w:rPr>
                <w:b/>
                <w:bCs/>
                <w:color w:val="000000"/>
                <w:kern w:val="0"/>
                <w:sz w:val="20"/>
              </w:rPr>
              <w:t>项目名称</w:t>
            </w:r>
          </w:p>
        </w:tc>
        <w:tc>
          <w:tcPr>
            <w:tcW w:w="3402" w:type="dxa"/>
            <w:gridSpan w:val="4"/>
            <w:noWrap w:val="0"/>
            <w:vAlign w:val="center"/>
          </w:tcPr>
          <w:p>
            <w:pPr>
              <w:widowControl/>
              <w:spacing w:line="240" w:lineRule="exact"/>
              <w:jc w:val="center"/>
              <w:rPr>
                <w:color w:val="000000"/>
                <w:kern w:val="0"/>
                <w:sz w:val="20"/>
              </w:rPr>
            </w:pPr>
            <w:r>
              <w:rPr>
                <w:color w:val="000000"/>
                <w:kern w:val="0"/>
                <w:sz w:val="20"/>
              </w:rPr>
              <w:t>2021年度森林生态效益补偿和天然商品乔木林停伐管护补助　</w:t>
            </w:r>
          </w:p>
        </w:tc>
        <w:tc>
          <w:tcPr>
            <w:tcW w:w="1843" w:type="dxa"/>
            <w:gridSpan w:val="5"/>
            <w:noWrap w:val="0"/>
            <w:vAlign w:val="center"/>
          </w:tcPr>
          <w:p>
            <w:pPr>
              <w:widowControl/>
              <w:spacing w:line="240" w:lineRule="exact"/>
              <w:jc w:val="center"/>
              <w:rPr>
                <w:b/>
                <w:bCs/>
                <w:color w:val="000000"/>
                <w:kern w:val="0"/>
                <w:sz w:val="20"/>
              </w:rPr>
            </w:pPr>
            <w:r>
              <w:rPr>
                <w:b/>
                <w:bCs/>
                <w:color w:val="000000"/>
                <w:kern w:val="0"/>
                <w:sz w:val="20"/>
              </w:rPr>
              <w:t>项目负责人</w:t>
            </w:r>
          </w:p>
        </w:tc>
        <w:tc>
          <w:tcPr>
            <w:tcW w:w="2355" w:type="dxa"/>
            <w:gridSpan w:val="4"/>
            <w:noWrap w:val="0"/>
            <w:vAlign w:val="center"/>
          </w:tcPr>
          <w:p>
            <w:pPr>
              <w:widowControl/>
              <w:spacing w:line="240" w:lineRule="exact"/>
              <w:jc w:val="center"/>
              <w:rPr>
                <w:color w:val="000000"/>
                <w:kern w:val="0"/>
                <w:sz w:val="20"/>
              </w:rPr>
            </w:pPr>
            <w:r>
              <w:rPr>
                <w:color w:val="000000"/>
                <w:kern w:val="0"/>
                <w:sz w:val="20"/>
              </w:rPr>
              <w:t>朱宏伟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22" w:type="dxa"/>
            <w:gridSpan w:val="2"/>
            <w:noWrap w:val="0"/>
            <w:vAlign w:val="center"/>
          </w:tcPr>
          <w:p>
            <w:pPr>
              <w:widowControl/>
              <w:spacing w:line="240" w:lineRule="exact"/>
              <w:jc w:val="center"/>
              <w:rPr>
                <w:b/>
                <w:bCs/>
                <w:color w:val="000000"/>
                <w:kern w:val="0"/>
                <w:sz w:val="20"/>
              </w:rPr>
            </w:pPr>
            <w:r>
              <w:rPr>
                <w:b/>
                <w:bCs/>
                <w:color w:val="000000"/>
                <w:kern w:val="0"/>
                <w:sz w:val="20"/>
              </w:rPr>
              <w:t>主管部门</w:t>
            </w:r>
          </w:p>
        </w:tc>
        <w:tc>
          <w:tcPr>
            <w:tcW w:w="3402" w:type="dxa"/>
            <w:gridSpan w:val="4"/>
            <w:noWrap w:val="0"/>
            <w:vAlign w:val="center"/>
          </w:tcPr>
          <w:p>
            <w:pPr>
              <w:widowControl/>
              <w:spacing w:line="240" w:lineRule="exact"/>
              <w:jc w:val="center"/>
              <w:rPr>
                <w:color w:val="000000"/>
                <w:kern w:val="0"/>
                <w:sz w:val="20"/>
              </w:rPr>
            </w:pPr>
            <w:r>
              <w:rPr>
                <w:color w:val="000000"/>
                <w:kern w:val="0"/>
                <w:sz w:val="20"/>
              </w:rPr>
              <w:t>县林业局</w:t>
            </w:r>
          </w:p>
        </w:tc>
        <w:tc>
          <w:tcPr>
            <w:tcW w:w="1843" w:type="dxa"/>
            <w:gridSpan w:val="5"/>
            <w:noWrap w:val="0"/>
            <w:vAlign w:val="center"/>
          </w:tcPr>
          <w:p>
            <w:pPr>
              <w:widowControl/>
              <w:spacing w:line="240" w:lineRule="exact"/>
              <w:jc w:val="center"/>
              <w:rPr>
                <w:b/>
                <w:bCs/>
                <w:color w:val="000000"/>
                <w:kern w:val="0"/>
                <w:sz w:val="20"/>
              </w:rPr>
            </w:pPr>
            <w:r>
              <w:rPr>
                <w:b/>
                <w:bCs/>
                <w:color w:val="000000"/>
                <w:kern w:val="0"/>
                <w:sz w:val="20"/>
              </w:rPr>
              <w:t>实施单位</w:t>
            </w:r>
          </w:p>
        </w:tc>
        <w:tc>
          <w:tcPr>
            <w:tcW w:w="2355" w:type="dxa"/>
            <w:gridSpan w:val="4"/>
            <w:noWrap w:val="0"/>
            <w:vAlign w:val="center"/>
          </w:tcPr>
          <w:p>
            <w:pPr>
              <w:widowControl/>
              <w:spacing w:line="240" w:lineRule="exact"/>
              <w:jc w:val="center"/>
              <w:rPr>
                <w:color w:val="000000"/>
                <w:kern w:val="0"/>
                <w:sz w:val="20"/>
              </w:rPr>
            </w:pPr>
            <w:r>
              <w:rPr>
                <w:color w:val="000000"/>
                <w:kern w:val="0"/>
                <w:sz w:val="20"/>
              </w:rPr>
              <w:t>县天然林资源保护中心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22" w:type="dxa"/>
            <w:gridSpan w:val="2"/>
            <w:vMerge w:val="restart"/>
            <w:noWrap w:val="0"/>
            <w:vAlign w:val="center"/>
          </w:tcPr>
          <w:p>
            <w:pPr>
              <w:widowControl/>
              <w:spacing w:line="240" w:lineRule="exact"/>
              <w:jc w:val="center"/>
              <w:rPr>
                <w:color w:val="000000"/>
                <w:kern w:val="0"/>
                <w:sz w:val="20"/>
              </w:rPr>
            </w:pPr>
            <w:r>
              <w:rPr>
                <w:color w:val="000000"/>
                <w:kern w:val="0"/>
                <w:sz w:val="20"/>
              </w:rPr>
              <w:t>资金情况（万元）</w:t>
            </w:r>
          </w:p>
        </w:tc>
        <w:tc>
          <w:tcPr>
            <w:tcW w:w="2126" w:type="dxa"/>
            <w:gridSpan w:val="2"/>
            <w:noWrap w:val="0"/>
            <w:vAlign w:val="center"/>
          </w:tcPr>
          <w:p>
            <w:pPr>
              <w:widowControl/>
              <w:spacing w:line="240" w:lineRule="exact"/>
              <w:jc w:val="center"/>
              <w:rPr>
                <w:color w:val="000000"/>
                <w:kern w:val="0"/>
                <w:sz w:val="20"/>
              </w:rPr>
            </w:pPr>
            <w:r>
              <w:rPr>
                <w:color w:val="000000"/>
                <w:kern w:val="0"/>
                <w:sz w:val="20"/>
              </w:rPr>
              <w:t>类       别</w:t>
            </w:r>
          </w:p>
        </w:tc>
        <w:tc>
          <w:tcPr>
            <w:tcW w:w="1276" w:type="dxa"/>
            <w:gridSpan w:val="2"/>
            <w:noWrap w:val="0"/>
            <w:vAlign w:val="center"/>
          </w:tcPr>
          <w:p>
            <w:pPr>
              <w:widowControl/>
              <w:spacing w:line="240" w:lineRule="exact"/>
              <w:jc w:val="center"/>
              <w:rPr>
                <w:color w:val="000000"/>
                <w:kern w:val="0"/>
                <w:sz w:val="20"/>
              </w:rPr>
            </w:pPr>
            <w:r>
              <w:rPr>
                <w:color w:val="000000"/>
                <w:kern w:val="0"/>
                <w:sz w:val="20"/>
              </w:rPr>
              <w:t>全年预算数</w:t>
            </w:r>
          </w:p>
        </w:tc>
        <w:tc>
          <w:tcPr>
            <w:tcW w:w="1418" w:type="dxa"/>
            <w:gridSpan w:val="4"/>
            <w:noWrap w:val="0"/>
            <w:vAlign w:val="center"/>
          </w:tcPr>
          <w:p>
            <w:pPr>
              <w:widowControl/>
              <w:spacing w:line="240" w:lineRule="exact"/>
              <w:jc w:val="center"/>
              <w:rPr>
                <w:color w:val="000000"/>
                <w:kern w:val="0"/>
                <w:sz w:val="20"/>
              </w:rPr>
            </w:pPr>
            <w:r>
              <w:rPr>
                <w:color w:val="000000"/>
                <w:kern w:val="0"/>
                <w:sz w:val="20"/>
              </w:rPr>
              <w:t>全年执行数</w:t>
            </w:r>
          </w:p>
        </w:tc>
        <w:tc>
          <w:tcPr>
            <w:tcW w:w="884" w:type="dxa"/>
            <w:gridSpan w:val="2"/>
            <w:noWrap w:val="0"/>
            <w:vAlign w:val="center"/>
          </w:tcPr>
          <w:p>
            <w:pPr>
              <w:widowControl/>
              <w:spacing w:line="240" w:lineRule="exact"/>
              <w:jc w:val="center"/>
              <w:rPr>
                <w:color w:val="000000"/>
                <w:kern w:val="0"/>
                <w:sz w:val="20"/>
              </w:rPr>
            </w:pPr>
            <w:r>
              <w:rPr>
                <w:color w:val="000000"/>
                <w:kern w:val="0"/>
                <w:sz w:val="20"/>
              </w:rPr>
              <w:t>分值</w:t>
            </w:r>
          </w:p>
        </w:tc>
        <w:tc>
          <w:tcPr>
            <w:tcW w:w="1012" w:type="dxa"/>
            <w:gridSpan w:val="2"/>
            <w:noWrap w:val="0"/>
            <w:vAlign w:val="center"/>
          </w:tcPr>
          <w:p>
            <w:pPr>
              <w:widowControl/>
              <w:spacing w:line="240" w:lineRule="exact"/>
              <w:jc w:val="center"/>
              <w:rPr>
                <w:color w:val="000000"/>
                <w:kern w:val="0"/>
                <w:sz w:val="20"/>
              </w:rPr>
            </w:pPr>
            <w:r>
              <w:rPr>
                <w:color w:val="000000"/>
                <w:kern w:val="0"/>
                <w:sz w:val="20"/>
              </w:rPr>
              <w:t>执行率</w:t>
            </w:r>
          </w:p>
        </w:tc>
        <w:tc>
          <w:tcPr>
            <w:tcW w:w="884" w:type="dxa"/>
            <w:noWrap w:val="0"/>
            <w:vAlign w:val="center"/>
          </w:tcPr>
          <w:p>
            <w:pPr>
              <w:widowControl/>
              <w:spacing w:line="240" w:lineRule="exact"/>
              <w:jc w:val="center"/>
              <w:rPr>
                <w:color w:val="000000"/>
                <w:kern w:val="0"/>
                <w:sz w:val="20"/>
              </w:rPr>
            </w:pPr>
            <w:r>
              <w:rPr>
                <w:color w:val="000000"/>
                <w:kern w:val="0"/>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22" w:type="dxa"/>
            <w:gridSpan w:val="2"/>
            <w:vMerge w:val="continue"/>
            <w:noWrap w:val="0"/>
            <w:vAlign w:val="center"/>
          </w:tcPr>
          <w:p>
            <w:pPr>
              <w:widowControl/>
              <w:spacing w:line="240" w:lineRule="exact"/>
              <w:jc w:val="left"/>
              <w:rPr>
                <w:color w:val="000000"/>
                <w:kern w:val="0"/>
                <w:sz w:val="20"/>
              </w:rPr>
            </w:pPr>
          </w:p>
        </w:tc>
        <w:tc>
          <w:tcPr>
            <w:tcW w:w="2126" w:type="dxa"/>
            <w:gridSpan w:val="2"/>
            <w:noWrap w:val="0"/>
            <w:vAlign w:val="center"/>
          </w:tcPr>
          <w:p>
            <w:pPr>
              <w:widowControl/>
              <w:spacing w:line="240" w:lineRule="exact"/>
              <w:jc w:val="center"/>
              <w:rPr>
                <w:color w:val="000000"/>
                <w:kern w:val="0"/>
                <w:sz w:val="20"/>
              </w:rPr>
            </w:pPr>
            <w:r>
              <w:rPr>
                <w:color w:val="000000"/>
                <w:kern w:val="0"/>
                <w:sz w:val="20"/>
              </w:rPr>
              <w:t>年度资金总额</w:t>
            </w:r>
          </w:p>
        </w:tc>
        <w:tc>
          <w:tcPr>
            <w:tcW w:w="1276" w:type="dxa"/>
            <w:gridSpan w:val="2"/>
            <w:noWrap w:val="0"/>
            <w:vAlign w:val="center"/>
          </w:tcPr>
          <w:p>
            <w:pPr>
              <w:widowControl/>
              <w:spacing w:line="240" w:lineRule="exact"/>
              <w:jc w:val="center"/>
              <w:rPr>
                <w:color w:val="000000"/>
                <w:kern w:val="0"/>
                <w:sz w:val="20"/>
              </w:rPr>
            </w:pPr>
            <w:r>
              <w:rPr>
                <w:color w:val="000000"/>
                <w:kern w:val="0"/>
                <w:sz w:val="20"/>
              </w:rPr>
              <w:t>4425.525</w:t>
            </w:r>
          </w:p>
        </w:tc>
        <w:tc>
          <w:tcPr>
            <w:tcW w:w="1418" w:type="dxa"/>
            <w:gridSpan w:val="4"/>
            <w:noWrap w:val="0"/>
            <w:vAlign w:val="center"/>
          </w:tcPr>
          <w:p>
            <w:pPr>
              <w:widowControl/>
              <w:spacing w:line="240" w:lineRule="exact"/>
              <w:jc w:val="center"/>
              <w:rPr>
                <w:color w:val="000000"/>
                <w:kern w:val="0"/>
                <w:sz w:val="20"/>
              </w:rPr>
            </w:pPr>
            <w:r>
              <w:rPr>
                <w:color w:val="000000"/>
                <w:kern w:val="0"/>
                <w:sz w:val="20"/>
              </w:rPr>
              <w:t>4420.62</w:t>
            </w:r>
          </w:p>
        </w:tc>
        <w:tc>
          <w:tcPr>
            <w:tcW w:w="884" w:type="dxa"/>
            <w:gridSpan w:val="2"/>
            <w:noWrap w:val="0"/>
            <w:vAlign w:val="center"/>
          </w:tcPr>
          <w:p>
            <w:pPr>
              <w:widowControl/>
              <w:spacing w:line="240" w:lineRule="exact"/>
              <w:jc w:val="center"/>
              <w:rPr>
                <w:color w:val="000000"/>
                <w:kern w:val="0"/>
                <w:sz w:val="20"/>
              </w:rPr>
            </w:pPr>
            <w:r>
              <w:rPr>
                <w:color w:val="000000"/>
                <w:kern w:val="0"/>
                <w:sz w:val="20"/>
              </w:rPr>
              <w:t>10分</w:t>
            </w:r>
          </w:p>
        </w:tc>
        <w:tc>
          <w:tcPr>
            <w:tcW w:w="1012" w:type="dxa"/>
            <w:gridSpan w:val="2"/>
            <w:noWrap w:val="0"/>
            <w:vAlign w:val="center"/>
          </w:tcPr>
          <w:p>
            <w:pPr>
              <w:widowControl/>
              <w:spacing w:line="240" w:lineRule="exact"/>
              <w:jc w:val="center"/>
              <w:rPr>
                <w:color w:val="000000"/>
                <w:kern w:val="0"/>
                <w:sz w:val="20"/>
              </w:rPr>
            </w:pPr>
            <w:r>
              <w:rPr>
                <w:color w:val="000000"/>
                <w:kern w:val="0"/>
                <w:sz w:val="20"/>
              </w:rPr>
              <w:t>99.88</w:t>
            </w:r>
          </w:p>
        </w:tc>
        <w:tc>
          <w:tcPr>
            <w:tcW w:w="884" w:type="dxa"/>
            <w:noWrap w:val="0"/>
            <w:vAlign w:val="center"/>
          </w:tcPr>
          <w:p>
            <w:pPr>
              <w:widowControl/>
              <w:spacing w:line="240" w:lineRule="exact"/>
              <w:jc w:val="center"/>
              <w:rPr>
                <w:color w:val="000000"/>
                <w:kern w:val="0"/>
                <w:sz w:val="20"/>
              </w:rPr>
            </w:pPr>
            <w:r>
              <w:rPr>
                <w:color w:val="000000"/>
                <w:kern w:val="0"/>
                <w:sz w:val="20"/>
              </w:rPr>
              <w:t>9.9分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22" w:type="dxa"/>
            <w:gridSpan w:val="2"/>
            <w:vMerge w:val="continue"/>
            <w:noWrap w:val="0"/>
            <w:vAlign w:val="center"/>
          </w:tcPr>
          <w:p>
            <w:pPr>
              <w:widowControl/>
              <w:spacing w:line="240" w:lineRule="exact"/>
              <w:jc w:val="left"/>
              <w:rPr>
                <w:color w:val="000000"/>
                <w:kern w:val="0"/>
                <w:sz w:val="20"/>
              </w:rPr>
            </w:pPr>
          </w:p>
        </w:tc>
        <w:tc>
          <w:tcPr>
            <w:tcW w:w="2126" w:type="dxa"/>
            <w:gridSpan w:val="2"/>
            <w:noWrap w:val="0"/>
            <w:vAlign w:val="center"/>
          </w:tcPr>
          <w:p>
            <w:pPr>
              <w:widowControl/>
              <w:spacing w:line="240" w:lineRule="exact"/>
              <w:jc w:val="center"/>
              <w:rPr>
                <w:color w:val="000000"/>
                <w:kern w:val="0"/>
                <w:sz w:val="20"/>
              </w:rPr>
            </w:pPr>
            <w:r>
              <w:rPr>
                <w:color w:val="000000"/>
                <w:kern w:val="0"/>
                <w:sz w:val="20"/>
              </w:rPr>
              <w:t>其中：财政拨款</w:t>
            </w:r>
          </w:p>
        </w:tc>
        <w:tc>
          <w:tcPr>
            <w:tcW w:w="1276" w:type="dxa"/>
            <w:gridSpan w:val="2"/>
            <w:noWrap w:val="0"/>
            <w:vAlign w:val="center"/>
          </w:tcPr>
          <w:p>
            <w:pPr>
              <w:widowControl/>
              <w:spacing w:line="240" w:lineRule="exact"/>
              <w:jc w:val="center"/>
              <w:rPr>
                <w:color w:val="000000"/>
                <w:kern w:val="0"/>
                <w:sz w:val="20"/>
              </w:rPr>
            </w:pPr>
            <w:r>
              <w:rPr>
                <w:color w:val="000000"/>
                <w:kern w:val="0"/>
                <w:sz w:val="20"/>
              </w:rPr>
              <w:t>4425.525</w:t>
            </w:r>
          </w:p>
        </w:tc>
        <w:tc>
          <w:tcPr>
            <w:tcW w:w="1418" w:type="dxa"/>
            <w:gridSpan w:val="4"/>
            <w:noWrap w:val="0"/>
            <w:vAlign w:val="center"/>
          </w:tcPr>
          <w:p>
            <w:pPr>
              <w:widowControl/>
              <w:spacing w:line="240" w:lineRule="exact"/>
              <w:jc w:val="center"/>
              <w:rPr>
                <w:color w:val="000000"/>
                <w:kern w:val="0"/>
                <w:sz w:val="20"/>
              </w:rPr>
            </w:pPr>
            <w:r>
              <w:rPr>
                <w:color w:val="000000"/>
                <w:kern w:val="0"/>
                <w:sz w:val="20"/>
              </w:rPr>
              <w:t>4420.62</w:t>
            </w:r>
          </w:p>
        </w:tc>
        <w:tc>
          <w:tcPr>
            <w:tcW w:w="884" w:type="dxa"/>
            <w:gridSpan w:val="2"/>
            <w:noWrap w:val="0"/>
            <w:vAlign w:val="center"/>
          </w:tcPr>
          <w:p>
            <w:pPr>
              <w:widowControl/>
              <w:spacing w:line="240" w:lineRule="exact"/>
              <w:jc w:val="center"/>
              <w:rPr>
                <w:color w:val="000000"/>
                <w:kern w:val="0"/>
                <w:sz w:val="20"/>
              </w:rPr>
            </w:pPr>
            <w:r>
              <w:rPr>
                <w:color w:val="000000"/>
                <w:kern w:val="0"/>
                <w:sz w:val="20"/>
              </w:rPr>
              <w:t>10分</w:t>
            </w:r>
          </w:p>
        </w:tc>
        <w:tc>
          <w:tcPr>
            <w:tcW w:w="1012" w:type="dxa"/>
            <w:gridSpan w:val="2"/>
            <w:noWrap w:val="0"/>
            <w:vAlign w:val="center"/>
          </w:tcPr>
          <w:p>
            <w:pPr>
              <w:widowControl/>
              <w:spacing w:line="240" w:lineRule="exact"/>
              <w:jc w:val="center"/>
              <w:rPr>
                <w:color w:val="000000"/>
                <w:kern w:val="0"/>
                <w:sz w:val="20"/>
              </w:rPr>
            </w:pPr>
            <w:r>
              <w:rPr>
                <w:color w:val="000000"/>
                <w:kern w:val="0"/>
                <w:sz w:val="20"/>
              </w:rPr>
              <w:t>99.88</w:t>
            </w:r>
          </w:p>
        </w:tc>
        <w:tc>
          <w:tcPr>
            <w:tcW w:w="884" w:type="dxa"/>
            <w:noWrap w:val="0"/>
            <w:vAlign w:val="center"/>
          </w:tcPr>
          <w:p>
            <w:pPr>
              <w:widowControl/>
              <w:spacing w:line="240" w:lineRule="exact"/>
              <w:jc w:val="center"/>
              <w:rPr>
                <w:color w:val="000000"/>
                <w:kern w:val="0"/>
                <w:sz w:val="20"/>
              </w:rPr>
            </w:pPr>
            <w:r>
              <w:rPr>
                <w:color w:val="000000"/>
                <w:kern w:val="0"/>
                <w:sz w:val="20"/>
              </w:rPr>
              <w:t>9.9分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22" w:type="dxa"/>
            <w:gridSpan w:val="2"/>
            <w:vMerge w:val="continue"/>
            <w:noWrap w:val="0"/>
            <w:vAlign w:val="center"/>
          </w:tcPr>
          <w:p>
            <w:pPr>
              <w:widowControl/>
              <w:spacing w:line="240" w:lineRule="exact"/>
              <w:jc w:val="left"/>
              <w:rPr>
                <w:color w:val="000000"/>
                <w:kern w:val="0"/>
                <w:sz w:val="20"/>
              </w:rPr>
            </w:pPr>
          </w:p>
        </w:tc>
        <w:tc>
          <w:tcPr>
            <w:tcW w:w="2126" w:type="dxa"/>
            <w:gridSpan w:val="2"/>
            <w:noWrap w:val="0"/>
            <w:vAlign w:val="center"/>
          </w:tcPr>
          <w:p>
            <w:pPr>
              <w:widowControl/>
              <w:spacing w:line="240" w:lineRule="exact"/>
              <w:jc w:val="center"/>
              <w:rPr>
                <w:color w:val="000000"/>
                <w:kern w:val="0"/>
                <w:sz w:val="20"/>
              </w:rPr>
            </w:pPr>
            <w:r>
              <w:rPr>
                <w:color w:val="000000"/>
                <w:kern w:val="0"/>
                <w:sz w:val="20"/>
              </w:rPr>
              <w:t>其他资金</w:t>
            </w:r>
          </w:p>
        </w:tc>
        <w:tc>
          <w:tcPr>
            <w:tcW w:w="1276" w:type="dxa"/>
            <w:gridSpan w:val="2"/>
            <w:noWrap w:val="0"/>
            <w:vAlign w:val="center"/>
          </w:tcPr>
          <w:p>
            <w:pPr>
              <w:widowControl/>
              <w:spacing w:line="240" w:lineRule="exact"/>
              <w:jc w:val="center"/>
              <w:rPr>
                <w:color w:val="000000"/>
                <w:kern w:val="0"/>
                <w:sz w:val="20"/>
              </w:rPr>
            </w:pPr>
          </w:p>
        </w:tc>
        <w:tc>
          <w:tcPr>
            <w:tcW w:w="1418" w:type="dxa"/>
            <w:gridSpan w:val="4"/>
            <w:noWrap w:val="0"/>
            <w:vAlign w:val="center"/>
          </w:tcPr>
          <w:p>
            <w:pPr>
              <w:widowControl/>
              <w:spacing w:line="240" w:lineRule="exact"/>
              <w:jc w:val="center"/>
              <w:rPr>
                <w:color w:val="000000"/>
                <w:kern w:val="0"/>
                <w:sz w:val="20"/>
              </w:rPr>
            </w:pPr>
          </w:p>
        </w:tc>
        <w:tc>
          <w:tcPr>
            <w:tcW w:w="884" w:type="dxa"/>
            <w:gridSpan w:val="2"/>
            <w:noWrap w:val="0"/>
            <w:vAlign w:val="center"/>
          </w:tcPr>
          <w:p>
            <w:pPr>
              <w:widowControl/>
              <w:spacing w:line="240" w:lineRule="exact"/>
              <w:jc w:val="center"/>
              <w:rPr>
                <w:color w:val="000000"/>
                <w:kern w:val="0"/>
                <w:sz w:val="20"/>
              </w:rPr>
            </w:pPr>
          </w:p>
        </w:tc>
        <w:tc>
          <w:tcPr>
            <w:tcW w:w="1012" w:type="dxa"/>
            <w:gridSpan w:val="2"/>
            <w:noWrap w:val="0"/>
            <w:vAlign w:val="center"/>
          </w:tcPr>
          <w:p>
            <w:pPr>
              <w:widowControl/>
              <w:spacing w:line="240" w:lineRule="exact"/>
              <w:jc w:val="center"/>
              <w:rPr>
                <w:color w:val="000000"/>
                <w:kern w:val="0"/>
                <w:sz w:val="20"/>
              </w:rPr>
            </w:pPr>
          </w:p>
        </w:tc>
        <w:tc>
          <w:tcPr>
            <w:tcW w:w="884" w:type="dxa"/>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22" w:type="dxa"/>
            <w:gridSpan w:val="2"/>
            <w:vMerge w:val="restart"/>
            <w:noWrap w:val="0"/>
            <w:vAlign w:val="center"/>
          </w:tcPr>
          <w:p>
            <w:pPr>
              <w:widowControl/>
              <w:spacing w:line="240" w:lineRule="exact"/>
              <w:jc w:val="center"/>
              <w:rPr>
                <w:color w:val="000000"/>
                <w:kern w:val="0"/>
                <w:sz w:val="20"/>
              </w:rPr>
            </w:pPr>
            <w:r>
              <w:rPr>
                <w:color w:val="000000"/>
                <w:kern w:val="0"/>
                <w:sz w:val="20"/>
              </w:rPr>
              <w:t>年度总体目标</w:t>
            </w:r>
          </w:p>
        </w:tc>
        <w:tc>
          <w:tcPr>
            <w:tcW w:w="3827" w:type="dxa"/>
            <w:gridSpan w:val="6"/>
            <w:noWrap w:val="0"/>
            <w:vAlign w:val="center"/>
          </w:tcPr>
          <w:p>
            <w:pPr>
              <w:widowControl/>
              <w:spacing w:line="240" w:lineRule="exact"/>
              <w:jc w:val="center"/>
              <w:rPr>
                <w:color w:val="000000"/>
                <w:kern w:val="0"/>
                <w:sz w:val="20"/>
              </w:rPr>
            </w:pPr>
            <w:r>
              <w:rPr>
                <w:color w:val="000000"/>
                <w:kern w:val="0"/>
                <w:sz w:val="20"/>
              </w:rPr>
              <w:t>年初设定目标</w:t>
            </w:r>
          </w:p>
        </w:tc>
        <w:tc>
          <w:tcPr>
            <w:tcW w:w="3773" w:type="dxa"/>
            <w:gridSpan w:val="7"/>
            <w:noWrap w:val="0"/>
            <w:vAlign w:val="center"/>
          </w:tcPr>
          <w:p>
            <w:pPr>
              <w:widowControl/>
              <w:spacing w:line="240" w:lineRule="exact"/>
              <w:jc w:val="center"/>
              <w:rPr>
                <w:color w:val="000000"/>
                <w:kern w:val="0"/>
                <w:sz w:val="20"/>
              </w:rPr>
            </w:pPr>
            <w:r>
              <w:rPr>
                <w:color w:val="000000"/>
                <w:kern w:val="0"/>
                <w:sz w:val="20"/>
              </w:rPr>
              <w:t>年度总体完成情况综述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jc w:val="center"/>
        </w:trPr>
        <w:tc>
          <w:tcPr>
            <w:tcW w:w="1422" w:type="dxa"/>
            <w:gridSpan w:val="2"/>
            <w:vMerge w:val="continue"/>
            <w:noWrap w:val="0"/>
            <w:vAlign w:val="center"/>
          </w:tcPr>
          <w:p>
            <w:pPr>
              <w:widowControl/>
              <w:spacing w:line="240" w:lineRule="exact"/>
              <w:jc w:val="left"/>
              <w:rPr>
                <w:color w:val="000000"/>
                <w:kern w:val="0"/>
                <w:sz w:val="20"/>
              </w:rPr>
            </w:pPr>
          </w:p>
        </w:tc>
        <w:tc>
          <w:tcPr>
            <w:tcW w:w="3827" w:type="dxa"/>
            <w:gridSpan w:val="6"/>
            <w:noWrap w:val="0"/>
            <w:vAlign w:val="center"/>
          </w:tcPr>
          <w:p>
            <w:pPr>
              <w:widowControl/>
              <w:spacing w:line="240" w:lineRule="exact"/>
              <w:jc w:val="left"/>
              <w:rPr>
                <w:color w:val="000000"/>
                <w:kern w:val="0"/>
                <w:sz w:val="20"/>
              </w:rPr>
            </w:pPr>
            <w:r>
              <w:rPr>
                <w:color w:val="000000"/>
                <w:kern w:val="0"/>
                <w:sz w:val="20"/>
              </w:rPr>
              <w:t xml:space="preserve">    全面落实2021年度集体及个人所有公益林生态补偿325.5万亩，集体及个人天然商品乔木林停伐管护补助21.6万亩。　</w:t>
            </w:r>
          </w:p>
        </w:tc>
        <w:tc>
          <w:tcPr>
            <w:tcW w:w="3773" w:type="dxa"/>
            <w:gridSpan w:val="7"/>
            <w:noWrap w:val="0"/>
            <w:vAlign w:val="center"/>
          </w:tcPr>
          <w:p>
            <w:pPr>
              <w:widowControl/>
              <w:spacing w:line="240" w:lineRule="exact"/>
              <w:jc w:val="left"/>
              <w:rPr>
                <w:color w:val="000000"/>
                <w:kern w:val="0"/>
                <w:sz w:val="20"/>
              </w:rPr>
            </w:pPr>
            <w:r>
              <w:rPr>
                <w:color w:val="000000"/>
                <w:kern w:val="0"/>
                <w:sz w:val="20"/>
              </w:rPr>
              <w:t>全面落实2021年度集体及个人所有公益林生态补偿325.5万亩，集体及个人天然商品乔木林停伐管护补助21.6万亩。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430" w:type="dxa"/>
            <w:vMerge w:val="restart"/>
            <w:noWrap w:val="0"/>
            <w:vAlign w:val="center"/>
          </w:tcPr>
          <w:p>
            <w:pPr>
              <w:widowControl/>
              <w:spacing w:line="240" w:lineRule="exact"/>
              <w:jc w:val="center"/>
              <w:rPr>
                <w:color w:val="000000"/>
                <w:kern w:val="0"/>
                <w:sz w:val="20"/>
              </w:rPr>
            </w:pPr>
            <w:r>
              <w:rPr>
                <w:color w:val="000000"/>
                <w:kern w:val="0"/>
                <w:sz w:val="20"/>
              </w:rPr>
              <w:t>绩效指标</w:t>
            </w:r>
          </w:p>
        </w:tc>
        <w:tc>
          <w:tcPr>
            <w:tcW w:w="992" w:type="dxa"/>
            <w:noWrap w:val="0"/>
            <w:vAlign w:val="center"/>
          </w:tcPr>
          <w:p>
            <w:pPr>
              <w:widowControl/>
              <w:spacing w:line="240" w:lineRule="exact"/>
              <w:jc w:val="center"/>
              <w:rPr>
                <w:color w:val="000000"/>
                <w:kern w:val="0"/>
                <w:sz w:val="20"/>
              </w:rPr>
            </w:pPr>
            <w:r>
              <w:rPr>
                <w:color w:val="000000"/>
                <w:kern w:val="0"/>
                <w:sz w:val="20"/>
              </w:rPr>
              <w:t>一级指标</w:t>
            </w:r>
          </w:p>
        </w:tc>
        <w:tc>
          <w:tcPr>
            <w:tcW w:w="992" w:type="dxa"/>
            <w:noWrap w:val="0"/>
            <w:vAlign w:val="center"/>
          </w:tcPr>
          <w:p>
            <w:pPr>
              <w:widowControl/>
              <w:spacing w:line="240" w:lineRule="exact"/>
              <w:jc w:val="center"/>
              <w:rPr>
                <w:color w:val="000000"/>
                <w:kern w:val="0"/>
                <w:sz w:val="20"/>
              </w:rPr>
            </w:pPr>
            <w:r>
              <w:rPr>
                <w:color w:val="000000"/>
                <w:kern w:val="0"/>
                <w:sz w:val="20"/>
              </w:rPr>
              <w:t>二级指标</w:t>
            </w:r>
          </w:p>
        </w:tc>
        <w:tc>
          <w:tcPr>
            <w:tcW w:w="1701" w:type="dxa"/>
            <w:gridSpan w:val="2"/>
            <w:noWrap w:val="0"/>
            <w:vAlign w:val="center"/>
          </w:tcPr>
          <w:p>
            <w:pPr>
              <w:widowControl/>
              <w:spacing w:line="240" w:lineRule="exact"/>
              <w:jc w:val="center"/>
              <w:rPr>
                <w:color w:val="000000"/>
                <w:kern w:val="0"/>
                <w:sz w:val="20"/>
              </w:rPr>
            </w:pPr>
            <w:r>
              <w:rPr>
                <w:color w:val="000000"/>
                <w:kern w:val="0"/>
                <w:sz w:val="20"/>
              </w:rPr>
              <w:t>三级指标</w:t>
            </w:r>
          </w:p>
        </w:tc>
        <w:tc>
          <w:tcPr>
            <w:tcW w:w="851" w:type="dxa"/>
            <w:gridSpan w:val="2"/>
            <w:noWrap w:val="0"/>
            <w:vAlign w:val="center"/>
          </w:tcPr>
          <w:p>
            <w:pPr>
              <w:widowControl/>
              <w:spacing w:line="240" w:lineRule="exact"/>
              <w:jc w:val="center"/>
              <w:rPr>
                <w:color w:val="000000"/>
                <w:kern w:val="0"/>
                <w:sz w:val="20"/>
              </w:rPr>
            </w:pPr>
            <w:r>
              <w:rPr>
                <w:color w:val="000000"/>
                <w:kern w:val="0"/>
                <w:sz w:val="20"/>
              </w:rPr>
              <w:t>年度指标值</w:t>
            </w:r>
          </w:p>
        </w:tc>
        <w:tc>
          <w:tcPr>
            <w:tcW w:w="850" w:type="dxa"/>
            <w:gridSpan w:val="2"/>
            <w:noWrap w:val="0"/>
            <w:vAlign w:val="center"/>
          </w:tcPr>
          <w:p>
            <w:pPr>
              <w:widowControl/>
              <w:spacing w:line="240" w:lineRule="exact"/>
              <w:jc w:val="center"/>
              <w:rPr>
                <w:color w:val="000000"/>
                <w:kern w:val="0"/>
                <w:sz w:val="20"/>
              </w:rPr>
            </w:pPr>
            <w:r>
              <w:rPr>
                <w:color w:val="000000"/>
                <w:kern w:val="0"/>
                <w:sz w:val="20"/>
              </w:rPr>
              <w:t>分值</w:t>
            </w:r>
          </w:p>
        </w:tc>
        <w:tc>
          <w:tcPr>
            <w:tcW w:w="851" w:type="dxa"/>
            <w:gridSpan w:val="2"/>
            <w:noWrap w:val="0"/>
            <w:vAlign w:val="center"/>
          </w:tcPr>
          <w:p>
            <w:pPr>
              <w:widowControl/>
              <w:spacing w:line="240" w:lineRule="exact"/>
              <w:jc w:val="center"/>
              <w:rPr>
                <w:color w:val="000000"/>
                <w:kern w:val="0"/>
                <w:sz w:val="20"/>
              </w:rPr>
            </w:pPr>
            <w:r>
              <w:rPr>
                <w:color w:val="000000"/>
                <w:kern w:val="0"/>
                <w:sz w:val="20"/>
              </w:rPr>
              <w:t>实际       完成值</w:t>
            </w:r>
          </w:p>
        </w:tc>
        <w:tc>
          <w:tcPr>
            <w:tcW w:w="850" w:type="dxa"/>
            <w:gridSpan w:val="2"/>
            <w:noWrap w:val="0"/>
            <w:vAlign w:val="center"/>
          </w:tcPr>
          <w:p>
            <w:pPr>
              <w:widowControl/>
              <w:spacing w:line="240" w:lineRule="exact"/>
              <w:jc w:val="center"/>
              <w:rPr>
                <w:color w:val="000000"/>
                <w:kern w:val="0"/>
                <w:sz w:val="20"/>
              </w:rPr>
            </w:pPr>
            <w:r>
              <w:rPr>
                <w:color w:val="000000"/>
                <w:kern w:val="0"/>
                <w:sz w:val="20"/>
              </w:rPr>
              <w:t>得分</w:t>
            </w:r>
          </w:p>
        </w:tc>
        <w:tc>
          <w:tcPr>
            <w:tcW w:w="1505" w:type="dxa"/>
            <w:gridSpan w:val="2"/>
            <w:noWrap w:val="0"/>
            <w:vAlign w:val="center"/>
          </w:tcPr>
          <w:p>
            <w:pPr>
              <w:widowControl/>
              <w:spacing w:line="240" w:lineRule="exact"/>
              <w:jc w:val="center"/>
              <w:rPr>
                <w:color w:val="000000"/>
                <w:kern w:val="0"/>
                <w:sz w:val="20"/>
              </w:rPr>
            </w:pPr>
            <w:r>
              <w:rPr>
                <w:color w:val="000000"/>
                <w:kern w:val="0"/>
                <w:sz w:val="20"/>
              </w:rPr>
              <w:t>未完成原因及拟采取的措施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exact"/>
          <w:jc w:val="center"/>
        </w:trPr>
        <w:tc>
          <w:tcPr>
            <w:tcW w:w="430" w:type="dxa"/>
            <w:vMerge w:val="continue"/>
            <w:noWrap w:val="0"/>
            <w:vAlign w:val="center"/>
          </w:tcPr>
          <w:p>
            <w:pPr>
              <w:widowControl/>
              <w:spacing w:line="240" w:lineRule="exact"/>
              <w:jc w:val="left"/>
              <w:rPr>
                <w:color w:val="000000"/>
                <w:kern w:val="0"/>
                <w:sz w:val="20"/>
              </w:rPr>
            </w:pPr>
          </w:p>
        </w:tc>
        <w:tc>
          <w:tcPr>
            <w:tcW w:w="992" w:type="dxa"/>
            <w:vMerge w:val="restart"/>
            <w:noWrap w:val="0"/>
            <w:vAlign w:val="center"/>
          </w:tcPr>
          <w:p>
            <w:pPr>
              <w:widowControl/>
              <w:spacing w:line="240" w:lineRule="exact"/>
              <w:jc w:val="center"/>
              <w:rPr>
                <w:color w:val="000000"/>
                <w:kern w:val="0"/>
                <w:sz w:val="20"/>
              </w:rPr>
            </w:pPr>
            <w:r>
              <w:rPr>
                <w:color w:val="000000"/>
                <w:kern w:val="0"/>
                <w:sz w:val="20"/>
              </w:rPr>
              <w:t>产出指标（50分）</w:t>
            </w:r>
          </w:p>
        </w:tc>
        <w:tc>
          <w:tcPr>
            <w:tcW w:w="992" w:type="dxa"/>
            <w:vMerge w:val="restart"/>
            <w:noWrap w:val="0"/>
            <w:vAlign w:val="center"/>
          </w:tcPr>
          <w:p>
            <w:pPr>
              <w:widowControl/>
              <w:spacing w:line="240" w:lineRule="exact"/>
              <w:jc w:val="center"/>
              <w:rPr>
                <w:color w:val="000000"/>
                <w:kern w:val="0"/>
                <w:sz w:val="20"/>
              </w:rPr>
            </w:pPr>
            <w:r>
              <w:rPr>
                <w:color w:val="000000"/>
                <w:kern w:val="0"/>
                <w:sz w:val="20"/>
              </w:rPr>
              <w:t>数量指标</w:t>
            </w:r>
          </w:p>
        </w:tc>
        <w:tc>
          <w:tcPr>
            <w:tcW w:w="1701" w:type="dxa"/>
            <w:gridSpan w:val="2"/>
            <w:noWrap w:val="0"/>
            <w:vAlign w:val="center"/>
          </w:tcPr>
          <w:p>
            <w:pPr>
              <w:widowControl/>
              <w:spacing w:line="240" w:lineRule="exact"/>
              <w:jc w:val="left"/>
              <w:rPr>
                <w:color w:val="000000"/>
                <w:kern w:val="0"/>
                <w:sz w:val="20"/>
              </w:rPr>
            </w:pPr>
            <w:r>
              <w:rPr>
                <w:color w:val="000000"/>
                <w:kern w:val="0"/>
                <w:sz w:val="20"/>
              </w:rPr>
              <w:t>集体及个人所有公益林生态补偿面积(万亩)</w:t>
            </w:r>
          </w:p>
        </w:tc>
        <w:tc>
          <w:tcPr>
            <w:tcW w:w="851" w:type="dxa"/>
            <w:gridSpan w:val="2"/>
            <w:noWrap w:val="0"/>
            <w:vAlign w:val="center"/>
          </w:tcPr>
          <w:p>
            <w:pPr>
              <w:widowControl/>
              <w:spacing w:line="240" w:lineRule="exact"/>
              <w:jc w:val="center"/>
              <w:rPr>
                <w:color w:val="000000"/>
                <w:kern w:val="0"/>
                <w:sz w:val="20"/>
              </w:rPr>
            </w:pPr>
            <w:r>
              <w:rPr>
                <w:color w:val="000000"/>
                <w:kern w:val="0"/>
                <w:sz w:val="20"/>
              </w:rPr>
              <w:t>325.5</w:t>
            </w:r>
          </w:p>
        </w:tc>
        <w:tc>
          <w:tcPr>
            <w:tcW w:w="850" w:type="dxa"/>
            <w:gridSpan w:val="2"/>
            <w:noWrap w:val="0"/>
            <w:vAlign w:val="center"/>
          </w:tcPr>
          <w:p>
            <w:pPr>
              <w:widowControl/>
              <w:spacing w:line="240" w:lineRule="exact"/>
              <w:jc w:val="center"/>
              <w:rPr>
                <w:color w:val="000000"/>
                <w:kern w:val="0"/>
                <w:sz w:val="20"/>
              </w:rPr>
            </w:pPr>
            <w:r>
              <w:rPr>
                <w:color w:val="000000"/>
                <w:kern w:val="0"/>
                <w:sz w:val="20"/>
              </w:rPr>
              <w:t>10分</w:t>
            </w:r>
          </w:p>
        </w:tc>
        <w:tc>
          <w:tcPr>
            <w:tcW w:w="851" w:type="dxa"/>
            <w:gridSpan w:val="2"/>
            <w:noWrap w:val="0"/>
            <w:vAlign w:val="center"/>
          </w:tcPr>
          <w:p>
            <w:pPr>
              <w:widowControl/>
              <w:spacing w:line="240" w:lineRule="exact"/>
              <w:jc w:val="center"/>
              <w:rPr>
                <w:color w:val="000000"/>
                <w:kern w:val="0"/>
                <w:sz w:val="20"/>
              </w:rPr>
            </w:pPr>
            <w:r>
              <w:rPr>
                <w:color w:val="000000"/>
                <w:kern w:val="0"/>
                <w:sz w:val="20"/>
              </w:rPr>
              <w:t>325.52</w:t>
            </w:r>
          </w:p>
        </w:tc>
        <w:tc>
          <w:tcPr>
            <w:tcW w:w="850" w:type="dxa"/>
            <w:gridSpan w:val="2"/>
            <w:noWrap w:val="0"/>
            <w:vAlign w:val="center"/>
          </w:tcPr>
          <w:p>
            <w:pPr>
              <w:widowControl/>
              <w:spacing w:line="240" w:lineRule="exact"/>
              <w:jc w:val="center"/>
              <w:rPr>
                <w:color w:val="000000"/>
                <w:kern w:val="0"/>
                <w:sz w:val="20"/>
              </w:rPr>
            </w:pPr>
            <w:r>
              <w:rPr>
                <w:color w:val="000000"/>
                <w:kern w:val="0"/>
                <w:sz w:val="20"/>
              </w:rPr>
              <w:t>10分</w:t>
            </w:r>
          </w:p>
        </w:tc>
        <w:tc>
          <w:tcPr>
            <w:tcW w:w="1505"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exact"/>
          <w:jc w:val="center"/>
        </w:trPr>
        <w:tc>
          <w:tcPr>
            <w:tcW w:w="430" w:type="dxa"/>
            <w:vMerge w:val="continue"/>
            <w:noWrap w:val="0"/>
            <w:vAlign w:val="center"/>
          </w:tcPr>
          <w:p>
            <w:pPr>
              <w:widowControl/>
              <w:spacing w:line="240" w:lineRule="exact"/>
              <w:jc w:val="left"/>
              <w:rPr>
                <w:color w:val="000000"/>
                <w:kern w:val="0"/>
                <w:sz w:val="20"/>
              </w:rPr>
            </w:pPr>
          </w:p>
        </w:tc>
        <w:tc>
          <w:tcPr>
            <w:tcW w:w="992" w:type="dxa"/>
            <w:vMerge w:val="continue"/>
            <w:noWrap w:val="0"/>
            <w:vAlign w:val="center"/>
          </w:tcPr>
          <w:p>
            <w:pPr>
              <w:widowControl/>
              <w:spacing w:line="240" w:lineRule="exact"/>
              <w:jc w:val="left"/>
              <w:rPr>
                <w:color w:val="000000"/>
                <w:kern w:val="0"/>
                <w:sz w:val="20"/>
              </w:rPr>
            </w:pPr>
          </w:p>
        </w:tc>
        <w:tc>
          <w:tcPr>
            <w:tcW w:w="992" w:type="dxa"/>
            <w:vMerge w:val="continue"/>
            <w:noWrap w:val="0"/>
            <w:vAlign w:val="center"/>
          </w:tcPr>
          <w:p>
            <w:pPr>
              <w:widowControl/>
              <w:spacing w:line="240" w:lineRule="exact"/>
              <w:jc w:val="left"/>
              <w:rPr>
                <w:color w:val="000000"/>
                <w:kern w:val="0"/>
                <w:sz w:val="20"/>
              </w:rPr>
            </w:pPr>
          </w:p>
        </w:tc>
        <w:tc>
          <w:tcPr>
            <w:tcW w:w="1701" w:type="dxa"/>
            <w:gridSpan w:val="2"/>
            <w:noWrap w:val="0"/>
            <w:vAlign w:val="center"/>
          </w:tcPr>
          <w:p>
            <w:pPr>
              <w:widowControl/>
              <w:spacing w:line="240" w:lineRule="exact"/>
              <w:jc w:val="left"/>
              <w:rPr>
                <w:color w:val="000000"/>
                <w:kern w:val="0"/>
                <w:sz w:val="20"/>
              </w:rPr>
            </w:pPr>
            <w:r>
              <w:rPr>
                <w:color w:val="000000"/>
                <w:kern w:val="0"/>
                <w:sz w:val="20"/>
              </w:rPr>
              <w:t>集体及个人天然商品乔木林停伐管护补助面积(万亩)</w:t>
            </w:r>
          </w:p>
        </w:tc>
        <w:tc>
          <w:tcPr>
            <w:tcW w:w="851" w:type="dxa"/>
            <w:gridSpan w:val="2"/>
            <w:noWrap w:val="0"/>
            <w:vAlign w:val="center"/>
          </w:tcPr>
          <w:p>
            <w:pPr>
              <w:widowControl/>
              <w:spacing w:line="240" w:lineRule="exact"/>
              <w:jc w:val="center"/>
              <w:rPr>
                <w:color w:val="000000"/>
                <w:kern w:val="0"/>
                <w:sz w:val="20"/>
              </w:rPr>
            </w:pPr>
            <w:r>
              <w:rPr>
                <w:color w:val="000000"/>
                <w:kern w:val="0"/>
                <w:sz w:val="20"/>
              </w:rPr>
              <w:t>21.6</w:t>
            </w:r>
          </w:p>
        </w:tc>
        <w:tc>
          <w:tcPr>
            <w:tcW w:w="850" w:type="dxa"/>
            <w:gridSpan w:val="2"/>
            <w:noWrap w:val="0"/>
            <w:vAlign w:val="center"/>
          </w:tcPr>
          <w:p>
            <w:pPr>
              <w:widowControl/>
              <w:spacing w:line="240" w:lineRule="exact"/>
              <w:jc w:val="center"/>
              <w:rPr>
                <w:color w:val="000000"/>
                <w:kern w:val="0"/>
                <w:sz w:val="20"/>
              </w:rPr>
            </w:pPr>
            <w:r>
              <w:rPr>
                <w:color w:val="000000"/>
                <w:kern w:val="0"/>
                <w:sz w:val="20"/>
              </w:rPr>
              <w:t>10分</w:t>
            </w:r>
          </w:p>
        </w:tc>
        <w:tc>
          <w:tcPr>
            <w:tcW w:w="851" w:type="dxa"/>
            <w:gridSpan w:val="2"/>
            <w:noWrap w:val="0"/>
            <w:vAlign w:val="center"/>
          </w:tcPr>
          <w:p>
            <w:pPr>
              <w:widowControl/>
              <w:spacing w:line="240" w:lineRule="exact"/>
              <w:jc w:val="center"/>
              <w:rPr>
                <w:color w:val="000000"/>
                <w:kern w:val="0"/>
                <w:sz w:val="20"/>
              </w:rPr>
            </w:pPr>
            <w:r>
              <w:rPr>
                <w:color w:val="000000"/>
                <w:kern w:val="0"/>
                <w:sz w:val="20"/>
              </w:rPr>
              <w:t>21.18</w:t>
            </w:r>
          </w:p>
        </w:tc>
        <w:tc>
          <w:tcPr>
            <w:tcW w:w="850" w:type="dxa"/>
            <w:gridSpan w:val="2"/>
            <w:noWrap w:val="0"/>
            <w:vAlign w:val="center"/>
          </w:tcPr>
          <w:p>
            <w:pPr>
              <w:widowControl/>
              <w:spacing w:line="240" w:lineRule="exact"/>
              <w:jc w:val="center"/>
              <w:rPr>
                <w:color w:val="000000"/>
                <w:kern w:val="0"/>
                <w:sz w:val="20"/>
              </w:rPr>
            </w:pPr>
            <w:r>
              <w:rPr>
                <w:color w:val="000000"/>
                <w:kern w:val="0"/>
                <w:sz w:val="20"/>
              </w:rPr>
              <w:t>9.8分</w:t>
            </w:r>
          </w:p>
        </w:tc>
        <w:tc>
          <w:tcPr>
            <w:tcW w:w="1505"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exact"/>
          <w:jc w:val="center"/>
        </w:trPr>
        <w:tc>
          <w:tcPr>
            <w:tcW w:w="430" w:type="dxa"/>
            <w:vMerge w:val="continue"/>
            <w:noWrap w:val="0"/>
            <w:vAlign w:val="center"/>
          </w:tcPr>
          <w:p>
            <w:pPr>
              <w:widowControl/>
              <w:spacing w:line="240" w:lineRule="exact"/>
              <w:jc w:val="left"/>
              <w:rPr>
                <w:color w:val="000000"/>
                <w:kern w:val="0"/>
                <w:sz w:val="20"/>
              </w:rPr>
            </w:pPr>
          </w:p>
        </w:tc>
        <w:tc>
          <w:tcPr>
            <w:tcW w:w="992" w:type="dxa"/>
            <w:vMerge w:val="continue"/>
            <w:noWrap w:val="0"/>
            <w:vAlign w:val="center"/>
          </w:tcPr>
          <w:p>
            <w:pPr>
              <w:widowControl/>
              <w:spacing w:line="240" w:lineRule="exact"/>
              <w:jc w:val="left"/>
              <w:rPr>
                <w:color w:val="000000"/>
                <w:kern w:val="0"/>
                <w:sz w:val="20"/>
              </w:rPr>
            </w:pPr>
          </w:p>
        </w:tc>
        <w:tc>
          <w:tcPr>
            <w:tcW w:w="992" w:type="dxa"/>
            <w:noWrap w:val="0"/>
            <w:vAlign w:val="center"/>
          </w:tcPr>
          <w:p>
            <w:pPr>
              <w:widowControl/>
              <w:spacing w:line="240" w:lineRule="exact"/>
              <w:jc w:val="center"/>
              <w:rPr>
                <w:color w:val="000000"/>
                <w:kern w:val="0"/>
                <w:sz w:val="20"/>
              </w:rPr>
            </w:pPr>
            <w:r>
              <w:rPr>
                <w:color w:val="000000"/>
                <w:kern w:val="0"/>
                <w:sz w:val="20"/>
              </w:rPr>
              <w:t>质量指标</w:t>
            </w:r>
          </w:p>
        </w:tc>
        <w:tc>
          <w:tcPr>
            <w:tcW w:w="1701" w:type="dxa"/>
            <w:gridSpan w:val="2"/>
            <w:noWrap w:val="0"/>
            <w:vAlign w:val="center"/>
          </w:tcPr>
          <w:p>
            <w:pPr>
              <w:widowControl/>
              <w:spacing w:line="240" w:lineRule="exact"/>
              <w:jc w:val="left"/>
              <w:rPr>
                <w:color w:val="000000"/>
                <w:kern w:val="0"/>
                <w:sz w:val="20"/>
              </w:rPr>
            </w:pPr>
            <w:r>
              <w:rPr>
                <w:color w:val="000000"/>
                <w:kern w:val="0"/>
                <w:sz w:val="20"/>
              </w:rPr>
              <w:t>公益林生态补偿和天然商品乔木林停伐管护补助兑现率</w:t>
            </w:r>
          </w:p>
        </w:tc>
        <w:tc>
          <w:tcPr>
            <w:tcW w:w="851" w:type="dxa"/>
            <w:gridSpan w:val="2"/>
            <w:noWrap w:val="0"/>
            <w:vAlign w:val="center"/>
          </w:tcPr>
          <w:p>
            <w:pPr>
              <w:widowControl/>
              <w:spacing w:line="240" w:lineRule="exact"/>
              <w:jc w:val="center"/>
              <w:rPr>
                <w:color w:val="000000"/>
                <w:kern w:val="0"/>
                <w:sz w:val="20"/>
              </w:rPr>
            </w:pPr>
            <w:r>
              <w:rPr>
                <w:color w:val="000000"/>
                <w:kern w:val="0"/>
                <w:sz w:val="20"/>
              </w:rPr>
              <w:t>≥90%</w:t>
            </w:r>
          </w:p>
        </w:tc>
        <w:tc>
          <w:tcPr>
            <w:tcW w:w="850" w:type="dxa"/>
            <w:gridSpan w:val="2"/>
            <w:noWrap w:val="0"/>
            <w:vAlign w:val="center"/>
          </w:tcPr>
          <w:p>
            <w:pPr>
              <w:widowControl/>
              <w:spacing w:line="240" w:lineRule="exact"/>
              <w:jc w:val="center"/>
              <w:rPr>
                <w:color w:val="000000"/>
                <w:kern w:val="0"/>
                <w:sz w:val="20"/>
              </w:rPr>
            </w:pPr>
            <w:r>
              <w:rPr>
                <w:color w:val="000000"/>
                <w:kern w:val="0"/>
                <w:sz w:val="20"/>
              </w:rPr>
              <w:t>10分</w:t>
            </w:r>
          </w:p>
        </w:tc>
        <w:tc>
          <w:tcPr>
            <w:tcW w:w="851" w:type="dxa"/>
            <w:gridSpan w:val="2"/>
            <w:noWrap w:val="0"/>
            <w:vAlign w:val="center"/>
          </w:tcPr>
          <w:p>
            <w:pPr>
              <w:widowControl/>
              <w:spacing w:line="240" w:lineRule="exact"/>
              <w:jc w:val="center"/>
              <w:rPr>
                <w:color w:val="000000"/>
                <w:kern w:val="0"/>
                <w:sz w:val="20"/>
              </w:rPr>
            </w:pPr>
            <w:r>
              <w:rPr>
                <w:color w:val="000000"/>
                <w:kern w:val="0"/>
                <w:sz w:val="20"/>
              </w:rPr>
              <w:t>99.88%</w:t>
            </w:r>
          </w:p>
        </w:tc>
        <w:tc>
          <w:tcPr>
            <w:tcW w:w="850" w:type="dxa"/>
            <w:gridSpan w:val="2"/>
            <w:noWrap w:val="0"/>
            <w:vAlign w:val="center"/>
          </w:tcPr>
          <w:p>
            <w:pPr>
              <w:widowControl/>
              <w:spacing w:line="240" w:lineRule="exact"/>
              <w:jc w:val="center"/>
              <w:rPr>
                <w:color w:val="000000"/>
                <w:kern w:val="0"/>
                <w:sz w:val="20"/>
              </w:rPr>
            </w:pPr>
            <w:r>
              <w:rPr>
                <w:color w:val="000000"/>
                <w:kern w:val="0"/>
                <w:sz w:val="20"/>
              </w:rPr>
              <w:t>10分</w:t>
            </w:r>
          </w:p>
        </w:tc>
        <w:tc>
          <w:tcPr>
            <w:tcW w:w="1505"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exact"/>
          <w:jc w:val="center"/>
        </w:trPr>
        <w:tc>
          <w:tcPr>
            <w:tcW w:w="430" w:type="dxa"/>
            <w:vMerge w:val="continue"/>
            <w:noWrap w:val="0"/>
            <w:vAlign w:val="center"/>
          </w:tcPr>
          <w:p>
            <w:pPr>
              <w:widowControl/>
              <w:spacing w:line="240" w:lineRule="exact"/>
              <w:jc w:val="left"/>
              <w:rPr>
                <w:color w:val="000000"/>
                <w:kern w:val="0"/>
                <w:sz w:val="20"/>
              </w:rPr>
            </w:pPr>
          </w:p>
        </w:tc>
        <w:tc>
          <w:tcPr>
            <w:tcW w:w="992" w:type="dxa"/>
            <w:vMerge w:val="continue"/>
            <w:noWrap w:val="0"/>
            <w:vAlign w:val="center"/>
          </w:tcPr>
          <w:p>
            <w:pPr>
              <w:widowControl/>
              <w:spacing w:line="240" w:lineRule="exact"/>
              <w:jc w:val="left"/>
              <w:rPr>
                <w:color w:val="000000"/>
                <w:kern w:val="0"/>
                <w:sz w:val="20"/>
              </w:rPr>
            </w:pPr>
          </w:p>
        </w:tc>
        <w:tc>
          <w:tcPr>
            <w:tcW w:w="992" w:type="dxa"/>
            <w:noWrap w:val="0"/>
            <w:vAlign w:val="center"/>
          </w:tcPr>
          <w:p>
            <w:pPr>
              <w:widowControl/>
              <w:spacing w:line="240" w:lineRule="exact"/>
              <w:jc w:val="center"/>
              <w:rPr>
                <w:color w:val="000000"/>
                <w:kern w:val="0"/>
                <w:sz w:val="20"/>
              </w:rPr>
            </w:pPr>
            <w:r>
              <w:rPr>
                <w:color w:val="000000"/>
                <w:kern w:val="0"/>
                <w:sz w:val="20"/>
              </w:rPr>
              <w:t>时效指标</w:t>
            </w:r>
          </w:p>
        </w:tc>
        <w:tc>
          <w:tcPr>
            <w:tcW w:w="1701" w:type="dxa"/>
            <w:gridSpan w:val="2"/>
            <w:noWrap w:val="0"/>
            <w:vAlign w:val="center"/>
          </w:tcPr>
          <w:p>
            <w:pPr>
              <w:widowControl/>
              <w:spacing w:line="240" w:lineRule="exact"/>
              <w:jc w:val="left"/>
              <w:rPr>
                <w:color w:val="000000"/>
                <w:kern w:val="0"/>
                <w:sz w:val="20"/>
              </w:rPr>
            </w:pPr>
            <w:r>
              <w:rPr>
                <w:color w:val="000000"/>
                <w:kern w:val="0"/>
                <w:sz w:val="20"/>
              </w:rPr>
              <w:t>公益林生态补偿和天然商品乔木林停伐管护补助完成时间</w:t>
            </w:r>
          </w:p>
        </w:tc>
        <w:tc>
          <w:tcPr>
            <w:tcW w:w="851" w:type="dxa"/>
            <w:gridSpan w:val="2"/>
            <w:noWrap w:val="0"/>
            <w:vAlign w:val="center"/>
          </w:tcPr>
          <w:p>
            <w:pPr>
              <w:widowControl/>
              <w:spacing w:line="240" w:lineRule="exact"/>
              <w:jc w:val="center"/>
              <w:rPr>
                <w:color w:val="000000"/>
                <w:kern w:val="0"/>
                <w:sz w:val="20"/>
              </w:rPr>
            </w:pPr>
            <w:r>
              <w:rPr>
                <w:color w:val="000000"/>
                <w:kern w:val="0"/>
                <w:sz w:val="20"/>
              </w:rPr>
              <w:t>2021年12月31日前</w:t>
            </w:r>
          </w:p>
        </w:tc>
        <w:tc>
          <w:tcPr>
            <w:tcW w:w="850" w:type="dxa"/>
            <w:gridSpan w:val="2"/>
            <w:noWrap w:val="0"/>
            <w:vAlign w:val="center"/>
          </w:tcPr>
          <w:p>
            <w:pPr>
              <w:widowControl/>
              <w:spacing w:line="240" w:lineRule="exact"/>
              <w:jc w:val="center"/>
              <w:rPr>
                <w:color w:val="000000"/>
                <w:kern w:val="0"/>
                <w:sz w:val="20"/>
              </w:rPr>
            </w:pPr>
            <w:r>
              <w:rPr>
                <w:color w:val="000000"/>
                <w:kern w:val="0"/>
                <w:sz w:val="20"/>
              </w:rPr>
              <w:t>10分</w:t>
            </w:r>
          </w:p>
        </w:tc>
        <w:tc>
          <w:tcPr>
            <w:tcW w:w="851" w:type="dxa"/>
            <w:gridSpan w:val="2"/>
            <w:noWrap w:val="0"/>
            <w:vAlign w:val="center"/>
          </w:tcPr>
          <w:p>
            <w:pPr>
              <w:widowControl/>
              <w:spacing w:line="240" w:lineRule="exact"/>
              <w:jc w:val="center"/>
              <w:rPr>
                <w:color w:val="000000"/>
                <w:kern w:val="0"/>
                <w:sz w:val="20"/>
              </w:rPr>
            </w:pPr>
            <w:r>
              <w:rPr>
                <w:color w:val="000000"/>
                <w:kern w:val="0"/>
                <w:sz w:val="20"/>
              </w:rPr>
              <w:t>2022年3月</w:t>
            </w:r>
          </w:p>
        </w:tc>
        <w:tc>
          <w:tcPr>
            <w:tcW w:w="850" w:type="dxa"/>
            <w:gridSpan w:val="2"/>
            <w:noWrap w:val="0"/>
            <w:vAlign w:val="center"/>
          </w:tcPr>
          <w:p>
            <w:pPr>
              <w:widowControl/>
              <w:spacing w:line="240" w:lineRule="exact"/>
              <w:jc w:val="center"/>
              <w:rPr>
                <w:color w:val="000000"/>
                <w:kern w:val="0"/>
                <w:sz w:val="20"/>
              </w:rPr>
            </w:pPr>
            <w:r>
              <w:rPr>
                <w:color w:val="000000"/>
                <w:kern w:val="0"/>
                <w:sz w:val="20"/>
              </w:rPr>
              <w:t>5分</w:t>
            </w:r>
          </w:p>
        </w:tc>
        <w:tc>
          <w:tcPr>
            <w:tcW w:w="1505" w:type="dxa"/>
            <w:gridSpan w:val="2"/>
            <w:noWrap w:val="0"/>
            <w:vAlign w:val="center"/>
          </w:tcPr>
          <w:p>
            <w:pPr>
              <w:widowControl/>
              <w:spacing w:line="240" w:lineRule="exact"/>
              <w:jc w:val="left"/>
              <w:rPr>
                <w:color w:val="000000"/>
                <w:kern w:val="0"/>
                <w:sz w:val="20"/>
              </w:rPr>
            </w:pPr>
            <w:r>
              <w:rPr>
                <w:color w:val="000000"/>
                <w:kern w:val="0"/>
                <w:sz w:val="20"/>
              </w:rPr>
              <w:t>有2,301.79万元资金财政于2022年3月中旬才拨付到位，故有2,301.79万元今年3月才兑现，今后我们将加大与财政的协调力度。力争当年事当年毕。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exact"/>
          <w:jc w:val="center"/>
        </w:trPr>
        <w:tc>
          <w:tcPr>
            <w:tcW w:w="430" w:type="dxa"/>
            <w:vMerge w:val="continue"/>
            <w:noWrap w:val="0"/>
            <w:vAlign w:val="center"/>
          </w:tcPr>
          <w:p>
            <w:pPr>
              <w:widowControl/>
              <w:spacing w:line="240" w:lineRule="exact"/>
              <w:jc w:val="left"/>
              <w:rPr>
                <w:color w:val="000000"/>
                <w:kern w:val="0"/>
                <w:sz w:val="20"/>
              </w:rPr>
            </w:pPr>
          </w:p>
        </w:tc>
        <w:tc>
          <w:tcPr>
            <w:tcW w:w="992" w:type="dxa"/>
            <w:vMerge w:val="continue"/>
            <w:noWrap w:val="0"/>
            <w:vAlign w:val="center"/>
          </w:tcPr>
          <w:p>
            <w:pPr>
              <w:widowControl/>
              <w:spacing w:line="240" w:lineRule="exact"/>
              <w:jc w:val="left"/>
              <w:rPr>
                <w:color w:val="000000"/>
                <w:kern w:val="0"/>
                <w:sz w:val="20"/>
              </w:rPr>
            </w:pPr>
          </w:p>
        </w:tc>
        <w:tc>
          <w:tcPr>
            <w:tcW w:w="992" w:type="dxa"/>
            <w:noWrap w:val="0"/>
            <w:vAlign w:val="center"/>
          </w:tcPr>
          <w:p>
            <w:pPr>
              <w:widowControl/>
              <w:spacing w:line="240" w:lineRule="exact"/>
              <w:jc w:val="center"/>
              <w:rPr>
                <w:color w:val="000000"/>
                <w:kern w:val="0"/>
                <w:sz w:val="20"/>
              </w:rPr>
            </w:pPr>
            <w:r>
              <w:rPr>
                <w:color w:val="000000"/>
                <w:kern w:val="0"/>
                <w:sz w:val="20"/>
              </w:rPr>
              <w:t>成本指标</w:t>
            </w:r>
          </w:p>
        </w:tc>
        <w:tc>
          <w:tcPr>
            <w:tcW w:w="1701" w:type="dxa"/>
            <w:gridSpan w:val="2"/>
            <w:noWrap w:val="0"/>
            <w:vAlign w:val="center"/>
          </w:tcPr>
          <w:p>
            <w:pPr>
              <w:widowControl/>
              <w:spacing w:line="240" w:lineRule="exact"/>
              <w:jc w:val="left"/>
              <w:rPr>
                <w:color w:val="000000"/>
                <w:kern w:val="0"/>
                <w:sz w:val="20"/>
              </w:rPr>
            </w:pPr>
            <w:r>
              <w:rPr>
                <w:color w:val="000000"/>
                <w:kern w:val="0"/>
                <w:sz w:val="20"/>
              </w:rPr>
              <w:t>公益林生态补偿和天商品乔木林停伐管护补助标准（元/亩）</w:t>
            </w:r>
          </w:p>
        </w:tc>
        <w:tc>
          <w:tcPr>
            <w:tcW w:w="851" w:type="dxa"/>
            <w:gridSpan w:val="2"/>
            <w:noWrap w:val="0"/>
            <w:vAlign w:val="center"/>
          </w:tcPr>
          <w:p>
            <w:pPr>
              <w:widowControl/>
              <w:spacing w:line="240" w:lineRule="exact"/>
              <w:jc w:val="center"/>
              <w:rPr>
                <w:color w:val="000000"/>
                <w:kern w:val="0"/>
                <w:sz w:val="20"/>
              </w:rPr>
            </w:pPr>
            <w:r>
              <w:rPr>
                <w:color w:val="000000"/>
                <w:kern w:val="0"/>
                <w:sz w:val="20"/>
              </w:rPr>
              <w:t>12.75</w:t>
            </w:r>
          </w:p>
        </w:tc>
        <w:tc>
          <w:tcPr>
            <w:tcW w:w="850" w:type="dxa"/>
            <w:gridSpan w:val="2"/>
            <w:noWrap w:val="0"/>
            <w:vAlign w:val="center"/>
          </w:tcPr>
          <w:p>
            <w:pPr>
              <w:widowControl/>
              <w:spacing w:line="240" w:lineRule="exact"/>
              <w:jc w:val="center"/>
              <w:rPr>
                <w:color w:val="000000"/>
                <w:kern w:val="0"/>
                <w:sz w:val="20"/>
              </w:rPr>
            </w:pPr>
            <w:r>
              <w:rPr>
                <w:color w:val="000000"/>
                <w:kern w:val="0"/>
                <w:sz w:val="20"/>
              </w:rPr>
              <w:t>10分</w:t>
            </w:r>
          </w:p>
        </w:tc>
        <w:tc>
          <w:tcPr>
            <w:tcW w:w="851" w:type="dxa"/>
            <w:gridSpan w:val="2"/>
            <w:noWrap w:val="0"/>
            <w:vAlign w:val="center"/>
          </w:tcPr>
          <w:p>
            <w:pPr>
              <w:widowControl/>
              <w:spacing w:line="240" w:lineRule="exact"/>
              <w:jc w:val="center"/>
              <w:rPr>
                <w:color w:val="000000"/>
                <w:kern w:val="0"/>
                <w:sz w:val="20"/>
              </w:rPr>
            </w:pPr>
            <w:r>
              <w:rPr>
                <w:color w:val="000000"/>
                <w:kern w:val="0"/>
                <w:sz w:val="20"/>
              </w:rPr>
              <w:t>12.75</w:t>
            </w:r>
          </w:p>
        </w:tc>
        <w:tc>
          <w:tcPr>
            <w:tcW w:w="850" w:type="dxa"/>
            <w:gridSpan w:val="2"/>
            <w:noWrap w:val="0"/>
            <w:vAlign w:val="center"/>
          </w:tcPr>
          <w:p>
            <w:pPr>
              <w:widowControl/>
              <w:spacing w:line="240" w:lineRule="exact"/>
              <w:jc w:val="center"/>
              <w:rPr>
                <w:color w:val="000000"/>
                <w:kern w:val="0"/>
                <w:sz w:val="20"/>
              </w:rPr>
            </w:pPr>
            <w:r>
              <w:rPr>
                <w:color w:val="000000"/>
                <w:kern w:val="0"/>
                <w:sz w:val="20"/>
              </w:rPr>
              <w:t>10分</w:t>
            </w:r>
          </w:p>
        </w:tc>
        <w:tc>
          <w:tcPr>
            <w:tcW w:w="1505"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30" w:type="dxa"/>
            <w:vMerge w:val="continue"/>
            <w:noWrap w:val="0"/>
            <w:vAlign w:val="center"/>
          </w:tcPr>
          <w:p>
            <w:pPr>
              <w:widowControl/>
              <w:spacing w:line="240" w:lineRule="exact"/>
              <w:jc w:val="left"/>
              <w:rPr>
                <w:color w:val="000000"/>
                <w:kern w:val="0"/>
                <w:sz w:val="20"/>
              </w:rPr>
            </w:pPr>
          </w:p>
        </w:tc>
        <w:tc>
          <w:tcPr>
            <w:tcW w:w="992" w:type="dxa"/>
            <w:vMerge w:val="restart"/>
            <w:noWrap w:val="0"/>
            <w:vAlign w:val="center"/>
          </w:tcPr>
          <w:p>
            <w:pPr>
              <w:spacing w:line="240" w:lineRule="exact"/>
              <w:jc w:val="center"/>
              <w:rPr>
                <w:color w:val="000000"/>
                <w:kern w:val="0"/>
                <w:sz w:val="20"/>
              </w:rPr>
            </w:pPr>
            <w:r>
              <w:rPr>
                <w:color w:val="000000"/>
                <w:kern w:val="0"/>
                <w:sz w:val="20"/>
              </w:rPr>
              <w:t>效益指标（30分）</w:t>
            </w:r>
          </w:p>
        </w:tc>
        <w:tc>
          <w:tcPr>
            <w:tcW w:w="992" w:type="dxa"/>
            <w:noWrap w:val="0"/>
            <w:vAlign w:val="center"/>
          </w:tcPr>
          <w:p>
            <w:pPr>
              <w:widowControl/>
              <w:spacing w:line="240" w:lineRule="exact"/>
              <w:jc w:val="center"/>
              <w:rPr>
                <w:color w:val="000000"/>
                <w:kern w:val="0"/>
                <w:sz w:val="20"/>
              </w:rPr>
            </w:pPr>
            <w:r>
              <w:rPr>
                <w:color w:val="000000"/>
                <w:kern w:val="0"/>
                <w:sz w:val="20"/>
              </w:rPr>
              <w:t>经济效益指标</w:t>
            </w:r>
          </w:p>
        </w:tc>
        <w:tc>
          <w:tcPr>
            <w:tcW w:w="1701" w:type="dxa"/>
            <w:gridSpan w:val="2"/>
            <w:noWrap w:val="0"/>
            <w:vAlign w:val="center"/>
          </w:tcPr>
          <w:p>
            <w:pPr>
              <w:widowControl/>
              <w:spacing w:line="240" w:lineRule="exact"/>
              <w:jc w:val="left"/>
              <w:rPr>
                <w:color w:val="000000"/>
                <w:kern w:val="0"/>
                <w:sz w:val="20"/>
              </w:rPr>
            </w:pPr>
            <w:r>
              <w:rPr>
                <w:color w:val="000000"/>
                <w:kern w:val="0"/>
                <w:sz w:val="20"/>
              </w:rPr>
              <w:t>　</w:t>
            </w:r>
          </w:p>
        </w:tc>
        <w:tc>
          <w:tcPr>
            <w:tcW w:w="851" w:type="dxa"/>
            <w:gridSpan w:val="2"/>
            <w:noWrap w:val="0"/>
            <w:vAlign w:val="center"/>
          </w:tcPr>
          <w:p>
            <w:pPr>
              <w:widowControl/>
              <w:spacing w:line="240" w:lineRule="exact"/>
              <w:jc w:val="center"/>
              <w:rPr>
                <w:color w:val="000000"/>
                <w:kern w:val="0"/>
                <w:sz w:val="20"/>
              </w:rPr>
            </w:pPr>
          </w:p>
        </w:tc>
        <w:tc>
          <w:tcPr>
            <w:tcW w:w="850" w:type="dxa"/>
            <w:gridSpan w:val="2"/>
            <w:noWrap w:val="0"/>
            <w:vAlign w:val="center"/>
          </w:tcPr>
          <w:p>
            <w:pPr>
              <w:widowControl/>
              <w:spacing w:line="240" w:lineRule="exact"/>
              <w:jc w:val="center"/>
              <w:rPr>
                <w:color w:val="000000"/>
                <w:kern w:val="0"/>
                <w:sz w:val="20"/>
              </w:rPr>
            </w:pPr>
          </w:p>
        </w:tc>
        <w:tc>
          <w:tcPr>
            <w:tcW w:w="851" w:type="dxa"/>
            <w:gridSpan w:val="2"/>
            <w:noWrap w:val="0"/>
            <w:vAlign w:val="center"/>
          </w:tcPr>
          <w:p>
            <w:pPr>
              <w:widowControl/>
              <w:spacing w:line="240" w:lineRule="exact"/>
              <w:jc w:val="center"/>
              <w:rPr>
                <w:color w:val="000000"/>
                <w:kern w:val="0"/>
                <w:sz w:val="20"/>
              </w:rPr>
            </w:pPr>
          </w:p>
        </w:tc>
        <w:tc>
          <w:tcPr>
            <w:tcW w:w="850" w:type="dxa"/>
            <w:gridSpan w:val="2"/>
            <w:noWrap w:val="0"/>
            <w:vAlign w:val="center"/>
          </w:tcPr>
          <w:p>
            <w:pPr>
              <w:widowControl/>
              <w:spacing w:line="240" w:lineRule="exact"/>
              <w:jc w:val="center"/>
              <w:rPr>
                <w:color w:val="000000"/>
                <w:kern w:val="0"/>
                <w:sz w:val="20"/>
              </w:rPr>
            </w:pPr>
          </w:p>
        </w:tc>
        <w:tc>
          <w:tcPr>
            <w:tcW w:w="1505"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jc w:val="center"/>
        </w:trPr>
        <w:tc>
          <w:tcPr>
            <w:tcW w:w="430" w:type="dxa"/>
            <w:vMerge w:val="continue"/>
            <w:noWrap w:val="0"/>
            <w:vAlign w:val="center"/>
          </w:tcPr>
          <w:p>
            <w:pPr>
              <w:widowControl/>
              <w:spacing w:line="240" w:lineRule="exact"/>
              <w:jc w:val="left"/>
              <w:rPr>
                <w:color w:val="000000"/>
                <w:kern w:val="0"/>
                <w:sz w:val="20"/>
              </w:rPr>
            </w:pPr>
          </w:p>
        </w:tc>
        <w:tc>
          <w:tcPr>
            <w:tcW w:w="992" w:type="dxa"/>
            <w:vMerge w:val="continue"/>
            <w:noWrap w:val="0"/>
            <w:vAlign w:val="center"/>
          </w:tcPr>
          <w:p>
            <w:pPr>
              <w:widowControl/>
              <w:spacing w:line="240" w:lineRule="exact"/>
              <w:jc w:val="left"/>
              <w:rPr>
                <w:color w:val="000000"/>
                <w:kern w:val="0"/>
                <w:sz w:val="20"/>
              </w:rPr>
            </w:pPr>
          </w:p>
        </w:tc>
        <w:tc>
          <w:tcPr>
            <w:tcW w:w="992" w:type="dxa"/>
            <w:noWrap w:val="0"/>
            <w:vAlign w:val="center"/>
          </w:tcPr>
          <w:p>
            <w:pPr>
              <w:widowControl/>
              <w:spacing w:line="240" w:lineRule="exact"/>
              <w:jc w:val="center"/>
              <w:rPr>
                <w:color w:val="000000"/>
                <w:kern w:val="0"/>
                <w:sz w:val="20"/>
              </w:rPr>
            </w:pPr>
            <w:r>
              <w:rPr>
                <w:color w:val="000000"/>
                <w:kern w:val="0"/>
                <w:sz w:val="20"/>
              </w:rPr>
              <w:t>社会效益指标</w:t>
            </w:r>
          </w:p>
        </w:tc>
        <w:tc>
          <w:tcPr>
            <w:tcW w:w="1701" w:type="dxa"/>
            <w:gridSpan w:val="2"/>
            <w:noWrap w:val="0"/>
            <w:vAlign w:val="center"/>
          </w:tcPr>
          <w:p>
            <w:pPr>
              <w:widowControl/>
              <w:spacing w:line="240" w:lineRule="exact"/>
              <w:jc w:val="left"/>
              <w:rPr>
                <w:color w:val="000000"/>
                <w:kern w:val="0"/>
                <w:sz w:val="20"/>
              </w:rPr>
            </w:pPr>
            <w:r>
              <w:rPr>
                <w:color w:val="000000"/>
                <w:kern w:val="0"/>
                <w:sz w:val="20"/>
              </w:rPr>
              <w:t>　林区民生状况逐步改善(是否)</w:t>
            </w:r>
          </w:p>
        </w:tc>
        <w:tc>
          <w:tcPr>
            <w:tcW w:w="851" w:type="dxa"/>
            <w:gridSpan w:val="2"/>
            <w:noWrap w:val="0"/>
            <w:vAlign w:val="center"/>
          </w:tcPr>
          <w:p>
            <w:pPr>
              <w:widowControl/>
              <w:spacing w:line="240" w:lineRule="exact"/>
              <w:jc w:val="center"/>
              <w:rPr>
                <w:color w:val="000000"/>
                <w:kern w:val="0"/>
                <w:sz w:val="20"/>
              </w:rPr>
            </w:pPr>
            <w:r>
              <w:rPr>
                <w:color w:val="000000"/>
                <w:kern w:val="0"/>
                <w:sz w:val="20"/>
              </w:rPr>
              <w:t>是</w:t>
            </w:r>
          </w:p>
        </w:tc>
        <w:tc>
          <w:tcPr>
            <w:tcW w:w="850" w:type="dxa"/>
            <w:gridSpan w:val="2"/>
            <w:noWrap w:val="0"/>
            <w:vAlign w:val="center"/>
          </w:tcPr>
          <w:p>
            <w:pPr>
              <w:widowControl/>
              <w:spacing w:line="240" w:lineRule="exact"/>
              <w:jc w:val="center"/>
              <w:rPr>
                <w:color w:val="000000"/>
                <w:kern w:val="0"/>
                <w:sz w:val="20"/>
              </w:rPr>
            </w:pPr>
            <w:r>
              <w:rPr>
                <w:color w:val="000000"/>
                <w:kern w:val="0"/>
                <w:sz w:val="20"/>
              </w:rPr>
              <w:t>10分</w:t>
            </w:r>
          </w:p>
        </w:tc>
        <w:tc>
          <w:tcPr>
            <w:tcW w:w="851" w:type="dxa"/>
            <w:gridSpan w:val="2"/>
            <w:noWrap w:val="0"/>
            <w:vAlign w:val="center"/>
          </w:tcPr>
          <w:p>
            <w:pPr>
              <w:widowControl/>
              <w:spacing w:line="240" w:lineRule="exact"/>
              <w:jc w:val="center"/>
              <w:rPr>
                <w:color w:val="000000"/>
                <w:kern w:val="0"/>
                <w:sz w:val="20"/>
              </w:rPr>
            </w:pPr>
            <w:r>
              <w:rPr>
                <w:color w:val="000000"/>
                <w:kern w:val="0"/>
                <w:sz w:val="20"/>
              </w:rPr>
              <w:t>是</w:t>
            </w:r>
          </w:p>
        </w:tc>
        <w:tc>
          <w:tcPr>
            <w:tcW w:w="850" w:type="dxa"/>
            <w:gridSpan w:val="2"/>
            <w:noWrap w:val="0"/>
            <w:vAlign w:val="center"/>
          </w:tcPr>
          <w:p>
            <w:pPr>
              <w:widowControl/>
              <w:spacing w:line="240" w:lineRule="exact"/>
              <w:jc w:val="center"/>
              <w:rPr>
                <w:color w:val="000000"/>
                <w:kern w:val="0"/>
                <w:sz w:val="20"/>
              </w:rPr>
            </w:pPr>
            <w:r>
              <w:rPr>
                <w:color w:val="000000"/>
                <w:kern w:val="0"/>
                <w:sz w:val="20"/>
              </w:rPr>
              <w:t>10分</w:t>
            </w:r>
          </w:p>
        </w:tc>
        <w:tc>
          <w:tcPr>
            <w:tcW w:w="1505"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exact"/>
          <w:jc w:val="center"/>
        </w:trPr>
        <w:tc>
          <w:tcPr>
            <w:tcW w:w="430" w:type="dxa"/>
            <w:vMerge w:val="continue"/>
            <w:noWrap w:val="0"/>
            <w:vAlign w:val="center"/>
          </w:tcPr>
          <w:p>
            <w:pPr>
              <w:widowControl/>
              <w:spacing w:line="240" w:lineRule="exact"/>
              <w:jc w:val="left"/>
              <w:rPr>
                <w:color w:val="000000"/>
                <w:kern w:val="0"/>
                <w:sz w:val="20"/>
              </w:rPr>
            </w:pPr>
          </w:p>
        </w:tc>
        <w:tc>
          <w:tcPr>
            <w:tcW w:w="992" w:type="dxa"/>
            <w:vMerge w:val="continue"/>
            <w:noWrap w:val="0"/>
            <w:vAlign w:val="center"/>
          </w:tcPr>
          <w:p>
            <w:pPr>
              <w:widowControl/>
              <w:spacing w:line="240" w:lineRule="exact"/>
              <w:jc w:val="left"/>
              <w:rPr>
                <w:color w:val="000000"/>
                <w:kern w:val="0"/>
                <w:sz w:val="20"/>
              </w:rPr>
            </w:pPr>
          </w:p>
        </w:tc>
        <w:tc>
          <w:tcPr>
            <w:tcW w:w="992" w:type="dxa"/>
            <w:noWrap w:val="0"/>
            <w:vAlign w:val="center"/>
          </w:tcPr>
          <w:p>
            <w:pPr>
              <w:widowControl/>
              <w:spacing w:line="240" w:lineRule="exact"/>
              <w:jc w:val="center"/>
              <w:rPr>
                <w:color w:val="000000"/>
                <w:kern w:val="0"/>
                <w:sz w:val="20"/>
              </w:rPr>
            </w:pPr>
            <w:r>
              <w:rPr>
                <w:color w:val="000000"/>
                <w:kern w:val="0"/>
                <w:sz w:val="20"/>
              </w:rPr>
              <w:t>生态效益指标</w:t>
            </w:r>
          </w:p>
        </w:tc>
        <w:tc>
          <w:tcPr>
            <w:tcW w:w="1701" w:type="dxa"/>
            <w:gridSpan w:val="2"/>
            <w:noWrap w:val="0"/>
            <w:vAlign w:val="center"/>
          </w:tcPr>
          <w:p>
            <w:pPr>
              <w:widowControl/>
              <w:spacing w:line="240" w:lineRule="exact"/>
              <w:jc w:val="left"/>
              <w:rPr>
                <w:color w:val="000000"/>
                <w:kern w:val="0"/>
                <w:sz w:val="20"/>
              </w:rPr>
            </w:pPr>
            <w:r>
              <w:rPr>
                <w:color w:val="000000"/>
                <w:kern w:val="0"/>
                <w:sz w:val="20"/>
              </w:rPr>
              <w:t>　促进生态保护恢复效果明显（是否）</w:t>
            </w:r>
          </w:p>
        </w:tc>
        <w:tc>
          <w:tcPr>
            <w:tcW w:w="851" w:type="dxa"/>
            <w:gridSpan w:val="2"/>
            <w:noWrap w:val="0"/>
            <w:vAlign w:val="center"/>
          </w:tcPr>
          <w:p>
            <w:pPr>
              <w:widowControl/>
              <w:spacing w:line="240" w:lineRule="exact"/>
              <w:jc w:val="center"/>
              <w:rPr>
                <w:color w:val="000000"/>
                <w:kern w:val="0"/>
                <w:sz w:val="20"/>
              </w:rPr>
            </w:pPr>
            <w:r>
              <w:rPr>
                <w:color w:val="000000"/>
                <w:kern w:val="0"/>
                <w:sz w:val="20"/>
              </w:rPr>
              <w:t>是</w:t>
            </w:r>
          </w:p>
        </w:tc>
        <w:tc>
          <w:tcPr>
            <w:tcW w:w="850" w:type="dxa"/>
            <w:gridSpan w:val="2"/>
            <w:noWrap w:val="0"/>
            <w:vAlign w:val="center"/>
          </w:tcPr>
          <w:p>
            <w:pPr>
              <w:widowControl/>
              <w:spacing w:line="240" w:lineRule="exact"/>
              <w:jc w:val="center"/>
              <w:rPr>
                <w:color w:val="000000"/>
                <w:kern w:val="0"/>
                <w:sz w:val="20"/>
              </w:rPr>
            </w:pPr>
            <w:r>
              <w:rPr>
                <w:color w:val="000000"/>
                <w:kern w:val="0"/>
                <w:sz w:val="20"/>
              </w:rPr>
              <w:t>10分</w:t>
            </w:r>
          </w:p>
        </w:tc>
        <w:tc>
          <w:tcPr>
            <w:tcW w:w="851" w:type="dxa"/>
            <w:gridSpan w:val="2"/>
            <w:noWrap w:val="0"/>
            <w:vAlign w:val="center"/>
          </w:tcPr>
          <w:p>
            <w:pPr>
              <w:widowControl/>
              <w:spacing w:line="240" w:lineRule="exact"/>
              <w:jc w:val="center"/>
              <w:rPr>
                <w:color w:val="000000"/>
                <w:kern w:val="0"/>
                <w:sz w:val="20"/>
              </w:rPr>
            </w:pPr>
            <w:r>
              <w:rPr>
                <w:color w:val="000000"/>
                <w:kern w:val="0"/>
                <w:sz w:val="20"/>
              </w:rPr>
              <w:t>是</w:t>
            </w:r>
          </w:p>
        </w:tc>
        <w:tc>
          <w:tcPr>
            <w:tcW w:w="850" w:type="dxa"/>
            <w:gridSpan w:val="2"/>
            <w:noWrap w:val="0"/>
            <w:vAlign w:val="center"/>
          </w:tcPr>
          <w:p>
            <w:pPr>
              <w:widowControl/>
              <w:spacing w:line="240" w:lineRule="exact"/>
              <w:jc w:val="center"/>
              <w:rPr>
                <w:color w:val="000000"/>
                <w:kern w:val="0"/>
                <w:sz w:val="20"/>
              </w:rPr>
            </w:pPr>
            <w:r>
              <w:rPr>
                <w:color w:val="000000"/>
                <w:kern w:val="0"/>
                <w:sz w:val="20"/>
              </w:rPr>
              <w:t>10分</w:t>
            </w:r>
          </w:p>
        </w:tc>
        <w:tc>
          <w:tcPr>
            <w:tcW w:w="1505"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exact"/>
          <w:jc w:val="center"/>
        </w:trPr>
        <w:tc>
          <w:tcPr>
            <w:tcW w:w="430" w:type="dxa"/>
            <w:vMerge w:val="continue"/>
            <w:noWrap w:val="0"/>
            <w:vAlign w:val="center"/>
          </w:tcPr>
          <w:p>
            <w:pPr>
              <w:widowControl/>
              <w:spacing w:line="240" w:lineRule="exact"/>
              <w:jc w:val="left"/>
              <w:rPr>
                <w:color w:val="000000"/>
                <w:kern w:val="0"/>
                <w:sz w:val="20"/>
              </w:rPr>
            </w:pPr>
          </w:p>
        </w:tc>
        <w:tc>
          <w:tcPr>
            <w:tcW w:w="992" w:type="dxa"/>
            <w:vMerge w:val="continue"/>
            <w:noWrap w:val="0"/>
            <w:vAlign w:val="center"/>
          </w:tcPr>
          <w:p>
            <w:pPr>
              <w:widowControl/>
              <w:spacing w:line="240" w:lineRule="exact"/>
              <w:jc w:val="left"/>
              <w:rPr>
                <w:color w:val="000000"/>
                <w:kern w:val="0"/>
                <w:sz w:val="20"/>
              </w:rPr>
            </w:pPr>
          </w:p>
        </w:tc>
        <w:tc>
          <w:tcPr>
            <w:tcW w:w="992" w:type="dxa"/>
            <w:noWrap w:val="0"/>
            <w:vAlign w:val="center"/>
          </w:tcPr>
          <w:p>
            <w:pPr>
              <w:widowControl/>
              <w:spacing w:line="240" w:lineRule="exact"/>
              <w:jc w:val="center"/>
              <w:rPr>
                <w:color w:val="000000"/>
                <w:kern w:val="0"/>
                <w:sz w:val="20"/>
              </w:rPr>
            </w:pPr>
            <w:r>
              <w:rPr>
                <w:color w:val="000000"/>
                <w:kern w:val="0"/>
                <w:sz w:val="20"/>
              </w:rPr>
              <w:t>可持续影响指标</w:t>
            </w:r>
          </w:p>
        </w:tc>
        <w:tc>
          <w:tcPr>
            <w:tcW w:w="1701" w:type="dxa"/>
            <w:gridSpan w:val="2"/>
            <w:noWrap w:val="0"/>
            <w:vAlign w:val="center"/>
          </w:tcPr>
          <w:p>
            <w:pPr>
              <w:widowControl/>
              <w:spacing w:line="240" w:lineRule="exact"/>
              <w:jc w:val="left"/>
              <w:rPr>
                <w:color w:val="000000"/>
                <w:kern w:val="0"/>
                <w:sz w:val="20"/>
              </w:rPr>
            </w:pPr>
            <w:r>
              <w:rPr>
                <w:color w:val="000000"/>
                <w:kern w:val="0"/>
                <w:sz w:val="20"/>
              </w:rPr>
              <w:t>天保工程区持续发挥生态作用明显（是否）</w:t>
            </w:r>
          </w:p>
        </w:tc>
        <w:tc>
          <w:tcPr>
            <w:tcW w:w="851" w:type="dxa"/>
            <w:gridSpan w:val="2"/>
            <w:noWrap w:val="0"/>
            <w:vAlign w:val="center"/>
          </w:tcPr>
          <w:p>
            <w:pPr>
              <w:widowControl/>
              <w:spacing w:line="240" w:lineRule="exact"/>
              <w:jc w:val="center"/>
              <w:rPr>
                <w:color w:val="000000"/>
                <w:kern w:val="0"/>
                <w:sz w:val="20"/>
              </w:rPr>
            </w:pPr>
            <w:r>
              <w:rPr>
                <w:color w:val="000000"/>
                <w:kern w:val="0"/>
                <w:sz w:val="20"/>
              </w:rPr>
              <w:t>是</w:t>
            </w:r>
          </w:p>
        </w:tc>
        <w:tc>
          <w:tcPr>
            <w:tcW w:w="850" w:type="dxa"/>
            <w:gridSpan w:val="2"/>
            <w:noWrap w:val="0"/>
            <w:vAlign w:val="center"/>
          </w:tcPr>
          <w:p>
            <w:pPr>
              <w:widowControl/>
              <w:spacing w:line="240" w:lineRule="exact"/>
              <w:jc w:val="center"/>
              <w:rPr>
                <w:color w:val="000000"/>
                <w:kern w:val="0"/>
                <w:sz w:val="20"/>
              </w:rPr>
            </w:pPr>
            <w:r>
              <w:rPr>
                <w:color w:val="000000"/>
                <w:kern w:val="0"/>
                <w:sz w:val="20"/>
              </w:rPr>
              <w:t>10分</w:t>
            </w:r>
          </w:p>
        </w:tc>
        <w:tc>
          <w:tcPr>
            <w:tcW w:w="851" w:type="dxa"/>
            <w:gridSpan w:val="2"/>
            <w:noWrap w:val="0"/>
            <w:vAlign w:val="center"/>
          </w:tcPr>
          <w:p>
            <w:pPr>
              <w:widowControl/>
              <w:spacing w:line="240" w:lineRule="exact"/>
              <w:jc w:val="center"/>
              <w:rPr>
                <w:color w:val="000000"/>
                <w:kern w:val="0"/>
                <w:sz w:val="20"/>
              </w:rPr>
            </w:pPr>
            <w:r>
              <w:rPr>
                <w:color w:val="000000"/>
                <w:kern w:val="0"/>
                <w:sz w:val="20"/>
              </w:rPr>
              <w:t>是</w:t>
            </w:r>
          </w:p>
        </w:tc>
        <w:tc>
          <w:tcPr>
            <w:tcW w:w="850" w:type="dxa"/>
            <w:gridSpan w:val="2"/>
            <w:noWrap w:val="0"/>
            <w:vAlign w:val="center"/>
          </w:tcPr>
          <w:p>
            <w:pPr>
              <w:widowControl/>
              <w:spacing w:line="240" w:lineRule="exact"/>
              <w:jc w:val="center"/>
              <w:rPr>
                <w:color w:val="000000"/>
                <w:kern w:val="0"/>
                <w:sz w:val="20"/>
              </w:rPr>
            </w:pPr>
            <w:r>
              <w:rPr>
                <w:color w:val="000000"/>
                <w:kern w:val="0"/>
                <w:sz w:val="20"/>
              </w:rPr>
              <w:t>10分</w:t>
            </w:r>
          </w:p>
        </w:tc>
        <w:tc>
          <w:tcPr>
            <w:tcW w:w="1505"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exact"/>
          <w:jc w:val="center"/>
        </w:trPr>
        <w:tc>
          <w:tcPr>
            <w:tcW w:w="430" w:type="dxa"/>
            <w:vMerge w:val="continue"/>
            <w:noWrap w:val="0"/>
            <w:vAlign w:val="center"/>
          </w:tcPr>
          <w:p>
            <w:pPr>
              <w:widowControl/>
              <w:spacing w:line="240" w:lineRule="exact"/>
              <w:jc w:val="left"/>
              <w:rPr>
                <w:color w:val="000000"/>
                <w:kern w:val="0"/>
                <w:sz w:val="20"/>
              </w:rPr>
            </w:pPr>
          </w:p>
        </w:tc>
        <w:tc>
          <w:tcPr>
            <w:tcW w:w="992" w:type="dxa"/>
            <w:noWrap w:val="0"/>
            <w:vAlign w:val="center"/>
          </w:tcPr>
          <w:p>
            <w:pPr>
              <w:widowControl/>
              <w:spacing w:line="240" w:lineRule="exact"/>
              <w:jc w:val="center"/>
              <w:rPr>
                <w:color w:val="000000"/>
                <w:kern w:val="0"/>
                <w:sz w:val="20"/>
              </w:rPr>
            </w:pPr>
            <w:r>
              <w:rPr>
                <w:color w:val="000000"/>
                <w:kern w:val="0"/>
                <w:sz w:val="20"/>
              </w:rPr>
              <w:t>满意度指标（10分）</w:t>
            </w:r>
          </w:p>
        </w:tc>
        <w:tc>
          <w:tcPr>
            <w:tcW w:w="992" w:type="dxa"/>
            <w:noWrap w:val="0"/>
            <w:vAlign w:val="center"/>
          </w:tcPr>
          <w:p>
            <w:pPr>
              <w:widowControl/>
              <w:spacing w:line="240" w:lineRule="exact"/>
              <w:jc w:val="center"/>
              <w:rPr>
                <w:color w:val="000000"/>
                <w:kern w:val="0"/>
                <w:sz w:val="20"/>
              </w:rPr>
            </w:pPr>
            <w:r>
              <w:rPr>
                <w:color w:val="000000"/>
                <w:kern w:val="0"/>
                <w:sz w:val="20"/>
              </w:rPr>
              <w:t>服务对象满意度指标</w:t>
            </w:r>
          </w:p>
        </w:tc>
        <w:tc>
          <w:tcPr>
            <w:tcW w:w="1701" w:type="dxa"/>
            <w:gridSpan w:val="2"/>
            <w:noWrap w:val="0"/>
            <w:vAlign w:val="center"/>
          </w:tcPr>
          <w:p>
            <w:pPr>
              <w:widowControl/>
              <w:spacing w:line="240" w:lineRule="exact"/>
              <w:jc w:val="left"/>
              <w:rPr>
                <w:color w:val="000000"/>
                <w:kern w:val="0"/>
                <w:sz w:val="20"/>
              </w:rPr>
            </w:pPr>
            <w:r>
              <w:rPr>
                <w:color w:val="000000"/>
                <w:kern w:val="0"/>
                <w:sz w:val="20"/>
              </w:rPr>
              <w:t>受益群众满意度</w:t>
            </w:r>
          </w:p>
        </w:tc>
        <w:tc>
          <w:tcPr>
            <w:tcW w:w="851" w:type="dxa"/>
            <w:gridSpan w:val="2"/>
            <w:noWrap w:val="0"/>
            <w:vAlign w:val="center"/>
          </w:tcPr>
          <w:p>
            <w:pPr>
              <w:widowControl/>
              <w:spacing w:line="240" w:lineRule="exact"/>
              <w:jc w:val="center"/>
              <w:rPr>
                <w:color w:val="000000"/>
                <w:kern w:val="0"/>
                <w:sz w:val="20"/>
              </w:rPr>
            </w:pPr>
            <w:r>
              <w:rPr>
                <w:color w:val="000000"/>
                <w:kern w:val="0"/>
                <w:sz w:val="20"/>
              </w:rPr>
              <w:t>≥90%</w:t>
            </w:r>
          </w:p>
        </w:tc>
        <w:tc>
          <w:tcPr>
            <w:tcW w:w="850" w:type="dxa"/>
            <w:gridSpan w:val="2"/>
            <w:noWrap w:val="0"/>
            <w:vAlign w:val="center"/>
          </w:tcPr>
          <w:p>
            <w:pPr>
              <w:widowControl/>
              <w:spacing w:line="240" w:lineRule="exact"/>
              <w:jc w:val="center"/>
              <w:rPr>
                <w:color w:val="000000"/>
                <w:kern w:val="0"/>
                <w:sz w:val="20"/>
              </w:rPr>
            </w:pPr>
            <w:r>
              <w:rPr>
                <w:color w:val="000000"/>
                <w:kern w:val="0"/>
                <w:sz w:val="20"/>
              </w:rPr>
              <w:t>10分</w:t>
            </w:r>
          </w:p>
        </w:tc>
        <w:tc>
          <w:tcPr>
            <w:tcW w:w="851" w:type="dxa"/>
            <w:gridSpan w:val="2"/>
            <w:noWrap w:val="0"/>
            <w:vAlign w:val="center"/>
          </w:tcPr>
          <w:p>
            <w:pPr>
              <w:widowControl/>
              <w:spacing w:line="240" w:lineRule="exact"/>
              <w:jc w:val="center"/>
              <w:rPr>
                <w:color w:val="000000"/>
                <w:kern w:val="0"/>
                <w:sz w:val="20"/>
              </w:rPr>
            </w:pPr>
            <w:r>
              <w:rPr>
                <w:color w:val="000000"/>
                <w:kern w:val="0"/>
                <w:sz w:val="20"/>
              </w:rPr>
              <w:t>90.70%</w:t>
            </w:r>
          </w:p>
        </w:tc>
        <w:tc>
          <w:tcPr>
            <w:tcW w:w="850" w:type="dxa"/>
            <w:gridSpan w:val="2"/>
            <w:noWrap w:val="0"/>
            <w:vAlign w:val="center"/>
          </w:tcPr>
          <w:p>
            <w:pPr>
              <w:widowControl/>
              <w:spacing w:line="240" w:lineRule="exact"/>
              <w:jc w:val="center"/>
              <w:rPr>
                <w:color w:val="000000"/>
                <w:kern w:val="0"/>
                <w:sz w:val="20"/>
              </w:rPr>
            </w:pPr>
            <w:r>
              <w:rPr>
                <w:color w:val="000000"/>
                <w:kern w:val="0"/>
                <w:sz w:val="20"/>
              </w:rPr>
              <w:t>8分</w:t>
            </w:r>
          </w:p>
        </w:tc>
        <w:tc>
          <w:tcPr>
            <w:tcW w:w="1505"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jc w:val="center"/>
        </w:trPr>
        <w:tc>
          <w:tcPr>
            <w:tcW w:w="1422" w:type="dxa"/>
            <w:gridSpan w:val="2"/>
            <w:noWrap w:val="0"/>
            <w:vAlign w:val="center"/>
          </w:tcPr>
          <w:p>
            <w:pPr>
              <w:widowControl/>
              <w:spacing w:line="240" w:lineRule="exact"/>
              <w:jc w:val="center"/>
              <w:rPr>
                <w:color w:val="000000"/>
                <w:kern w:val="0"/>
                <w:sz w:val="20"/>
              </w:rPr>
            </w:pPr>
            <w:r>
              <w:rPr>
                <w:color w:val="000000"/>
                <w:kern w:val="0"/>
                <w:sz w:val="20"/>
              </w:rPr>
              <w:t>合计</w:t>
            </w:r>
          </w:p>
        </w:tc>
        <w:tc>
          <w:tcPr>
            <w:tcW w:w="992" w:type="dxa"/>
            <w:noWrap w:val="0"/>
            <w:vAlign w:val="center"/>
          </w:tcPr>
          <w:p>
            <w:pPr>
              <w:widowControl/>
              <w:spacing w:line="240" w:lineRule="exact"/>
              <w:jc w:val="left"/>
              <w:rPr>
                <w:color w:val="000000"/>
                <w:kern w:val="0"/>
                <w:sz w:val="20"/>
              </w:rPr>
            </w:pPr>
          </w:p>
        </w:tc>
        <w:tc>
          <w:tcPr>
            <w:tcW w:w="1701" w:type="dxa"/>
            <w:gridSpan w:val="2"/>
            <w:noWrap w:val="0"/>
            <w:vAlign w:val="center"/>
          </w:tcPr>
          <w:p>
            <w:pPr>
              <w:widowControl/>
              <w:spacing w:line="240" w:lineRule="exact"/>
              <w:jc w:val="left"/>
              <w:rPr>
                <w:color w:val="000000"/>
                <w:kern w:val="0"/>
                <w:sz w:val="20"/>
              </w:rPr>
            </w:pPr>
          </w:p>
        </w:tc>
        <w:tc>
          <w:tcPr>
            <w:tcW w:w="851" w:type="dxa"/>
            <w:gridSpan w:val="2"/>
            <w:noWrap w:val="0"/>
            <w:vAlign w:val="center"/>
          </w:tcPr>
          <w:p>
            <w:pPr>
              <w:widowControl/>
              <w:spacing w:line="240" w:lineRule="exact"/>
              <w:jc w:val="center"/>
              <w:rPr>
                <w:color w:val="000000"/>
                <w:kern w:val="0"/>
                <w:sz w:val="20"/>
              </w:rPr>
            </w:pPr>
          </w:p>
        </w:tc>
        <w:tc>
          <w:tcPr>
            <w:tcW w:w="850" w:type="dxa"/>
            <w:gridSpan w:val="2"/>
            <w:noWrap w:val="0"/>
            <w:vAlign w:val="center"/>
          </w:tcPr>
          <w:p>
            <w:pPr>
              <w:widowControl/>
              <w:spacing w:line="240" w:lineRule="exact"/>
              <w:jc w:val="center"/>
              <w:rPr>
                <w:color w:val="000000"/>
                <w:kern w:val="0"/>
                <w:sz w:val="20"/>
              </w:rPr>
            </w:pPr>
            <w:r>
              <w:rPr>
                <w:color w:val="000000"/>
                <w:kern w:val="0"/>
                <w:sz w:val="20"/>
              </w:rPr>
              <w:t>100分</w:t>
            </w:r>
          </w:p>
        </w:tc>
        <w:tc>
          <w:tcPr>
            <w:tcW w:w="851" w:type="dxa"/>
            <w:gridSpan w:val="2"/>
            <w:noWrap w:val="0"/>
            <w:vAlign w:val="center"/>
          </w:tcPr>
          <w:p>
            <w:pPr>
              <w:widowControl/>
              <w:spacing w:line="240" w:lineRule="exact"/>
              <w:jc w:val="center"/>
              <w:rPr>
                <w:color w:val="000000"/>
                <w:kern w:val="0"/>
                <w:sz w:val="20"/>
              </w:rPr>
            </w:pPr>
          </w:p>
        </w:tc>
        <w:tc>
          <w:tcPr>
            <w:tcW w:w="850" w:type="dxa"/>
            <w:gridSpan w:val="2"/>
            <w:noWrap w:val="0"/>
            <w:vAlign w:val="center"/>
          </w:tcPr>
          <w:p>
            <w:pPr>
              <w:widowControl/>
              <w:spacing w:line="240" w:lineRule="exact"/>
              <w:jc w:val="center"/>
              <w:rPr>
                <w:color w:val="000000"/>
                <w:kern w:val="0"/>
                <w:sz w:val="20"/>
              </w:rPr>
            </w:pPr>
            <w:r>
              <w:rPr>
                <w:color w:val="000000"/>
                <w:kern w:val="0"/>
                <w:sz w:val="20"/>
              </w:rPr>
              <w:t>92.7分</w:t>
            </w:r>
          </w:p>
        </w:tc>
        <w:tc>
          <w:tcPr>
            <w:tcW w:w="1505" w:type="dxa"/>
            <w:gridSpan w:val="2"/>
            <w:noWrap w:val="0"/>
            <w:vAlign w:val="center"/>
          </w:tcPr>
          <w:p>
            <w:pPr>
              <w:widowControl/>
              <w:spacing w:line="240" w:lineRule="exact"/>
              <w:jc w:val="center"/>
              <w:rPr>
                <w:color w:val="000000"/>
                <w:kern w:val="0"/>
                <w:sz w:val="20"/>
              </w:rPr>
            </w:pPr>
          </w:p>
        </w:tc>
      </w:tr>
    </w:tbl>
    <w:p>
      <w:pPr>
        <w:spacing w:line="400" w:lineRule="exact"/>
      </w:pPr>
      <w:r>
        <w:rPr>
          <w:kern w:val="0"/>
          <w:sz w:val="20"/>
        </w:rPr>
        <w:t xml:space="preserve">填报单位负责人： 肖功勋    </w:t>
      </w:r>
      <w:r>
        <w:rPr>
          <w:rFonts w:hint="eastAsia"/>
          <w:kern w:val="0"/>
          <w:sz w:val="20"/>
        </w:rPr>
        <w:t xml:space="preserve">     </w:t>
      </w:r>
      <w:r>
        <w:rPr>
          <w:kern w:val="0"/>
          <w:sz w:val="20"/>
        </w:rPr>
        <w:t xml:space="preserve">填表人：朱宏伟  </w:t>
      </w:r>
      <w:r>
        <w:rPr>
          <w:rFonts w:hint="eastAsia"/>
          <w:kern w:val="0"/>
          <w:sz w:val="20"/>
        </w:rPr>
        <w:t xml:space="preserve">        </w:t>
      </w:r>
      <w:r>
        <w:rPr>
          <w:kern w:val="0"/>
          <w:sz w:val="20"/>
        </w:rPr>
        <w:t xml:space="preserve">  填报日期：2022年5月20日</w:t>
      </w:r>
    </w:p>
    <w:p>
      <w:pPr>
        <w:rPr>
          <w:rFonts w:hint="eastAsia" w:ascii="方正仿宋_GBK"/>
          <w:szCs w:val="32"/>
        </w:rPr>
      </w:pPr>
    </w:p>
    <w:p>
      <w:pPr>
        <w:rPr>
          <w:rFonts w:hint="eastAsia" w:ascii="方正仿宋_GBK"/>
          <w:szCs w:val="32"/>
        </w:rPr>
      </w:pPr>
    </w:p>
    <w:p>
      <w:pPr>
        <w:rPr>
          <w:rFonts w:hint="eastAsia" w:ascii="方正仿宋_GBK"/>
          <w:szCs w:val="32"/>
        </w:rPr>
      </w:pPr>
    </w:p>
    <w:p>
      <w:pPr>
        <w:rPr>
          <w:rFonts w:hint="eastAsia" w:ascii="方正仿宋_GBK"/>
          <w:szCs w:val="32"/>
        </w:rPr>
      </w:pPr>
    </w:p>
    <w:p>
      <w:pPr>
        <w:rPr>
          <w:rFonts w:hint="eastAsia" w:ascii="方正仿宋_GBK"/>
          <w:szCs w:val="32"/>
        </w:rPr>
      </w:pPr>
    </w:p>
    <w:p>
      <w:pPr>
        <w:rPr>
          <w:rFonts w:hint="eastAsia" w:ascii="方正仿宋_GBK"/>
          <w:szCs w:val="32"/>
        </w:rPr>
      </w:pPr>
    </w:p>
    <w:p>
      <w:pPr>
        <w:rPr>
          <w:rFonts w:hint="eastAsia" w:ascii="方正仿宋_GBK"/>
          <w:szCs w:val="32"/>
        </w:rPr>
      </w:pPr>
    </w:p>
    <w:p>
      <w:pPr>
        <w:rPr>
          <w:rFonts w:hint="eastAsia" w:ascii="方正仿宋_GBK"/>
          <w:szCs w:val="32"/>
        </w:rPr>
      </w:pPr>
    </w:p>
    <w:p>
      <w:pPr>
        <w:rPr>
          <w:rFonts w:hint="eastAsia" w:ascii="方正仿宋_GBK"/>
          <w:szCs w:val="32"/>
        </w:rPr>
      </w:pPr>
    </w:p>
    <w:p>
      <w:pPr>
        <w:rPr>
          <w:rFonts w:hint="eastAsia" w:ascii="方正仿宋_GBK"/>
          <w:szCs w:val="32"/>
        </w:rPr>
      </w:pPr>
    </w:p>
    <w:p>
      <w:pPr>
        <w:rPr>
          <w:rFonts w:hint="eastAsia" w:ascii="方正仿宋_GBK"/>
          <w:szCs w:val="32"/>
        </w:rPr>
      </w:pPr>
    </w:p>
    <w:p>
      <w:pPr>
        <w:rPr>
          <w:rFonts w:hint="eastAsia" w:ascii="方正仿宋_GBK"/>
          <w:szCs w:val="32"/>
        </w:rPr>
      </w:pPr>
    </w:p>
    <w:p>
      <w:pPr>
        <w:rPr>
          <w:rFonts w:hint="eastAsia" w:ascii="方正仿宋_GBK"/>
          <w:szCs w:val="32"/>
        </w:rPr>
      </w:pPr>
    </w:p>
    <w:p>
      <w:pPr>
        <w:jc w:val="center"/>
        <w:rPr>
          <w:rFonts w:hint="eastAsia" w:ascii="方正小标宋_GBK" w:eastAsia="方正小标宋_GBK"/>
          <w:sz w:val="44"/>
          <w:szCs w:val="44"/>
        </w:rPr>
      </w:pPr>
      <w:r>
        <w:rPr>
          <w:rFonts w:hint="eastAsia" w:ascii="方正小标宋_GBK" w:eastAsia="方正小标宋_GBK"/>
          <w:sz w:val="44"/>
          <w:szCs w:val="44"/>
        </w:rPr>
        <w:t>奉节县2019年“重庆市绿色示范村”</w:t>
      </w:r>
    </w:p>
    <w:p>
      <w:pPr>
        <w:jc w:val="center"/>
        <w:rPr>
          <w:rFonts w:hint="eastAsia" w:ascii="方正小标宋_GBK" w:eastAsia="方正小标宋_GBK"/>
          <w:sz w:val="44"/>
          <w:szCs w:val="44"/>
        </w:rPr>
      </w:pPr>
      <w:r>
        <w:rPr>
          <w:rFonts w:hint="eastAsia" w:ascii="方正小标宋_GBK" w:eastAsia="方正小标宋_GBK"/>
          <w:sz w:val="44"/>
          <w:szCs w:val="44"/>
        </w:rPr>
        <w:t>补助项目支出绩效自评报告</w:t>
      </w:r>
    </w:p>
    <w:p>
      <w:pPr>
        <w:rPr>
          <w:szCs w:val="32"/>
        </w:rPr>
      </w:pPr>
    </w:p>
    <w:p>
      <w:pPr>
        <w:ind w:firstLine="640" w:firstLineChars="200"/>
        <w:rPr>
          <w:rFonts w:hint="eastAsia" w:ascii="方正黑体_GBK" w:eastAsia="方正黑体_GBK"/>
          <w:bCs/>
          <w:szCs w:val="32"/>
        </w:rPr>
      </w:pPr>
      <w:r>
        <w:rPr>
          <w:rFonts w:hint="eastAsia" w:ascii="方正黑体_GBK" w:eastAsia="方正黑体_GBK"/>
          <w:bCs/>
          <w:szCs w:val="32"/>
        </w:rPr>
        <w:t>一、绩效目标分解下达情况</w:t>
      </w:r>
    </w:p>
    <w:p>
      <w:pPr>
        <w:ind w:firstLine="640" w:firstLineChars="200"/>
        <w:jc w:val="left"/>
        <w:rPr>
          <w:szCs w:val="32"/>
        </w:rPr>
      </w:pPr>
      <w:r>
        <w:rPr>
          <w:rFonts w:hint="eastAsia" w:ascii="方正楷体_GBK" w:hAnsi="方正仿宋_GBK" w:eastAsia="方正楷体_GBK"/>
          <w:szCs w:val="32"/>
        </w:rPr>
        <w:t>（一）县财政下达项目绩效目标情况。</w:t>
      </w:r>
      <w:r>
        <w:rPr>
          <w:rFonts w:hAnsi="方正仿宋_GBK"/>
          <w:szCs w:val="32"/>
        </w:rPr>
        <w:t>奉节县财政局《关于下达奉节县</w:t>
      </w:r>
      <w:r>
        <w:rPr>
          <w:szCs w:val="32"/>
        </w:rPr>
        <w:t>2019</w:t>
      </w:r>
      <w:r>
        <w:rPr>
          <w:rFonts w:hAnsi="方正仿宋_GBK"/>
          <w:szCs w:val="32"/>
        </w:rPr>
        <w:t>年</w:t>
      </w:r>
      <w:r>
        <w:rPr>
          <w:rFonts w:hint="eastAsia"/>
          <w:szCs w:val="32"/>
        </w:rPr>
        <w:t>“</w:t>
      </w:r>
      <w:r>
        <w:rPr>
          <w:rFonts w:hAnsi="方正仿宋_GBK"/>
          <w:szCs w:val="32"/>
        </w:rPr>
        <w:t>重庆市绿色示范村</w:t>
      </w:r>
      <w:r>
        <w:rPr>
          <w:rFonts w:hint="eastAsia"/>
          <w:szCs w:val="32"/>
        </w:rPr>
        <w:t>”</w:t>
      </w:r>
      <w:r>
        <w:rPr>
          <w:rFonts w:hAnsi="方正仿宋_GBK"/>
          <w:szCs w:val="32"/>
        </w:rPr>
        <w:t>补助资金的通知》（奉节财</w:t>
      </w:r>
      <w:r>
        <w:rPr>
          <w:rFonts w:hAnsi="方正仿宋_GBK"/>
          <w:color w:val="000000"/>
          <w:szCs w:val="32"/>
        </w:rPr>
        <w:t>农〔</w:t>
      </w:r>
      <w:r>
        <w:rPr>
          <w:color w:val="000000"/>
          <w:szCs w:val="32"/>
        </w:rPr>
        <w:t>2021</w:t>
      </w:r>
      <w:r>
        <w:rPr>
          <w:rFonts w:hAnsi="方正仿宋_GBK"/>
          <w:color w:val="000000"/>
          <w:szCs w:val="32"/>
        </w:rPr>
        <w:t>〕</w:t>
      </w:r>
      <w:r>
        <w:rPr>
          <w:color w:val="000000"/>
          <w:szCs w:val="32"/>
        </w:rPr>
        <w:t>283</w:t>
      </w:r>
      <w:r>
        <w:rPr>
          <w:rFonts w:hAnsi="方正仿宋_GBK"/>
          <w:color w:val="000000"/>
          <w:szCs w:val="32"/>
        </w:rPr>
        <w:t>号</w:t>
      </w:r>
      <w:r>
        <w:rPr>
          <w:rFonts w:hAnsi="方正仿宋_GBK"/>
          <w:szCs w:val="32"/>
        </w:rPr>
        <w:t>），在下达资金预算时同步下达了绩效目标。</w:t>
      </w:r>
    </w:p>
    <w:p>
      <w:pPr>
        <w:tabs>
          <w:tab w:val="left" w:pos="7080"/>
        </w:tabs>
        <w:ind w:firstLine="640" w:firstLineChars="200"/>
        <w:outlineLvl w:val="0"/>
        <w:rPr>
          <w:rFonts w:hint="eastAsia" w:ascii="方正楷体_GBK" w:eastAsia="方正楷体_GBK"/>
          <w:szCs w:val="32"/>
        </w:rPr>
      </w:pPr>
      <w:r>
        <w:rPr>
          <w:rFonts w:hint="eastAsia" w:ascii="方正楷体_GBK" w:hAnsi="方正仿宋_GBK" w:eastAsia="方正楷体_GBK"/>
          <w:szCs w:val="32"/>
        </w:rPr>
        <w:t>（二）部门资金安排、分解下达预算和绩效目标情况</w:t>
      </w:r>
    </w:p>
    <w:p>
      <w:pPr>
        <w:pStyle w:val="6"/>
        <w:jc w:val="center"/>
        <w:rPr>
          <w:rFonts w:ascii="Times New Roman"/>
          <w:b/>
          <w:bCs/>
          <w:sz w:val="32"/>
          <w:szCs w:val="32"/>
        </w:rPr>
      </w:pPr>
      <w:r>
        <w:rPr>
          <w:rFonts w:ascii="Times New Roman"/>
          <w:b/>
          <w:bCs/>
          <w:sz w:val="32"/>
          <w:szCs w:val="32"/>
        </w:rPr>
        <w:t>财政项目支出绩效目标申报表</w:t>
      </w:r>
    </w:p>
    <w:p>
      <w:pPr>
        <w:spacing w:line="400" w:lineRule="exact"/>
        <w:jc w:val="center"/>
        <w:rPr>
          <w:sz w:val="20"/>
        </w:rPr>
      </w:pPr>
      <w:r>
        <w:rPr>
          <w:sz w:val="20"/>
        </w:rPr>
        <w:t>（2021 年度）</w:t>
      </w:r>
    </w:p>
    <w:p>
      <w:pPr>
        <w:pStyle w:val="6"/>
        <w:spacing w:line="400" w:lineRule="exact"/>
        <w:rPr>
          <w:rFonts w:ascii="Times New Roman"/>
          <w:sz w:val="20"/>
          <w:szCs w:val="20"/>
        </w:rPr>
      </w:pPr>
      <w:r>
        <w:rPr>
          <w:rFonts w:ascii="Times New Roman"/>
          <w:sz w:val="20"/>
          <w:szCs w:val="20"/>
        </w:rPr>
        <w:t xml:space="preserve">填报单位（公章）：                        </w:t>
      </w:r>
      <w:r>
        <w:rPr>
          <w:rFonts w:hint="eastAsia" w:ascii="Times New Roman"/>
          <w:sz w:val="20"/>
          <w:szCs w:val="20"/>
        </w:rPr>
        <w:t xml:space="preserve">                            </w:t>
      </w:r>
      <w:r>
        <w:rPr>
          <w:rFonts w:ascii="Times New Roman"/>
          <w:sz w:val="20"/>
          <w:szCs w:val="20"/>
        </w:rPr>
        <w:t xml:space="preserve"> 金额单位：万元</w:t>
      </w:r>
    </w:p>
    <w:tbl>
      <w:tblPr>
        <w:tblStyle w:val="4"/>
        <w:tblW w:w="9552" w:type="dxa"/>
        <w:jc w:val="center"/>
        <w:tblLayout w:type="fixed"/>
        <w:tblCellMar>
          <w:top w:w="0" w:type="dxa"/>
          <w:left w:w="0" w:type="dxa"/>
          <w:bottom w:w="0" w:type="dxa"/>
          <w:right w:w="0" w:type="dxa"/>
        </w:tblCellMar>
      </w:tblPr>
      <w:tblGrid>
        <w:gridCol w:w="600"/>
        <w:gridCol w:w="1155"/>
        <w:gridCol w:w="1740"/>
        <w:gridCol w:w="1594"/>
        <w:gridCol w:w="1276"/>
        <w:gridCol w:w="328"/>
        <w:gridCol w:w="1017"/>
        <w:gridCol w:w="214"/>
        <w:gridCol w:w="494"/>
        <w:gridCol w:w="1134"/>
      </w:tblGrid>
      <w:tr>
        <w:tblPrEx>
          <w:tblCellMar>
            <w:top w:w="0" w:type="dxa"/>
            <w:left w:w="0" w:type="dxa"/>
            <w:bottom w:w="0" w:type="dxa"/>
            <w:right w:w="0" w:type="dxa"/>
          </w:tblCellMar>
        </w:tblPrEx>
        <w:trPr>
          <w:trHeight w:val="397" w:hRule="exact"/>
          <w:jc w:val="center"/>
        </w:trPr>
        <w:tc>
          <w:tcPr>
            <w:tcW w:w="17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项目名称</w:t>
            </w:r>
          </w:p>
        </w:tc>
        <w:tc>
          <w:tcPr>
            <w:tcW w:w="4610"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rPr>
              <w:t>奉节县2019年</w:t>
            </w:r>
            <w:r>
              <w:rPr>
                <w:rFonts w:hint="eastAsia"/>
                <w:color w:val="000000"/>
                <w:kern w:val="0"/>
                <w:sz w:val="20"/>
              </w:rPr>
              <w:t>“</w:t>
            </w:r>
            <w:r>
              <w:rPr>
                <w:color w:val="000000"/>
                <w:kern w:val="0"/>
                <w:sz w:val="20"/>
              </w:rPr>
              <w:t>重庆市绿色示范村</w:t>
            </w:r>
            <w:r>
              <w:rPr>
                <w:rFonts w:hint="eastAsia"/>
                <w:color w:val="000000"/>
                <w:kern w:val="0"/>
                <w:sz w:val="20"/>
              </w:rPr>
              <w:t>”</w:t>
            </w:r>
            <w:r>
              <w:rPr>
                <w:color w:val="000000"/>
                <w:kern w:val="0"/>
                <w:sz w:val="20"/>
              </w:rPr>
              <w:t>补助资金项目</w:t>
            </w:r>
          </w:p>
        </w:tc>
        <w:tc>
          <w:tcPr>
            <w:tcW w:w="155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项目分类</w:t>
            </w:r>
          </w:p>
        </w:tc>
        <w:tc>
          <w:tcPr>
            <w:tcW w:w="1628"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p>
        </w:tc>
      </w:tr>
      <w:tr>
        <w:tblPrEx>
          <w:tblCellMar>
            <w:top w:w="0" w:type="dxa"/>
            <w:left w:w="0" w:type="dxa"/>
            <w:bottom w:w="0" w:type="dxa"/>
            <w:right w:w="0" w:type="dxa"/>
          </w:tblCellMar>
        </w:tblPrEx>
        <w:trPr>
          <w:trHeight w:val="397" w:hRule="exact"/>
          <w:jc w:val="center"/>
        </w:trPr>
        <w:tc>
          <w:tcPr>
            <w:tcW w:w="17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建设周期</w:t>
            </w:r>
          </w:p>
        </w:tc>
        <w:tc>
          <w:tcPr>
            <w:tcW w:w="46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2021年5月-2022年4月，共12个月</w:t>
            </w:r>
          </w:p>
        </w:tc>
        <w:tc>
          <w:tcPr>
            <w:tcW w:w="155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业务主管部门</w:t>
            </w:r>
          </w:p>
        </w:tc>
        <w:tc>
          <w:tcPr>
            <w:tcW w:w="1628"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奉节县林业局</w:t>
            </w:r>
          </w:p>
        </w:tc>
      </w:tr>
      <w:tr>
        <w:tblPrEx>
          <w:tblCellMar>
            <w:top w:w="0" w:type="dxa"/>
            <w:left w:w="0" w:type="dxa"/>
            <w:bottom w:w="0" w:type="dxa"/>
            <w:right w:w="0" w:type="dxa"/>
          </w:tblCellMar>
        </w:tblPrEx>
        <w:trPr>
          <w:trHeight w:val="397" w:hRule="exact"/>
          <w:jc w:val="center"/>
        </w:trPr>
        <w:tc>
          <w:tcPr>
            <w:tcW w:w="17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实施单位</w:t>
            </w:r>
          </w:p>
        </w:tc>
        <w:tc>
          <w:tcPr>
            <w:tcW w:w="1740" w:type="dxa"/>
            <w:tcBorders>
              <w:top w:val="single" w:color="000000" w:sz="4" w:space="0"/>
              <w:left w:val="nil"/>
              <w:bottom w:val="single" w:color="000000" w:sz="4" w:space="0"/>
              <w:right w:val="nil"/>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奉节县林业局</w:t>
            </w:r>
          </w:p>
        </w:tc>
        <w:tc>
          <w:tcPr>
            <w:tcW w:w="1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项目负责人</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王承林</w:t>
            </w:r>
          </w:p>
        </w:tc>
        <w:tc>
          <w:tcPr>
            <w:tcW w:w="155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联系电话</w:t>
            </w:r>
          </w:p>
        </w:tc>
        <w:tc>
          <w:tcPr>
            <w:tcW w:w="1628"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18083066923</w:t>
            </w:r>
          </w:p>
        </w:tc>
      </w:tr>
      <w:tr>
        <w:tblPrEx>
          <w:tblCellMar>
            <w:top w:w="0" w:type="dxa"/>
            <w:left w:w="0" w:type="dxa"/>
            <w:bottom w:w="0" w:type="dxa"/>
            <w:right w:w="0" w:type="dxa"/>
          </w:tblCellMar>
        </w:tblPrEx>
        <w:trPr>
          <w:trHeight w:val="397" w:hRule="exact"/>
          <w:jc w:val="center"/>
        </w:trPr>
        <w:tc>
          <w:tcPr>
            <w:tcW w:w="17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项目审批</w:t>
            </w:r>
          </w:p>
        </w:tc>
        <w:tc>
          <w:tcPr>
            <w:tcW w:w="7797" w:type="dxa"/>
            <w:gridSpan w:val="8"/>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color w:val="000000"/>
                <w:sz w:val="20"/>
              </w:rPr>
              <w:t>奉节林文〔2021〕119号及县领导批示</w:t>
            </w:r>
          </w:p>
        </w:tc>
      </w:tr>
      <w:tr>
        <w:tblPrEx>
          <w:tblCellMar>
            <w:top w:w="0" w:type="dxa"/>
            <w:left w:w="0" w:type="dxa"/>
            <w:bottom w:w="0" w:type="dxa"/>
            <w:right w:w="0" w:type="dxa"/>
          </w:tblCellMar>
        </w:tblPrEx>
        <w:trPr>
          <w:trHeight w:val="1000" w:hRule="atLeast"/>
          <w:jc w:val="center"/>
        </w:trPr>
        <w:tc>
          <w:tcPr>
            <w:tcW w:w="17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项目总体概况</w:t>
            </w:r>
          </w:p>
        </w:tc>
        <w:tc>
          <w:tcPr>
            <w:tcW w:w="7797" w:type="dxa"/>
            <w:gridSpan w:val="8"/>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rPr>
              <w:t>根据重庆市农村人居环境整治工作领导小组办公室 重庆市林业局《关于做好乡村绿化和绿色示范村建设工作的通知》（渝农村人居环境整治办〔2019〕6号）精神，经各乡镇申报、县级审查、市级复核，2019年全县共创建了白帝镇八阵村、草堂镇欧营村等18个绿色示范村，根据县政府审批要求，决定给予白帝镇八阵村、草堂镇欧营村等18个村按5万元/个的标准奖补，奖补资金共90万元。</w:t>
            </w:r>
          </w:p>
        </w:tc>
      </w:tr>
      <w:tr>
        <w:tblPrEx>
          <w:tblCellMar>
            <w:top w:w="0" w:type="dxa"/>
            <w:left w:w="0" w:type="dxa"/>
            <w:bottom w:w="0" w:type="dxa"/>
            <w:right w:w="0" w:type="dxa"/>
          </w:tblCellMar>
        </w:tblPrEx>
        <w:trPr>
          <w:trHeight w:val="569" w:hRule="atLeast"/>
          <w:jc w:val="center"/>
        </w:trPr>
        <w:tc>
          <w:tcPr>
            <w:tcW w:w="17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年度主要目标和成果</w:t>
            </w:r>
          </w:p>
        </w:tc>
        <w:tc>
          <w:tcPr>
            <w:tcW w:w="7797" w:type="dxa"/>
            <w:gridSpan w:val="8"/>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rPr>
              <w:t>完成创建成果18个</w:t>
            </w:r>
            <w:r>
              <w:rPr>
                <w:rFonts w:hint="eastAsia"/>
                <w:color w:val="000000"/>
                <w:kern w:val="0"/>
                <w:sz w:val="20"/>
              </w:rPr>
              <w:t>“</w:t>
            </w:r>
            <w:r>
              <w:rPr>
                <w:color w:val="000000"/>
                <w:kern w:val="0"/>
                <w:sz w:val="20"/>
              </w:rPr>
              <w:t>重庆市绿色示范村</w:t>
            </w:r>
            <w:r>
              <w:rPr>
                <w:rFonts w:hint="eastAsia"/>
                <w:color w:val="000000"/>
                <w:kern w:val="0"/>
                <w:sz w:val="20"/>
              </w:rPr>
              <w:t>”</w:t>
            </w:r>
            <w:r>
              <w:rPr>
                <w:color w:val="000000"/>
                <w:kern w:val="0"/>
                <w:sz w:val="20"/>
              </w:rPr>
              <w:t>奖补。</w:t>
            </w:r>
          </w:p>
        </w:tc>
      </w:tr>
      <w:tr>
        <w:tblPrEx>
          <w:tblCellMar>
            <w:top w:w="0" w:type="dxa"/>
            <w:left w:w="0" w:type="dxa"/>
            <w:bottom w:w="0" w:type="dxa"/>
            <w:right w:w="0" w:type="dxa"/>
          </w:tblCellMar>
        </w:tblPrEx>
        <w:trPr>
          <w:trHeight w:val="397" w:hRule="exact"/>
          <w:jc w:val="center"/>
        </w:trPr>
        <w:tc>
          <w:tcPr>
            <w:tcW w:w="1755" w:type="dxa"/>
            <w:gridSpan w:val="2"/>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财政资金</w:t>
            </w:r>
            <w:r>
              <w:rPr>
                <w:color w:val="000000"/>
                <w:kern w:val="0"/>
                <w:sz w:val="20"/>
              </w:rPr>
              <w:br w:type="textWrapping"/>
            </w:r>
            <w:r>
              <w:rPr>
                <w:color w:val="000000"/>
                <w:kern w:val="0"/>
                <w:sz w:val="20"/>
              </w:rPr>
              <w:t>预算执行</w:t>
            </w:r>
            <w:r>
              <w:rPr>
                <w:color w:val="000000"/>
                <w:kern w:val="0"/>
                <w:sz w:val="20"/>
              </w:rPr>
              <w:br w:type="textWrapping"/>
            </w:r>
            <w:r>
              <w:rPr>
                <w:color w:val="000000"/>
                <w:kern w:val="0"/>
                <w:sz w:val="20"/>
              </w:rPr>
              <w:t>10分</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预算分类</w:t>
            </w:r>
          </w:p>
        </w:tc>
        <w:tc>
          <w:tcPr>
            <w:tcW w:w="319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一般公共预算</w:t>
            </w:r>
          </w:p>
        </w:tc>
        <w:tc>
          <w:tcPr>
            <w:tcW w:w="172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科目代码</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r>
      <w:tr>
        <w:tblPrEx>
          <w:tblCellMar>
            <w:top w:w="0" w:type="dxa"/>
            <w:left w:w="0" w:type="dxa"/>
            <w:bottom w:w="0" w:type="dxa"/>
            <w:right w:w="0" w:type="dxa"/>
          </w:tblCellMar>
        </w:tblPrEx>
        <w:trPr>
          <w:trHeight w:val="397" w:hRule="exact"/>
          <w:jc w:val="center"/>
        </w:trPr>
        <w:tc>
          <w:tcPr>
            <w:tcW w:w="1755"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项目总预算</w:t>
            </w:r>
          </w:p>
        </w:tc>
        <w:tc>
          <w:tcPr>
            <w:tcW w:w="319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90</w:t>
            </w:r>
          </w:p>
        </w:tc>
        <w:tc>
          <w:tcPr>
            <w:tcW w:w="172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当年年度预算</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90</w:t>
            </w:r>
          </w:p>
        </w:tc>
      </w:tr>
      <w:tr>
        <w:tblPrEx>
          <w:tblCellMar>
            <w:top w:w="0" w:type="dxa"/>
            <w:left w:w="0" w:type="dxa"/>
            <w:bottom w:w="0" w:type="dxa"/>
            <w:right w:w="0" w:type="dxa"/>
          </w:tblCellMar>
        </w:tblPrEx>
        <w:trPr>
          <w:trHeight w:val="397" w:hRule="exact"/>
          <w:jc w:val="center"/>
        </w:trPr>
        <w:tc>
          <w:tcPr>
            <w:tcW w:w="1755"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年度预算执行率</w:t>
            </w:r>
          </w:p>
        </w:tc>
        <w:tc>
          <w:tcPr>
            <w:tcW w:w="319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100</w:t>
            </w:r>
          </w:p>
        </w:tc>
        <w:tc>
          <w:tcPr>
            <w:tcW w:w="172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分值</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r>
      <w:tr>
        <w:tblPrEx>
          <w:tblCellMar>
            <w:top w:w="0" w:type="dxa"/>
            <w:left w:w="0" w:type="dxa"/>
            <w:bottom w:w="0" w:type="dxa"/>
            <w:right w:w="0" w:type="dxa"/>
          </w:tblCellMar>
        </w:tblPrEx>
        <w:trPr>
          <w:trHeight w:val="397" w:hRule="exact"/>
          <w:jc w:val="center"/>
        </w:trPr>
        <w:tc>
          <w:tcPr>
            <w:tcW w:w="6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spacing w:line="240" w:lineRule="exact"/>
              <w:jc w:val="center"/>
              <w:textAlignment w:val="center"/>
              <w:rPr>
                <w:color w:val="000000"/>
                <w:sz w:val="20"/>
              </w:rPr>
            </w:pPr>
            <w:r>
              <w:rPr>
                <w:color w:val="000000"/>
                <w:kern w:val="0"/>
                <w:sz w:val="20"/>
              </w:rPr>
              <w:t>年度绩效目标</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一级指标</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二级指标</w:t>
            </w:r>
          </w:p>
        </w:tc>
        <w:tc>
          <w:tcPr>
            <w:tcW w:w="319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三级指标</w:t>
            </w: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指标值</w:t>
            </w:r>
          </w:p>
        </w:tc>
        <w:tc>
          <w:tcPr>
            <w:tcW w:w="7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分值</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指标解释</w:t>
            </w:r>
          </w:p>
        </w:tc>
      </w:tr>
      <w:tr>
        <w:tblPrEx>
          <w:tblCellMar>
            <w:top w:w="0" w:type="dxa"/>
            <w:left w:w="0" w:type="dxa"/>
            <w:bottom w:w="0" w:type="dxa"/>
            <w:right w:w="0" w:type="dxa"/>
          </w:tblCellMar>
        </w:tblPrEx>
        <w:trPr>
          <w:trHeight w:val="397" w:hRule="exac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产出指标  （50分）</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数量指标</w:t>
            </w:r>
          </w:p>
        </w:tc>
        <w:tc>
          <w:tcPr>
            <w:tcW w:w="319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创建绿色示范村数量（个）</w:t>
            </w: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18</w:t>
            </w:r>
          </w:p>
        </w:tc>
        <w:tc>
          <w:tcPr>
            <w:tcW w:w="7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30</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397" w:hRule="exac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质量指标</w:t>
            </w:r>
          </w:p>
        </w:tc>
        <w:tc>
          <w:tcPr>
            <w:tcW w:w="319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造林成活率（%）</w:t>
            </w: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≥85%</w:t>
            </w:r>
          </w:p>
        </w:tc>
        <w:tc>
          <w:tcPr>
            <w:tcW w:w="7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5</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397" w:hRule="exac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时效指标</w:t>
            </w:r>
          </w:p>
        </w:tc>
        <w:tc>
          <w:tcPr>
            <w:tcW w:w="319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当期创建任务完成率（%）</w:t>
            </w: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100</w:t>
            </w:r>
          </w:p>
        </w:tc>
        <w:tc>
          <w:tcPr>
            <w:tcW w:w="7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p>
        </w:tc>
      </w:tr>
      <w:tr>
        <w:tblPrEx>
          <w:tblCellMar>
            <w:top w:w="0" w:type="dxa"/>
            <w:left w:w="0" w:type="dxa"/>
            <w:bottom w:w="0" w:type="dxa"/>
            <w:right w:w="0" w:type="dxa"/>
          </w:tblCellMar>
        </w:tblPrEx>
        <w:trPr>
          <w:trHeight w:val="397" w:hRule="exac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成本指标</w:t>
            </w:r>
          </w:p>
        </w:tc>
        <w:tc>
          <w:tcPr>
            <w:tcW w:w="319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每个示范村补助资金(万元)</w:t>
            </w: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≤5</w:t>
            </w:r>
          </w:p>
        </w:tc>
        <w:tc>
          <w:tcPr>
            <w:tcW w:w="7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5</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397" w:hRule="exac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效益指标  （30分）</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经济效益指标</w:t>
            </w:r>
          </w:p>
        </w:tc>
        <w:tc>
          <w:tcPr>
            <w:tcW w:w="319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p>
        </w:tc>
        <w:tc>
          <w:tcPr>
            <w:tcW w:w="7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567" w:hRule="exac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社会效益指标</w:t>
            </w:r>
          </w:p>
        </w:tc>
        <w:tc>
          <w:tcPr>
            <w:tcW w:w="319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吸纳劳动力参与工程建设等社会指标完成率（%）</w:t>
            </w: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≥80</w:t>
            </w:r>
          </w:p>
        </w:tc>
        <w:tc>
          <w:tcPr>
            <w:tcW w:w="7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397" w:hRule="exac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生态效益目标</w:t>
            </w:r>
          </w:p>
        </w:tc>
        <w:tc>
          <w:tcPr>
            <w:tcW w:w="319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r>
              <w:rPr>
                <w:color w:val="000000"/>
                <w:sz w:val="20"/>
              </w:rPr>
              <w:t>减少水土流失效果(是否明显）</w:t>
            </w: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r>
              <w:rPr>
                <w:color w:val="000000"/>
                <w:sz w:val="20"/>
              </w:rPr>
              <w:t>明显</w:t>
            </w:r>
          </w:p>
        </w:tc>
        <w:tc>
          <w:tcPr>
            <w:tcW w:w="7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r>
              <w:rPr>
                <w:color w:val="000000"/>
                <w:sz w:val="20"/>
              </w:rPr>
              <w:t>10</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567" w:hRule="exac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可持续目标</w:t>
            </w:r>
          </w:p>
        </w:tc>
        <w:tc>
          <w:tcPr>
            <w:tcW w:w="319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稳定的林分生态系统(是否明显）（是否明显）</w:t>
            </w: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是显</w:t>
            </w:r>
          </w:p>
        </w:tc>
        <w:tc>
          <w:tcPr>
            <w:tcW w:w="7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567" w:hRule="exac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满意度指标   （10分）</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满意度指标</w:t>
            </w:r>
          </w:p>
        </w:tc>
        <w:tc>
          <w:tcPr>
            <w:tcW w:w="319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群众满意度（%）</w:t>
            </w: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≥70%</w:t>
            </w:r>
          </w:p>
        </w:tc>
        <w:tc>
          <w:tcPr>
            <w:tcW w:w="7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397" w:hRule="exac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711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b/>
                <w:color w:val="000000"/>
                <w:sz w:val="20"/>
              </w:rPr>
            </w:pPr>
            <w:r>
              <w:rPr>
                <w:b/>
                <w:color w:val="000000"/>
                <w:kern w:val="0"/>
                <w:sz w:val="20"/>
              </w:rPr>
              <w:t>指标总分值合计</w:t>
            </w:r>
          </w:p>
        </w:tc>
        <w:tc>
          <w:tcPr>
            <w:tcW w:w="7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100</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bl>
    <w:p>
      <w:pPr>
        <w:spacing w:line="400" w:lineRule="exact"/>
        <w:rPr>
          <w:sz w:val="21"/>
          <w:szCs w:val="21"/>
        </w:rPr>
      </w:pPr>
      <w:r>
        <w:rPr>
          <w:sz w:val="20"/>
        </w:rPr>
        <w:t>填报单位负责人： 肖功勋       填表</w:t>
      </w:r>
      <w:r>
        <w:rPr>
          <w:sz w:val="21"/>
          <w:szCs w:val="21"/>
        </w:rPr>
        <w:t>人：杨龙勇        填报日期： 2021 年6 月 2 日</w:t>
      </w:r>
    </w:p>
    <w:p>
      <w:pPr>
        <w:spacing w:line="580" w:lineRule="exact"/>
        <w:ind w:firstLine="640" w:firstLineChars="200"/>
        <w:rPr>
          <w:rFonts w:hint="eastAsia" w:ascii="方正黑体_GBK" w:eastAsia="方正黑体_GBK"/>
          <w:bCs/>
          <w:szCs w:val="32"/>
        </w:rPr>
      </w:pPr>
      <w:r>
        <w:rPr>
          <w:rFonts w:hint="eastAsia" w:ascii="方正黑体_GBK" w:eastAsia="方正黑体_GBK"/>
          <w:bCs/>
          <w:szCs w:val="32"/>
        </w:rPr>
        <w:t>二、绩效目标完成情况分析</w:t>
      </w:r>
    </w:p>
    <w:p>
      <w:pPr>
        <w:spacing w:line="580" w:lineRule="exact"/>
        <w:ind w:firstLine="640" w:firstLineChars="200"/>
        <w:outlineLvl w:val="0"/>
        <w:rPr>
          <w:rFonts w:hint="eastAsia" w:ascii="方正楷体_GBK" w:eastAsia="方正楷体_GBK"/>
          <w:bCs/>
          <w:szCs w:val="32"/>
        </w:rPr>
      </w:pPr>
      <w:r>
        <w:rPr>
          <w:rFonts w:hint="eastAsia" w:ascii="方正楷体_GBK" w:hAnsi="方正仿宋_GBK" w:eastAsia="方正楷体_GBK"/>
          <w:bCs/>
          <w:szCs w:val="32"/>
        </w:rPr>
        <w:t>（一）资金投入情况分析。</w:t>
      </w:r>
    </w:p>
    <w:p>
      <w:pPr>
        <w:spacing w:line="580" w:lineRule="exact"/>
        <w:ind w:firstLine="640" w:firstLineChars="200"/>
        <w:rPr>
          <w:szCs w:val="32"/>
        </w:rPr>
      </w:pPr>
      <w:r>
        <w:rPr>
          <w:szCs w:val="32"/>
        </w:rPr>
        <w:t>1.</w:t>
      </w:r>
      <w:r>
        <w:rPr>
          <w:rFonts w:hAnsi="方正仿宋_GBK"/>
          <w:szCs w:val="32"/>
        </w:rPr>
        <w:t>项目资金到位情况：截至目前，该项目资金尚未拨付到县林业局。</w:t>
      </w:r>
    </w:p>
    <w:p>
      <w:pPr>
        <w:spacing w:line="580" w:lineRule="exact"/>
        <w:ind w:firstLine="640" w:firstLineChars="200"/>
        <w:rPr>
          <w:szCs w:val="32"/>
        </w:rPr>
      </w:pPr>
      <w:r>
        <w:rPr>
          <w:szCs w:val="32"/>
        </w:rPr>
        <w:t>2.</w:t>
      </w:r>
      <w:r>
        <w:rPr>
          <w:rFonts w:hAnsi="方正仿宋_GBK"/>
          <w:szCs w:val="32"/>
        </w:rPr>
        <w:t>项目资金执行情况：截至目前，该项目资金支付</w:t>
      </w:r>
      <w:r>
        <w:rPr>
          <w:szCs w:val="32"/>
        </w:rPr>
        <w:t>5</w:t>
      </w:r>
      <w:r>
        <w:rPr>
          <w:rFonts w:hAnsi="方正仿宋_GBK"/>
          <w:szCs w:val="32"/>
        </w:rPr>
        <w:t>万元，其他未拨付的资金尽量及时拨付</w:t>
      </w:r>
      <w:r>
        <w:rPr>
          <w:rFonts w:hAnsi="方正仿宋_GBK"/>
          <w:bCs/>
          <w:szCs w:val="32"/>
        </w:rPr>
        <w:t>。</w:t>
      </w:r>
    </w:p>
    <w:p>
      <w:pPr>
        <w:spacing w:line="580" w:lineRule="exact"/>
        <w:ind w:firstLine="640" w:firstLineChars="200"/>
        <w:outlineLvl w:val="0"/>
        <w:rPr>
          <w:bCs/>
          <w:szCs w:val="32"/>
        </w:rPr>
      </w:pPr>
      <w:r>
        <w:rPr>
          <w:rFonts w:hint="eastAsia" w:ascii="方正楷体_GBK" w:hAnsi="方正仿宋_GBK" w:eastAsia="方正楷体_GBK"/>
          <w:bCs/>
          <w:szCs w:val="32"/>
        </w:rPr>
        <w:t>（二）总体绩效目标完成情况分析。</w:t>
      </w:r>
      <w:r>
        <w:rPr>
          <w:rFonts w:hAnsi="方正仿宋_GBK"/>
          <w:bCs/>
          <w:szCs w:val="32"/>
        </w:rPr>
        <w:t>奉节县林业局收到资金计划后，及时下达计划到相关乡镇，积极组织辖区群众参与项目建设，任务完成率</w:t>
      </w:r>
      <w:r>
        <w:rPr>
          <w:bCs/>
          <w:szCs w:val="32"/>
        </w:rPr>
        <w:t>100%</w:t>
      </w:r>
      <w:r>
        <w:rPr>
          <w:rFonts w:hAnsi="方正仿宋_GBK"/>
          <w:bCs/>
          <w:szCs w:val="32"/>
        </w:rPr>
        <w:t>，对带动林农就业，减少水土流失量、构建稳定的森林生态系统起到了明显作用，林农满意度达</w:t>
      </w:r>
      <w:r>
        <w:rPr>
          <w:bCs/>
          <w:szCs w:val="32"/>
        </w:rPr>
        <w:t>85%</w:t>
      </w:r>
      <w:r>
        <w:rPr>
          <w:rFonts w:hAnsi="方正仿宋_GBK"/>
          <w:bCs/>
          <w:szCs w:val="32"/>
        </w:rPr>
        <w:t>。</w:t>
      </w:r>
    </w:p>
    <w:p>
      <w:pPr>
        <w:spacing w:line="580" w:lineRule="exact"/>
        <w:ind w:firstLine="640" w:firstLineChars="200"/>
        <w:outlineLvl w:val="0"/>
        <w:rPr>
          <w:szCs w:val="32"/>
        </w:rPr>
      </w:pPr>
      <w:r>
        <w:rPr>
          <w:rFonts w:hint="eastAsia" w:ascii="方正楷体_GBK" w:hAnsi="方正仿宋_GBK" w:eastAsia="方正楷体_GBK"/>
          <w:bCs/>
          <w:szCs w:val="32"/>
        </w:rPr>
        <w:t>（三）绩效目标完成情况分析。</w:t>
      </w:r>
      <w:r>
        <w:rPr>
          <w:rFonts w:hAnsi="方正仿宋_GBK"/>
          <w:szCs w:val="32"/>
        </w:rPr>
        <w:t>（根据年初绩效目标及指标逐项分析）</w:t>
      </w:r>
    </w:p>
    <w:p>
      <w:pPr>
        <w:spacing w:line="580" w:lineRule="exact"/>
        <w:ind w:firstLine="640" w:firstLineChars="200"/>
        <w:rPr>
          <w:szCs w:val="32"/>
        </w:rPr>
      </w:pPr>
      <w:r>
        <w:rPr>
          <w:szCs w:val="32"/>
        </w:rPr>
        <w:t>1.</w:t>
      </w:r>
      <w:r>
        <w:rPr>
          <w:rFonts w:hAnsi="方正仿宋_GBK"/>
          <w:szCs w:val="32"/>
        </w:rPr>
        <w:t>产出指标完成情况分析。</w:t>
      </w:r>
    </w:p>
    <w:p>
      <w:pPr>
        <w:spacing w:line="580" w:lineRule="exact"/>
        <w:ind w:firstLine="640" w:firstLineChars="200"/>
        <w:rPr>
          <w:szCs w:val="32"/>
        </w:rPr>
      </w:pPr>
      <w:r>
        <w:rPr>
          <w:rFonts w:hAnsi="方正仿宋_GBK"/>
          <w:szCs w:val="32"/>
        </w:rPr>
        <w:t>（</w:t>
      </w:r>
      <w:r>
        <w:rPr>
          <w:szCs w:val="32"/>
        </w:rPr>
        <w:t>1</w:t>
      </w:r>
      <w:r>
        <w:rPr>
          <w:rFonts w:hAnsi="方正仿宋_GBK"/>
          <w:szCs w:val="32"/>
        </w:rPr>
        <w:t>）数量指标。完成</w:t>
      </w:r>
      <w:r>
        <w:rPr>
          <w:szCs w:val="32"/>
        </w:rPr>
        <w:t>18</w:t>
      </w:r>
      <w:r>
        <w:rPr>
          <w:rFonts w:hAnsi="方正仿宋_GBK"/>
          <w:szCs w:val="32"/>
        </w:rPr>
        <w:t>个绿色示范村创建奖补</w:t>
      </w:r>
      <w:r>
        <w:rPr>
          <w:rFonts w:hAnsi="方正仿宋_GBK"/>
          <w:bCs/>
          <w:szCs w:val="32"/>
        </w:rPr>
        <w:t>。</w:t>
      </w:r>
    </w:p>
    <w:p>
      <w:pPr>
        <w:spacing w:line="580" w:lineRule="exact"/>
        <w:ind w:firstLine="640" w:firstLineChars="200"/>
        <w:rPr>
          <w:szCs w:val="32"/>
        </w:rPr>
      </w:pPr>
      <w:r>
        <w:rPr>
          <w:rFonts w:hAnsi="方正仿宋_GBK"/>
          <w:szCs w:val="32"/>
        </w:rPr>
        <w:t>（</w:t>
      </w:r>
      <w:r>
        <w:rPr>
          <w:szCs w:val="32"/>
        </w:rPr>
        <w:t>2</w:t>
      </w:r>
      <w:r>
        <w:rPr>
          <w:rFonts w:hAnsi="方正仿宋_GBK"/>
          <w:szCs w:val="32"/>
        </w:rPr>
        <w:t>）质量指标。项目营造林质量合格率</w:t>
      </w:r>
      <w:r>
        <w:rPr>
          <w:szCs w:val="32"/>
        </w:rPr>
        <w:t>89%</w:t>
      </w:r>
      <w:r>
        <w:rPr>
          <w:rFonts w:hAnsi="方正仿宋_GBK"/>
          <w:szCs w:val="32"/>
        </w:rPr>
        <w:t>，超过绩效目标。</w:t>
      </w:r>
    </w:p>
    <w:p>
      <w:pPr>
        <w:spacing w:line="580" w:lineRule="exact"/>
        <w:ind w:firstLine="640" w:firstLineChars="200"/>
        <w:rPr>
          <w:szCs w:val="32"/>
        </w:rPr>
      </w:pPr>
      <w:r>
        <w:rPr>
          <w:rFonts w:hAnsi="方正仿宋_GBK"/>
          <w:szCs w:val="32"/>
        </w:rPr>
        <w:t>（</w:t>
      </w:r>
      <w:r>
        <w:rPr>
          <w:szCs w:val="32"/>
        </w:rPr>
        <w:t>3</w:t>
      </w:r>
      <w:r>
        <w:rPr>
          <w:rFonts w:hAnsi="方正仿宋_GBK"/>
          <w:szCs w:val="32"/>
        </w:rPr>
        <w:t>）时效指标。按时完成创建任务，并通过了重庆市的验收。</w:t>
      </w:r>
    </w:p>
    <w:p>
      <w:pPr>
        <w:spacing w:line="580" w:lineRule="exact"/>
        <w:ind w:firstLine="640" w:firstLineChars="200"/>
        <w:rPr>
          <w:szCs w:val="32"/>
        </w:rPr>
      </w:pPr>
      <w:r>
        <w:rPr>
          <w:rFonts w:hAnsi="方正仿宋_GBK"/>
          <w:szCs w:val="32"/>
        </w:rPr>
        <w:t>（</w:t>
      </w:r>
      <w:r>
        <w:rPr>
          <w:szCs w:val="32"/>
        </w:rPr>
        <w:t>4</w:t>
      </w:r>
      <w:r>
        <w:rPr>
          <w:rFonts w:hAnsi="方正仿宋_GBK"/>
          <w:szCs w:val="32"/>
        </w:rPr>
        <w:t>）成本指标。项目建设费用</w:t>
      </w:r>
      <w:r>
        <w:rPr>
          <w:szCs w:val="32"/>
        </w:rPr>
        <w:t>90</w:t>
      </w:r>
      <w:r>
        <w:rPr>
          <w:rFonts w:hAnsi="方正仿宋_GBK"/>
          <w:szCs w:val="32"/>
        </w:rPr>
        <w:t>万元。</w:t>
      </w:r>
      <w:r>
        <w:rPr>
          <w:szCs w:val="32"/>
        </w:rPr>
        <w:t>.</w:t>
      </w:r>
    </w:p>
    <w:p>
      <w:pPr>
        <w:spacing w:line="580" w:lineRule="exact"/>
        <w:ind w:firstLine="640" w:firstLineChars="200"/>
        <w:rPr>
          <w:szCs w:val="32"/>
        </w:rPr>
      </w:pPr>
      <w:r>
        <w:rPr>
          <w:szCs w:val="32"/>
        </w:rPr>
        <w:t>2.</w:t>
      </w:r>
      <w:r>
        <w:rPr>
          <w:rFonts w:hAnsi="方正仿宋_GBK"/>
          <w:szCs w:val="32"/>
        </w:rPr>
        <w:t>效益指标完成情况分析。</w:t>
      </w:r>
    </w:p>
    <w:p>
      <w:pPr>
        <w:spacing w:line="580" w:lineRule="exact"/>
        <w:ind w:firstLine="640" w:firstLineChars="200"/>
        <w:rPr>
          <w:szCs w:val="32"/>
        </w:rPr>
      </w:pPr>
      <w:r>
        <w:rPr>
          <w:rFonts w:hAnsi="方正仿宋_GBK"/>
          <w:szCs w:val="32"/>
        </w:rPr>
        <w:t>（</w:t>
      </w:r>
      <w:r>
        <w:rPr>
          <w:szCs w:val="32"/>
        </w:rPr>
        <w:t>1</w:t>
      </w:r>
      <w:r>
        <w:rPr>
          <w:rFonts w:hAnsi="方正仿宋_GBK"/>
          <w:szCs w:val="32"/>
        </w:rPr>
        <w:t>）社会效益。项目乡镇涉及村（社）区及时组织辖区群众参与创建活动，开展植树造林，群众通过务工获得经济收入，吸纳劳动力参与工程建设等社会指标完成率</w:t>
      </w:r>
      <w:r>
        <w:rPr>
          <w:szCs w:val="32"/>
        </w:rPr>
        <w:t>85%</w:t>
      </w:r>
      <w:r>
        <w:rPr>
          <w:rFonts w:hAnsi="方正仿宋_GBK"/>
          <w:szCs w:val="32"/>
        </w:rPr>
        <w:t>。</w:t>
      </w:r>
    </w:p>
    <w:p>
      <w:pPr>
        <w:pStyle w:val="6"/>
        <w:spacing w:line="580" w:lineRule="exact"/>
        <w:ind w:firstLine="640" w:firstLineChars="200"/>
        <w:rPr>
          <w:rFonts w:ascii="Times New Roman"/>
          <w:color w:val="auto"/>
          <w:kern w:val="2"/>
          <w:sz w:val="32"/>
          <w:szCs w:val="32"/>
        </w:rPr>
      </w:pPr>
      <w:r>
        <w:rPr>
          <w:rFonts w:ascii="Times New Roman" w:hAnsi="方正仿宋_GBK"/>
          <w:color w:val="auto"/>
          <w:kern w:val="2"/>
          <w:sz w:val="32"/>
          <w:szCs w:val="32"/>
        </w:rPr>
        <w:t>（</w:t>
      </w:r>
      <w:r>
        <w:rPr>
          <w:rFonts w:ascii="Times New Roman"/>
          <w:color w:val="auto"/>
          <w:kern w:val="2"/>
          <w:sz w:val="32"/>
          <w:szCs w:val="32"/>
        </w:rPr>
        <w:t>2</w:t>
      </w:r>
      <w:r>
        <w:rPr>
          <w:rFonts w:ascii="Times New Roman" w:hAnsi="方正仿宋_GBK"/>
          <w:color w:val="auto"/>
          <w:kern w:val="2"/>
          <w:sz w:val="32"/>
          <w:szCs w:val="32"/>
        </w:rPr>
        <w:t>）生态效益。通过创建活动，提高了项目区群众参与生态建设的积极性，治理水土流失效果明显。</w:t>
      </w:r>
    </w:p>
    <w:p>
      <w:pPr>
        <w:spacing w:line="580" w:lineRule="exact"/>
        <w:ind w:firstLine="640" w:firstLineChars="200"/>
        <w:rPr>
          <w:szCs w:val="32"/>
        </w:rPr>
      </w:pPr>
      <w:r>
        <w:rPr>
          <w:rFonts w:hAnsi="方正仿宋_GBK"/>
          <w:szCs w:val="32"/>
        </w:rPr>
        <w:t>（</w:t>
      </w:r>
      <w:r>
        <w:rPr>
          <w:szCs w:val="32"/>
        </w:rPr>
        <w:t>3</w:t>
      </w:r>
      <w:r>
        <w:rPr>
          <w:rFonts w:hAnsi="方正仿宋_GBK"/>
          <w:szCs w:val="32"/>
        </w:rPr>
        <w:t>）可持续影响。通过创建活动，</w:t>
      </w:r>
      <w:r>
        <w:rPr>
          <w:rFonts w:hAnsi="方正仿宋_GBK"/>
          <w:bCs/>
          <w:szCs w:val="32"/>
        </w:rPr>
        <w:t>减少水土流失量、构建稳定的森林生态系统起到了明显作用</w:t>
      </w:r>
      <w:r>
        <w:rPr>
          <w:rFonts w:hAnsi="方正仿宋_GBK"/>
          <w:szCs w:val="32"/>
        </w:rPr>
        <w:t>，提高了森林质量。</w:t>
      </w:r>
    </w:p>
    <w:p>
      <w:pPr>
        <w:spacing w:line="580" w:lineRule="exact"/>
        <w:ind w:firstLine="640" w:firstLineChars="200"/>
        <w:rPr>
          <w:szCs w:val="32"/>
        </w:rPr>
      </w:pPr>
      <w:r>
        <w:rPr>
          <w:szCs w:val="32"/>
        </w:rPr>
        <w:t>3.</w:t>
      </w:r>
      <w:r>
        <w:rPr>
          <w:rFonts w:hAnsi="方正仿宋_GBK"/>
          <w:szCs w:val="32"/>
        </w:rPr>
        <w:t>满意度指标完成情况分析。受益群满意度达</w:t>
      </w:r>
      <w:r>
        <w:rPr>
          <w:szCs w:val="32"/>
        </w:rPr>
        <w:t>85%</w:t>
      </w:r>
      <w:r>
        <w:rPr>
          <w:rFonts w:hAnsi="方正仿宋_GBK"/>
          <w:szCs w:val="32"/>
        </w:rPr>
        <w:t>，实现了</w:t>
      </w:r>
      <w:r>
        <w:rPr>
          <w:szCs w:val="32"/>
        </w:rPr>
        <w:t>≥70%</w:t>
      </w:r>
      <w:r>
        <w:rPr>
          <w:rFonts w:hAnsi="方正仿宋_GBK"/>
          <w:szCs w:val="32"/>
        </w:rPr>
        <w:t>的预期目标。</w:t>
      </w:r>
      <w:r>
        <w:rPr>
          <w:szCs w:val="32"/>
        </w:rPr>
        <w:t xml:space="preserve"> </w:t>
      </w:r>
    </w:p>
    <w:p>
      <w:pPr>
        <w:spacing w:line="580" w:lineRule="exact"/>
        <w:ind w:firstLine="640" w:firstLineChars="200"/>
        <w:rPr>
          <w:rFonts w:hint="eastAsia" w:ascii="方正黑体_GBK" w:eastAsia="方正黑体_GBK"/>
          <w:bCs/>
          <w:szCs w:val="32"/>
        </w:rPr>
      </w:pPr>
      <w:r>
        <w:rPr>
          <w:rFonts w:hint="eastAsia" w:ascii="方正黑体_GBK" w:eastAsia="方正黑体_GBK"/>
          <w:bCs/>
          <w:szCs w:val="32"/>
        </w:rPr>
        <w:t>三、绩效自评结果情况</w:t>
      </w:r>
    </w:p>
    <w:p>
      <w:pPr>
        <w:spacing w:line="580" w:lineRule="exact"/>
        <w:ind w:firstLine="640" w:firstLineChars="200"/>
        <w:rPr>
          <w:szCs w:val="32"/>
        </w:rPr>
      </w:pPr>
      <w:r>
        <w:rPr>
          <w:rFonts w:hAnsi="方正仿宋_GBK"/>
          <w:szCs w:val="32"/>
        </w:rPr>
        <w:t>通过认真开展单位项目支出绩效目标自评，综合评分</w:t>
      </w:r>
      <w:r>
        <w:rPr>
          <w:szCs w:val="32"/>
        </w:rPr>
        <w:t>90.06</w:t>
      </w:r>
      <w:r>
        <w:rPr>
          <w:rFonts w:hAnsi="方正仿宋_GBK"/>
          <w:szCs w:val="32"/>
        </w:rPr>
        <w:t>分，评价结果为</w:t>
      </w:r>
      <w:r>
        <w:rPr>
          <w:rFonts w:hint="eastAsia"/>
          <w:szCs w:val="32"/>
        </w:rPr>
        <w:t>“</w:t>
      </w:r>
      <w:r>
        <w:rPr>
          <w:rFonts w:hAnsi="方正仿宋_GBK"/>
          <w:szCs w:val="32"/>
        </w:rPr>
        <w:t>优</w:t>
      </w:r>
      <w:r>
        <w:rPr>
          <w:rFonts w:hint="eastAsia"/>
          <w:szCs w:val="32"/>
        </w:rPr>
        <w:t>”</w:t>
      </w:r>
      <w:r>
        <w:rPr>
          <w:rFonts w:hAnsi="方正仿宋_GBK"/>
          <w:szCs w:val="32"/>
        </w:rPr>
        <w:t>。</w:t>
      </w:r>
    </w:p>
    <w:p>
      <w:pPr>
        <w:spacing w:line="580" w:lineRule="exact"/>
        <w:ind w:firstLine="640" w:firstLineChars="200"/>
        <w:rPr>
          <w:rFonts w:hint="eastAsia" w:ascii="方正黑体_GBK" w:eastAsia="方正黑体_GBK"/>
          <w:bCs/>
          <w:szCs w:val="32"/>
        </w:rPr>
      </w:pPr>
      <w:r>
        <w:rPr>
          <w:rFonts w:hint="eastAsia" w:ascii="方正黑体_GBK" w:eastAsia="方正黑体_GBK"/>
          <w:bCs/>
          <w:szCs w:val="32"/>
        </w:rPr>
        <w:t>四、偏离绩效目标的原因和下一步改进措施</w:t>
      </w:r>
    </w:p>
    <w:p>
      <w:pPr>
        <w:spacing w:line="580" w:lineRule="exact"/>
        <w:ind w:firstLine="640" w:firstLineChars="200"/>
        <w:rPr>
          <w:szCs w:val="32"/>
        </w:rPr>
      </w:pPr>
      <w:r>
        <w:rPr>
          <w:rFonts w:hAnsi="方正仿宋_GBK"/>
          <w:szCs w:val="32"/>
        </w:rPr>
        <w:t>此项目没有偏离绩效目标。</w:t>
      </w:r>
    </w:p>
    <w:p>
      <w:pPr>
        <w:spacing w:line="580" w:lineRule="exact"/>
        <w:ind w:firstLine="640" w:firstLineChars="200"/>
        <w:rPr>
          <w:rFonts w:hint="eastAsia" w:ascii="方正黑体_GBK" w:eastAsia="方正黑体_GBK"/>
          <w:bCs/>
          <w:szCs w:val="32"/>
        </w:rPr>
      </w:pPr>
      <w:r>
        <w:rPr>
          <w:rFonts w:hint="eastAsia" w:ascii="方正黑体_GBK" w:eastAsia="方正黑体_GBK"/>
          <w:bCs/>
          <w:szCs w:val="32"/>
        </w:rPr>
        <w:t>五、其他需要说明的问题</w:t>
      </w:r>
    </w:p>
    <w:p>
      <w:pPr>
        <w:spacing w:line="580" w:lineRule="exact"/>
        <w:ind w:firstLine="640" w:firstLineChars="200"/>
        <w:rPr>
          <w:szCs w:val="32"/>
        </w:rPr>
      </w:pPr>
      <w:r>
        <w:rPr>
          <w:rFonts w:hAnsi="方正仿宋_GBK"/>
          <w:szCs w:val="32"/>
        </w:rPr>
        <w:t>无其他需要说明的问题。</w:t>
      </w:r>
    </w:p>
    <w:p>
      <w:pPr>
        <w:pStyle w:val="6"/>
        <w:spacing w:line="580" w:lineRule="exact"/>
        <w:ind w:firstLine="640" w:firstLineChars="200"/>
        <w:rPr>
          <w:rFonts w:ascii="Times New Roman"/>
          <w:sz w:val="32"/>
          <w:szCs w:val="32"/>
        </w:rPr>
      </w:pPr>
    </w:p>
    <w:p>
      <w:pPr>
        <w:spacing w:line="580" w:lineRule="exact"/>
        <w:ind w:firstLine="640" w:firstLineChars="200"/>
        <w:rPr>
          <w:rFonts w:hint="eastAsia" w:hAnsi="方正仿宋_GBK"/>
          <w:szCs w:val="32"/>
        </w:rPr>
      </w:pPr>
      <w:r>
        <w:rPr>
          <w:rFonts w:hAnsi="方正仿宋_GBK"/>
          <w:szCs w:val="32"/>
        </w:rPr>
        <w:t>附件：</w:t>
      </w:r>
      <w:r>
        <w:rPr>
          <w:szCs w:val="32"/>
        </w:rPr>
        <w:t xml:space="preserve"> </w:t>
      </w:r>
      <w:r>
        <w:rPr>
          <w:rFonts w:hAnsi="方正仿宋_GBK"/>
          <w:szCs w:val="32"/>
        </w:rPr>
        <w:t>项目支出预算绩效目标自评表</w:t>
      </w:r>
    </w:p>
    <w:p>
      <w:pPr>
        <w:spacing w:line="580" w:lineRule="exact"/>
        <w:ind w:firstLine="640" w:firstLineChars="200"/>
        <w:rPr>
          <w:szCs w:val="32"/>
        </w:rPr>
      </w:pPr>
    </w:p>
    <w:p>
      <w:pPr>
        <w:rPr>
          <w:rFonts w:hint="eastAsia" w:ascii="方正黑体_GBK" w:eastAsia="方正黑体_GBK"/>
          <w:szCs w:val="32"/>
        </w:rPr>
      </w:pPr>
      <w:r>
        <w:rPr>
          <w:rFonts w:hint="eastAsia" w:ascii="方正黑体_GBK" w:eastAsia="方正黑体_GBK"/>
          <w:szCs w:val="32"/>
        </w:rPr>
        <w:t>附件</w:t>
      </w:r>
    </w:p>
    <w:p>
      <w:pPr>
        <w:pStyle w:val="6"/>
        <w:rPr>
          <w:rFonts w:ascii="Times New Roman"/>
          <w:sz w:val="32"/>
          <w:szCs w:val="32"/>
        </w:rPr>
      </w:pPr>
    </w:p>
    <w:p>
      <w:pPr>
        <w:jc w:val="center"/>
        <w:rPr>
          <w:rFonts w:hint="eastAsia" w:ascii="方正小标宋_GBK" w:eastAsia="方正小标宋_GBK"/>
          <w:sz w:val="44"/>
          <w:szCs w:val="44"/>
        </w:rPr>
      </w:pPr>
      <w:r>
        <w:rPr>
          <w:rFonts w:hint="eastAsia" w:ascii="方正小标宋_GBK" w:eastAsia="方正小标宋_GBK"/>
          <w:bCs/>
          <w:color w:val="000000"/>
          <w:kern w:val="0"/>
          <w:sz w:val="44"/>
          <w:szCs w:val="44"/>
        </w:rPr>
        <w:t>项目支出预算绩效目标自评表</w:t>
      </w:r>
    </w:p>
    <w:p>
      <w:pPr>
        <w:pStyle w:val="6"/>
        <w:spacing w:line="400" w:lineRule="exact"/>
        <w:jc w:val="center"/>
        <w:rPr>
          <w:rFonts w:ascii="Times New Roman"/>
          <w:sz w:val="20"/>
          <w:szCs w:val="20"/>
        </w:rPr>
      </w:pPr>
      <w:r>
        <w:rPr>
          <w:rFonts w:ascii="Times New Roman"/>
          <w:b/>
          <w:bCs/>
          <w:sz w:val="20"/>
          <w:szCs w:val="20"/>
        </w:rPr>
        <w:t>（2021年度）</w:t>
      </w:r>
    </w:p>
    <w:tbl>
      <w:tblPr>
        <w:tblStyle w:val="4"/>
        <w:tblW w:w="9209" w:type="dxa"/>
        <w:tblInd w:w="-96" w:type="dxa"/>
        <w:tblLayout w:type="fixed"/>
        <w:tblCellMar>
          <w:top w:w="0" w:type="dxa"/>
          <w:left w:w="108" w:type="dxa"/>
          <w:bottom w:w="0" w:type="dxa"/>
          <w:right w:w="108" w:type="dxa"/>
        </w:tblCellMar>
      </w:tblPr>
      <w:tblGrid>
        <w:gridCol w:w="481"/>
        <w:gridCol w:w="857"/>
        <w:gridCol w:w="1107"/>
        <w:gridCol w:w="878"/>
        <w:gridCol w:w="1276"/>
        <w:gridCol w:w="141"/>
        <w:gridCol w:w="709"/>
        <w:gridCol w:w="567"/>
        <w:gridCol w:w="142"/>
        <w:gridCol w:w="850"/>
        <w:gridCol w:w="72"/>
        <w:gridCol w:w="406"/>
        <w:gridCol w:w="231"/>
        <w:gridCol w:w="427"/>
        <w:gridCol w:w="1065"/>
      </w:tblGrid>
      <w:tr>
        <w:tblPrEx>
          <w:tblCellMar>
            <w:top w:w="0" w:type="dxa"/>
            <w:left w:w="108" w:type="dxa"/>
            <w:bottom w:w="0" w:type="dxa"/>
            <w:right w:w="108" w:type="dxa"/>
          </w:tblCellMar>
        </w:tblPrEx>
        <w:trPr>
          <w:trHeight w:val="397" w:hRule="exact"/>
        </w:trPr>
        <w:tc>
          <w:tcPr>
            <w:tcW w:w="13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项目名称</w:t>
            </w:r>
          </w:p>
        </w:tc>
        <w:tc>
          <w:tcPr>
            <w:tcW w:w="4678"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rFonts w:hAnsi="方正仿宋_GBK"/>
                <w:sz w:val="20"/>
              </w:rPr>
              <w:t>奉节县</w:t>
            </w:r>
            <w:r>
              <w:rPr>
                <w:sz w:val="20"/>
              </w:rPr>
              <w:t>2019</w:t>
            </w:r>
            <w:r>
              <w:rPr>
                <w:rFonts w:hAnsi="方正仿宋_GBK"/>
                <w:sz w:val="20"/>
              </w:rPr>
              <w:t>年</w:t>
            </w:r>
            <w:r>
              <w:rPr>
                <w:rFonts w:hint="eastAsia"/>
                <w:sz w:val="20"/>
              </w:rPr>
              <w:t>“</w:t>
            </w:r>
            <w:r>
              <w:rPr>
                <w:rFonts w:hAnsi="方正仿宋_GBK"/>
                <w:sz w:val="20"/>
              </w:rPr>
              <w:t>重庆市绿色示范村</w:t>
            </w:r>
            <w:r>
              <w:rPr>
                <w:rFonts w:hint="eastAsia"/>
                <w:sz w:val="20"/>
              </w:rPr>
              <w:t>”</w:t>
            </w:r>
            <w:r>
              <w:rPr>
                <w:rFonts w:hAnsi="方正仿宋_GBK"/>
                <w:sz w:val="20"/>
              </w:rPr>
              <w:t>补助资金项目</w:t>
            </w:r>
          </w:p>
        </w:tc>
        <w:tc>
          <w:tcPr>
            <w:tcW w:w="147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项目负责人</w:t>
            </w:r>
          </w:p>
        </w:tc>
        <w:tc>
          <w:tcPr>
            <w:tcW w:w="172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王承林</w:t>
            </w:r>
          </w:p>
        </w:tc>
      </w:tr>
      <w:tr>
        <w:tblPrEx>
          <w:tblCellMar>
            <w:top w:w="0" w:type="dxa"/>
            <w:left w:w="108" w:type="dxa"/>
            <w:bottom w:w="0" w:type="dxa"/>
            <w:right w:w="108" w:type="dxa"/>
          </w:tblCellMar>
        </w:tblPrEx>
        <w:trPr>
          <w:trHeight w:val="397" w:hRule="exact"/>
        </w:trPr>
        <w:tc>
          <w:tcPr>
            <w:tcW w:w="13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主管部门</w:t>
            </w:r>
          </w:p>
        </w:tc>
        <w:tc>
          <w:tcPr>
            <w:tcW w:w="4678"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奉节县林业局　</w:t>
            </w:r>
          </w:p>
        </w:tc>
        <w:tc>
          <w:tcPr>
            <w:tcW w:w="147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实施单位</w:t>
            </w:r>
          </w:p>
        </w:tc>
        <w:tc>
          <w:tcPr>
            <w:tcW w:w="172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奉节县林业局</w:t>
            </w:r>
          </w:p>
        </w:tc>
      </w:tr>
      <w:tr>
        <w:tblPrEx>
          <w:tblCellMar>
            <w:top w:w="0" w:type="dxa"/>
            <w:left w:w="108" w:type="dxa"/>
            <w:bottom w:w="0" w:type="dxa"/>
            <w:right w:w="108" w:type="dxa"/>
          </w:tblCellMar>
        </w:tblPrEx>
        <w:trPr>
          <w:trHeight w:val="397" w:hRule="exact"/>
        </w:trPr>
        <w:tc>
          <w:tcPr>
            <w:tcW w:w="1338"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资金情况（万元）</w:t>
            </w:r>
          </w:p>
        </w:tc>
        <w:tc>
          <w:tcPr>
            <w:tcW w:w="1985" w:type="dxa"/>
            <w:gridSpan w:val="2"/>
            <w:tcBorders>
              <w:top w:val="single" w:color="auto" w:sz="4" w:space="0"/>
              <w:left w:val="single" w:color="auto" w:sz="4" w:space="0"/>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类       别</w:t>
            </w:r>
          </w:p>
        </w:tc>
        <w:tc>
          <w:tcPr>
            <w:tcW w:w="1417"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全年预算数</w:t>
            </w:r>
          </w:p>
        </w:tc>
        <w:tc>
          <w:tcPr>
            <w:tcW w:w="1276"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全年执行数</w:t>
            </w:r>
          </w:p>
        </w:tc>
        <w:tc>
          <w:tcPr>
            <w:tcW w:w="1064"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分值</w:t>
            </w:r>
          </w:p>
        </w:tc>
        <w:tc>
          <w:tcPr>
            <w:tcW w:w="1064" w:type="dxa"/>
            <w:gridSpan w:val="3"/>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执行率</w:t>
            </w:r>
          </w:p>
        </w:tc>
        <w:tc>
          <w:tcPr>
            <w:tcW w:w="1065"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得分</w:t>
            </w:r>
          </w:p>
        </w:tc>
      </w:tr>
      <w:tr>
        <w:tblPrEx>
          <w:tblCellMar>
            <w:top w:w="0" w:type="dxa"/>
            <w:left w:w="108" w:type="dxa"/>
            <w:bottom w:w="0" w:type="dxa"/>
            <w:right w:w="108" w:type="dxa"/>
          </w:tblCellMar>
        </w:tblPrEx>
        <w:trPr>
          <w:trHeight w:val="397" w:hRule="exact"/>
        </w:trPr>
        <w:tc>
          <w:tcPr>
            <w:tcW w:w="1338"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1985" w:type="dxa"/>
            <w:gridSpan w:val="2"/>
            <w:tcBorders>
              <w:top w:val="single" w:color="auto" w:sz="4" w:space="0"/>
              <w:left w:val="single" w:color="auto" w:sz="4" w:space="0"/>
              <w:bottom w:val="single" w:color="auto" w:sz="4" w:space="0"/>
              <w:right w:val="nil"/>
            </w:tcBorders>
            <w:noWrap w:val="0"/>
            <w:vAlign w:val="center"/>
          </w:tcPr>
          <w:p>
            <w:pPr>
              <w:widowControl/>
              <w:spacing w:line="240" w:lineRule="exact"/>
              <w:jc w:val="left"/>
              <w:rPr>
                <w:color w:val="000000"/>
                <w:kern w:val="0"/>
                <w:sz w:val="20"/>
              </w:rPr>
            </w:pPr>
            <w:r>
              <w:rPr>
                <w:color w:val="000000"/>
                <w:kern w:val="0"/>
                <w:sz w:val="20"/>
              </w:rPr>
              <w:t>年度资金总额</w:t>
            </w:r>
          </w:p>
        </w:tc>
        <w:tc>
          <w:tcPr>
            <w:tcW w:w="1417"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90</w:t>
            </w:r>
          </w:p>
        </w:tc>
        <w:tc>
          <w:tcPr>
            <w:tcW w:w="1276"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5</w:t>
            </w:r>
          </w:p>
        </w:tc>
        <w:tc>
          <w:tcPr>
            <w:tcW w:w="1064"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1064" w:type="dxa"/>
            <w:gridSpan w:val="3"/>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5.6%</w:t>
            </w:r>
          </w:p>
        </w:tc>
        <w:tc>
          <w:tcPr>
            <w:tcW w:w="1065"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0.560.56</w:t>
            </w:r>
          </w:p>
        </w:tc>
      </w:tr>
      <w:tr>
        <w:tblPrEx>
          <w:tblCellMar>
            <w:top w:w="0" w:type="dxa"/>
            <w:left w:w="108" w:type="dxa"/>
            <w:bottom w:w="0" w:type="dxa"/>
            <w:right w:w="108" w:type="dxa"/>
          </w:tblCellMar>
        </w:tblPrEx>
        <w:trPr>
          <w:trHeight w:val="397" w:hRule="exact"/>
        </w:trPr>
        <w:tc>
          <w:tcPr>
            <w:tcW w:w="1338"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1985" w:type="dxa"/>
            <w:gridSpan w:val="2"/>
            <w:tcBorders>
              <w:top w:val="single" w:color="auto" w:sz="4" w:space="0"/>
              <w:left w:val="single" w:color="auto" w:sz="4" w:space="0"/>
              <w:bottom w:val="single" w:color="auto" w:sz="4" w:space="0"/>
              <w:right w:val="nil"/>
            </w:tcBorders>
            <w:noWrap w:val="0"/>
            <w:vAlign w:val="center"/>
          </w:tcPr>
          <w:p>
            <w:pPr>
              <w:widowControl/>
              <w:spacing w:line="240" w:lineRule="exact"/>
              <w:jc w:val="left"/>
              <w:rPr>
                <w:color w:val="000000"/>
                <w:kern w:val="0"/>
                <w:sz w:val="20"/>
              </w:rPr>
            </w:pPr>
            <w:r>
              <w:rPr>
                <w:color w:val="000000"/>
                <w:kern w:val="0"/>
                <w:sz w:val="20"/>
              </w:rPr>
              <w:t xml:space="preserve">   其中：财政拨款</w:t>
            </w:r>
          </w:p>
        </w:tc>
        <w:tc>
          <w:tcPr>
            <w:tcW w:w="1417"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90</w:t>
            </w:r>
          </w:p>
        </w:tc>
        <w:tc>
          <w:tcPr>
            <w:tcW w:w="1276"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5</w:t>
            </w:r>
          </w:p>
        </w:tc>
        <w:tc>
          <w:tcPr>
            <w:tcW w:w="1064"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10分　</w:t>
            </w:r>
          </w:p>
        </w:tc>
        <w:tc>
          <w:tcPr>
            <w:tcW w:w="1064" w:type="dxa"/>
            <w:gridSpan w:val="3"/>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5.6%</w:t>
            </w:r>
          </w:p>
        </w:tc>
        <w:tc>
          <w:tcPr>
            <w:tcW w:w="1065"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0.56　</w:t>
            </w:r>
          </w:p>
        </w:tc>
      </w:tr>
      <w:tr>
        <w:tblPrEx>
          <w:tblCellMar>
            <w:top w:w="0" w:type="dxa"/>
            <w:left w:w="108" w:type="dxa"/>
            <w:bottom w:w="0" w:type="dxa"/>
            <w:right w:w="108" w:type="dxa"/>
          </w:tblCellMar>
        </w:tblPrEx>
        <w:trPr>
          <w:trHeight w:val="397" w:hRule="exact"/>
        </w:trPr>
        <w:tc>
          <w:tcPr>
            <w:tcW w:w="1338"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1985" w:type="dxa"/>
            <w:gridSpan w:val="2"/>
            <w:tcBorders>
              <w:top w:val="single" w:color="auto" w:sz="4" w:space="0"/>
              <w:left w:val="single" w:color="auto" w:sz="4" w:space="0"/>
              <w:bottom w:val="single" w:color="auto" w:sz="4" w:space="0"/>
              <w:right w:val="nil"/>
            </w:tcBorders>
            <w:noWrap w:val="0"/>
            <w:vAlign w:val="center"/>
          </w:tcPr>
          <w:p>
            <w:pPr>
              <w:widowControl/>
              <w:spacing w:line="240" w:lineRule="exact"/>
              <w:jc w:val="left"/>
              <w:rPr>
                <w:color w:val="000000"/>
                <w:kern w:val="0"/>
                <w:sz w:val="20"/>
              </w:rPr>
            </w:pPr>
            <w:r>
              <w:rPr>
                <w:color w:val="000000"/>
                <w:kern w:val="0"/>
                <w:sz w:val="20"/>
              </w:rPr>
              <w:t xml:space="preserve">         其他资金</w:t>
            </w:r>
          </w:p>
        </w:tc>
        <w:tc>
          <w:tcPr>
            <w:tcW w:w="1417"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c>
          <w:tcPr>
            <w:tcW w:w="1276"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c>
          <w:tcPr>
            <w:tcW w:w="1064"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c>
          <w:tcPr>
            <w:tcW w:w="1064" w:type="dxa"/>
            <w:gridSpan w:val="3"/>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　</w:t>
            </w:r>
          </w:p>
        </w:tc>
        <w:tc>
          <w:tcPr>
            <w:tcW w:w="1065"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r>
      <w:tr>
        <w:tblPrEx>
          <w:tblCellMar>
            <w:top w:w="0" w:type="dxa"/>
            <w:left w:w="108" w:type="dxa"/>
            <w:bottom w:w="0" w:type="dxa"/>
            <w:right w:w="108" w:type="dxa"/>
          </w:tblCellMar>
        </w:tblPrEx>
        <w:trPr>
          <w:trHeight w:val="397" w:hRule="exact"/>
        </w:trPr>
        <w:tc>
          <w:tcPr>
            <w:tcW w:w="1338"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年度总体目标</w:t>
            </w:r>
          </w:p>
        </w:tc>
        <w:tc>
          <w:tcPr>
            <w:tcW w:w="3402"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年度目标任务</w:t>
            </w:r>
          </w:p>
        </w:tc>
        <w:tc>
          <w:tcPr>
            <w:tcW w:w="4469" w:type="dxa"/>
            <w:gridSpan w:val="9"/>
            <w:tcBorders>
              <w:top w:val="single" w:color="auto" w:sz="4" w:space="0"/>
              <w:left w:val="nil"/>
              <w:bottom w:val="single" w:color="auto"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年度总体完成情况综述</w:t>
            </w:r>
          </w:p>
        </w:tc>
      </w:tr>
      <w:tr>
        <w:tblPrEx>
          <w:tblCellMar>
            <w:top w:w="0" w:type="dxa"/>
            <w:left w:w="108" w:type="dxa"/>
            <w:bottom w:w="0" w:type="dxa"/>
            <w:right w:w="108" w:type="dxa"/>
          </w:tblCellMar>
        </w:tblPrEx>
        <w:trPr>
          <w:trHeight w:val="708" w:hRule="exact"/>
        </w:trPr>
        <w:tc>
          <w:tcPr>
            <w:tcW w:w="1338"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3402"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完成创建成果18个</w:t>
            </w:r>
            <w:r>
              <w:rPr>
                <w:rFonts w:hint="eastAsia"/>
                <w:color w:val="000000"/>
                <w:kern w:val="0"/>
                <w:sz w:val="20"/>
              </w:rPr>
              <w:t>“</w:t>
            </w:r>
            <w:r>
              <w:rPr>
                <w:color w:val="000000"/>
                <w:kern w:val="0"/>
                <w:sz w:val="20"/>
              </w:rPr>
              <w:t>重庆市绿色示范村</w:t>
            </w:r>
            <w:r>
              <w:rPr>
                <w:rFonts w:hint="eastAsia"/>
                <w:color w:val="000000"/>
                <w:kern w:val="0"/>
                <w:sz w:val="20"/>
              </w:rPr>
              <w:t>”</w:t>
            </w:r>
            <w:r>
              <w:rPr>
                <w:color w:val="000000"/>
                <w:kern w:val="0"/>
                <w:sz w:val="20"/>
              </w:rPr>
              <w:t>奖补。</w:t>
            </w:r>
          </w:p>
        </w:tc>
        <w:tc>
          <w:tcPr>
            <w:tcW w:w="4469" w:type="dxa"/>
            <w:gridSpan w:val="9"/>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left"/>
              <w:rPr>
                <w:color w:val="000000"/>
                <w:kern w:val="0"/>
                <w:sz w:val="20"/>
              </w:rPr>
            </w:pPr>
            <w:r>
              <w:rPr>
                <w:color w:val="000000"/>
                <w:kern w:val="0"/>
                <w:sz w:val="20"/>
              </w:rPr>
              <w:t>完成创建成果18个</w:t>
            </w:r>
            <w:r>
              <w:rPr>
                <w:rFonts w:hint="eastAsia"/>
                <w:color w:val="000000"/>
                <w:kern w:val="0"/>
                <w:sz w:val="20"/>
              </w:rPr>
              <w:t>“</w:t>
            </w:r>
            <w:r>
              <w:rPr>
                <w:color w:val="000000"/>
                <w:kern w:val="0"/>
                <w:sz w:val="20"/>
              </w:rPr>
              <w:t>重庆市绿色示范村</w:t>
            </w:r>
            <w:r>
              <w:rPr>
                <w:rFonts w:hint="eastAsia"/>
                <w:color w:val="000000"/>
                <w:kern w:val="0"/>
                <w:sz w:val="20"/>
              </w:rPr>
              <w:t>”</w:t>
            </w:r>
            <w:r>
              <w:rPr>
                <w:color w:val="000000"/>
                <w:kern w:val="0"/>
                <w:sz w:val="20"/>
              </w:rPr>
              <w:t>奖补。</w:t>
            </w:r>
          </w:p>
        </w:tc>
      </w:tr>
      <w:tr>
        <w:tblPrEx>
          <w:tblCellMar>
            <w:top w:w="0" w:type="dxa"/>
            <w:left w:w="108" w:type="dxa"/>
            <w:bottom w:w="0" w:type="dxa"/>
            <w:right w:w="108" w:type="dxa"/>
          </w:tblCellMar>
        </w:tblPrEx>
        <w:trPr>
          <w:trHeight w:val="567" w:hRule="exact"/>
        </w:trPr>
        <w:tc>
          <w:tcPr>
            <w:tcW w:w="481"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绩效指标</w:t>
            </w:r>
          </w:p>
        </w:tc>
        <w:tc>
          <w:tcPr>
            <w:tcW w:w="857"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一级指标</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二级指标</w:t>
            </w:r>
          </w:p>
        </w:tc>
        <w:tc>
          <w:tcPr>
            <w:tcW w:w="2154"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三级指标</w:t>
            </w:r>
          </w:p>
        </w:tc>
        <w:tc>
          <w:tcPr>
            <w:tcW w:w="850"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年度指标值</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分值</w:t>
            </w:r>
          </w:p>
        </w:tc>
        <w:tc>
          <w:tcPr>
            <w:tcW w:w="850" w:type="dxa"/>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实际完成值</w:t>
            </w:r>
          </w:p>
        </w:tc>
        <w:tc>
          <w:tcPr>
            <w:tcW w:w="709" w:type="dxa"/>
            <w:gridSpan w:val="3"/>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得分</w:t>
            </w:r>
          </w:p>
        </w:tc>
        <w:tc>
          <w:tcPr>
            <w:tcW w:w="1492"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未完成原因及拟采取的措施</w:t>
            </w:r>
          </w:p>
        </w:tc>
      </w:tr>
      <w:tr>
        <w:tblPrEx>
          <w:tblCellMar>
            <w:top w:w="0" w:type="dxa"/>
            <w:left w:w="108" w:type="dxa"/>
            <w:bottom w:w="0" w:type="dxa"/>
            <w:right w:w="108" w:type="dxa"/>
          </w:tblCellMar>
        </w:tblPrEx>
        <w:trPr>
          <w:trHeight w:val="567" w:hRule="exact"/>
        </w:trPr>
        <w:tc>
          <w:tcPr>
            <w:tcW w:w="481"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857" w:type="dxa"/>
            <w:vMerge w:val="restart"/>
            <w:tcBorders>
              <w:top w:val="nil"/>
              <w:left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产出指标（50分）</w:t>
            </w:r>
          </w:p>
        </w:tc>
        <w:tc>
          <w:tcPr>
            <w:tcW w:w="110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数量指标</w:t>
            </w:r>
          </w:p>
        </w:tc>
        <w:tc>
          <w:tcPr>
            <w:tcW w:w="2154"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创建绿色示范村数量（个）</w:t>
            </w:r>
          </w:p>
        </w:tc>
        <w:tc>
          <w:tcPr>
            <w:tcW w:w="850"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18</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30</w:t>
            </w:r>
          </w:p>
        </w:tc>
        <w:tc>
          <w:tcPr>
            <w:tcW w:w="850" w:type="dxa"/>
            <w:tcBorders>
              <w:top w:val="nil"/>
              <w:left w:val="nil"/>
              <w:bottom w:val="single" w:color="auto" w:sz="4" w:space="0"/>
              <w:right w:val="nil"/>
            </w:tcBorders>
            <w:noWrap w:val="0"/>
            <w:vAlign w:val="center"/>
          </w:tcPr>
          <w:p>
            <w:pPr>
              <w:widowControl/>
              <w:spacing w:line="240" w:lineRule="exact"/>
              <w:jc w:val="center"/>
              <w:textAlignment w:val="center"/>
              <w:rPr>
                <w:color w:val="000000"/>
                <w:kern w:val="0"/>
                <w:sz w:val="20"/>
              </w:rPr>
            </w:pPr>
            <w:r>
              <w:rPr>
                <w:color w:val="000000"/>
                <w:kern w:val="0"/>
                <w:sz w:val="20"/>
              </w:rPr>
              <w:t>18</w:t>
            </w:r>
          </w:p>
        </w:tc>
        <w:tc>
          <w:tcPr>
            <w:tcW w:w="709" w:type="dxa"/>
            <w:gridSpan w:val="3"/>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30</w:t>
            </w:r>
          </w:p>
        </w:tc>
        <w:tc>
          <w:tcPr>
            <w:tcW w:w="1492"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397" w:hRule="exact"/>
        </w:trPr>
        <w:tc>
          <w:tcPr>
            <w:tcW w:w="481"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857" w:type="dxa"/>
            <w:vMerge w:val="continue"/>
            <w:tcBorders>
              <w:left w:val="single" w:color="auto" w:sz="4" w:space="0"/>
              <w:right w:val="single" w:color="auto" w:sz="4" w:space="0"/>
            </w:tcBorders>
            <w:noWrap w:val="0"/>
            <w:vAlign w:val="center"/>
          </w:tcPr>
          <w:p>
            <w:pPr>
              <w:widowControl/>
              <w:spacing w:line="240" w:lineRule="exact"/>
              <w:jc w:val="center"/>
              <w:rPr>
                <w:color w:val="000000"/>
                <w:kern w:val="0"/>
                <w:sz w:val="20"/>
              </w:rPr>
            </w:pPr>
          </w:p>
        </w:tc>
        <w:tc>
          <w:tcPr>
            <w:tcW w:w="110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质量指标</w:t>
            </w:r>
          </w:p>
        </w:tc>
        <w:tc>
          <w:tcPr>
            <w:tcW w:w="2154"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造林成活率</w:t>
            </w:r>
          </w:p>
        </w:tc>
        <w:tc>
          <w:tcPr>
            <w:tcW w:w="850"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≥85%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5</w:t>
            </w:r>
          </w:p>
        </w:tc>
        <w:tc>
          <w:tcPr>
            <w:tcW w:w="850" w:type="dxa"/>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89%</w:t>
            </w:r>
          </w:p>
        </w:tc>
        <w:tc>
          <w:tcPr>
            <w:tcW w:w="709" w:type="dxa"/>
            <w:gridSpan w:val="3"/>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5</w:t>
            </w:r>
          </w:p>
        </w:tc>
        <w:tc>
          <w:tcPr>
            <w:tcW w:w="1492"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567" w:hRule="exact"/>
        </w:trPr>
        <w:tc>
          <w:tcPr>
            <w:tcW w:w="481"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857" w:type="dxa"/>
            <w:vMerge w:val="continue"/>
            <w:tcBorders>
              <w:left w:val="single" w:color="auto" w:sz="4" w:space="0"/>
              <w:right w:val="single" w:color="auto" w:sz="4" w:space="0"/>
            </w:tcBorders>
            <w:noWrap w:val="0"/>
            <w:vAlign w:val="center"/>
          </w:tcPr>
          <w:p>
            <w:pPr>
              <w:widowControl/>
              <w:spacing w:line="240" w:lineRule="exact"/>
              <w:jc w:val="center"/>
              <w:rPr>
                <w:color w:val="000000"/>
                <w:kern w:val="0"/>
                <w:sz w:val="20"/>
              </w:rPr>
            </w:pPr>
          </w:p>
        </w:tc>
        <w:tc>
          <w:tcPr>
            <w:tcW w:w="110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时效指标</w:t>
            </w:r>
          </w:p>
        </w:tc>
        <w:tc>
          <w:tcPr>
            <w:tcW w:w="2154"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当期创建任务完成率（%）</w:t>
            </w:r>
          </w:p>
        </w:tc>
        <w:tc>
          <w:tcPr>
            <w:tcW w:w="850"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0" w:type="dxa"/>
            <w:tcBorders>
              <w:top w:val="nil"/>
              <w:left w:val="nil"/>
              <w:bottom w:val="single" w:color="auto" w:sz="4" w:space="0"/>
              <w:right w:val="nil"/>
            </w:tcBorders>
            <w:noWrap w:val="0"/>
            <w:vAlign w:val="center"/>
          </w:tcPr>
          <w:p>
            <w:pPr>
              <w:widowControl/>
              <w:spacing w:line="240" w:lineRule="exact"/>
              <w:jc w:val="center"/>
              <w:textAlignment w:val="center"/>
              <w:rPr>
                <w:color w:val="000000"/>
                <w:kern w:val="0"/>
                <w:sz w:val="20"/>
              </w:rPr>
            </w:pPr>
            <w:r>
              <w:rPr>
                <w:color w:val="000000"/>
                <w:kern w:val="0"/>
                <w:sz w:val="20"/>
              </w:rPr>
              <w:t>100</w:t>
            </w:r>
          </w:p>
        </w:tc>
        <w:tc>
          <w:tcPr>
            <w:tcW w:w="709" w:type="dxa"/>
            <w:gridSpan w:val="3"/>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1492"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567" w:hRule="exact"/>
        </w:trPr>
        <w:tc>
          <w:tcPr>
            <w:tcW w:w="481"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857" w:type="dxa"/>
            <w:vMerge w:val="continue"/>
            <w:tcBorders>
              <w:left w:val="single" w:color="auto" w:sz="4" w:space="0"/>
              <w:right w:val="single" w:color="auto" w:sz="4" w:space="0"/>
            </w:tcBorders>
            <w:noWrap w:val="0"/>
            <w:vAlign w:val="center"/>
          </w:tcPr>
          <w:p>
            <w:pPr>
              <w:widowControl/>
              <w:spacing w:line="240" w:lineRule="exact"/>
              <w:jc w:val="center"/>
              <w:rPr>
                <w:color w:val="000000"/>
                <w:kern w:val="0"/>
                <w:sz w:val="20"/>
              </w:rPr>
            </w:pPr>
          </w:p>
        </w:tc>
        <w:tc>
          <w:tcPr>
            <w:tcW w:w="1107" w:type="dxa"/>
            <w:tcBorders>
              <w:top w:val="nil"/>
              <w:left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成本指标</w:t>
            </w:r>
          </w:p>
        </w:tc>
        <w:tc>
          <w:tcPr>
            <w:tcW w:w="2154"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每个示范村补助资金(万元)</w:t>
            </w:r>
          </w:p>
        </w:tc>
        <w:tc>
          <w:tcPr>
            <w:tcW w:w="850"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5</w:t>
            </w:r>
          </w:p>
        </w:tc>
        <w:tc>
          <w:tcPr>
            <w:tcW w:w="850" w:type="dxa"/>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5</w:t>
            </w:r>
          </w:p>
        </w:tc>
        <w:tc>
          <w:tcPr>
            <w:tcW w:w="709" w:type="dxa"/>
            <w:gridSpan w:val="3"/>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5</w:t>
            </w:r>
          </w:p>
        </w:tc>
        <w:tc>
          <w:tcPr>
            <w:tcW w:w="1492"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567" w:hRule="exact"/>
        </w:trPr>
        <w:tc>
          <w:tcPr>
            <w:tcW w:w="481"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857" w:type="dxa"/>
            <w:vMerge w:val="restart"/>
            <w:tcBorders>
              <w:top w:val="single" w:color="auto" w:sz="4" w:space="0"/>
              <w:left w:val="single" w:color="auto" w:sz="4" w:space="0"/>
              <w:right w:val="single" w:color="auto" w:sz="4" w:space="0"/>
            </w:tcBorders>
            <w:noWrap w:val="0"/>
            <w:vAlign w:val="center"/>
          </w:tcPr>
          <w:p>
            <w:pPr>
              <w:spacing w:line="240" w:lineRule="exact"/>
              <w:jc w:val="center"/>
              <w:rPr>
                <w:color w:val="000000"/>
                <w:kern w:val="0"/>
                <w:sz w:val="20"/>
              </w:rPr>
            </w:pPr>
            <w:r>
              <w:rPr>
                <w:color w:val="000000"/>
                <w:kern w:val="0"/>
                <w:sz w:val="20"/>
              </w:rPr>
              <w:t>效益指标（30分）</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经济效益指标</w:t>
            </w:r>
          </w:p>
        </w:tc>
        <w:tc>
          <w:tcPr>
            <w:tcW w:w="2154"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p>
        </w:tc>
        <w:tc>
          <w:tcPr>
            <w:tcW w:w="850"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p>
        </w:tc>
        <w:tc>
          <w:tcPr>
            <w:tcW w:w="850" w:type="dxa"/>
            <w:tcBorders>
              <w:top w:val="nil"/>
              <w:left w:val="nil"/>
              <w:bottom w:val="single" w:color="auto" w:sz="4" w:space="0"/>
              <w:right w:val="nil"/>
            </w:tcBorders>
            <w:noWrap w:val="0"/>
            <w:vAlign w:val="center"/>
          </w:tcPr>
          <w:p>
            <w:pPr>
              <w:widowControl/>
              <w:spacing w:line="240" w:lineRule="exact"/>
              <w:jc w:val="center"/>
              <w:rPr>
                <w:color w:val="000000"/>
                <w:kern w:val="0"/>
                <w:sz w:val="20"/>
              </w:rPr>
            </w:pPr>
          </w:p>
        </w:tc>
        <w:tc>
          <w:tcPr>
            <w:tcW w:w="709" w:type="dxa"/>
            <w:gridSpan w:val="3"/>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p>
        </w:tc>
        <w:tc>
          <w:tcPr>
            <w:tcW w:w="1492"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721" w:hRule="exact"/>
        </w:trPr>
        <w:tc>
          <w:tcPr>
            <w:tcW w:w="481"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857" w:type="dxa"/>
            <w:vMerge w:val="continue"/>
            <w:tcBorders>
              <w:left w:val="single" w:color="auto" w:sz="4" w:space="0"/>
              <w:right w:val="single" w:color="auto" w:sz="4" w:space="0"/>
            </w:tcBorders>
            <w:noWrap w:val="0"/>
            <w:vAlign w:val="center"/>
          </w:tcPr>
          <w:p>
            <w:pPr>
              <w:widowControl/>
              <w:spacing w:line="240" w:lineRule="exact"/>
              <w:jc w:val="center"/>
              <w:rPr>
                <w:color w:val="000000"/>
                <w:kern w:val="0"/>
                <w:sz w:val="20"/>
              </w:rPr>
            </w:pPr>
          </w:p>
        </w:tc>
        <w:tc>
          <w:tcPr>
            <w:tcW w:w="110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社会效益指标</w:t>
            </w:r>
          </w:p>
        </w:tc>
        <w:tc>
          <w:tcPr>
            <w:tcW w:w="2154"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吸纳劳动力参与工程建设等社会指标完成率（%）</w:t>
            </w:r>
          </w:p>
        </w:tc>
        <w:tc>
          <w:tcPr>
            <w:tcW w:w="850"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80%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0" w:type="dxa"/>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85%</w:t>
            </w:r>
          </w:p>
        </w:tc>
        <w:tc>
          <w:tcPr>
            <w:tcW w:w="709" w:type="dxa"/>
            <w:gridSpan w:val="3"/>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1492"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567" w:hRule="exact"/>
        </w:trPr>
        <w:tc>
          <w:tcPr>
            <w:tcW w:w="481"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857" w:type="dxa"/>
            <w:vMerge w:val="continue"/>
            <w:tcBorders>
              <w:left w:val="single" w:color="auto" w:sz="4" w:space="0"/>
              <w:right w:val="single" w:color="auto" w:sz="4" w:space="0"/>
            </w:tcBorders>
            <w:noWrap w:val="0"/>
            <w:vAlign w:val="center"/>
          </w:tcPr>
          <w:p>
            <w:pPr>
              <w:widowControl/>
              <w:spacing w:line="240" w:lineRule="exact"/>
              <w:jc w:val="center"/>
              <w:rPr>
                <w:color w:val="000000"/>
                <w:kern w:val="0"/>
                <w:sz w:val="20"/>
              </w:rPr>
            </w:pPr>
          </w:p>
        </w:tc>
        <w:tc>
          <w:tcPr>
            <w:tcW w:w="110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生态效益指标</w:t>
            </w:r>
          </w:p>
        </w:tc>
        <w:tc>
          <w:tcPr>
            <w:tcW w:w="2154"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减少水土流失效果(是否明显）</w:t>
            </w:r>
          </w:p>
        </w:tc>
        <w:tc>
          <w:tcPr>
            <w:tcW w:w="850"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明显</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850" w:type="dxa"/>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明显</w:t>
            </w:r>
          </w:p>
        </w:tc>
        <w:tc>
          <w:tcPr>
            <w:tcW w:w="709" w:type="dxa"/>
            <w:gridSpan w:val="3"/>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1492"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567" w:hRule="exact"/>
        </w:trPr>
        <w:tc>
          <w:tcPr>
            <w:tcW w:w="481"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857" w:type="dxa"/>
            <w:vMerge w:val="continue"/>
            <w:tcBorders>
              <w:left w:val="single" w:color="auto" w:sz="4" w:space="0"/>
              <w:bottom w:val="nil"/>
              <w:right w:val="single" w:color="auto" w:sz="4" w:space="0"/>
            </w:tcBorders>
            <w:noWrap w:val="0"/>
            <w:vAlign w:val="center"/>
          </w:tcPr>
          <w:p>
            <w:pPr>
              <w:widowControl/>
              <w:spacing w:line="240" w:lineRule="exact"/>
              <w:jc w:val="center"/>
              <w:rPr>
                <w:color w:val="000000"/>
                <w:kern w:val="0"/>
                <w:sz w:val="20"/>
              </w:rPr>
            </w:pPr>
          </w:p>
        </w:tc>
        <w:tc>
          <w:tcPr>
            <w:tcW w:w="110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可持续影响指标</w:t>
            </w:r>
          </w:p>
        </w:tc>
        <w:tc>
          <w:tcPr>
            <w:tcW w:w="2154"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稳定的林分生态系统(是否明显)</w:t>
            </w:r>
          </w:p>
        </w:tc>
        <w:tc>
          <w:tcPr>
            <w:tcW w:w="850"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明显</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0" w:type="dxa"/>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明显</w:t>
            </w:r>
          </w:p>
        </w:tc>
        <w:tc>
          <w:tcPr>
            <w:tcW w:w="709" w:type="dxa"/>
            <w:gridSpan w:val="3"/>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1492"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945" w:hRule="exact"/>
        </w:trPr>
        <w:tc>
          <w:tcPr>
            <w:tcW w:w="481"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857" w:type="dxa"/>
            <w:tcBorders>
              <w:top w:val="single" w:color="auto" w:sz="4" w:space="0"/>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满意度指标</w:t>
            </w:r>
            <w:r>
              <w:rPr>
                <w:rFonts w:hint="eastAsia"/>
                <w:color w:val="000000"/>
                <w:kern w:val="0"/>
                <w:sz w:val="20"/>
              </w:rPr>
              <w:t>(</w:t>
            </w:r>
            <w:r>
              <w:rPr>
                <w:color w:val="000000"/>
                <w:kern w:val="0"/>
                <w:sz w:val="20"/>
              </w:rPr>
              <w:t>10分</w:t>
            </w:r>
            <w:r>
              <w:rPr>
                <w:rFonts w:hint="eastAsia"/>
                <w:color w:val="000000"/>
                <w:kern w:val="0"/>
                <w:sz w:val="20"/>
              </w:rPr>
              <w:t>)</w:t>
            </w:r>
          </w:p>
        </w:tc>
        <w:tc>
          <w:tcPr>
            <w:tcW w:w="110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服务对象满意度指标</w:t>
            </w:r>
          </w:p>
        </w:tc>
        <w:tc>
          <w:tcPr>
            <w:tcW w:w="2154"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群众满意度（%）</w:t>
            </w:r>
          </w:p>
        </w:tc>
        <w:tc>
          <w:tcPr>
            <w:tcW w:w="850"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≥70%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50" w:type="dxa"/>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85%</w:t>
            </w:r>
          </w:p>
        </w:tc>
        <w:tc>
          <w:tcPr>
            <w:tcW w:w="709" w:type="dxa"/>
            <w:gridSpan w:val="3"/>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1492"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448" w:hRule="exact"/>
        </w:trPr>
        <w:tc>
          <w:tcPr>
            <w:tcW w:w="1338" w:type="dxa"/>
            <w:gridSpan w:val="2"/>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合计</w:t>
            </w:r>
          </w:p>
        </w:tc>
        <w:tc>
          <w:tcPr>
            <w:tcW w:w="1107" w:type="dxa"/>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2154"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c>
          <w:tcPr>
            <w:tcW w:w="850"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100</w:t>
            </w:r>
          </w:p>
        </w:tc>
        <w:tc>
          <w:tcPr>
            <w:tcW w:w="850" w:type="dxa"/>
            <w:tcBorders>
              <w:top w:val="nil"/>
              <w:left w:val="nil"/>
              <w:bottom w:val="single" w:color="auto" w:sz="4" w:space="0"/>
              <w:right w:val="nil"/>
            </w:tcBorders>
            <w:noWrap w:val="0"/>
            <w:vAlign w:val="center"/>
          </w:tcPr>
          <w:p>
            <w:pPr>
              <w:widowControl/>
              <w:spacing w:line="240" w:lineRule="exact"/>
              <w:jc w:val="center"/>
              <w:rPr>
                <w:color w:val="000000"/>
                <w:kern w:val="0"/>
                <w:sz w:val="20"/>
              </w:rPr>
            </w:pPr>
          </w:p>
        </w:tc>
        <w:tc>
          <w:tcPr>
            <w:tcW w:w="709" w:type="dxa"/>
            <w:gridSpan w:val="3"/>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92.85</w:t>
            </w:r>
          </w:p>
        </w:tc>
        <w:tc>
          <w:tcPr>
            <w:tcW w:w="1492"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bl>
    <w:p>
      <w:pPr>
        <w:spacing w:line="400" w:lineRule="exact"/>
        <w:rPr>
          <w:sz w:val="20"/>
        </w:rPr>
      </w:pPr>
      <w:r>
        <w:rPr>
          <w:kern w:val="0"/>
          <w:sz w:val="20"/>
        </w:rPr>
        <w:t xml:space="preserve">填报单位负责人： 肖功勋    </w:t>
      </w:r>
      <w:r>
        <w:rPr>
          <w:rFonts w:hint="eastAsia"/>
          <w:kern w:val="0"/>
          <w:sz w:val="20"/>
        </w:rPr>
        <w:t xml:space="preserve">    </w:t>
      </w:r>
      <w:r>
        <w:rPr>
          <w:kern w:val="0"/>
          <w:sz w:val="20"/>
        </w:rPr>
        <w:t xml:space="preserve">  填表人：杨龙勇</w:t>
      </w:r>
      <w:r>
        <w:rPr>
          <w:rFonts w:hint="eastAsia"/>
          <w:kern w:val="0"/>
          <w:sz w:val="20"/>
        </w:rPr>
        <w:t xml:space="preserve">         </w:t>
      </w:r>
      <w:r>
        <w:rPr>
          <w:kern w:val="0"/>
          <w:sz w:val="20"/>
        </w:rPr>
        <w:t xml:space="preserve"> 填报日期：2022年5月20日</w:t>
      </w:r>
    </w:p>
    <w:p>
      <w:pPr>
        <w:rPr>
          <w:rFonts w:hint="eastAsia" w:ascii="方正仿宋_GBK"/>
          <w:szCs w:val="32"/>
        </w:rPr>
      </w:pPr>
    </w:p>
    <w:p>
      <w:pPr>
        <w:jc w:val="center"/>
        <w:rPr>
          <w:rFonts w:hint="eastAsia" w:ascii="方正小标宋_GBK" w:eastAsia="方正小标宋_GBK"/>
          <w:sz w:val="44"/>
          <w:szCs w:val="44"/>
        </w:rPr>
      </w:pPr>
      <w:r>
        <w:rPr>
          <w:rFonts w:hint="eastAsia" w:ascii="方正小标宋_GBK" w:eastAsia="方正小标宋_GBK"/>
          <w:sz w:val="44"/>
          <w:szCs w:val="44"/>
        </w:rPr>
        <w:t>2008-2021年度前一轮退耕还林延长期</w:t>
      </w:r>
    </w:p>
    <w:p>
      <w:pPr>
        <w:jc w:val="center"/>
        <w:rPr>
          <w:rFonts w:hint="eastAsia" w:ascii="方正小标宋_GBK" w:eastAsia="方正小标宋_GBK"/>
          <w:sz w:val="44"/>
          <w:szCs w:val="44"/>
        </w:rPr>
      </w:pPr>
      <w:r>
        <w:rPr>
          <w:rFonts w:hint="eastAsia" w:ascii="方正小标宋_GBK" w:eastAsia="方正小标宋_GBK"/>
          <w:sz w:val="44"/>
          <w:szCs w:val="44"/>
        </w:rPr>
        <w:t>补助资金绩效自评报告</w:t>
      </w:r>
    </w:p>
    <w:p>
      <w:pPr>
        <w:ind w:firstLine="640" w:firstLineChars="200"/>
        <w:rPr>
          <w:szCs w:val="32"/>
        </w:rPr>
      </w:pPr>
    </w:p>
    <w:p>
      <w:pPr>
        <w:ind w:firstLine="640" w:firstLineChars="200"/>
        <w:rPr>
          <w:rFonts w:hint="eastAsia" w:ascii="方正黑体_GBK" w:eastAsia="方正黑体_GBK"/>
          <w:bCs/>
          <w:szCs w:val="32"/>
        </w:rPr>
      </w:pPr>
      <w:r>
        <w:rPr>
          <w:rFonts w:hint="eastAsia" w:ascii="方正黑体_GBK" w:eastAsia="方正黑体_GBK"/>
          <w:bCs/>
          <w:szCs w:val="32"/>
        </w:rPr>
        <w:t>一、绩效目标分解下达情况</w:t>
      </w:r>
    </w:p>
    <w:p>
      <w:pPr>
        <w:ind w:firstLine="640" w:firstLineChars="200"/>
        <w:outlineLvl w:val="0"/>
        <w:rPr>
          <w:rFonts w:hint="eastAsia" w:ascii="方正楷体_GBK" w:eastAsia="方正楷体_GBK"/>
          <w:szCs w:val="32"/>
        </w:rPr>
      </w:pPr>
      <w:r>
        <w:rPr>
          <w:rFonts w:hint="eastAsia" w:ascii="方正楷体_GBK" w:eastAsia="方正楷体_GBK"/>
          <w:szCs w:val="32"/>
        </w:rPr>
        <w:t>（一）县财政下达转移支付预算和绩效目标情况</w:t>
      </w:r>
    </w:p>
    <w:p>
      <w:pPr>
        <w:ind w:firstLine="640" w:firstLineChars="200"/>
        <w:outlineLvl w:val="0"/>
        <w:rPr>
          <w:szCs w:val="32"/>
        </w:rPr>
      </w:pPr>
      <w:r>
        <w:rPr>
          <w:rFonts w:hAnsi="方正仿宋_GBK"/>
          <w:szCs w:val="32"/>
        </w:rPr>
        <w:t>奉节县林业局</w:t>
      </w:r>
      <w:r>
        <w:rPr>
          <w:szCs w:val="32"/>
        </w:rPr>
        <w:t>2021</w:t>
      </w:r>
      <w:r>
        <w:rPr>
          <w:rFonts w:hAnsi="方正仿宋_GBK"/>
          <w:szCs w:val="32"/>
        </w:rPr>
        <w:t>年，根据奉节财农</w:t>
      </w:r>
      <w:r>
        <w:rPr>
          <w:szCs w:val="32"/>
        </w:rPr>
        <w:t>〔2021</w:t>
      </w:r>
      <w:r>
        <w:rPr>
          <w:rFonts w:hint="eastAsia"/>
          <w:szCs w:val="32"/>
        </w:rPr>
        <w:t>〕</w:t>
      </w:r>
      <w:r>
        <w:rPr>
          <w:szCs w:val="32"/>
        </w:rPr>
        <w:t>291</w:t>
      </w:r>
      <w:r>
        <w:rPr>
          <w:rFonts w:hAnsi="方正仿宋_GBK"/>
          <w:szCs w:val="32"/>
        </w:rPr>
        <w:t>号文件，县财政拨付</w:t>
      </w:r>
      <w:r>
        <w:rPr>
          <w:szCs w:val="32"/>
        </w:rPr>
        <w:t>2008-2021</w:t>
      </w:r>
      <w:r>
        <w:rPr>
          <w:rFonts w:hAnsi="方正仿宋_GBK"/>
          <w:szCs w:val="32"/>
        </w:rPr>
        <w:t>年度前一轮退耕还林延长补助资金总额共计</w:t>
      </w:r>
      <w:r>
        <w:rPr>
          <w:szCs w:val="32"/>
        </w:rPr>
        <w:t>197.16</w:t>
      </w:r>
      <w:r>
        <w:rPr>
          <w:rFonts w:hAnsi="方正仿宋_GBK"/>
          <w:szCs w:val="32"/>
        </w:rPr>
        <w:t>万元。在下达资金预算时同步下达了绩效目标。</w:t>
      </w:r>
    </w:p>
    <w:p>
      <w:pPr>
        <w:tabs>
          <w:tab w:val="left" w:pos="7080"/>
        </w:tabs>
        <w:ind w:firstLine="640" w:firstLineChars="200"/>
        <w:outlineLvl w:val="0"/>
        <w:rPr>
          <w:rFonts w:hint="eastAsia" w:ascii="方正楷体_GBK" w:eastAsia="方正楷体_GBK"/>
          <w:szCs w:val="32"/>
        </w:rPr>
      </w:pPr>
      <w:r>
        <w:rPr>
          <w:rFonts w:hint="eastAsia" w:ascii="方正楷体_GBK" w:eastAsia="方正楷体_GBK"/>
          <w:szCs w:val="32"/>
        </w:rPr>
        <w:t>（二）部门资金安排、分解下达预算和绩效目标情况。</w:t>
      </w:r>
    </w:p>
    <w:p>
      <w:pPr>
        <w:tabs>
          <w:tab w:val="left" w:pos="7080"/>
        </w:tabs>
        <w:ind w:firstLine="640" w:firstLineChars="200"/>
        <w:outlineLvl w:val="0"/>
        <w:rPr>
          <w:szCs w:val="32"/>
        </w:rPr>
      </w:pPr>
      <w:r>
        <w:rPr>
          <w:rFonts w:hAnsi="方正仿宋_GBK"/>
          <w:szCs w:val="32"/>
        </w:rPr>
        <w:t>我局收到县财政局下达</w:t>
      </w:r>
      <w:r>
        <w:rPr>
          <w:szCs w:val="32"/>
        </w:rPr>
        <w:t>2021</w:t>
      </w:r>
      <w:r>
        <w:rPr>
          <w:rFonts w:hAnsi="方正仿宋_GBK"/>
          <w:szCs w:val="32"/>
        </w:rPr>
        <w:t>年度前一轮退耕还林延长补助资金预算后，根据乡镇前一轮退耕还林延长补助面积，分解下达绩效目标任务，详情如下：</w:t>
      </w:r>
    </w:p>
    <w:p>
      <w:pPr>
        <w:pStyle w:val="6"/>
        <w:jc w:val="center"/>
        <w:rPr>
          <w:rFonts w:ascii="Times New Roman"/>
          <w:b/>
          <w:bCs/>
          <w:sz w:val="32"/>
          <w:szCs w:val="32"/>
        </w:rPr>
      </w:pPr>
      <w:r>
        <w:rPr>
          <w:rFonts w:ascii="Times New Roman"/>
          <w:b/>
          <w:bCs/>
          <w:sz w:val="32"/>
          <w:szCs w:val="32"/>
        </w:rPr>
        <w:t>财政项目支出绩效目标申报表</w:t>
      </w:r>
    </w:p>
    <w:p>
      <w:pPr>
        <w:spacing w:line="400" w:lineRule="exact"/>
        <w:jc w:val="center"/>
        <w:rPr>
          <w:sz w:val="20"/>
        </w:rPr>
      </w:pPr>
      <w:r>
        <w:rPr>
          <w:sz w:val="20"/>
        </w:rPr>
        <w:t>（2021 年度）</w:t>
      </w:r>
    </w:p>
    <w:p>
      <w:pPr>
        <w:pStyle w:val="6"/>
        <w:spacing w:line="400" w:lineRule="exact"/>
        <w:rPr>
          <w:rFonts w:ascii="Times New Roman"/>
          <w:sz w:val="20"/>
          <w:szCs w:val="20"/>
        </w:rPr>
      </w:pPr>
      <w:r>
        <w:rPr>
          <w:rFonts w:ascii="Times New Roman"/>
          <w:sz w:val="20"/>
          <w:szCs w:val="20"/>
        </w:rPr>
        <w:t xml:space="preserve">填报单位（公章）：                      </w:t>
      </w:r>
      <w:r>
        <w:rPr>
          <w:rFonts w:hint="eastAsia" w:ascii="Times New Roman"/>
          <w:sz w:val="20"/>
          <w:szCs w:val="20"/>
        </w:rPr>
        <w:t xml:space="preserve">                            </w:t>
      </w:r>
      <w:r>
        <w:rPr>
          <w:rFonts w:ascii="Times New Roman"/>
          <w:sz w:val="20"/>
          <w:szCs w:val="20"/>
        </w:rPr>
        <w:t xml:space="preserve">   金额单位：万元</w:t>
      </w:r>
    </w:p>
    <w:tbl>
      <w:tblPr>
        <w:tblStyle w:val="4"/>
        <w:tblW w:w="9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4"/>
        <w:gridCol w:w="1155"/>
        <w:gridCol w:w="1517"/>
        <w:gridCol w:w="425"/>
        <w:gridCol w:w="1883"/>
        <w:gridCol w:w="527"/>
        <w:gridCol w:w="568"/>
        <w:gridCol w:w="140"/>
        <w:gridCol w:w="567"/>
        <w:gridCol w:w="567"/>
        <w:gridCol w:w="284"/>
        <w:gridCol w:w="142"/>
        <w:gridCol w:w="7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559"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项目名称</w:t>
            </w:r>
          </w:p>
        </w:tc>
        <w:tc>
          <w:tcPr>
            <w:tcW w:w="4920" w:type="dxa"/>
            <w:gridSpan w:val="5"/>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2008-2021年前一轮退耕还林延长补助资金项目</w:t>
            </w:r>
          </w:p>
        </w:tc>
        <w:tc>
          <w:tcPr>
            <w:tcW w:w="1274"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项目分类</w:t>
            </w:r>
          </w:p>
        </w:tc>
        <w:tc>
          <w:tcPr>
            <w:tcW w:w="1741"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政策补贴类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559"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建设周期</w:t>
            </w:r>
          </w:p>
        </w:tc>
        <w:tc>
          <w:tcPr>
            <w:tcW w:w="382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2021.1.1-2021.12.31</w:t>
            </w:r>
          </w:p>
        </w:tc>
        <w:tc>
          <w:tcPr>
            <w:tcW w:w="2369" w:type="dxa"/>
            <w:gridSpan w:val="5"/>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业务主管部门</w:t>
            </w:r>
          </w:p>
        </w:tc>
        <w:tc>
          <w:tcPr>
            <w:tcW w:w="1741"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奉节县林业局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559"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实施单位</w:t>
            </w:r>
          </w:p>
        </w:tc>
        <w:tc>
          <w:tcPr>
            <w:tcW w:w="1942"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退耕还林管理中心</w:t>
            </w:r>
          </w:p>
        </w:tc>
        <w:tc>
          <w:tcPr>
            <w:tcW w:w="1883"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项目负责人</w:t>
            </w:r>
          </w:p>
        </w:tc>
        <w:tc>
          <w:tcPr>
            <w:tcW w:w="123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杨建春</w:t>
            </w:r>
          </w:p>
        </w:tc>
        <w:tc>
          <w:tcPr>
            <w:tcW w:w="1418"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联系电话</w:t>
            </w:r>
          </w:p>
        </w:tc>
        <w:tc>
          <w:tcPr>
            <w:tcW w:w="1457"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18102339681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559"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项目审批</w:t>
            </w:r>
          </w:p>
        </w:tc>
        <w:tc>
          <w:tcPr>
            <w:tcW w:w="7935" w:type="dxa"/>
            <w:gridSpan w:val="1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奉节财农〔2021〕239号、奉节林函〔2021〕246号 及县领导批示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1559"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项目总体概况</w:t>
            </w:r>
          </w:p>
        </w:tc>
        <w:tc>
          <w:tcPr>
            <w:tcW w:w="7935" w:type="dxa"/>
            <w:gridSpan w:val="12"/>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项目涉及五马镇2008－2021年前一轮退耕还林延长补助资金，125元/亩和245元/亩，共需补助资金197.16万元。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1559"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年度主要目标 和成果</w:t>
            </w:r>
          </w:p>
        </w:tc>
        <w:tc>
          <w:tcPr>
            <w:tcW w:w="7935" w:type="dxa"/>
            <w:gridSpan w:val="12"/>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完成五马镇2008－2021年前一轮退耕还林延长补助资金兑现。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559" w:type="dxa"/>
            <w:gridSpan w:val="2"/>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财政资金</w:t>
            </w:r>
            <w:r>
              <w:rPr>
                <w:color w:val="000000"/>
                <w:kern w:val="0"/>
                <w:sz w:val="20"/>
                <w:lang w:bidi="ar"/>
              </w:rPr>
              <w:br w:type="textWrapping"/>
            </w:r>
            <w:r>
              <w:rPr>
                <w:color w:val="000000"/>
                <w:kern w:val="0"/>
                <w:sz w:val="20"/>
                <w:lang w:bidi="ar"/>
              </w:rPr>
              <w:t>预算执行</w:t>
            </w:r>
            <w:r>
              <w:rPr>
                <w:color w:val="000000"/>
                <w:kern w:val="0"/>
                <w:sz w:val="20"/>
                <w:lang w:bidi="ar"/>
              </w:rPr>
              <w:br w:type="textWrapping"/>
            </w:r>
            <w:r>
              <w:rPr>
                <w:color w:val="000000"/>
                <w:kern w:val="0"/>
                <w:sz w:val="20"/>
                <w:lang w:bidi="ar"/>
              </w:rPr>
              <w:t>10分</w:t>
            </w:r>
          </w:p>
        </w:tc>
        <w:tc>
          <w:tcPr>
            <w:tcW w:w="1517"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预算分类</w:t>
            </w:r>
          </w:p>
        </w:tc>
        <w:tc>
          <w:tcPr>
            <w:tcW w:w="3403"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一般公共预算</w:t>
            </w:r>
          </w:p>
        </w:tc>
        <w:tc>
          <w:tcPr>
            <w:tcW w:w="1770" w:type="dxa"/>
            <w:gridSpan w:val="6"/>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科目代码</w:t>
            </w:r>
          </w:p>
        </w:tc>
        <w:tc>
          <w:tcPr>
            <w:tcW w:w="1245"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559" w:type="dxa"/>
            <w:gridSpan w:val="2"/>
            <w:vMerge w:val="continue"/>
            <w:noWrap w:val="0"/>
            <w:tcMar>
              <w:top w:w="15" w:type="dxa"/>
              <w:left w:w="15" w:type="dxa"/>
              <w:right w:w="15" w:type="dxa"/>
            </w:tcMar>
            <w:vAlign w:val="center"/>
          </w:tcPr>
          <w:p>
            <w:pPr>
              <w:spacing w:line="240" w:lineRule="exact"/>
              <w:jc w:val="center"/>
              <w:rPr>
                <w:color w:val="000000"/>
                <w:sz w:val="20"/>
              </w:rPr>
            </w:pPr>
          </w:p>
        </w:tc>
        <w:tc>
          <w:tcPr>
            <w:tcW w:w="1517"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项目总预算</w:t>
            </w:r>
          </w:p>
        </w:tc>
        <w:tc>
          <w:tcPr>
            <w:tcW w:w="3403"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197.16</w:t>
            </w:r>
          </w:p>
        </w:tc>
        <w:tc>
          <w:tcPr>
            <w:tcW w:w="1770" w:type="dxa"/>
            <w:gridSpan w:val="6"/>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当年年度预算</w:t>
            </w:r>
          </w:p>
        </w:tc>
        <w:tc>
          <w:tcPr>
            <w:tcW w:w="124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197.16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559" w:type="dxa"/>
            <w:gridSpan w:val="2"/>
            <w:vMerge w:val="continue"/>
            <w:noWrap w:val="0"/>
            <w:tcMar>
              <w:top w:w="15" w:type="dxa"/>
              <w:left w:w="15" w:type="dxa"/>
              <w:right w:w="15" w:type="dxa"/>
            </w:tcMar>
            <w:vAlign w:val="center"/>
          </w:tcPr>
          <w:p>
            <w:pPr>
              <w:spacing w:line="240" w:lineRule="exact"/>
              <w:jc w:val="center"/>
              <w:rPr>
                <w:color w:val="000000"/>
                <w:sz w:val="20"/>
              </w:rPr>
            </w:pPr>
          </w:p>
        </w:tc>
        <w:tc>
          <w:tcPr>
            <w:tcW w:w="1517"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年度预算执行率</w:t>
            </w:r>
          </w:p>
        </w:tc>
        <w:tc>
          <w:tcPr>
            <w:tcW w:w="3403"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1770" w:type="dxa"/>
            <w:gridSpan w:val="6"/>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分值</w:t>
            </w:r>
          </w:p>
        </w:tc>
        <w:tc>
          <w:tcPr>
            <w:tcW w:w="124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04" w:type="dxa"/>
            <w:vMerge w:val="restart"/>
            <w:noWrap w:val="0"/>
            <w:tcMar>
              <w:top w:w="15" w:type="dxa"/>
              <w:left w:w="15" w:type="dxa"/>
              <w:right w:w="15" w:type="dxa"/>
            </w:tcMar>
            <w:textDirection w:val="tbRlV"/>
            <w:vAlign w:val="center"/>
          </w:tcPr>
          <w:p>
            <w:pPr>
              <w:widowControl/>
              <w:spacing w:line="240" w:lineRule="exact"/>
              <w:jc w:val="center"/>
              <w:textAlignment w:val="center"/>
              <w:rPr>
                <w:color w:val="000000"/>
                <w:sz w:val="20"/>
              </w:rPr>
            </w:pPr>
            <w:r>
              <w:rPr>
                <w:color w:val="000000"/>
                <w:kern w:val="0"/>
                <w:sz w:val="20"/>
                <w:lang w:bidi="ar"/>
              </w:rPr>
              <w:t>年度绩效目标</w:t>
            </w:r>
          </w:p>
        </w:tc>
        <w:tc>
          <w:tcPr>
            <w:tcW w:w="11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一级指标</w:t>
            </w:r>
          </w:p>
        </w:tc>
        <w:tc>
          <w:tcPr>
            <w:tcW w:w="1517"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二级指标</w:t>
            </w:r>
          </w:p>
        </w:tc>
        <w:tc>
          <w:tcPr>
            <w:tcW w:w="283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三级指标</w:t>
            </w:r>
          </w:p>
        </w:tc>
        <w:tc>
          <w:tcPr>
            <w:tcW w:w="127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指标值</w:t>
            </w:r>
          </w:p>
        </w:tc>
        <w:tc>
          <w:tcPr>
            <w:tcW w:w="993"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分值</w:t>
            </w:r>
          </w:p>
        </w:tc>
        <w:tc>
          <w:tcPr>
            <w:tcW w:w="131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指标解释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04"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产出指标  （50分）</w:t>
            </w:r>
          </w:p>
        </w:tc>
        <w:tc>
          <w:tcPr>
            <w:tcW w:w="1517"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数量指标</w:t>
            </w:r>
          </w:p>
        </w:tc>
        <w:tc>
          <w:tcPr>
            <w:tcW w:w="2835" w:type="dxa"/>
            <w:gridSpan w:val="3"/>
            <w:noWrap w:val="0"/>
            <w:tcMar>
              <w:top w:w="15" w:type="dxa"/>
              <w:left w:w="15" w:type="dxa"/>
              <w:right w:w="15" w:type="dxa"/>
            </w:tcMar>
            <w:vAlign w:val="center"/>
          </w:tcPr>
          <w:p>
            <w:pPr>
              <w:widowControl/>
              <w:spacing w:line="240" w:lineRule="exact"/>
              <w:textAlignment w:val="center"/>
              <w:rPr>
                <w:color w:val="000000"/>
                <w:sz w:val="20"/>
              </w:rPr>
            </w:pPr>
            <w:r>
              <w:rPr>
                <w:color w:val="000000"/>
                <w:kern w:val="0"/>
                <w:sz w:val="20"/>
                <w:lang w:bidi="ar"/>
              </w:rPr>
              <w:t>2008－2021年前一轮退耕还林延长补助资金兑现（万亩）</w:t>
            </w:r>
          </w:p>
        </w:tc>
        <w:tc>
          <w:tcPr>
            <w:tcW w:w="127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≥0.07</w:t>
            </w:r>
          </w:p>
        </w:tc>
        <w:tc>
          <w:tcPr>
            <w:tcW w:w="993"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15</w:t>
            </w:r>
          </w:p>
        </w:tc>
        <w:tc>
          <w:tcPr>
            <w:tcW w:w="1315" w:type="dxa"/>
            <w:gridSpan w:val="2"/>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04"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517"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质量指标</w:t>
            </w:r>
          </w:p>
        </w:tc>
        <w:tc>
          <w:tcPr>
            <w:tcW w:w="283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2008－2021年前一轮退耕还林延长补助资金兑现正确率（%）</w:t>
            </w:r>
          </w:p>
        </w:tc>
        <w:tc>
          <w:tcPr>
            <w:tcW w:w="127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993"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15</w:t>
            </w:r>
          </w:p>
        </w:tc>
        <w:tc>
          <w:tcPr>
            <w:tcW w:w="1315" w:type="dxa"/>
            <w:gridSpan w:val="2"/>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04"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517"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时效指标</w:t>
            </w:r>
          </w:p>
        </w:tc>
        <w:tc>
          <w:tcPr>
            <w:tcW w:w="283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本年度兑现完成</w:t>
            </w:r>
            <w:r>
              <w:rPr>
                <w:color w:val="000000"/>
                <w:kern w:val="0"/>
                <w:sz w:val="20"/>
                <w:lang w:bidi="ar"/>
              </w:rPr>
              <w:t>率（%）</w:t>
            </w:r>
          </w:p>
        </w:tc>
        <w:tc>
          <w:tcPr>
            <w:tcW w:w="1275" w:type="dxa"/>
            <w:gridSpan w:val="3"/>
            <w:noWrap w:val="0"/>
            <w:tcMar>
              <w:top w:w="15" w:type="dxa"/>
              <w:left w:w="15" w:type="dxa"/>
              <w:right w:w="15" w:type="dxa"/>
            </w:tcMar>
            <w:vAlign w:val="center"/>
          </w:tcPr>
          <w:p>
            <w:pPr>
              <w:widowControl/>
              <w:spacing w:line="240" w:lineRule="exact"/>
              <w:ind w:firstLine="400" w:firstLineChars="200"/>
              <w:textAlignment w:val="center"/>
              <w:rPr>
                <w:color w:val="000000"/>
                <w:sz w:val="20"/>
              </w:rPr>
            </w:pPr>
            <w:r>
              <w:rPr>
                <w:color w:val="000000"/>
                <w:kern w:val="0"/>
                <w:sz w:val="20"/>
                <w:lang w:bidi="ar"/>
              </w:rPr>
              <w:t>≥90%</w:t>
            </w:r>
          </w:p>
        </w:tc>
        <w:tc>
          <w:tcPr>
            <w:tcW w:w="993"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1315" w:type="dxa"/>
            <w:gridSpan w:val="2"/>
            <w:noWrap w:val="0"/>
            <w:tcMar>
              <w:top w:w="15" w:type="dxa"/>
              <w:left w:w="15" w:type="dxa"/>
              <w:right w:w="15" w:type="dxa"/>
            </w:tcMar>
            <w:vAlign w:val="center"/>
          </w:tcPr>
          <w:p>
            <w:pPr>
              <w:widowControl/>
              <w:spacing w:line="240" w:lineRule="exact"/>
              <w:jc w:val="left"/>
              <w:textAlignment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04"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517"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成本指标</w:t>
            </w:r>
          </w:p>
        </w:tc>
        <w:tc>
          <w:tcPr>
            <w:tcW w:w="283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前一轮退耕还林补助兑现标准（元/亩）</w:t>
            </w:r>
          </w:p>
        </w:tc>
        <w:tc>
          <w:tcPr>
            <w:tcW w:w="127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125/245</w:t>
            </w:r>
          </w:p>
        </w:tc>
        <w:tc>
          <w:tcPr>
            <w:tcW w:w="993"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10</w:t>
            </w:r>
          </w:p>
        </w:tc>
        <w:tc>
          <w:tcPr>
            <w:tcW w:w="1315" w:type="dxa"/>
            <w:gridSpan w:val="2"/>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04"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restart"/>
            <w:noWrap w:val="0"/>
            <w:tcMar>
              <w:top w:w="15" w:type="dxa"/>
              <w:left w:w="15" w:type="dxa"/>
              <w:right w:w="15" w:type="dxa"/>
            </w:tcMar>
            <w:vAlign w:val="center"/>
          </w:tcPr>
          <w:p>
            <w:pPr>
              <w:spacing w:line="240" w:lineRule="exact"/>
              <w:jc w:val="center"/>
              <w:rPr>
                <w:color w:val="000000"/>
                <w:sz w:val="20"/>
              </w:rPr>
            </w:pPr>
            <w:r>
              <w:rPr>
                <w:color w:val="000000"/>
                <w:sz w:val="20"/>
              </w:rPr>
              <w:t>效益指标（30）分</w:t>
            </w:r>
          </w:p>
        </w:tc>
        <w:tc>
          <w:tcPr>
            <w:tcW w:w="1517"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社会效益指标</w:t>
            </w:r>
          </w:p>
        </w:tc>
        <w:tc>
          <w:tcPr>
            <w:tcW w:w="2835" w:type="dxa"/>
            <w:gridSpan w:val="3"/>
            <w:noWrap w:val="0"/>
            <w:tcMar>
              <w:top w:w="15" w:type="dxa"/>
              <w:left w:w="15" w:type="dxa"/>
              <w:right w:w="15" w:type="dxa"/>
            </w:tcMar>
            <w:vAlign w:val="center"/>
          </w:tcPr>
          <w:p>
            <w:pPr>
              <w:widowControl/>
              <w:spacing w:line="240" w:lineRule="exact"/>
              <w:textAlignment w:val="center"/>
              <w:rPr>
                <w:color w:val="000000"/>
                <w:sz w:val="20"/>
              </w:rPr>
            </w:pPr>
            <w:r>
              <w:rPr>
                <w:color w:val="000000"/>
                <w:kern w:val="0"/>
                <w:sz w:val="20"/>
                <w:lang w:bidi="ar"/>
              </w:rPr>
              <w:t>前一轮退耕还林补助政策知晓率</w:t>
            </w:r>
          </w:p>
        </w:tc>
        <w:tc>
          <w:tcPr>
            <w:tcW w:w="127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≥85%</w:t>
            </w:r>
          </w:p>
        </w:tc>
        <w:tc>
          <w:tcPr>
            <w:tcW w:w="993"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15</w:t>
            </w:r>
          </w:p>
        </w:tc>
        <w:tc>
          <w:tcPr>
            <w:tcW w:w="1315" w:type="dxa"/>
            <w:gridSpan w:val="2"/>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04"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517"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可持续目标</w:t>
            </w:r>
          </w:p>
        </w:tc>
        <w:tc>
          <w:tcPr>
            <w:tcW w:w="283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持续发挥生态作用（是否明显）</w:t>
            </w:r>
          </w:p>
        </w:tc>
        <w:tc>
          <w:tcPr>
            <w:tcW w:w="127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显著</w:t>
            </w:r>
          </w:p>
        </w:tc>
        <w:tc>
          <w:tcPr>
            <w:tcW w:w="993"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15</w:t>
            </w:r>
          </w:p>
        </w:tc>
        <w:tc>
          <w:tcPr>
            <w:tcW w:w="1315" w:type="dxa"/>
            <w:gridSpan w:val="2"/>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04"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满意度指标   （10分）</w:t>
            </w:r>
          </w:p>
        </w:tc>
        <w:tc>
          <w:tcPr>
            <w:tcW w:w="1517"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满意度指标</w:t>
            </w:r>
          </w:p>
        </w:tc>
        <w:tc>
          <w:tcPr>
            <w:tcW w:w="283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退耕农户满意度（%）</w:t>
            </w:r>
          </w:p>
        </w:tc>
        <w:tc>
          <w:tcPr>
            <w:tcW w:w="127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≥85%</w:t>
            </w:r>
          </w:p>
        </w:tc>
        <w:tc>
          <w:tcPr>
            <w:tcW w:w="993"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1315" w:type="dxa"/>
            <w:gridSpan w:val="2"/>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04"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6782" w:type="dxa"/>
            <w:gridSpan w:val="8"/>
            <w:noWrap w:val="0"/>
            <w:tcMar>
              <w:top w:w="15" w:type="dxa"/>
              <w:left w:w="15" w:type="dxa"/>
              <w:right w:w="15" w:type="dxa"/>
            </w:tcMar>
            <w:vAlign w:val="center"/>
          </w:tcPr>
          <w:p>
            <w:pPr>
              <w:widowControl/>
              <w:spacing w:line="240" w:lineRule="exact"/>
              <w:jc w:val="center"/>
              <w:textAlignment w:val="center"/>
              <w:rPr>
                <w:b/>
                <w:color w:val="000000"/>
                <w:sz w:val="20"/>
              </w:rPr>
            </w:pPr>
            <w:r>
              <w:rPr>
                <w:b/>
                <w:color w:val="000000"/>
                <w:kern w:val="0"/>
                <w:sz w:val="20"/>
                <w:lang w:bidi="ar"/>
              </w:rPr>
              <w:t>指标总分值合计</w:t>
            </w:r>
          </w:p>
        </w:tc>
        <w:tc>
          <w:tcPr>
            <w:tcW w:w="993"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1315" w:type="dxa"/>
            <w:gridSpan w:val="2"/>
            <w:noWrap w:val="0"/>
            <w:tcMar>
              <w:top w:w="15" w:type="dxa"/>
              <w:left w:w="15" w:type="dxa"/>
              <w:right w:w="15" w:type="dxa"/>
            </w:tcMar>
            <w:vAlign w:val="center"/>
          </w:tcPr>
          <w:p>
            <w:pPr>
              <w:spacing w:line="240" w:lineRule="exact"/>
              <w:jc w:val="left"/>
              <w:rPr>
                <w:color w:val="000000"/>
                <w:sz w:val="20"/>
              </w:rPr>
            </w:pPr>
          </w:p>
        </w:tc>
      </w:tr>
    </w:tbl>
    <w:p>
      <w:pPr>
        <w:ind w:firstLine="640" w:firstLineChars="200"/>
        <w:rPr>
          <w:rFonts w:hint="eastAsia" w:ascii="方正黑体_GBK" w:eastAsia="方正黑体_GBK"/>
          <w:bCs/>
          <w:szCs w:val="32"/>
        </w:rPr>
      </w:pPr>
      <w:r>
        <w:rPr>
          <w:rFonts w:hint="eastAsia" w:ascii="方正黑体_GBK" w:eastAsia="方正黑体_GBK"/>
          <w:bCs/>
          <w:szCs w:val="32"/>
        </w:rPr>
        <w:t>二、绩效目标完成情况分析</w:t>
      </w:r>
    </w:p>
    <w:p>
      <w:pPr>
        <w:ind w:firstLine="640" w:firstLineChars="200"/>
        <w:outlineLvl w:val="0"/>
        <w:rPr>
          <w:rFonts w:hint="eastAsia" w:ascii="方正楷体_GBK" w:eastAsia="方正楷体_GBK"/>
          <w:bCs/>
          <w:szCs w:val="32"/>
        </w:rPr>
      </w:pPr>
      <w:r>
        <w:rPr>
          <w:rFonts w:hint="eastAsia" w:ascii="方正楷体_GBK" w:eastAsia="方正楷体_GBK"/>
          <w:bCs/>
          <w:szCs w:val="32"/>
        </w:rPr>
        <w:t>（一）资金投入情况分析。</w:t>
      </w:r>
    </w:p>
    <w:p>
      <w:pPr>
        <w:ind w:firstLine="640" w:firstLineChars="200"/>
        <w:rPr>
          <w:szCs w:val="32"/>
        </w:rPr>
      </w:pPr>
      <w:r>
        <w:rPr>
          <w:szCs w:val="32"/>
        </w:rPr>
        <w:t>1.</w:t>
      </w:r>
      <w:r>
        <w:rPr>
          <w:rFonts w:hAnsi="方正仿宋_GBK"/>
          <w:szCs w:val="32"/>
        </w:rPr>
        <w:t>项目资金到位情况：</w:t>
      </w:r>
      <w:r>
        <w:rPr>
          <w:szCs w:val="32"/>
        </w:rPr>
        <w:t>2008</w:t>
      </w:r>
      <w:r>
        <w:rPr>
          <w:rFonts w:hAnsi="方正仿宋_GBK"/>
          <w:szCs w:val="32"/>
        </w:rPr>
        <w:t>－</w:t>
      </w:r>
      <w:r>
        <w:rPr>
          <w:szCs w:val="32"/>
        </w:rPr>
        <w:t>2021</w:t>
      </w:r>
      <w:r>
        <w:rPr>
          <w:rFonts w:hAnsi="方正仿宋_GBK"/>
          <w:szCs w:val="32"/>
        </w:rPr>
        <w:t>年度前一轮退耕还林延长补助项目资金</w:t>
      </w:r>
      <w:r>
        <w:rPr>
          <w:szCs w:val="32"/>
        </w:rPr>
        <w:t>197.16</w:t>
      </w:r>
      <w:r>
        <w:rPr>
          <w:rFonts w:hAnsi="方正仿宋_GBK"/>
          <w:szCs w:val="32"/>
        </w:rPr>
        <w:t>万元由县财政局直接划拨到奉节农村商业银行，已全部兑现到位。</w:t>
      </w:r>
    </w:p>
    <w:p>
      <w:pPr>
        <w:ind w:firstLine="640" w:firstLineChars="200"/>
        <w:rPr>
          <w:szCs w:val="32"/>
        </w:rPr>
      </w:pPr>
      <w:r>
        <w:rPr>
          <w:szCs w:val="32"/>
        </w:rPr>
        <w:t>2.</w:t>
      </w:r>
      <w:r>
        <w:rPr>
          <w:rFonts w:hAnsi="方正仿宋_GBK"/>
          <w:szCs w:val="32"/>
        </w:rPr>
        <w:t>项目资金执行情况分析：</w:t>
      </w:r>
      <w:r>
        <w:rPr>
          <w:szCs w:val="32"/>
        </w:rPr>
        <w:t>2008</w:t>
      </w:r>
      <w:r>
        <w:rPr>
          <w:rFonts w:hAnsi="方正仿宋_GBK"/>
          <w:szCs w:val="32"/>
        </w:rPr>
        <w:t>－</w:t>
      </w:r>
      <w:r>
        <w:rPr>
          <w:szCs w:val="32"/>
        </w:rPr>
        <w:t>2021</w:t>
      </w:r>
      <w:r>
        <w:rPr>
          <w:rFonts w:hAnsi="方正仿宋_GBK"/>
          <w:szCs w:val="32"/>
        </w:rPr>
        <w:t>年度前一轮退耕还林延长补助项目资金已完成兑现</w:t>
      </w:r>
      <w:r>
        <w:rPr>
          <w:szCs w:val="32"/>
        </w:rPr>
        <w:t>100%</w:t>
      </w:r>
      <w:r>
        <w:rPr>
          <w:rFonts w:hAnsi="方正仿宋_GBK"/>
          <w:szCs w:val="32"/>
        </w:rPr>
        <w:t>，总额为</w:t>
      </w:r>
      <w:r>
        <w:rPr>
          <w:szCs w:val="32"/>
        </w:rPr>
        <w:t xml:space="preserve"> 197.16</w:t>
      </w:r>
      <w:r>
        <w:rPr>
          <w:rFonts w:hAnsi="方正仿宋_GBK"/>
          <w:szCs w:val="32"/>
        </w:rPr>
        <w:t>万元。</w:t>
      </w:r>
    </w:p>
    <w:p>
      <w:pPr>
        <w:ind w:firstLine="640" w:firstLineChars="200"/>
        <w:rPr>
          <w:szCs w:val="32"/>
        </w:rPr>
      </w:pPr>
      <w:r>
        <w:rPr>
          <w:szCs w:val="32"/>
        </w:rPr>
        <w:t>3.</w:t>
      </w:r>
      <w:r>
        <w:rPr>
          <w:rFonts w:hAnsi="方正仿宋_GBK"/>
          <w:szCs w:val="32"/>
        </w:rPr>
        <w:t>项目资金管理情况分析。</w:t>
      </w:r>
      <w:r>
        <w:rPr>
          <w:szCs w:val="32"/>
        </w:rPr>
        <w:t>2021</w:t>
      </w:r>
      <w:r>
        <w:rPr>
          <w:rFonts w:hAnsi="方正仿宋_GBK"/>
          <w:szCs w:val="32"/>
        </w:rPr>
        <w:t>年度，严格按照国家政策，对项目进行了监督和验收，在项目建设过程中严格把控资金，提高了资金执行效率和资金使用效益，确保财政资金使用安全。</w:t>
      </w:r>
    </w:p>
    <w:p>
      <w:pPr>
        <w:ind w:firstLine="640" w:firstLineChars="200"/>
        <w:outlineLvl w:val="0"/>
        <w:rPr>
          <w:rFonts w:hint="eastAsia" w:ascii="方正楷体_GBK" w:eastAsia="方正楷体_GBK"/>
          <w:bCs/>
          <w:szCs w:val="32"/>
        </w:rPr>
      </w:pPr>
      <w:r>
        <w:rPr>
          <w:rFonts w:hint="eastAsia" w:ascii="方正楷体_GBK" w:eastAsia="方正楷体_GBK"/>
          <w:bCs/>
          <w:szCs w:val="32"/>
        </w:rPr>
        <w:t>（二）总体绩效目标完成情况分析。</w:t>
      </w:r>
    </w:p>
    <w:p>
      <w:pPr>
        <w:ind w:firstLine="640" w:firstLineChars="200"/>
        <w:outlineLvl w:val="0"/>
        <w:rPr>
          <w:bCs/>
          <w:szCs w:val="32"/>
        </w:rPr>
      </w:pPr>
      <w:r>
        <w:rPr>
          <w:bCs/>
          <w:szCs w:val="32"/>
        </w:rPr>
        <w:t>2021</w:t>
      </w:r>
      <w:r>
        <w:rPr>
          <w:rFonts w:hAnsi="方正仿宋_GBK"/>
          <w:bCs/>
          <w:szCs w:val="32"/>
        </w:rPr>
        <w:t>年，完成</w:t>
      </w:r>
      <w:r>
        <w:rPr>
          <w:bCs/>
          <w:szCs w:val="32"/>
        </w:rPr>
        <w:t>2008</w:t>
      </w:r>
      <w:r>
        <w:rPr>
          <w:rFonts w:hAnsi="方正仿宋_GBK"/>
          <w:bCs/>
          <w:szCs w:val="32"/>
        </w:rPr>
        <w:t>－</w:t>
      </w:r>
      <w:r>
        <w:rPr>
          <w:bCs/>
          <w:szCs w:val="32"/>
        </w:rPr>
        <w:t>2021</w:t>
      </w:r>
      <w:r>
        <w:rPr>
          <w:rFonts w:hAnsi="方正仿宋_GBK"/>
          <w:bCs/>
          <w:szCs w:val="32"/>
        </w:rPr>
        <w:t>年前一轮退耕还林延长补助资金兑现完成</w:t>
      </w:r>
      <w:r>
        <w:rPr>
          <w:bCs/>
          <w:szCs w:val="32"/>
        </w:rPr>
        <w:t xml:space="preserve"> 0.079</w:t>
      </w:r>
      <w:r>
        <w:rPr>
          <w:rFonts w:hAnsi="方正仿宋_GBK"/>
          <w:bCs/>
          <w:szCs w:val="32"/>
        </w:rPr>
        <w:t>万亩，持续发挥生态作用显著，退耕农户满意度达</w:t>
      </w:r>
      <w:r>
        <w:rPr>
          <w:bCs/>
          <w:szCs w:val="32"/>
        </w:rPr>
        <w:t>90%</w:t>
      </w:r>
      <w:r>
        <w:rPr>
          <w:rFonts w:hAnsi="方正仿宋_GBK"/>
          <w:bCs/>
          <w:szCs w:val="32"/>
        </w:rPr>
        <w:t>。</w:t>
      </w:r>
    </w:p>
    <w:p>
      <w:pPr>
        <w:ind w:firstLine="640" w:firstLineChars="200"/>
        <w:outlineLvl w:val="0"/>
        <w:rPr>
          <w:rFonts w:hint="eastAsia" w:ascii="方正楷体_GBK" w:eastAsia="方正楷体_GBK"/>
          <w:szCs w:val="32"/>
        </w:rPr>
      </w:pPr>
      <w:r>
        <w:rPr>
          <w:rFonts w:hint="eastAsia" w:ascii="方正楷体_GBK" w:eastAsia="方正楷体_GBK"/>
          <w:bCs/>
          <w:szCs w:val="32"/>
        </w:rPr>
        <w:t>（三）绩效目标完成情况分析。</w:t>
      </w:r>
    </w:p>
    <w:p>
      <w:pPr>
        <w:ind w:firstLine="640" w:firstLineChars="200"/>
        <w:rPr>
          <w:szCs w:val="32"/>
        </w:rPr>
      </w:pPr>
      <w:r>
        <w:rPr>
          <w:szCs w:val="32"/>
        </w:rPr>
        <w:t>1.</w:t>
      </w:r>
      <w:r>
        <w:rPr>
          <w:rFonts w:hAnsi="方正仿宋_GBK"/>
          <w:szCs w:val="32"/>
        </w:rPr>
        <w:t>产出指标完成情况分析。</w:t>
      </w:r>
    </w:p>
    <w:p>
      <w:pPr>
        <w:ind w:firstLine="640" w:firstLineChars="200"/>
        <w:rPr>
          <w:szCs w:val="32"/>
        </w:rPr>
      </w:pPr>
      <w:r>
        <w:rPr>
          <w:rFonts w:hAnsi="方正仿宋_GBK"/>
          <w:szCs w:val="32"/>
        </w:rPr>
        <w:t>（</w:t>
      </w:r>
      <w:r>
        <w:rPr>
          <w:szCs w:val="32"/>
        </w:rPr>
        <w:t>1</w:t>
      </w:r>
      <w:r>
        <w:rPr>
          <w:rFonts w:hAnsi="方正仿宋_GBK"/>
          <w:szCs w:val="32"/>
        </w:rPr>
        <w:t>）数量指标。</w:t>
      </w:r>
      <w:r>
        <w:rPr>
          <w:szCs w:val="32"/>
        </w:rPr>
        <w:t>2008</w:t>
      </w:r>
      <w:r>
        <w:rPr>
          <w:rFonts w:hAnsi="方正仿宋_GBK"/>
          <w:szCs w:val="32"/>
        </w:rPr>
        <w:t>－</w:t>
      </w:r>
      <w:r>
        <w:rPr>
          <w:szCs w:val="32"/>
        </w:rPr>
        <w:t>2021</w:t>
      </w:r>
      <w:r>
        <w:rPr>
          <w:rFonts w:hAnsi="方正仿宋_GBK"/>
          <w:szCs w:val="32"/>
        </w:rPr>
        <w:t>年前一轮退耕还林延长补助资金已完成兑现</w:t>
      </w:r>
      <w:r>
        <w:rPr>
          <w:szCs w:val="32"/>
        </w:rPr>
        <w:t>100%</w:t>
      </w:r>
      <w:r>
        <w:rPr>
          <w:rFonts w:hAnsi="方正仿宋_GBK"/>
          <w:szCs w:val="32"/>
        </w:rPr>
        <w:t>。</w:t>
      </w:r>
    </w:p>
    <w:p>
      <w:pPr>
        <w:ind w:firstLine="640" w:firstLineChars="200"/>
        <w:rPr>
          <w:szCs w:val="32"/>
        </w:rPr>
      </w:pPr>
      <w:r>
        <w:rPr>
          <w:rFonts w:hAnsi="方正仿宋_GBK"/>
          <w:szCs w:val="32"/>
        </w:rPr>
        <w:t>（</w:t>
      </w:r>
      <w:r>
        <w:rPr>
          <w:szCs w:val="32"/>
        </w:rPr>
        <w:t>2</w:t>
      </w:r>
      <w:r>
        <w:rPr>
          <w:rFonts w:hAnsi="方正仿宋_GBK"/>
          <w:szCs w:val="32"/>
        </w:rPr>
        <w:t>）质量指标。</w:t>
      </w:r>
      <w:r>
        <w:rPr>
          <w:szCs w:val="32"/>
        </w:rPr>
        <w:t>2008</w:t>
      </w:r>
      <w:r>
        <w:rPr>
          <w:rFonts w:hAnsi="方正仿宋_GBK"/>
          <w:szCs w:val="32"/>
        </w:rPr>
        <w:t>－</w:t>
      </w:r>
      <w:r>
        <w:rPr>
          <w:szCs w:val="32"/>
        </w:rPr>
        <w:t>2021</w:t>
      </w:r>
      <w:r>
        <w:rPr>
          <w:rFonts w:hAnsi="方正仿宋_GBK"/>
          <w:szCs w:val="32"/>
        </w:rPr>
        <w:t>年前一轮退耕还林延长补助资金兑现正确率为</w:t>
      </w:r>
      <w:r>
        <w:rPr>
          <w:szCs w:val="32"/>
        </w:rPr>
        <w:t>100%</w:t>
      </w:r>
    </w:p>
    <w:p>
      <w:pPr>
        <w:ind w:firstLine="640" w:firstLineChars="200"/>
        <w:rPr>
          <w:szCs w:val="32"/>
        </w:rPr>
      </w:pPr>
      <w:r>
        <w:rPr>
          <w:rFonts w:hAnsi="方正仿宋_GBK"/>
          <w:szCs w:val="32"/>
        </w:rPr>
        <w:t>（</w:t>
      </w:r>
      <w:r>
        <w:rPr>
          <w:szCs w:val="32"/>
        </w:rPr>
        <w:t>3</w:t>
      </w:r>
      <w:r>
        <w:rPr>
          <w:rFonts w:hAnsi="方正仿宋_GBK"/>
          <w:szCs w:val="32"/>
        </w:rPr>
        <w:t>）时效指标。本年度兑现完成率为</w:t>
      </w:r>
      <w:r>
        <w:rPr>
          <w:szCs w:val="32"/>
        </w:rPr>
        <w:t>100%</w:t>
      </w:r>
      <w:r>
        <w:rPr>
          <w:rFonts w:hAnsi="方正仿宋_GBK"/>
          <w:szCs w:val="32"/>
        </w:rPr>
        <w:t>，严格控制时间，不影响人民群众生活。</w:t>
      </w:r>
    </w:p>
    <w:p>
      <w:pPr>
        <w:ind w:firstLine="640" w:firstLineChars="200"/>
        <w:rPr>
          <w:szCs w:val="32"/>
        </w:rPr>
      </w:pPr>
      <w:r>
        <w:rPr>
          <w:szCs w:val="32"/>
        </w:rPr>
        <w:t>2.</w:t>
      </w:r>
      <w:r>
        <w:rPr>
          <w:rFonts w:hAnsi="方正仿宋_GBK"/>
          <w:szCs w:val="32"/>
        </w:rPr>
        <w:t>效益指标完成情况分析。</w:t>
      </w:r>
    </w:p>
    <w:p>
      <w:pPr>
        <w:ind w:firstLine="640" w:firstLineChars="200"/>
        <w:rPr>
          <w:szCs w:val="32"/>
        </w:rPr>
      </w:pPr>
      <w:r>
        <w:rPr>
          <w:rFonts w:hAnsi="方正仿宋_GBK"/>
          <w:szCs w:val="32"/>
        </w:rPr>
        <w:t>（</w:t>
      </w:r>
      <w:r>
        <w:rPr>
          <w:szCs w:val="32"/>
        </w:rPr>
        <w:t>1</w:t>
      </w:r>
      <w:r>
        <w:rPr>
          <w:rFonts w:hAnsi="方正仿宋_GBK"/>
          <w:szCs w:val="32"/>
        </w:rPr>
        <w:t>）社会效益。前一轮退耕还林政策知晓率</w:t>
      </w:r>
      <w:r>
        <w:rPr>
          <w:szCs w:val="32"/>
        </w:rPr>
        <w:t>90%</w:t>
      </w:r>
      <w:r>
        <w:rPr>
          <w:rFonts w:hAnsi="方正仿宋_GBK"/>
          <w:szCs w:val="32"/>
        </w:rPr>
        <w:t>。</w:t>
      </w:r>
    </w:p>
    <w:p>
      <w:pPr>
        <w:numPr>
          <w:ilvl w:val="0"/>
          <w:numId w:val="1"/>
        </w:numPr>
        <w:ind w:left="0" w:firstLine="640" w:firstLineChars="200"/>
        <w:rPr>
          <w:szCs w:val="32"/>
        </w:rPr>
      </w:pPr>
      <w:r>
        <w:rPr>
          <w:rFonts w:hAnsi="方正仿宋_GBK"/>
          <w:szCs w:val="32"/>
        </w:rPr>
        <w:t>可持续影响。持续发挥生态作用显著。</w:t>
      </w:r>
    </w:p>
    <w:p>
      <w:pPr>
        <w:ind w:firstLine="640" w:firstLineChars="200"/>
        <w:rPr>
          <w:szCs w:val="32"/>
        </w:rPr>
      </w:pPr>
      <w:r>
        <w:rPr>
          <w:szCs w:val="32"/>
        </w:rPr>
        <w:t>3.</w:t>
      </w:r>
      <w:r>
        <w:rPr>
          <w:rFonts w:hAnsi="方正仿宋_GBK"/>
          <w:szCs w:val="32"/>
        </w:rPr>
        <w:t>满意度指标完成情况分析。退耕农户满意度为</w:t>
      </w:r>
      <w:r>
        <w:rPr>
          <w:szCs w:val="32"/>
        </w:rPr>
        <w:t>90%</w:t>
      </w:r>
      <w:r>
        <w:rPr>
          <w:rFonts w:hAnsi="方正仿宋_GBK"/>
          <w:szCs w:val="32"/>
        </w:rPr>
        <w:t>，实现了</w:t>
      </w:r>
      <w:r>
        <w:rPr>
          <w:szCs w:val="32"/>
        </w:rPr>
        <w:t>≥85%</w:t>
      </w:r>
      <w:r>
        <w:rPr>
          <w:rFonts w:hAnsi="方正仿宋_GBK"/>
          <w:szCs w:val="32"/>
        </w:rPr>
        <w:t>的预期目标。</w:t>
      </w:r>
    </w:p>
    <w:p>
      <w:pPr>
        <w:ind w:firstLine="640" w:firstLineChars="200"/>
        <w:rPr>
          <w:rFonts w:hint="eastAsia" w:ascii="方正黑体_GBK" w:eastAsia="方正黑体_GBK"/>
          <w:bCs/>
          <w:szCs w:val="32"/>
        </w:rPr>
      </w:pPr>
      <w:r>
        <w:rPr>
          <w:rFonts w:hint="eastAsia" w:ascii="方正黑体_GBK" w:eastAsia="方正黑体_GBK"/>
          <w:bCs/>
          <w:szCs w:val="32"/>
        </w:rPr>
        <w:t>三、绩效自评结果情况</w:t>
      </w:r>
    </w:p>
    <w:p>
      <w:pPr>
        <w:ind w:firstLine="640" w:firstLineChars="200"/>
        <w:rPr>
          <w:szCs w:val="32"/>
        </w:rPr>
      </w:pPr>
      <w:r>
        <w:rPr>
          <w:rFonts w:hAnsi="方正仿宋_GBK"/>
          <w:szCs w:val="32"/>
        </w:rPr>
        <w:t>通过认真开展单位项目支出绩效目标自评，综合评分</w:t>
      </w:r>
      <w:r>
        <w:rPr>
          <w:szCs w:val="32"/>
        </w:rPr>
        <w:t>95</w:t>
      </w:r>
      <w:r>
        <w:rPr>
          <w:rFonts w:hAnsi="方正仿宋_GBK"/>
          <w:szCs w:val="32"/>
        </w:rPr>
        <w:t>分，评价结果为</w:t>
      </w:r>
      <w:r>
        <w:rPr>
          <w:rFonts w:hint="eastAsia"/>
          <w:szCs w:val="32"/>
        </w:rPr>
        <w:t>“</w:t>
      </w:r>
      <w:r>
        <w:rPr>
          <w:rFonts w:hAnsi="方正仿宋_GBK"/>
          <w:szCs w:val="32"/>
        </w:rPr>
        <w:t>优</w:t>
      </w:r>
      <w:r>
        <w:rPr>
          <w:rFonts w:hint="eastAsia"/>
          <w:szCs w:val="32"/>
        </w:rPr>
        <w:t>”</w:t>
      </w:r>
      <w:r>
        <w:rPr>
          <w:rFonts w:hAnsi="方正仿宋_GBK"/>
          <w:szCs w:val="32"/>
        </w:rPr>
        <w:t>。</w:t>
      </w:r>
    </w:p>
    <w:p>
      <w:pPr>
        <w:ind w:firstLine="640" w:firstLineChars="200"/>
        <w:rPr>
          <w:rFonts w:hint="eastAsia" w:ascii="方正黑体_GBK" w:eastAsia="方正黑体_GBK"/>
          <w:bCs/>
          <w:szCs w:val="32"/>
        </w:rPr>
      </w:pPr>
      <w:r>
        <w:rPr>
          <w:rFonts w:hint="eastAsia" w:ascii="方正黑体_GBK" w:eastAsia="方正黑体_GBK"/>
          <w:bCs/>
          <w:szCs w:val="32"/>
        </w:rPr>
        <w:t>四、偏离绩效目标的原因和下一步改进措施</w:t>
      </w:r>
    </w:p>
    <w:p>
      <w:pPr>
        <w:ind w:firstLine="640" w:firstLineChars="200"/>
        <w:rPr>
          <w:szCs w:val="32"/>
        </w:rPr>
      </w:pPr>
      <w:r>
        <w:rPr>
          <w:rFonts w:hAnsi="方正仿宋_GBK"/>
          <w:szCs w:val="32"/>
        </w:rPr>
        <w:t>此项目没有偏离绩效目标。</w:t>
      </w:r>
    </w:p>
    <w:p>
      <w:pPr>
        <w:ind w:firstLine="640" w:firstLineChars="200"/>
        <w:rPr>
          <w:rFonts w:hint="eastAsia" w:ascii="方正黑体_GBK" w:eastAsia="方正黑体_GBK"/>
          <w:bCs/>
          <w:szCs w:val="32"/>
        </w:rPr>
      </w:pPr>
      <w:r>
        <w:rPr>
          <w:rFonts w:hint="eastAsia" w:ascii="方正黑体_GBK" w:eastAsia="方正黑体_GBK"/>
          <w:bCs/>
          <w:szCs w:val="32"/>
        </w:rPr>
        <w:t>五、其他需要说明的问题</w:t>
      </w:r>
    </w:p>
    <w:p>
      <w:pPr>
        <w:ind w:firstLine="640" w:firstLineChars="200"/>
        <w:rPr>
          <w:rFonts w:hint="eastAsia" w:hAnsi="方正仿宋_GBK"/>
          <w:szCs w:val="32"/>
        </w:rPr>
      </w:pPr>
      <w:r>
        <w:rPr>
          <w:rFonts w:hAnsi="方正仿宋_GBK"/>
          <w:szCs w:val="32"/>
        </w:rPr>
        <w:t>群众满意度指标虽然达到目标值，但由于没有全面调查，故不能得满分。</w:t>
      </w:r>
    </w:p>
    <w:p>
      <w:pPr>
        <w:pStyle w:val="6"/>
        <w:ind w:firstLine="640" w:firstLineChars="200"/>
        <w:rPr>
          <w:rFonts w:hint="eastAsia"/>
          <w:sz w:val="32"/>
          <w:szCs w:val="32"/>
        </w:rPr>
      </w:pPr>
    </w:p>
    <w:p>
      <w:pPr>
        <w:ind w:firstLine="640" w:firstLineChars="200"/>
        <w:rPr>
          <w:szCs w:val="32"/>
        </w:rPr>
      </w:pPr>
      <w:r>
        <w:rPr>
          <w:rFonts w:hAnsi="方正仿宋_GBK"/>
          <w:szCs w:val="32"/>
        </w:rPr>
        <w:t>附件：</w:t>
      </w:r>
      <w:r>
        <w:rPr>
          <w:szCs w:val="32"/>
        </w:rPr>
        <w:t xml:space="preserve"> </w:t>
      </w:r>
      <w:r>
        <w:rPr>
          <w:rFonts w:hAnsi="方正仿宋_GBK"/>
          <w:szCs w:val="32"/>
        </w:rPr>
        <w:t>项目支出预算绩效目标自评表</w:t>
      </w:r>
    </w:p>
    <w:p>
      <w:pPr>
        <w:rPr>
          <w:rFonts w:hint="eastAsia" w:ascii="方正黑体_GBK" w:eastAsia="方正黑体_GBK"/>
          <w:szCs w:val="32"/>
        </w:rPr>
      </w:pPr>
      <w:r>
        <w:rPr>
          <w:rFonts w:hint="eastAsia" w:ascii="方正黑体_GBK" w:eastAsia="方正黑体_GBK"/>
          <w:szCs w:val="32"/>
        </w:rPr>
        <w:t>附件</w:t>
      </w:r>
    </w:p>
    <w:p>
      <w:pPr>
        <w:pStyle w:val="6"/>
        <w:rPr>
          <w:rFonts w:ascii="Times New Roman"/>
          <w:sz w:val="32"/>
          <w:szCs w:val="32"/>
        </w:rPr>
      </w:pPr>
    </w:p>
    <w:p>
      <w:pPr>
        <w:jc w:val="center"/>
        <w:rPr>
          <w:rFonts w:hint="eastAsia" w:ascii="方正小标宋_GBK" w:eastAsia="方正小标宋_GBK"/>
          <w:bCs/>
          <w:color w:val="000000"/>
          <w:kern w:val="0"/>
          <w:sz w:val="44"/>
          <w:szCs w:val="44"/>
        </w:rPr>
      </w:pPr>
      <w:r>
        <w:rPr>
          <w:rFonts w:hint="eastAsia" w:ascii="方正小标宋_GBK" w:eastAsia="方正小标宋_GBK"/>
          <w:bCs/>
          <w:color w:val="000000"/>
          <w:kern w:val="0"/>
          <w:sz w:val="44"/>
          <w:szCs w:val="44"/>
        </w:rPr>
        <w:t>项目支出预算绩效目标自评表</w:t>
      </w:r>
    </w:p>
    <w:tbl>
      <w:tblPr>
        <w:tblStyle w:val="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751"/>
        <w:gridCol w:w="1213"/>
        <w:gridCol w:w="913"/>
        <w:gridCol w:w="1177"/>
        <w:gridCol w:w="382"/>
        <w:gridCol w:w="760"/>
        <w:gridCol w:w="658"/>
        <w:gridCol w:w="164"/>
        <w:gridCol w:w="828"/>
        <w:gridCol w:w="142"/>
        <w:gridCol w:w="601"/>
        <w:gridCol w:w="356"/>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1233" w:type="dxa"/>
            <w:gridSpan w:val="2"/>
            <w:noWrap w:val="0"/>
            <w:vAlign w:val="center"/>
          </w:tcPr>
          <w:p>
            <w:pPr>
              <w:widowControl/>
              <w:spacing w:line="240" w:lineRule="exact"/>
              <w:jc w:val="center"/>
              <w:rPr>
                <w:b/>
                <w:bCs/>
                <w:color w:val="000000"/>
                <w:kern w:val="0"/>
                <w:sz w:val="20"/>
              </w:rPr>
            </w:pPr>
            <w:r>
              <w:rPr>
                <w:b/>
                <w:bCs/>
                <w:color w:val="000000"/>
                <w:kern w:val="0"/>
                <w:sz w:val="20"/>
              </w:rPr>
              <w:t>项目名称</w:t>
            </w:r>
          </w:p>
        </w:tc>
        <w:tc>
          <w:tcPr>
            <w:tcW w:w="4445" w:type="dxa"/>
            <w:gridSpan w:val="5"/>
            <w:noWrap w:val="0"/>
            <w:vAlign w:val="center"/>
          </w:tcPr>
          <w:p>
            <w:pPr>
              <w:widowControl/>
              <w:spacing w:line="240" w:lineRule="exact"/>
              <w:jc w:val="center"/>
              <w:rPr>
                <w:color w:val="000000"/>
                <w:kern w:val="0"/>
                <w:sz w:val="20"/>
              </w:rPr>
            </w:pPr>
            <w:r>
              <w:rPr>
                <w:color w:val="000000"/>
                <w:sz w:val="20"/>
              </w:rPr>
              <w:t>2008－2021年前一轮退耕还林延长补助资金项目</w:t>
            </w:r>
          </w:p>
        </w:tc>
        <w:tc>
          <w:tcPr>
            <w:tcW w:w="1650" w:type="dxa"/>
            <w:gridSpan w:val="3"/>
            <w:noWrap w:val="0"/>
            <w:vAlign w:val="center"/>
          </w:tcPr>
          <w:p>
            <w:pPr>
              <w:widowControl/>
              <w:spacing w:line="240" w:lineRule="exact"/>
              <w:jc w:val="center"/>
              <w:rPr>
                <w:b/>
                <w:bCs/>
                <w:color w:val="000000"/>
                <w:kern w:val="0"/>
                <w:sz w:val="20"/>
              </w:rPr>
            </w:pPr>
            <w:r>
              <w:rPr>
                <w:b/>
                <w:bCs/>
                <w:color w:val="000000"/>
                <w:kern w:val="0"/>
                <w:sz w:val="20"/>
              </w:rPr>
              <w:t>项目负责人</w:t>
            </w:r>
          </w:p>
        </w:tc>
        <w:tc>
          <w:tcPr>
            <w:tcW w:w="1881" w:type="dxa"/>
            <w:gridSpan w:val="4"/>
            <w:noWrap w:val="0"/>
            <w:vAlign w:val="center"/>
          </w:tcPr>
          <w:p>
            <w:pPr>
              <w:widowControl/>
              <w:spacing w:line="240" w:lineRule="exact"/>
              <w:jc w:val="center"/>
              <w:textAlignment w:val="center"/>
              <w:rPr>
                <w:color w:val="000000"/>
                <w:kern w:val="0"/>
                <w:sz w:val="20"/>
              </w:rPr>
            </w:pPr>
            <w:r>
              <w:rPr>
                <w:color w:val="000000"/>
                <w:kern w:val="0"/>
                <w:sz w:val="20"/>
              </w:rPr>
              <w:t>杨建春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1233" w:type="dxa"/>
            <w:gridSpan w:val="2"/>
            <w:noWrap w:val="0"/>
            <w:vAlign w:val="center"/>
          </w:tcPr>
          <w:p>
            <w:pPr>
              <w:widowControl/>
              <w:spacing w:line="240" w:lineRule="exact"/>
              <w:jc w:val="center"/>
              <w:rPr>
                <w:b/>
                <w:bCs/>
                <w:color w:val="000000"/>
                <w:kern w:val="0"/>
                <w:sz w:val="20"/>
              </w:rPr>
            </w:pPr>
            <w:r>
              <w:rPr>
                <w:b/>
                <w:bCs/>
                <w:color w:val="000000"/>
                <w:kern w:val="0"/>
                <w:sz w:val="20"/>
              </w:rPr>
              <w:t>主管部门</w:t>
            </w:r>
          </w:p>
        </w:tc>
        <w:tc>
          <w:tcPr>
            <w:tcW w:w="4445" w:type="dxa"/>
            <w:gridSpan w:val="5"/>
            <w:noWrap w:val="0"/>
            <w:vAlign w:val="center"/>
          </w:tcPr>
          <w:p>
            <w:pPr>
              <w:widowControl/>
              <w:spacing w:line="240" w:lineRule="exact"/>
              <w:jc w:val="center"/>
              <w:rPr>
                <w:color w:val="000000"/>
                <w:kern w:val="0"/>
                <w:sz w:val="20"/>
              </w:rPr>
            </w:pPr>
            <w:r>
              <w:rPr>
                <w:color w:val="000000"/>
                <w:kern w:val="0"/>
                <w:sz w:val="20"/>
              </w:rPr>
              <w:t>奉节县林业局</w:t>
            </w:r>
          </w:p>
        </w:tc>
        <w:tc>
          <w:tcPr>
            <w:tcW w:w="1650" w:type="dxa"/>
            <w:gridSpan w:val="3"/>
            <w:noWrap w:val="0"/>
            <w:vAlign w:val="center"/>
          </w:tcPr>
          <w:p>
            <w:pPr>
              <w:widowControl/>
              <w:spacing w:line="240" w:lineRule="exact"/>
              <w:jc w:val="center"/>
              <w:rPr>
                <w:b/>
                <w:bCs/>
                <w:color w:val="000000"/>
                <w:kern w:val="0"/>
                <w:sz w:val="20"/>
              </w:rPr>
            </w:pPr>
            <w:r>
              <w:rPr>
                <w:b/>
                <w:bCs/>
                <w:color w:val="000000"/>
                <w:kern w:val="0"/>
                <w:sz w:val="20"/>
              </w:rPr>
              <w:t>实施单位</w:t>
            </w:r>
          </w:p>
        </w:tc>
        <w:tc>
          <w:tcPr>
            <w:tcW w:w="1881" w:type="dxa"/>
            <w:gridSpan w:val="4"/>
            <w:noWrap w:val="0"/>
            <w:vAlign w:val="center"/>
          </w:tcPr>
          <w:p>
            <w:pPr>
              <w:widowControl/>
              <w:spacing w:line="240" w:lineRule="exact"/>
              <w:jc w:val="center"/>
              <w:textAlignment w:val="center"/>
              <w:rPr>
                <w:color w:val="000000"/>
                <w:kern w:val="0"/>
                <w:sz w:val="20"/>
              </w:rPr>
            </w:pPr>
            <w:r>
              <w:rPr>
                <w:color w:val="000000"/>
                <w:kern w:val="0"/>
                <w:sz w:val="20"/>
              </w:rPr>
              <w:t>退耕还林管理中心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1233" w:type="dxa"/>
            <w:gridSpan w:val="2"/>
            <w:vMerge w:val="restart"/>
            <w:noWrap w:val="0"/>
            <w:vAlign w:val="center"/>
          </w:tcPr>
          <w:p>
            <w:pPr>
              <w:widowControl/>
              <w:spacing w:line="240" w:lineRule="exact"/>
              <w:jc w:val="center"/>
              <w:rPr>
                <w:color w:val="000000"/>
                <w:kern w:val="0"/>
                <w:sz w:val="20"/>
              </w:rPr>
            </w:pPr>
            <w:r>
              <w:rPr>
                <w:color w:val="000000"/>
                <w:kern w:val="0"/>
                <w:sz w:val="20"/>
              </w:rPr>
              <w:t>资金情况（万元）</w:t>
            </w:r>
          </w:p>
        </w:tc>
        <w:tc>
          <w:tcPr>
            <w:tcW w:w="2126" w:type="dxa"/>
            <w:gridSpan w:val="2"/>
            <w:noWrap w:val="0"/>
            <w:vAlign w:val="center"/>
          </w:tcPr>
          <w:p>
            <w:pPr>
              <w:widowControl/>
              <w:spacing w:line="240" w:lineRule="exact"/>
              <w:jc w:val="center"/>
              <w:rPr>
                <w:color w:val="000000"/>
                <w:kern w:val="0"/>
                <w:sz w:val="20"/>
              </w:rPr>
            </w:pPr>
            <w:r>
              <w:rPr>
                <w:color w:val="000000"/>
                <w:kern w:val="0"/>
                <w:sz w:val="20"/>
              </w:rPr>
              <w:t>类       别</w:t>
            </w:r>
          </w:p>
        </w:tc>
        <w:tc>
          <w:tcPr>
            <w:tcW w:w="1559" w:type="dxa"/>
            <w:gridSpan w:val="2"/>
            <w:noWrap w:val="0"/>
            <w:vAlign w:val="center"/>
          </w:tcPr>
          <w:p>
            <w:pPr>
              <w:widowControl/>
              <w:spacing w:line="240" w:lineRule="exact"/>
              <w:jc w:val="center"/>
              <w:rPr>
                <w:color w:val="000000"/>
                <w:kern w:val="0"/>
                <w:sz w:val="20"/>
              </w:rPr>
            </w:pPr>
            <w:r>
              <w:rPr>
                <w:color w:val="000000"/>
                <w:kern w:val="0"/>
                <w:sz w:val="20"/>
              </w:rPr>
              <w:t>全年预算数</w:t>
            </w:r>
          </w:p>
        </w:tc>
        <w:tc>
          <w:tcPr>
            <w:tcW w:w="1418" w:type="dxa"/>
            <w:gridSpan w:val="2"/>
            <w:noWrap w:val="0"/>
            <w:vAlign w:val="center"/>
          </w:tcPr>
          <w:p>
            <w:pPr>
              <w:widowControl/>
              <w:spacing w:line="240" w:lineRule="exact"/>
              <w:jc w:val="center"/>
              <w:rPr>
                <w:color w:val="000000"/>
                <w:kern w:val="0"/>
                <w:sz w:val="20"/>
              </w:rPr>
            </w:pPr>
            <w:r>
              <w:rPr>
                <w:color w:val="000000"/>
                <w:kern w:val="0"/>
                <w:sz w:val="20"/>
              </w:rPr>
              <w:t>全年执行数</w:t>
            </w:r>
          </w:p>
        </w:tc>
        <w:tc>
          <w:tcPr>
            <w:tcW w:w="992" w:type="dxa"/>
            <w:gridSpan w:val="2"/>
            <w:noWrap w:val="0"/>
            <w:vAlign w:val="center"/>
          </w:tcPr>
          <w:p>
            <w:pPr>
              <w:widowControl/>
              <w:spacing w:line="240" w:lineRule="exact"/>
              <w:jc w:val="center"/>
              <w:rPr>
                <w:color w:val="000000"/>
                <w:kern w:val="0"/>
                <w:sz w:val="20"/>
              </w:rPr>
            </w:pPr>
            <w:r>
              <w:rPr>
                <w:color w:val="000000"/>
                <w:kern w:val="0"/>
                <w:sz w:val="20"/>
              </w:rPr>
              <w:t>分值</w:t>
            </w:r>
          </w:p>
        </w:tc>
        <w:tc>
          <w:tcPr>
            <w:tcW w:w="1099" w:type="dxa"/>
            <w:gridSpan w:val="3"/>
            <w:noWrap w:val="0"/>
            <w:vAlign w:val="center"/>
          </w:tcPr>
          <w:p>
            <w:pPr>
              <w:widowControl/>
              <w:spacing w:line="240" w:lineRule="exact"/>
              <w:jc w:val="center"/>
              <w:rPr>
                <w:color w:val="000000"/>
                <w:kern w:val="0"/>
                <w:sz w:val="20"/>
              </w:rPr>
            </w:pPr>
            <w:r>
              <w:rPr>
                <w:color w:val="000000"/>
                <w:kern w:val="0"/>
                <w:sz w:val="20"/>
              </w:rPr>
              <w:t>执行率</w:t>
            </w:r>
          </w:p>
        </w:tc>
        <w:tc>
          <w:tcPr>
            <w:tcW w:w="782" w:type="dxa"/>
            <w:noWrap w:val="0"/>
            <w:vAlign w:val="center"/>
          </w:tcPr>
          <w:p>
            <w:pPr>
              <w:widowControl/>
              <w:spacing w:line="240" w:lineRule="exact"/>
              <w:jc w:val="center"/>
              <w:rPr>
                <w:color w:val="000000"/>
                <w:kern w:val="0"/>
                <w:sz w:val="20"/>
              </w:rPr>
            </w:pPr>
            <w:r>
              <w:rPr>
                <w:color w:val="000000"/>
                <w:kern w:val="0"/>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233" w:type="dxa"/>
            <w:gridSpan w:val="2"/>
            <w:vMerge w:val="continue"/>
            <w:noWrap w:val="0"/>
            <w:vAlign w:val="center"/>
          </w:tcPr>
          <w:p>
            <w:pPr>
              <w:widowControl/>
              <w:spacing w:line="240" w:lineRule="exact"/>
              <w:jc w:val="left"/>
              <w:rPr>
                <w:color w:val="000000"/>
                <w:kern w:val="0"/>
                <w:sz w:val="20"/>
              </w:rPr>
            </w:pPr>
          </w:p>
        </w:tc>
        <w:tc>
          <w:tcPr>
            <w:tcW w:w="2126" w:type="dxa"/>
            <w:gridSpan w:val="2"/>
            <w:noWrap w:val="0"/>
            <w:vAlign w:val="center"/>
          </w:tcPr>
          <w:p>
            <w:pPr>
              <w:widowControl/>
              <w:spacing w:line="240" w:lineRule="exact"/>
              <w:jc w:val="left"/>
              <w:rPr>
                <w:color w:val="000000"/>
                <w:kern w:val="0"/>
                <w:sz w:val="20"/>
              </w:rPr>
            </w:pPr>
            <w:r>
              <w:rPr>
                <w:color w:val="000000"/>
                <w:kern w:val="0"/>
                <w:sz w:val="20"/>
              </w:rPr>
              <w:t>年度资金总额</w:t>
            </w:r>
          </w:p>
        </w:tc>
        <w:tc>
          <w:tcPr>
            <w:tcW w:w="1559" w:type="dxa"/>
            <w:gridSpan w:val="2"/>
            <w:noWrap w:val="0"/>
            <w:vAlign w:val="center"/>
          </w:tcPr>
          <w:p>
            <w:pPr>
              <w:widowControl/>
              <w:spacing w:line="240" w:lineRule="exact"/>
              <w:jc w:val="center"/>
              <w:rPr>
                <w:color w:val="000000"/>
                <w:kern w:val="0"/>
                <w:sz w:val="20"/>
              </w:rPr>
            </w:pPr>
            <w:r>
              <w:rPr>
                <w:color w:val="000000"/>
                <w:kern w:val="0"/>
                <w:sz w:val="20"/>
              </w:rPr>
              <w:t>197.16</w:t>
            </w:r>
          </w:p>
        </w:tc>
        <w:tc>
          <w:tcPr>
            <w:tcW w:w="1418" w:type="dxa"/>
            <w:gridSpan w:val="2"/>
            <w:noWrap w:val="0"/>
            <w:vAlign w:val="center"/>
          </w:tcPr>
          <w:p>
            <w:pPr>
              <w:widowControl/>
              <w:spacing w:line="240" w:lineRule="exact"/>
              <w:jc w:val="center"/>
              <w:rPr>
                <w:color w:val="000000"/>
                <w:kern w:val="0"/>
                <w:sz w:val="20"/>
              </w:rPr>
            </w:pPr>
            <w:r>
              <w:rPr>
                <w:color w:val="000000"/>
                <w:kern w:val="0"/>
                <w:sz w:val="20"/>
              </w:rPr>
              <w:t>197.16</w:t>
            </w:r>
          </w:p>
        </w:tc>
        <w:tc>
          <w:tcPr>
            <w:tcW w:w="992" w:type="dxa"/>
            <w:gridSpan w:val="2"/>
            <w:noWrap w:val="0"/>
            <w:vAlign w:val="center"/>
          </w:tcPr>
          <w:p>
            <w:pPr>
              <w:widowControl/>
              <w:spacing w:line="240" w:lineRule="exact"/>
              <w:jc w:val="center"/>
              <w:rPr>
                <w:color w:val="000000"/>
                <w:kern w:val="0"/>
                <w:sz w:val="20"/>
              </w:rPr>
            </w:pPr>
            <w:r>
              <w:rPr>
                <w:color w:val="000000"/>
                <w:kern w:val="0"/>
                <w:sz w:val="20"/>
              </w:rPr>
              <w:t>10分</w:t>
            </w:r>
          </w:p>
        </w:tc>
        <w:tc>
          <w:tcPr>
            <w:tcW w:w="1099" w:type="dxa"/>
            <w:gridSpan w:val="3"/>
            <w:noWrap w:val="0"/>
            <w:vAlign w:val="center"/>
          </w:tcPr>
          <w:p>
            <w:pPr>
              <w:widowControl/>
              <w:spacing w:line="240" w:lineRule="exact"/>
              <w:jc w:val="center"/>
              <w:rPr>
                <w:color w:val="000000"/>
                <w:kern w:val="0"/>
                <w:sz w:val="20"/>
              </w:rPr>
            </w:pPr>
            <w:r>
              <w:rPr>
                <w:color w:val="000000"/>
                <w:kern w:val="0"/>
                <w:sz w:val="20"/>
              </w:rPr>
              <w:t>100%</w:t>
            </w:r>
          </w:p>
        </w:tc>
        <w:tc>
          <w:tcPr>
            <w:tcW w:w="782" w:type="dxa"/>
            <w:noWrap w:val="0"/>
            <w:vAlign w:val="center"/>
          </w:tcPr>
          <w:p>
            <w:pPr>
              <w:widowControl/>
              <w:spacing w:line="240" w:lineRule="exact"/>
              <w:jc w:val="center"/>
              <w:rPr>
                <w:color w:val="000000"/>
                <w:kern w:val="0"/>
                <w:sz w:val="20"/>
              </w:rPr>
            </w:pPr>
            <w:r>
              <w:rPr>
                <w:color w:val="000000"/>
                <w:kern w:val="0"/>
                <w:sz w:val="20"/>
              </w:rPr>
              <w:t>10分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233" w:type="dxa"/>
            <w:gridSpan w:val="2"/>
            <w:vMerge w:val="continue"/>
            <w:noWrap w:val="0"/>
            <w:vAlign w:val="center"/>
          </w:tcPr>
          <w:p>
            <w:pPr>
              <w:widowControl/>
              <w:spacing w:line="240" w:lineRule="exact"/>
              <w:jc w:val="left"/>
              <w:rPr>
                <w:color w:val="000000"/>
                <w:kern w:val="0"/>
                <w:sz w:val="20"/>
              </w:rPr>
            </w:pPr>
          </w:p>
        </w:tc>
        <w:tc>
          <w:tcPr>
            <w:tcW w:w="2126" w:type="dxa"/>
            <w:gridSpan w:val="2"/>
            <w:noWrap w:val="0"/>
            <w:vAlign w:val="center"/>
          </w:tcPr>
          <w:p>
            <w:pPr>
              <w:widowControl/>
              <w:spacing w:line="240" w:lineRule="exact"/>
              <w:jc w:val="left"/>
              <w:rPr>
                <w:color w:val="000000"/>
                <w:kern w:val="0"/>
                <w:sz w:val="20"/>
              </w:rPr>
            </w:pPr>
            <w:r>
              <w:rPr>
                <w:color w:val="000000"/>
                <w:kern w:val="0"/>
                <w:sz w:val="20"/>
              </w:rPr>
              <w:t xml:space="preserve">   其中：财政拨款</w:t>
            </w:r>
          </w:p>
        </w:tc>
        <w:tc>
          <w:tcPr>
            <w:tcW w:w="1559" w:type="dxa"/>
            <w:gridSpan w:val="2"/>
            <w:noWrap w:val="0"/>
            <w:vAlign w:val="center"/>
          </w:tcPr>
          <w:p>
            <w:pPr>
              <w:widowControl/>
              <w:spacing w:line="240" w:lineRule="exact"/>
              <w:jc w:val="center"/>
              <w:rPr>
                <w:color w:val="000000"/>
                <w:kern w:val="0"/>
                <w:sz w:val="20"/>
              </w:rPr>
            </w:pPr>
            <w:r>
              <w:rPr>
                <w:color w:val="000000"/>
                <w:kern w:val="0"/>
                <w:sz w:val="20"/>
              </w:rPr>
              <w:t>197.16</w:t>
            </w:r>
          </w:p>
        </w:tc>
        <w:tc>
          <w:tcPr>
            <w:tcW w:w="1418" w:type="dxa"/>
            <w:gridSpan w:val="2"/>
            <w:noWrap w:val="0"/>
            <w:vAlign w:val="center"/>
          </w:tcPr>
          <w:p>
            <w:pPr>
              <w:widowControl/>
              <w:spacing w:line="240" w:lineRule="exact"/>
              <w:jc w:val="center"/>
              <w:rPr>
                <w:color w:val="000000"/>
                <w:kern w:val="0"/>
                <w:sz w:val="20"/>
              </w:rPr>
            </w:pPr>
            <w:r>
              <w:rPr>
                <w:color w:val="000000"/>
                <w:kern w:val="0"/>
                <w:sz w:val="20"/>
              </w:rPr>
              <w:t>197.16</w:t>
            </w:r>
          </w:p>
        </w:tc>
        <w:tc>
          <w:tcPr>
            <w:tcW w:w="992" w:type="dxa"/>
            <w:gridSpan w:val="2"/>
            <w:noWrap w:val="0"/>
            <w:vAlign w:val="center"/>
          </w:tcPr>
          <w:p>
            <w:pPr>
              <w:widowControl/>
              <w:spacing w:line="240" w:lineRule="exact"/>
              <w:jc w:val="center"/>
              <w:rPr>
                <w:color w:val="000000"/>
                <w:kern w:val="0"/>
                <w:sz w:val="20"/>
              </w:rPr>
            </w:pPr>
            <w:r>
              <w:rPr>
                <w:color w:val="000000"/>
                <w:kern w:val="0"/>
                <w:sz w:val="20"/>
              </w:rPr>
              <w:t>10分　</w:t>
            </w:r>
          </w:p>
        </w:tc>
        <w:tc>
          <w:tcPr>
            <w:tcW w:w="1099" w:type="dxa"/>
            <w:gridSpan w:val="3"/>
            <w:noWrap w:val="0"/>
            <w:vAlign w:val="center"/>
          </w:tcPr>
          <w:p>
            <w:pPr>
              <w:widowControl/>
              <w:spacing w:line="240" w:lineRule="exact"/>
              <w:jc w:val="center"/>
              <w:rPr>
                <w:color w:val="000000"/>
                <w:kern w:val="0"/>
                <w:sz w:val="20"/>
              </w:rPr>
            </w:pPr>
            <w:r>
              <w:rPr>
                <w:color w:val="000000"/>
                <w:kern w:val="0"/>
                <w:sz w:val="20"/>
              </w:rPr>
              <w:t>100%</w:t>
            </w:r>
          </w:p>
        </w:tc>
        <w:tc>
          <w:tcPr>
            <w:tcW w:w="782" w:type="dxa"/>
            <w:noWrap w:val="0"/>
            <w:vAlign w:val="center"/>
          </w:tcPr>
          <w:p>
            <w:pPr>
              <w:widowControl/>
              <w:spacing w:line="240" w:lineRule="exact"/>
              <w:jc w:val="center"/>
              <w:rPr>
                <w:color w:val="000000"/>
                <w:kern w:val="0"/>
                <w:sz w:val="20"/>
              </w:rPr>
            </w:pPr>
            <w:r>
              <w:rPr>
                <w:color w:val="000000"/>
                <w:kern w:val="0"/>
                <w:sz w:val="20"/>
              </w:rPr>
              <w:t>10分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233" w:type="dxa"/>
            <w:gridSpan w:val="2"/>
            <w:vMerge w:val="continue"/>
            <w:noWrap w:val="0"/>
            <w:vAlign w:val="center"/>
          </w:tcPr>
          <w:p>
            <w:pPr>
              <w:widowControl/>
              <w:spacing w:line="240" w:lineRule="exact"/>
              <w:jc w:val="left"/>
              <w:rPr>
                <w:color w:val="000000"/>
                <w:kern w:val="0"/>
                <w:sz w:val="20"/>
              </w:rPr>
            </w:pPr>
          </w:p>
        </w:tc>
        <w:tc>
          <w:tcPr>
            <w:tcW w:w="2126" w:type="dxa"/>
            <w:gridSpan w:val="2"/>
            <w:noWrap w:val="0"/>
            <w:vAlign w:val="center"/>
          </w:tcPr>
          <w:p>
            <w:pPr>
              <w:widowControl/>
              <w:spacing w:line="240" w:lineRule="exact"/>
              <w:jc w:val="left"/>
              <w:rPr>
                <w:color w:val="000000"/>
                <w:kern w:val="0"/>
                <w:sz w:val="20"/>
              </w:rPr>
            </w:pPr>
            <w:r>
              <w:rPr>
                <w:color w:val="000000"/>
                <w:kern w:val="0"/>
                <w:sz w:val="20"/>
              </w:rPr>
              <w:t xml:space="preserve">         其他资金</w:t>
            </w:r>
          </w:p>
        </w:tc>
        <w:tc>
          <w:tcPr>
            <w:tcW w:w="1559" w:type="dxa"/>
            <w:gridSpan w:val="2"/>
            <w:noWrap w:val="0"/>
            <w:vAlign w:val="center"/>
          </w:tcPr>
          <w:p>
            <w:pPr>
              <w:widowControl/>
              <w:spacing w:line="240" w:lineRule="exact"/>
              <w:jc w:val="center"/>
              <w:rPr>
                <w:color w:val="000000"/>
                <w:kern w:val="0"/>
                <w:sz w:val="20"/>
              </w:rPr>
            </w:pPr>
            <w:r>
              <w:rPr>
                <w:color w:val="000000"/>
                <w:kern w:val="0"/>
                <w:sz w:val="20"/>
              </w:rPr>
              <w:t>　</w:t>
            </w:r>
          </w:p>
        </w:tc>
        <w:tc>
          <w:tcPr>
            <w:tcW w:w="1418" w:type="dxa"/>
            <w:gridSpan w:val="2"/>
            <w:noWrap w:val="0"/>
            <w:vAlign w:val="center"/>
          </w:tcPr>
          <w:p>
            <w:pPr>
              <w:widowControl/>
              <w:spacing w:line="240" w:lineRule="exact"/>
              <w:jc w:val="center"/>
              <w:rPr>
                <w:color w:val="000000"/>
                <w:kern w:val="0"/>
                <w:sz w:val="20"/>
              </w:rPr>
            </w:pPr>
            <w:r>
              <w:rPr>
                <w:color w:val="000000"/>
                <w:kern w:val="0"/>
                <w:sz w:val="20"/>
              </w:rPr>
              <w:t>　</w:t>
            </w:r>
          </w:p>
        </w:tc>
        <w:tc>
          <w:tcPr>
            <w:tcW w:w="992" w:type="dxa"/>
            <w:gridSpan w:val="2"/>
            <w:noWrap w:val="0"/>
            <w:vAlign w:val="center"/>
          </w:tcPr>
          <w:p>
            <w:pPr>
              <w:widowControl/>
              <w:spacing w:line="240" w:lineRule="exact"/>
              <w:jc w:val="center"/>
              <w:rPr>
                <w:color w:val="000000"/>
                <w:kern w:val="0"/>
                <w:sz w:val="20"/>
              </w:rPr>
            </w:pPr>
            <w:r>
              <w:rPr>
                <w:color w:val="000000"/>
                <w:kern w:val="0"/>
                <w:sz w:val="20"/>
              </w:rPr>
              <w:t>　</w:t>
            </w:r>
          </w:p>
        </w:tc>
        <w:tc>
          <w:tcPr>
            <w:tcW w:w="1099" w:type="dxa"/>
            <w:gridSpan w:val="3"/>
            <w:noWrap w:val="0"/>
            <w:vAlign w:val="center"/>
          </w:tcPr>
          <w:p>
            <w:pPr>
              <w:widowControl/>
              <w:spacing w:line="240" w:lineRule="exact"/>
              <w:jc w:val="center"/>
              <w:rPr>
                <w:color w:val="000000"/>
                <w:kern w:val="0"/>
                <w:sz w:val="20"/>
              </w:rPr>
            </w:pPr>
            <w:r>
              <w:rPr>
                <w:color w:val="000000"/>
                <w:kern w:val="0"/>
                <w:sz w:val="20"/>
              </w:rPr>
              <w:t>　</w:t>
            </w:r>
          </w:p>
        </w:tc>
        <w:tc>
          <w:tcPr>
            <w:tcW w:w="782" w:type="dxa"/>
            <w:noWrap w:val="0"/>
            <w:vAlign w:val="center"/>
          </w:tcPr>
          <w:p>
            <w:pPr>
              <w:widowControl/>
              <w:spacing w:line="240" w:lineRule="exact"/>
              <w:jc w:val="center"/>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exact"/>
          <w:jc w:val="center"/>
        </w:trPr>
        <w:tc>
          <w:tcPr>
            <w:tcW w:w="1233" w:type="dxa"/>
            <w:gridSpan w:val="2"/>
            <w:vMerge w:val="restart"/>
            <w:noWrap w:val="0"/>
            <w:vAlign w:val="center"/>
          </w:tcPr>
          <w:p>
            <w:pPr>
              <w:widowControl/>
              <w:spacing w:line="240" w:lineRule="exact"/>
              <w:jc w:val="center"/>
              <w:rPr>
                <w:color w:val="000000"/>
                <w:kern w:val="0"/>
                <w:sz w:val="20"/>
              </w:rPr>
            </w:pPr>
            <w:r>
              <w:rPr>
                <w:color w:val="000000"/>
                <w:kern w:val="0"/>
                <w:sz w:val="20"/>
              </w:rPr>
              <w:t>年度总体目标</w:t>
            </w:r>
          </w:p>
        </w:tc>
        <w:tc>
          <w:tcPr>
            <w:tcW w:w="4445" w:type="dxa"/>
            <w:gridSpan w:val="5"/>
            <w:noWrap w:val="0"/>
            <w:vAlign w:val="center"/>
          </w:tcPr>
          <w:p>
            <w:pPr>
              <w:widowControl/>
              <w:spacing w:line="240" w:lineRule="exact"/>
              <w:jc w:val="center"/>
              <w:rPr>
                <w:color w:val="000000"/>
                <w:kern w:val="0"/>
                <w:sz w:val="20"/>
              </w:rPr>
            </w:pPr>
            <w:r>
              <w:rPr>
                <w:color w:val="000000"/>
                <w:kern w:val="0"/>
                <w:sz w:val="20"/>
              </w:rPr>
              <w:t>年度目标任务</w:t>
            </w:r>
          </w:p>
        </w:tc>
        <w:tc>
          <w:tcPr>
            <w:tcW w:w="3531" w:type="dxa"/>
            <w:gridSpan w:val="7"/>
            <w:noWrap w:val="0"/>
            <w:vAlign w:val="center"/>
          </w:tcPr>
          <w:p>
            <w:pPr>
              <w:widowControl/>
              <w:spacing w:line="240" w:lineRule="exact"/>
              <w:jc w:val="center"/>
              <w:rPr>
                <w:color w:val="000000"/>
                <w:kern w:val="0"/>
                <w:sz w:val="20"/>
              </w:rPr>
            </w:pPr>
            <w:r>
              <w:rPr>
                <w:color w:val="000000"/>
                <w:kern w:val="0"/>
                <w:sz w:val="20"/>
              </w:rPr>
              <w:t>年度总体完成情况综述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exact"/>
          <w:jc w:val="center"/>
        </w:trPr>
        <w:tc>
          <w:tcPr>
            <w:tcW w:w="1233" w:type="dxa"/>
            <w:gridSpan w:val="2"/>
            <w:vMerge w:val="continue"/>
            <w:noWrap w:val="0"/>
            <w:vAlign w:val="center"/>
          </w:tcPr>
          <w:p>
            <w:pPr>
              <w:widowControl/>
              <w:spacing w:line="240" w:lineRule="exact"/>
              <w:jc w:val="left"/>
              <w:rPr>
                <w:color w:val="000000"/>
                <w:kern w:val="0"/>
                <w:sz w:val="20"/>
              </w:rPr>
            </w:pPr>
          </w:p>
        </w:tc>
        <w:tc>
          <w:tcPr>
            <w:tcW w:w="4445" w:type="dxa"/>
            <w:gridSpan w:val="5"/>
            <w:noWrap w:val="0"/>
            <w:vAlign w:val="center"/>
          </w:tcPr>
          <w:p>
            <w:pPr>
              <w:widowControl/>
              <w:spacing w:line="240" w:lineRule="exact"/>
              <w:jc w:val="left"/>
              <w:rPr>
                <w:color w:val="000000"/>
                <w:kern w:val="0"/>
                <w:sz w:val="20"/>
              </w:rPr>
            </w:pPr>
            <w:r>
              <w:rPr>
                <w:color w:val="000000"/>
                <w:kern w:val="0"/>
                <w:sz w:val="20"/>
              </w:rPr>
              <w:t>项目涉及五马</w:t>
            </w:r>
            <w:r>
              <w:rPr>
                <w:color w:val="000000"/>
                <w:kern w:val="0"/>
                <w:sz w:val="20"/>
                <w:lang w:bidi="ar"/>
              </w:rPr>
              <w:t>镇2008－2021年前一轮退耕还林延长补助资金</w:t>
            </w:r>
            <w:r>
              <w:rPr>
                <w:color w:val="000000"/>
                <w:sz w:val="20"/>
              </w:rPr>
              <w:t>，125</w:t>
            </w:r>
            <w:r>
              <w:rPr>
                <w:color w:val="000000"/>
                <w:kern w:val="0"/>
                <w:sz w:val="20"/>
              </w:rPr>
              <w:t>元/亩和245元/亩，共需补助资金197.16万元。</w:t>
            </w:r>
          </w:p>
        </w:tc>
        <w:tc>
          <w:tcPr>
            <w:tcW w:w="3531" w:type="dxa"/>
            <w:gridSpan w:val="7"/>
            <w:noWrap w:val="0"/>
            <w:vAlign w:val="center"/>
          </w:tcPr>
          <w:p>
            <w:pPr>
              <w:widowControl/>
              <w:spacing w:line="240" w:lineRule="exact"/>
              <w:jc w:val="left"/>
              <w:rPr>
                <w:color w:val="000000"/>
                <w:kern w:val="0"/>
                <w:sz w:val="20"/>
              </w:rPr>
            </w:pPr>
            <w:r>
              <w:rPr>
                <w:color w:val="000000"/>
                <w:kern w:val="0"/>
                <w:sz w:val="20"/>
              </w:rPr>
              <w:t>完成五马</w:t>
            </w:r>
            <w:r>
              <w:rPr>
                <w:color w:val="000000"/>
                <w:kern w:val="0"/>
                <w:sz w:val="20"/>
                <w:lang w:bidi="ar"/>
              </w:rPr>
              <w:t>镇2008－2021年前一轮退耕还林延长补助资金兑</w:t>
            </w:r>
            <w:r>
              <w:rPr>
                <w:color w:val="000000"/>
                <w:sz w:val="20"/>
              </w:rPr>
              <w:t>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482" w:type="dxa"/>
            <w:vMerge w:val="restart"/>
            <w:noWrap w:val="0"/>
            <w:vAlign w:val="center"/>
          </w:tcPr>
          <w:p>
            <w:pPr>
              <w:widowControl/>
              <w:spacing w:line="240" w:lineRule="exact"/>
              <w:jc w:val="center"/>
              <w:rPr>
                <w:color w:val="000000"/>
                <w:kern w:val="0"/>
                <w:sz w:val="20"/>
              </w:rPr>
            </w:pPr>
            <w:r>
              <w:rPr>
                <w:color w:val="000000"/>
                <w:kern w:val="0"/>
                <w:sz w:val="20"/>
              </w:rPr>
              <w:t>绩效指标</w:t>
            </w:r>
          </w:p>
        </w:tc>
        <w:tc>
          <w:tcPr>
            <w:tcW w:w="751" w:type="dxa"/>
            <w:noWrap w:val="0"/>
            <w:vAlign w:val="center"/>
          </w:tcPr>
          <w:p>
            <w:pPr>
              <w:widowControl/>
              <w:spacing w:line="240" w:lineRule="exact"/>
              <w:jc w:val="center"/>
              <w:rPr>
                <w:color w:val="000000"/>
                <w:kern w:val="0"/>
                <w:sz w:val="20"/>
              </w:rPr>
            </w:pPr>
            <w:r>
              <w:rPr>
                <w:color w:val="000000"/>
                <w:kern w:val="0"/>
                <w:sz w:val="20"/>
              </w:rPr>
              <w:t>一级指标</w:t>
            </w:r>
          </w:p>
        </w:tc>
        <w:tc>
          <w:tcPr>
            <w:tcW w:w="1213" w:type="dxa"/>
            <w:noWrap w:val="0"/>
            <w:vAlign w:val="center"/>
          </w:tcPr>
          <w:p>
            <w:pPr>
              <w:widowControl/>
              <w:spacing w:line="240" w:lineRule="exact"/>
              <w:jc w:val="center"/>
              <w:rPr>
                <w:color w:val="000000"/>
                <w:kern w:val="0"/>
                <w:sz w:val="20"/>
              </w:rPr>
            </w:pPr>
            <w:r>
              <w:rPr>
                <w:color w:val="000000"/>
                <w:kern w:val="0"/>
                <w:sz w:val="20"/>
              </w:rPr>
              <w:t>二级指标</w:t>
            </w:r>
          </w:p>
        </w:tc>
        <w:tc>
          <w:tcPr>
            <w:tcW w:w="2090" w:type="dxa"/>
            <w:gridSpan w:val="2"/>
            <w:noWrap w:val="0"/>
            <w:vAlign w:val="center"/>
          </w:tcPr>
          <w:p>
            <w:pPr>
              <w:widowControl/>
              <w:spacing w:line="240" w:lineRule="exact"/>
              <w:jc w:val="center"/>
              <w:rPr>
                <w:color w:val="000000"/>
                <w:kern w:val="0"/>
                <w:sz w:val="20"/>
              </w:rPr>
            </w:pPr>
            <w:r>
              <w:rPr>
                <w:color w:val="000000"/>
                <w:kern w:val="0"/>
                <w:sz w:val="20"/>
              </w:rPr>
              <w:t>三级指标</w:t>
            </w:r>
          </w:p>
        </w:tc>
        <w:tc>
          <w:tcPr>
            <w:tcW w:w="1142" w:type="dxa"/>
            <w:gridSpan w:val="2"/>
            <w:noWrap w:val="0"/>
            <w:vAlign w:val="center"/>
          </w:tcPr>
          <w:p>
            <w:pPr>
              <w:widowControl/>
              <w:spacing w:line="240" w:lineRule="exact"/>
              <w:jc w:val="center"/>
              <w:rPr>
                <w:color w:val="000000"/>
                <w:kern w:val="0"/>
                <w:sz w:val="20"/>
              </w:rPr>
            </w:pPr>
            <w:r>
              <w:rPr>
                <w:color w:val="000000"/>
                <w:kern w:val="0"/>
                <w:sz w:val="20"/>
              </w:rPr>
              <w:t>年度指标值</w:t>
            </w:r>
          </w:p>
        </w:tc>
        <w:tc>
          <w:tcPr>
            <w:tcW w:w="822" w:type="dxa"/>
            <w:gridSpan w:val="2"/>
            <w:noWrap w:val="0"/>
            <w:vAlign w:val="center"/>
          </w:tcPr>
          <w:p>
            <w:pPr>
              <w:widowControl/>
              <w:spacing w:line="240" w:lineRule="exact"/>
              <w:jc w:val="center"/>
              <w:rPr>
                <w:color w:val="000000"/>
                <w:kern w:val="0"/>
                <w:sz w:val="20"/>
              </w:rPr>
            </w:pPr>
            <w:r>
              <w:rPr>
                <w:color w:val="000000"/>
                <w:kern w:val="0"/>
                <w:sz w:val="20"/>
              </w:rPr>
              <w:t>分值</w:t>
            </w:r>
          </w:p>
        </w:tc>
        <w:tc>
          <w:tcPr>
            <w:tcW w:w="970" w:type="dxa"/>
            <w:gridSpan w:val="2"/>
            <w:noWrap w:val="0"/>
            <w:vAlign w:val="center"/>
          </w:tcPr>
          <w:p>
            <w:pPr>
              <w:widowControl/>
              <w:spacing w:line="240" w:lineRule="exact"/>
              <w:jc w:val="center"/>
              <w:rPr>
                <w:color w:val="000000"/>
                <w:kern w:val="0"/>
                <w:sz w:val="20"/>
              </w:rPr>
            </w:pPr>
            <w:r>
              <w:rPr>
                <w:color w:val="000000"/>
                <w:kern w:val="0"/>
                <w:sz w:val="20"/>
              </w:rPr>
              <w:t>实际完成值</w:t>
            </w:r>
          </w:p>
        </w:tc>
        <w:tc>
          <w:tcPr>
            <w:tcW w:w="601" w:type="dxa"/>
            <w:noWrap w:val="0"/>
            <w:vAlign w:val="center"/>
          </w:tcPr>
          <w:p>
            <w:pPr>
              <w:widowControl/>
              <w:spacing w:line="240" w:lineRule="exact"/>
              <w:jc w:val="center"/>
              <w:rPr>
                <w:color w:val="000000"/>
                <w:kern w:val="0"/>
                <w:sz w:val="20"/>
              </w:rPr>
            </w:pPr>
            <w:r>
              <w:rPr>
                <w:color w:val="000000"/>
                <w:kern w:val="0"/>
                <w:sz w:val="20"/>
              </w:rPr>
              <w:t>得分</w:t>
            </w:r>
          </w:p>
        </w:tc>
        <w:tc>
          <w:tcPr>
            <w:tcW w:w="1138" w:type="dxa"/>
            <w:gridSpan w:val="2"/>
            <w:noWrap w:val="0"/>
            <w:vAlign w:val="center"/>
          </w:tcPr>
          <w:p>
            <w:pPr>
              <w:widowControl/>
              <w:spacing w:line="240" w:lineRule="exact"/>
              <w:jc w:val="center"/>
              <w:rPr>
                <w:color w:val="000000"/>
                <w:kern w:val="0"/>
                <w:sz w:val="20"/>
              </w:rPr>
            </w:pPr>
            <w:r>
              <w:rPr>
                <w:color w:val="000000"/>
                <w:kern w:val="0"/>
                <w:sz w:val="20"/>
              </w:rPr>
              <w:t>未完成原因及拟采取的措施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482" w:type="dxa"/>
            <w:vMerge w:val="continue"/>
            <w:noWrap w:val="0"/>
            <w:vAlign w:val="center"/>
          </w:tcPr>
          <w:p>
            <w:pPr>
              <w:widowControl/>
              <w:spacing w:line="240" w:lineRule="exact"/>
              <w:jc w:val="left"/>
              <w:rPr>
                <w:color w:val="000000"/>
                <w:kern w:val="0"/>
                <w:sz w:val="20"/>
              </w:rPr>
            </w:pPr>
          </w:p>
        </w:tc>
        <w:tc>
          <w:tcPr>
            <w:tcW w:w="751" w:type="dxa"/>
            <w:vMerge w:val="restart"/>
            <w:noWrap w:val="0"/>
            <w:vAlign w:val="center"/>
          </w:tcPr>
          <w:p>
            <w:pPr>
              <w:widowControl/>
              <w:spacing w:line="240" w:lineRule="exact"/>
              <w:jc w:val="center"/>
              <w:rPr>
                <w:color w:val="000000"/>
                <w:kern w:val="0"/>
                <w:sz w:val="20"/>
              </w:rPr>
            </w:pPr>
            <w:r>
              <w:rPr>
                <w:color w:val="000000"/>
                <w:kern w:val="0"/>
                <w:sz w:val="20"/>
              </w:rPr>
              <w:t>产出指标（50分）</w:t>
            </w:r>
          </w:p>
        </w:tc>
        <w:tc>
          <w:tcPr>
            <w:tcW w:w="1213" w:type="dxa"/>
            <w:noWrap w:val="0"/>
            <w:vAlign w:val="center"/>
          </w:tcPr>
          <w:p>
            <w:pPr>
              <w:widowControl/>
              <w:spacing w:line="240" w:lineRule="exact"/>
              <w:jc w:val="center"/>
              <w:rPr>
                <w:color w:val="000000"/>
                <w:kern w:val="0"/>
                <w:sz w:val="20"/>
              </w:rPr>
            </w:pPr>
            <w:r>
              <w:rPr>
                <w:color w:val="000000"/>
                <w:kern w:val="0"/>
                <w:sz w:val="20"/>
              </w:rPr>
              <w:t>数量指标</w:t>
            </w:r>
          </w:p>
        </w:tc>
        <w:tc>
          <w:tcPr>
            <w:tcW w:w="2090" w:type="dxa"/>
            <w:gridSpan w:val="2"/>
            <w:noWrap w:val="0"/>
            <w:vAlign w:val="center"/>
          </w:tcPr>
          <w:p>
            <w:pPr>
              <w:widowControl/>
              <w:spacing w:line="240" w:lineRule="exact"/>
              <w:jc w:val="center"/>
              <w:textAlignment w:val="center"/>
              <w:rPr>
                <w:color w:val="000000"/>
                <w:kern w:val="0"/>
                <w:sz w:val="20"/>
              </w:rPr>
            </w:pPr>
            <w:r>
              <w:rPr>
                <w:color w:val="000000"/>
                <w:sz w:val="20"/>
              </w:rPr>
              <w:t>2008－2021年前一轮退耕还林工程</w:t>
            </w:r>
            <w:r>
              <w:rPr>
                <w:color w:val="000000"/>
                <w:kern w:val="0"/>
                <w:sz w:val="20"/>
                <w:lang w:bidi="ar"/>
              </w:rPr>
              <w:t>面积（万 亩）</w:t>
            </w:r>
          </w:p>
        </w:tc>
        <w:tc>
          <w:tcPr>
            <w:tcW w:w="1142"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≥0.07</w:t>
            </w:r>
          </w:p>
        </w:tc>
        <w:tc>
          <w:tcPr>
            <w:tcW w:w="822" w:type="dxa"/>
            <w:gridSpan w:val="2"/>
            <w:noWrap w:val="0"/>
            <w:vAlign w:val="center"/>
          </w:tcPr>
          <w:p>
            <w:pPr>
              <w:widowControl/>
              <w:spacing w:line="240" w:lineRule="exact"/>
              <w:jc w:val="center"/>
              <w:textAlignment w:val="center"/>
              <w:rPr>
                <w:color w:val="000000"/>
                <w:kern w:val="0"/>
                <w:sz w:val="20"/>
              </w:rPr>
            </w:pPr>
            <w:r>
              <w:rPr>
                <w:color w:val="000000"/>
                <w:kern w:val="0"/>
                <w:sz w:val="20"/>
              </w:rPr>
              <w:t>15</w:t>
            </w:r>
          </w:p>
        </w:tc>
        <w:tc>
          <w:tcPr>
            <w:tcW w:w="970" w:type="dxa"/>
            <w:gridSpan w:val="2"/>
            <w:noWrap w:val="0"/>
            <w:vAlign w:val="center"/>
          </w:tcPr>
          <w:p>
            <w:pPr>
              <w:widowControl/>
              <w:spacing w:line="240" w:lineRule="exact"/>
              <w:jc w:val="center"/>
              <w:textAlignment w:val="center"/>
              <w:rPr>
                <w:color w:val="000000"/>
                <w:kern w:val="0"/>
                <w:sz w:val="20"/>
              </w:rPr>
            </w:pPr>
            <w:r>
              <w:rPr>
                <w:color w:val="000000"/>
                <w:kern w:val="0"/>
                <w:sz w:val="20"/>
              </w:rPr>
              <w:t>0.079</w:t>
            </w:r>
          </w:p>
        </w:tc>
        <w:tc>
          <w:tcPr>
            <w:tcW w:w="601" w:type="dxa"/>
            <w:noWrap w:val="0"/>
            <w:vAlign w:val="center"/>
          </w:tcPr>
          <w:p>
            <w:pPr>
              <w:widowControl/>
              <w:spacing w:line="240" w:lineRule="exact"/>
              <w:jc w:val="center"/>
              <w:rPr>
                <w:color w:val="000000"/>
                <w:kern w:val="0"/>
                <w:sz w:val="20"/>
              </w:rPr>
            </w:pPr>
            <w:r>
              <w:rPr>
                <w:color w:val="000000"/>
                <w:kern w:val="0"/>
                <w:sz w:val="20"/>
              </w:rPr>
              <w:t>15</w:t>
            </w:r>
          </w:p>
        </w:tc>
        <w:tc>
          <w:tcPr>
            <w:tcW w:w="1138"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482" w:type="dxa"/>
            <w:vMerge w:val="continue"/>
            <w:noWrap w:val="0"/>
            <w:vAlign w:val="center"/>
          </w:tcPr>
          <w:p>
            <w:pPr>
              <w:widowControl/>
              <w:spacing w:line="240" w:lineRule="exact"/>
              <w:jc w:val="left"/>
              <w:rPr>
                <w:color w:val="000000"/>
                <w:kern w:val="0"/>
                <w:sz w:val="20"/>
              </w:rPr>
            </w:pPr>
          </w:p>
        </w:tc>
        <w:tc>
          <w:tcPr>
            <w:tcW w:w="751" w:type="dxa"/>
            <w:vMerge w:val="continue"/>
            <w:noWrap w:val="0"/>
            <w:vAlign w:val="center"/>
          </w:tcPr>
          <w:p>
            <w:pPr>
              <w:widowControl/>
              <w:spacing w:line="240" w:lineRule="exact"/>
              <w:jc w:val="center"/>
              <w:rPr>
                <w:color w:val="000000"/>
                <w:kern w:val="0"/>
                <w:sz w:val="20"/>
              </w:rPr>
            </w:pPr>
          </w:p>
        </w:tc>
        <w:tc>
          <w:tcPr>
            <w:tcW w:w="1213" w:type="dxa"/>
            <w:noWrap w:val="0"/>
            <w:vAlign w:val="center"/>
          </w:tcPr>
          <w:p>
            <w:pPr>
              <w:widowControl/>
              <w:spacing w:line="240" w:lineRule="exact"/>
              <w:jc w:val="center"/>
              <w:rPr>
                <w:color w:val="000000"/>
                <w:kern w:val="0"/>
                <w:sz w:val="20"/>
              </w:rPr>
            </w:pPr>
            <w:r>
              <w:rPr>
                <w:color w:val="000000"/>
                <w:kern w:val="0"/>
                <w:sz w:val="20"/>
              </w:rPr>
              <w:t>质量指标</w:t>
            </w:r>
          </w:p>
        </w:tc>
        <w:tc>
          <w:tcPr>
            <w:tcW w:w="2090" w:type="dxa"/>
            <w:gridSpan w:val="2"/>
            <w:noWrap w:val="0"/>
            <w:vAlign w:val="center"/>
          </w:tcPr>
          <w:p>
            <w:pPr>
              <w:widowControl/>
              <w:spacing w:line="240" w:lineRule="exact"/>
              <w:jc w:val="center"/>
              <w:rPr>
                <w:color w:val="000000"/>
                <w:kern w:val="0"/>
                <w:sz w:val="20"/>
              </w:rPr>
            </w:pPr>
            <w:r>
              <w:rPr>
                <w:color w:val="000000"/>
                <w:sz w:val="20"/>
              </w:rPr>
              <w:t>2008－2021年前一轮退耕还林工程补助兑现正确</w:t>
            </w:r>
            <w:r>
              <w:rPr>
                <w:color w:val="000000"/>
                <w:kern w:val="0"/>
                <w:sz w:val="20"/>
                <w:lang w:bidi="ar"/>
              </w:rPr>
              <w:t>率（%）</w:t>
            </w:r>
          </w:p>
        </w:tc>
        <w:tc>
          <w:tcPr>
            <w:tcW w:w="1142" w:type="dxa"/>
            <w:gridSpan w:val="2"/>
            <w:noWrap w:val="0"/>
            <w:vAlign w:val="center"/>
          </w:tcPr>
          <w:p>
            <w:pPr>
              <w:widowControl/>
              <w:spacing w:line="240" w:lineRule="exact"/>
              <w:jc w:val="center"/>
              <w:rPr>
                <w:color w:val="000000"/>
                <w:kern w:val="0"/>
                <w:sz w:val="20"/>
              </w:rPr>
            </w:pPr>
            <w:r>
              <w:rPr>
                <w:color w:val="000000"/>
                <w:kern w:val="0"/>
                <w:sz w:val="20"/>
                <w:lang w:bidi="ar"/>
              </w:rPr>
              <w:t>100%</w:t>
            </w:r>
          </w:p>
        </w:tc>
        <w:tc>
          <w:tcPr>
            <w:tcW w:w="822" w:type="dxa"/>
            <w:gridSpan w:val="2"/>
            <w:noWrap w:val="0"/>
            <w:vAlign w:val="center"/>
          </w:tcPr>
          <w:p>
            <w:pPr>
              <w:widowControl/>
              <w:spacing w:line="240" w:lineRule="exact"/>
              <w:jc w:val="center"/>
              <w:rPr>
                <w:color w:val="000000"/>
                <w:kern w:val="0"/>
                <w:sz w:val="20"/>
              </w:rPr>
            </w:pPr>
            <w:r>
              <w:rPr>
                <w:color w:val="000000"/>
                <w:kern w:val="0"/>
                <w:sz w:val="20"/>
              </w:rPr>
              <w:t>15</w:t>
            </w:r>
          </w:p>
        </w:tc>
        <w:tc>
          <w:tcPr>
            <w:tcW w:w="970" w:type="dxa"/>
            <w:gridSpan w:val="2"/>
            <w:noWrap w:val="0"/>
            <w:vAlign w:val="center"/>
          </w:tcPr>
          <w:p>
            <w:pPr>
              <w:widowControl/>
              <w:spacing w:line="240" w:lineRule="exact"/>
              <w:jc w:val="center"/>
              <w:rPr>
                <w:color w:val="000000"/>
                <w:kern w:val="0"/>
                <w:sz w:val="20"/>
              </w:rPr>
            </w:pPr>
            <w:r>
              <w:rPr>
                <w:color w:val="000000"/>
                <w:kern w:val="0"/>
                <w:sz w:val="20"/>
              </w:rPr>
              <w:t>100%</w:t>
            </w:r>
          </w:p>
        </w:tc>
        <w:tc>
          <w:tcPr>
            <w:tcW w:w="601" w:type="dxa"/>
            <w:noWrap w:val="0"/>
            <w:vAlign w:val="center"/>
          </w:tcPr>
          <w:p>
            <w:pPr>
              <w:widowControl/>
              <w:spacing w:line="240" w:lineRule="exact"/>
              <w:jc w:val="center"/>
              <w:rPr>
                <w:color w:val="000000"/>
                <w:kern w:val="0"/>
                <w:sz w:val="20"/>
              </w:rPr>
            </w:pPr>
            <w:r>
              <w:rPr>
                <w:color w:val="000000"/>
                <w:kern w:val="0"/>
                <w:sz w:val="20"/>
              </w:rPr>
              <w:t>15</w:t>
            </w:r>
          </w:p>
        </w:tc>
        <w:tc>
          <w:tcPr>
            <w:tcW w:w="1138"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482" w:type="dxa"/>
            <w:vMerge w:val="continue"/>
            <w:noWrap w:val="0"/>
            <w:vAlign w:val="center"/>
          </w:tcPr>
          <w:p>
            <w:pPr>
              <w:widowControl/>
              <w:spacing w:line="240" w:lineRule="exact"/>
              <w:jc w:val="left"/>
              <w:rPr>
                <w:color w:val="000000"/>
                <w:kern w:val="0"/>
                <w:sz w:val="20"/>
              </w:rPr>
            </w:pPr>
          </w:p>
        </w:tc>
        <w:tc>
          <w:tcPr>
            <w:tcW w:w="751" w:type="dxa"/>
            <w:vMerge w:val="continue"/>
            <w:noWrap w:val="0"/>
            <w:vAlign w:val="center"/>
          </w:tcPr>
          <w:p>
            <w:pPr>
              <w:widowControl/>
              <w:spacing w:line="240" w:lineRule="exact"/>
              <w:jc w:val="center"/>
              <w:rPr>
                <w:color w:val="000000"/>
                <w:kern w:val="0"/>
                <w:sz w:val="20"/>
              </w:rPr>
            </w:pPr>
          </w:p>
        </w:tc>
        <w:tc>
          <w:tcPr>
            <w:tcW w:w="1213" w:type="dxa"/>
            <w:noWrap w:val="0"/>
            <w:vAlign w:val="center"/>
          </w:tcPr>
          <w:p>
            <w:pPr>
              <w:widowControl/>
              <w:spacing w:line="240" w:lineRule="exact"/>
              <w:jc w:val="center"/>
              <w:rPr>
                <w:color w:val="000000"/>
                <w:kern w:val="0"/>
                <w:sz w:val="20"/>
              </w:rPr>
            </w:pPr>
            <w:r>
              <w:rPr>
                <w:color w:val="000000"/>
                <w:kern w:val="0"/>
                <w:sz w:val="20"/>
              </w:rPr>
              <w:t>时效指标</w:t>
            </w:r>
          </w:p>
        </w:tc>
        <w:tc>
          <w:tcPr>
            <w:tcW w:w="2090" w:type="dxa"/>
            <w:gridSpan w:val="2"/>
            <w:noWrap w:val="0"/>
            <w:vAlign w:val="center"/>
          </w:tcPr>
          <w:p>
            <w:pPr>
              <w:widowControl/>
              <w:spacing w:line="240" w:lineRule="exact"/>
              <w:jc w:val="center"/>
              <w:textAlignment w:val="center"/>
              <w:rPr>
                <w:color w:val="000000"/>
                <w:kern w:val="0"/>
                <w:sz w:val="20"/>
              </w:rPr>
            </w:pPr>
            <w:r>
              <w:rPr>
                <w:color w:val="000000"/>
                <w:kern w:val="0"/>
                <w:sz w:val="20"/>
              </w:rPr>
              <w:t>本年度兑现完成</w:t>
            </w:r>
          </w:p>
        </w:tc>
        <w:tc>
          <w:tcPr>
            <w:tcW w:w="1142"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≥90%</w:t>
            </w:r>
          </w:p>
        </w:tc>
        <w:tc>
          <w:tcPr>
            <w:tcW w:w="822"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10</w:t>
            </w:r>
          </w:p>
        </w:tc>
        <w:tc>
          <w:tcPr>
            <w:tcW w:w="970" w:type="dxa"/>
            <w:gridSpan w:val="2"/>
            <w:noWrap w:val="0"/>
            <w:vAlign w:val="center"/>
          </w:tcPr>
          <w:p>
            <w:pPr>
              <w:widowControl/>
              <w:spacing w:line="240" w:lineRule="exact"/>
              <w:jc w:val="center"/>
              <w:textAlignment w:val="center"/>
              <w:rPr>
                <w:color w:val="000000"/>
                <w:kern w:val="0"/>
                <w:sz w:val="20"/>
              </w:rPr>
            </w:pPr>
            <w:r>
              <w:rPr>
                <w:color w:val="000000"/>
                <w:kern w:val="0"/>
                <w:sz w:val="20"/>
              </w:rPr>
              <w:t>100%</w:t>
            </w:r>
          </w:p>
        </w:tc>
        <w:tc>
          <w:tcPr>
            <w:tcW w:w="601" w:type="dxa"/>
            <w:noWrap w:val="0"/>
            <w:vAlign w:val="center"/>
          </w:tcPr>
          <w:p>
            <w:pPr>
              <w:widowControl/>
              <w:spacing w:line="240" w:lineRule="exact"/>
              <w:jc w:val="center"/>
              <w:rPr>
                <w:color w:val="000000"/>
                <w:kern w:val="0"/>
                <w:sz w:val="20"/>
              </w:rPr>
            </w:pPr>
            <w:r>
              <w:rPr>
                <w:color w:val="000000"/>
                <w:kern w:val="0"/>
                <w:sz w:val="20"/>
              </w:rPr>
              <w:t>10</w:t>
            </w:r>
          </w:p>
        </w:tc>
        <w:tc>
          <w:tcPr>
            <w:tcW w:w="1138"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exact"/>
          <w:jc w:val="center"/>
        </w:trPr>
        <w:tc>
          <w:tcPr>
            <w:tcW w:w="482" w:type="dxa"/>
            <w:vMerge w:val="continue"/>
            <w:noWrap w:val="0"/>
            <w:vAlign w:val="center"/>
          </w:tcPr>
          <w:p>
            <w:pPr>
              <w:widowControl/>
              <w:spacing w:line="240" w:lineRule="exact"/>
              <w:jc w:val="left"/>
              <w:rPr>
                <w:color w:val="000000"/>
                <w:kern w:val="0"/>
                <w:sz w:val="20"/>
              </w:rPr>
            </w:pPr>
          </w:p>
        </w:tc>
        <w:tc>
          <w:tcPr>
            <w:tcW w:w="751" w:type="dxa"/>
            <w:vMerge w:val="continue"/>
            <w:noWrap w:val="0"/>
            <w:vAlign w:val="center"/>
          </w:tcPr>
          <w:p>
            <w:pPr>
              <w:widowControl/>
              <w:spacing w:line="240" w:lineRule="exact"/>
              <w:jc w:val="center"/>
              <w:rPr>
                <w:color w:val="000000"/>
                <w:kern w:val="0"/>
                <w:sz w:val="20"/>
              </w:rPr>
            </w:pPr>
          </w:p>
        </w:tc>
        <w:tc>
          <w:tcPr>
            <w:tcW w:w="1213" w:type="dxa"/>
            <w:noWrap w:val="0"/>
            <w:vAlign w:val="center"/>
          </w:tcPr>
          <w:p>
            <w:pPr>
              <w:widowControl/>
              <w:spacing w:line="240" w:lineRule="exact"/>
              <w:jc w:val="center"/>
              <w:rPr>
                <w:color w:val="000000"/>
                <w:kern w:val="0"/>
                <w:sz w:val="20"/>
              </w:rPr>
            </w:pPr>
            <w:r>
              <w:rPr>
                <w:color w:val="000000"/>
                <w:kern w:val="0"/>
                <w:sz w:val="20"/>
              </w:rPr>
              <w:t>成本指标</w:t>
            </w:r>
          </w:p>
        </w:tc>
        <w:tc>
          <w:tcPr>
            <w:tcW w:w="2090"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2008－2021年前一轮退耕还林补助兑现标准（元/亩）</w:t>
            </w:r>
          </w:p>
        </w:tc>
        <w:tc>
          <w:tcPr>
            <w:tcW w:w="1142" w:type="dxa"/>
            <w:gridSpan w:val="2"/>
            <w:noWrap w:val="0"/>
            <w:vAlign w:val="center"/>
          </w:tcPr>
          <w:p>
            <w:pPr>
              <w:widowControl/>
              <w:spacing w:line="240" w:lineRule="exact"/>
              <w:jc w:val="center"/>
              <w:textAlignment w:val="center"/>
              <w:rPr>
                <w:color w:val="000000"/>
                <w:kern w:val="0"/>
                <w:sz w:val="20"/>
              </w:rPr>
            </w:pPr>
            <w:r>
              <w:rPr>
                <w:color w:val="000000"/>
                <w:kern w:val="0"/>
                <w:sz w:val="20"/>
              </w:rPr>
              <w:t>125/245</w:t>
            </w:r>
          </w:p>
        </w:tc>
        <w:tc>
          <w:tcPr>
            <w:tcW w:w="822" w:type="dxa"/>
            <w:gridSpan w:val="2"/>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970" w:type="dxa"/>
            <w:gridSpan w:val="2"/>
            <w:noWrap w:val="0"/>
            <w:vAlign w:val="center"/>
          </w:tcPr>
          <w:p>
            <w:pPr>
              <w:widowControl/>
              <w:spacing w:line="240" w:lineRule="exact"/>
              <w:jc w:val="center"/>
              <w:rPr>
                <w:color w:val="000000"/>
                <w:kern w:val="0"/>
                <w:sz w:val="20"/>
              </w:rPr>
            </w:pPr>
            <w:r>
              <w:rPr>
                <w:color w:val="000000"/>
                <w:kern w:val="0"/>
                <w:sz w:val="20"/>
              </w:rPr>
              <w:t>125/245</w:t>
            </w:r>
          </w:p>
        </w:tc>
        <w:tc>
          <w:tcPr>
            <w:tcW w:w="601" w:type="dxa"/>
            <w:noWrap w:val="0"/>
            <w:vAlign w:val="center"/>
          </w:tcPr>
          <w:p>
            <w:pPr>
              <w:widowControl/>
              <w:spacing w:line="240" w:lineRule="exact"/>
              <w:jc w:val="center"/>
              <w:rPr>
                <w:color w:val="000000"/>
                <w:kern w:val="0"/>
                <w:sz w:val="20"/>
              </w:rPr>
            </w:pPr>
            <w:r>
              <w:rPr>
                <w:color w:val="000000"/>
                <w:kern w:val="0"/>
                <w:sz w:val="20"/>
              </w:rPr>
              <w:t>10</w:t>
            </w:r>
          </w:p>
        </w:tc>
        <w:tc>
          <w:tcPr>
            <w:tcW w:w="1138"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2" w:type="dxa"/>
            <w:vMerge w:val="continue"/>
            <w:noWrap w:val="0"/>
            <w:vAlign w:val="center"/>
          </w:tcPr>
          <w:p>
            <w:pPr>
              <w:widowControl/>
              <w:spacing w:line="240" w:lineRule="exact"/>
              <w:jc w:val="left"/>
              <w:rPr>
                <w:color w:val="000000"/>
                <w:kern w:val="0"/>
                <w:sz w:val="20"/>
              </w:rPr>
            </w:pPr>
          </w:p>
        </w:tc>
        <w:tc>
          <w:tcPr>
            <w:tcW w:w="751" w:type="dxa"/>
            <w:vMerge w:val="restart"/>
            <w:noWrap w:val="0"/>
            <w:vAlign w:val="center"/>
          </w:tcPr>
          <w:p>
            <w:pPr>
              <w:widowControl/>
              <w:spacing w:line="240" w:lineRule="exact"/>
              <w:jc w:val="center"/>
              <w:rPr>
                <w:color w:val="000000"/>
                <w:kern w:val="0"/>
                <w:sz w:val="20"/>
              </w:rPr>
            </w:pPr>
            <w:r>
              <w:rPr>
                <w:color w:val="000000"/>
                <w:kern w:val="0"/>
                <w:sz w:val="20"/>
              </w:rPr>
              <w:t>效益指标（30分）</w:t>
            </w:r>
          </w:p>
        </w:tc>
        <w:tc>
          <w:tcPr>
            <w:tcW w:w="1213" w:type="dxa"/>
            <w:noWrap w:val="0"/>
            <w:vAlign w:val="center"/>
          </w:tcPr>
          <w:p>
            <w:pPr>
              <w:widowControl/>
              <w:spacing w:line="240" w:lineRule="exact"/>
              <w:jc w:val="center"/>
              <w:rPr>
                <w:color w:val="000000"/>
                <w:kern w:val="0"/>
                <w:sz w:val="20"/>
              </w:rPr>
            </w:pPr>
            <w:r>
              <w:rPr>
                <w:color w:val="000000"/>
                <w:kern w:val="0"/>
                <w:sz w:val="20"/>
              </w:rPr>
              <w:t>社会效益指标</w:t>
            </w:r>
          </w:p>
        </w:tc>
        <w:tc>
          <w:tcPr>
            <w:tcW w:w="2090" w:type="dxa"/>
            <w:gridSpan w:val="2"/>
            <w:noWrap w:val="0"/>
            <w:vAlign w:val="center"/>
          </w:tcPr>
          <w:p>
            <w:pPr>
              <w:widowControl/>
              <w:spacing w:line="240" w:lineRule="exact"/>
              <w:jc w:val="center"/>
              <w:textAlignment w:val="center"/>
              <w:rPr>
                <w:color w:val="000000"/>
                <w:kern w:val="0"/>
                <w:sz w:val="20"/>
              </w:rPr>
            </w:pPr>
            <w:r>
              <w:rPr>
                <w:color w:val="000000"/>
                <w:kern w:val="0"/>
                <w:sz w:val="20"/>
              </w:rPr>
              <w:t>前一轮退耕还林政策知晓</w:t>
            </w:r>
            <w:r>
              <w:rPr>
                <w:color w:val="000000"/>
                <w:kern w:val="0"/>
                <w:sz w:val="20"/>
                <w:lang w:bidi="ar"/>
              </w:rPr>
              <w:t>率（%）</w:t>
            </w:r>
          </w:p>
        </w:tc>
        <w:tc>
          <w:tcPr>
            <w:tcW w:w="1142"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≥85%</w:t>
            </w:r>
          </w:p>
        </w:tc>
        <w:tc>
          <w:tcPr>
            <w:tcW w:w="822" w:type="dxa"/>
            <w:gridSpan w:val="2"/>
            <w:noWrap w:val="0"/>
            <w:vAlign w:val="center"/>
          </w:tcPr>
          <w:p>
            <w:pPr>
              <w:widowControl/>
              <w:spacing w:line="240" w:lineRule="exact"/>
              <w:jc w:val="center"/>
              <w:textAlignment w:val="center"/>
              <w:rPr>
                <w:color w:val="000000"/>
                <w:kern w:val="0"/>
                <w:sz w:val="20"/>
              </w:rPr>
            </w:pPr>
            <w:r>
              <w:rPr>
                <w:color w:val="000000"/>
                <w:kern w:val="0"/>
                <w:sz w:val="20"/>
              </w:rPr>
              <w:t>15</w:t>
            </w:r>
          </w:p>
        </w:tc>
        <w:tc>
          <w:tcPr>
            <w:tcW w:w="970" w:type="dxa"/>
            <w:gridSpan w:val="2"/>
            <w:noWrap w:val="0"/>
            <w:vAlign w:val="center"/>
          </w:tcPr>
          <w:p>
            <w:pPr>
              <w:widowControl/>
              <w:spacing w:line="240" w:lineRule="exact"/>
              <w:jc w:val="center"/>
              <w:rPr>
                <w:color w:val="000000"/>
                <w:kern w:val="0"/>
                <w:sz w:val="20"/>
              </w:rPr>
            </w:pPr>
            <w:r>
              <w:rPr>
                <w:color w:val="000000"/>
                <w:kern w:val="0"/>
                <w:sz w:val="20"/>
              </w:rPr>
              <w:t>90%</w:t>
            </w:r>
          </w:p>
        </w:tc>
        <w:tc>
          <w:tcPr>
            <w:tcW w:w="601" w:type="dxa"/>
            <w:noWrap w:val="0"/>
            <w:vAlign w:val="center"/>
          </w:tcPr>
          <w:p>
            <w:pPr>
              <w:widowControl/>
              <w:spacing w:line="240" w:lineRule="exact"/>
              <w:jc w:val="center"/>
              <w:rPr>
                <w:color w:val="000000"/>
                <w:kern w:val="0"/>
                <w:sz w:val="20"/>
              </w:rPr>
            </w:pPr>
            <w:r>
              <w:rPr>
                <w:color w:val="000000"/>
                <w:kern w:val="0"/>
                <w:sz w:val="20"/>
              </w:rPr>
              <w:t>15</w:t>
            </w:r>
          </w:p>
        </w:tc>
        <w:tc>
          <w:tcPr>
            <w:tcW w:w="1138"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2" w:type="dxa"/>
            <w:vMerge w:val="continue"/>
            <w:noWrap w:val="0"/>
            <w:vAlign w:val="center"/>
          </w:tcPr>
          <w:p>
            <w:pPr>
              <w:widowControl/>
              <w:spacing w:line="240" w:lineRule="exact"/>
              <w:jc w:val="left"/>
              <w:rPr>
                <w:color w:val="000000"/>
                <w:kern w:val="0"/>
                <w:sz w:val="20"/>
              </w:rPr>
            </w:pPr>
          </w:p>
        </w:tc>
        <w:tc>
          <w:tcPr>
            <w:tcW w:w="751" w:type="dxa"/>
            <w:vMerge w:val="continue"/>
            <w:noWrap w:val="0"/>
            <w:vAlign w:val="center"/>
          </w:tcPr>
          <w:p>
            <w:pPr>
              <w:widowControl/>
              <w:spacing w:line="240" w:lineRule="exact"/>
              <w:jc w:val="center"/>
              <w:rPr>
                <w:color w:val="000000"/>
                <w:kern w:val="0"/>
                <w:sz w:val="20"/>
              </w:rPr>
            </w:pPr>
          </w:p>
        </w:tc>
        <w:tc>
          <w:tcPr>
            <w:tcW w:w="1213" w:type="dxa"/>
            <w:noWrap w:val="0"/>
            <w:vAlign w:val="center"/>
          </w:tcPr>
          <w:p>
            <w:pPr>
              <w:widowControl/>
              <w:spacing w:line="240" w:lineRule="exact"/>
              <w:jc w:val="center"/>
              <w:rPr>
                <w:color w:val="000000"/>
                <w:kern w:val="0"/>
                <w:sz w:val="20"/>
              </w:rPr>
            </w:pPr>
            <w:r>
              <w:rPr>
                <w:color w:val="000000"/>
                <w:kern w:val="0"/>
                <w:sz w:val="20"/>
              </w:rPr>
              <w:t>可持续影响指标</w:t>
            </w:r>
          </w:p>
        </w:tc>
        <w:tc>
          <w:tcPr>
            <w:tcW w:w="2090"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持续发生态作用（是否明显）</w:t>
            </w:r>
          </w:p>
        </w:tc>
        <w:tc>
          <w:tcPr>
            <w:tcW w:w="1142"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明显</w:t>
            </w:r>
          </w:p>
        </w:tc>
        <w:tc>
          <w:tcPr>
            <w:tcW w:w="822" w:type="dxa"/>
            <w:gridSpan w:val="2"/>
            <w:noWrap w:val="0"/>
            <w:vAlign w:val="center"/>
          </w:tcPr>
          <w:p>
            <w:pPr>
              <w:widowControl/>
              <w:spacing w:line="240" w:lineRule="exact"/>
              <w:jc w:val="center"/>
              <w:textAlignment w:val="center"/>
              <w:rPr>
                <w:color w:val="000000"/>
                <w:kern w:val="0"/>
                <w:sz w:val="20"/>
              </w:rPr>
            </w:pPr>
            <w:r>
              <w:rPr>
                <w:color w:val="000000"/>
                <w:kern w:val="0"/>
                <w:sz w:val="20"/>
              </w:rPr>
              <w:t>15</w:t>
            </w:r>
          </w:p>
        </w:tc>
        <w:tc>
          <w:tcPr>
            <w:tcW w:w="970" w:type="dxa"/>
            <w:gridSpan w:val="2"/>
            <w:noWrap w:val="0"/>
            <w:vAlign w:val="center"/>
          </w:tcPr>
          <w:p>
            <w:pPr>
              <w:widowControl/>
              <w:spacing w:line="240" w:lineRule="exact"/>
              <w:jc w:val="center"/>
              <w:rPr>
                <w:color w:val="000000"/>
                <w:kern w:val="0"/>
                <w:sz w:val="20"/>
              </w:rPr>
            </w:pPr>
            <w:r>
              <w:rPr>
                <w:color w:val="000000"/>
                <w:kern w:val="0"/>
                <w:sz w:val="20"/>
              </w:rPr>
              <w:t>明显</w:t>
            </w:r>
          </w:p>
        </w:tc>
        <w:tc>
          <w:tcPr>
            <w:tcW w:w="601" w:type="dxa"/>
            <w:noWrap w:val="0"/>
            <w:vAlign w:val="center"/>
          </w:tcPr>
          <w:p>
            <w:pPr>
              <w:widowControl/>
              <w:spacing w:line="240" w:lineRule="exact"/>
              <w:jc w:val="center"/>
              <w:rPr>
                <w:color w:val="000000"/>
                <w:kern w:val="0"/>
                <w:sz w:val="20"/>
              </w:rPr>
            </w:pPr>
            <w:r>
              <w:rPr>
                <w:color w:val="000000"/>
                <w:kern w:val="0"/>
                <w:sz w:val="20"/>
              </w:rPr>
              <w:t>15</w:t>
            </w:r>
          </w:p>
        </w:tc>
        <w:tc>
          <w:tcPr>
            <w:tcW w:w="1138"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exact"/>
          <w:jc w:val="center"/>
        </w:trPr>
        <w:tc>
          <w:tcPr>
            <w:tcW w:w="482" w:type="dxa"/>
            <w:vMerge w:val="continue"/>
            <w:noWrap w:val="0"/>
            <w:vAlign w:val="center"/>
          </w:tcPr>
          <w:p>
            <w:pPr>
              <w:widowControl/>
              <w:spacing w:line="240" w:lineRule="exact"/>
              <w:jc w:val="left"/>
              <w:rPr>
                <w:color w:val="000000"/>
                <w:kern w:val="0"/>
                <w:sz w:val="20"/>
              </w:rPr>
            </w:pPr>
          </w:p>
        </w:tc>
        <w:tc>
          <w:tcPr>
            <w:tcW w:w="751" w:type="dxa"/>
            <w:noWrap w:val="0"/>
            <w:vAlign w:val="center"/>
          </w:tcPr>
          <w:p>
            <w:pPr>
              <w:widowControl/>
              <w:spacing w:line="240" w:lineRule="exact"/>
              <w:jc w:val="center"/>
              <w:rPr>
                <w:color w:val="000000"/>
                <w:kern w:val="0"/>
                <w:sz w:val="20"/>
              </w:rPr>
            </w:pPr>
            <w:r>
              <w:rPr>
                <w:color w:val="000000"/>
                <w:kern w:val="0"/>
                <w:sz w:val="20"/>
              </w:rPr>
              <w:t>满意度指标（10分）</w:t>
            </w:r>
          </w:p>
        </w:tc>
        <w:tc>
          <w:tcPr>
            <w:tcW w:w="1213" w:type="dxa"/>
            <w:noWrap w:val="0"/>
            <w:vAlign w:val="center"/>
          </w:tcPr>
          <w:p>
            <w:pPr>
              <w:widowControl/>
              <w:spacing w:line="240" w:lineRule="exact"/>
              <w:jc w:val="center"/>
              <w:rPr>
                <w:color w:val="000000"/>
                <w:kern w:val="0"/>
                <w:sz w:val="20"/>
              </w:rPr>
            </w:pPr>
            <w:r>
              <w:rPr>
                <w:color w:val="000000"/>
                <w:kern w:val="0"/>
                <w:sz w:val="20"/>
              </w:rPr>
              <w:t>服务对象满意度指标</w:t>
            </w:r>
          </w:p>
        </w:tc>
        <w:tc>
          <w:tcPr>
            <w:tcW w:w="2090"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退耕农户满意度（%）</w:t>
            </w:r>
          </w:p>
        </w:tc>
        <w:tc>
          <w:tcPr>
            <w:tcW w:w="1142"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≥85%</w:t>
            </w:r>
          </w:p>
        </w:tc>
        <w:tc>
          <w:tcPr>
            <w:tcW w:w="822"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15</w:t>
            </w:r>
          </w:p>
        </w:tc>
        <w:tc>
          <w:tcPr>
            <w:tcW w:w="970" w:type="dxa"/>
            <w:gridSpan w:val="2"/>
            <w:noWrap w:val="0"/>
            <w:vAlign w:val="center"/>
          </w:tcPr>
          <w:p>
            <w:pPr>
              <w:widowControl/>
              <w:spacing w:line="240" w:lineRule="exact"/>
              <w:jc w:val="center"/>
              <w:rPr>
                <w:color w:val="000000"/>
                <w:kern w:val="0"/>
                <w:sz w:val="20"/>
              </w:rPr>
            </w:pPr>
            <w:r>
              <w:rPr>
                <w:color w:val="000000"/>
                <w:kern w:val="0"/>
                <w:sz w:val="20"/>
                <w:lang w:bidi="ar"/>
              </w:rPr>
              <w:t>≥90%</w:t>
            </w:r>
          </w:p>
        </w:tc>
        <w:tc>
          <w:tcPr>
            <w:tcW w:w="601" w:type="dxa"/>
            <w:noWrap w:val="0"/>
            <w:vAlign w:val="center"/>
          </w:tcPr>
          <w:p>
            <w:pPr>
              <w:widowControl/>
              <w:spacing w:line="240" w:lineRule="exact"/>
              <w:jc w:val="center"/>
              <w:rPr>
                <w:color w:val="000000"/>
                <w:kern w:val="0"/>
                <w:sz w:val="20"/>
              </w:rPr>
            </w:pPr>
            <w:r>
              <w:rPr>
                <w:color w:val="000000"/>
                <w:kern w:val="0"/>
                <w:sz w:val="20"/>
              </w:rPr>
              <w:t>5</w:t>
            </w:r>
          </w:p>
        </w:tc>
        <w:tc>
          <w:tcPr>
            <w:tcW w:w="1138"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233" w:type="dxa"/>
            <w:gridSpan w:val="2"/>
            <w:noWrap w:val="0"/>
            <w:vAlign w:val="center"/>
          </w:tcPr>
          <w:p>
            <w:pPr>
              <w:widowControl/>
              <w:spacing w:line="240" w:lineRule="exact"/>
              <w:jc w:val="center"/>
              <w:rPr>
                <w:color w:val="000000"/>
                <w:kern w:val="0"/>
                <w:sz w:val="20"/>
              </w:rPr>
            </w:pPr>
            <w:r>
              <w:rPr>
                <w:color w:val="000000"/>
                <w:kern w:val="0"/>
                <w:sz w:val="20"/>
              </w:rPr>
              <w:t>合计</w:t>
            </w:r>
          </w:p>
        </w:tc>
        <w:tc>
          <w:tcPr>
            <w:tcW w:w="1213" w:type="dxa"/>
            <w:noWrap w:val="0"/>
            <w:vAlign w:val="center"/>
          </w:tcPr>
          <w:p>
            <w:pPr>
              <w:widowControl/>
              <w:spacing w:line="240" w:lineRule="exact"/>
              <w:jc w:val="center"/>
              <w:rPr>
                <w:color w:val="000000"/>
                <w:kern w:val="0"/>
                <w:sz w:val="20"/>
              </w:rPr>
            </w:pPr>
          </w:p>
        </w:tc>
        <w:tc>
          <w:tcPr>
            <w:tcW w:w="2090" w:type="dxa"/>
            <w:gridSpan w:val="2"/>
            <w:noWrap w:val="0"/>
            <w:vAlign w:val="center"/>
          </w:tcPr>
          <w:p>
            <w:pPr>
              <w:widowControl/>
              <w:spacing w:line="240" w:lineRule="exact"/>
              <w:jc w:val="center"/>
              <w:rPr>
                <w:color w:val="000000"/>
                <w:kern w:val="0"/>
                <w:sz w:val="20"/>
              </w:rPr>
            </w:pPr>
          </w:p>
        </w:tc>
        <w:tc>
          <w:tcPr>
            <w:tcW w:w="1142" w:type="dxa"/>
            <w:gridSpan w:val="2"/>
            <w:noWrap w:val="0"/>
            <w:vAlign w:val="center"/>
          </w:tcPr>
          <w:p>
            <w:pPr>
              <w:widowControl/>
              <w:spacing w:line="240" w:lineRule="exact"/>
              <w:jc w:val="center"/>
              <w:rPr>
                <w:color w:val="000000"/>
                <w:kern w:val="0"/>
                <w:sz w:val="20"/>
              </w:rPr>
            </w:pPr>
          </w:p>
        </w:tc>
        <w:tc>
          <w:tcPr>
            <w:tcW w:w="822" w:type="dxa"/>
            <w:gridSpan w:val="2"/>
            <w:noWrap w:val="0"/>
            <w:vAlign w:val="center"/>
          </w:tcPr>
          <w:p>
            <w:pPr>
              <w:widowControl/>
              <w:spacing w:line="240" w:lineRule="exact"/>
              <w:jc w:val="center"/>
              <w:rPr>
                <w:color w:val="000000"/>
                <w:kern w:val="0"/>
                <w:sz w:val="20"/>
              </w:rPr>
            </w:pPr>
            <w:r>
              <w:rPr>
                <w:color w:val="000000"/>
                <w:kern w:val="0"/>
                <w:sz w:val="20"/>
              </w:rPr>
              <w:t>100</w:t>
            </w:r>
          </w:p>
        </w:tc>
        <w:tc>
          <w:tcPr>
            <w:tcW w:w="970" w:type="dxa"/>
            <w:gridSpan w:val="2"/>
            <w:noWrap w:val="0"/>
            <w:vAlign w:val="center"/>
          </w:tcPr>
          <w:p>
            <w:pPr>
              <w:widowControl/>
              <w:spacing w:line="240" w:lineRule="exact"/>
              <w:jc w:val="center"/>
              <w:rPr>
                <w:color w:val="000000"/>
                <w:kern w:val="0"/>
                <w:sz w:val="20"/>
              </w:rPr>
            </w:pPr>
          </w:p>
        </w:tc>
        <w:tc>
          <w:tcPr>
            <w:tcW w:w="601" w:type="dxa"/>
            <w:noWrap w:val="0"/>
            <w:vAlign w:val="center"/>
          </w:tcPr>
          <w:p>
            <w:pPr>
              <w:widowControl/>
              <w:spacing w:line="240" w:lineRule="exact"/>
              <w:jc w:val="center"/>
              <w:rPr>
                <w:color w:val="000000"/>
                <w:kern w:val="0"/>
                <w:sz w:val="20"/>
              </w:rPr>
            </w:pPr>
            <w:r>
              <w:rPr>
                <w:color w:val="000000"/>
                <w:kern w:val="0"/>
                <w:sz w:val="20"/>
              </w:rPr>
              <w:t>95</w:t>
            </w:r>
          </w:p>
        </w:tc>
        <w:tc>
          <w:tcPr>
            <w:tcW w:w="1138" w:type="dxa"/>
            <w:gridSpan w:val="2"/>
            <w:noWrap w:val="0"/>
            <w:vAlign w:val="center"/>
          </w:tcPr>
          <w:p>
            <w:pPr>
              <w:widowControl/>
              <w:spacing w:line="240" w:lineRule="exact"/>
              <w:jc w:val="center"/>
              <w:rPr>
                <w:color w:val="000000"/>
                <w:kern w:val="0"/>
                <w:sz w:val="20"/>
              </w:rPr>
            </w:pPr>
          </w:p>
        </w:tc>
      </w:tr>
    </w:tbl>
    <w:p>
      <w:pPr>
        <w:pStyle w:val="6"/>
        <w:spacing w:line="400" w:lineRule="exact"/>
        <w:rPr>
          <w:rFonts w:ascii="Times New Roman"/>
        </w:rPr>
      </w:pPr>
      <w:r>
        <w:rPr>
          <w:rFonts w:ascii="Times New Roman"/>
          <w:sz w:val="20"/>
          <w:szCs w:val="20"/>
        </w:rPr>
        <w:t>填报单位负责人： 肖功勋         填表人：周英           填报日期：2022年5月25日</w:t>
      </w:r>
    </w:p>
    <w:p>
      <w:pPr>
        <w:jc w:val="center"/>
        <w:rPr>
          <w:rFonts w:hint="eastAsia" w:ascii="方正小标宋_GBK" w:eastAsia="方正小标宋_GBK"/>
          <w:sz w:val="44"/>
          <w:szCs w:val="44"/>
        </w:rPr>
      </w:pPr>
      <w:r>
        <w:rPr>
          <w:rFonts w:hint="eastAsia" w:ascii="方正小标宋_GBK" w:eastAsia="方正小标宋_GBK"/>
          <w:sz w:val="44"/>
          <w:szCs w:val="44"/>
        </w:rPr>
        <w:t>2021年度森林保险支出</w:t>
      </w:r>
    </w:p>
    <w:p>
      <w:pPr>
        <w:jc w:val="center"/>
        <w:rPr>
          <w:rFonts w:hint="eastAsia" w:ascii="方正小标宋_GBK" w:eastAsia="方正小标宋_GBK"/>
          <w:sz w:val="44"/>
          <w:szCs w:val="44"/>
        </w:rPr>
      </w:pPr>
      <w:r>
        <w:rPr>
          <w:rFonts w:hint="eastAsia" w:ascii="方正小标宋_GBK" w:eastAsia="方正小标宋_GBK"/>
          <w:sz w:val="44"/>
          <w:szCs w:val="44"/>
        </w:rPr>
        <w:t>绩效自评报告</w:t>
      </w:r>
    </w:p>
    <w:p>
      <w:pPr>
        <w:rPr>
          <w:sz w:val="28"/>
          <w:szCs w:val="28"/>
        </w:rPr>
      </w:pPr>
    </w:p>
    <w:p>
      <w:pPr>
        <w:ind w:firstLine="640" w:firstLineChars="200"/>
        <w:rPr>
          <w:rFonts w:hint="eastAsia" w:ascii="方正黑体_GBK" w:eastAsia="方正黑体_GBK"/>
          <w:bCs/>
          <w:szCs w:val="32"/>
        </w:rPr>
      </w:pPr>
      <w:r>
        <w:rPr>
          <w:rFonts w:hint="eastAsia" w:ascii="方正黑体_GBK" w:eastAsia="方正黑体_GBK"/>
          <w:bCs/>
          <w:szCs w:val="32"/>
        </w:rPr>
        <w:t>一、绩效目标分解下达情况</w:t>
      </w:r>
    </w:p>
    <w:p>
      <w:pPr>
        <w:ind w:firstLine="640" w:firstLineChars="200"/>
        <w:jc w:val="left"/>
        <w:rPr>
          <w:szCs w:val="32"/>
        </w:rPr>
      </w:pPr>
      <w:r>
        <w:rPr>
          <w:rFonts w:hint="eastAsia" w:ascii="方正楷体_GBK" w:hAnsi="方正仿宋_GBK" w:eastAsia="方正楷体_GBK"/>
          <w:szCs w:val="32"/>
        </w:rPr>
        <w:t>（一）县财政下达项目绩效目标情况。</w:t>
      </w:r>
      <w:r>
        <w:rPr>
          <w:rFonts w:hAnsi="方正仿宋_GBK"/>
          <w:szCs w:val="32"/>
        </w:rPr>
        <w:t>奉节县财政局《关于下达</w:t>
      </w:r>
      <w:r>
        <w:rPr>
          <w:szCs w:val="32"/>
        </w:rPr>
        <w:t>2021</w:t>
      </w:r>
      <w:r>
        <w:rPr>
          <w:rFonts w:hAnsi="方正仿宋_GBK"/>
          <w:szCs w:val="32"/>
        </w:rPr>
        <w:t>年森林保险保费补贴资金的通知》（奉节财</w:t>
      </w:r>
      <w:r>
        <w:rPr>
          <w:rFonts w:hAnsi="方正仿宋_GBK"/>
          <w:color w:val="000000"/>
          <w:szCs w:val="32"/>
        </w:rPr>
        <w:t>金〔</w:t>
      </w:r>
      <w:r>
        <w:rPr>
          <w:color w:val="000000"/>
          <w:szCs w:val="32"/>
        </w:rPr>
        <w:t>2021</w:t>
      </w:r>
      <w:r>
        <w:rPr>
          <w:rFonts w:hAnsi="方正仿宋_GBK"/>
          <w:color w:val="000000"/>
          <w:szCs w:val="32"/>
        </w:rPr>
        <w:t>〕</w:t>
      </w:r>
      <w:r>
        <w:rPr>
          <w:color w:val="000000"/>
          <w:szCs w:val="32"/>
        </w:rPr>
        <w:t>3</w:t>
      </w:r>
      <w:r>
        <w:rPr>
          <w:rFonts w:hAnsi="方正仿宋_GBK"/>
          <w:color w:val="000000"/>
          <w:szCs w:val="32"/>
        </w:rPr>
        <w:t>号</w:t>
      </w:r>
      <w:r>
        <w:rPr>
          <w:rFonts w:hAnsi="方正仿宋_GBK"/>
          <w:szCs w:val="32"/>
        </w:rPr>
        <w:t>），在下达资金预算时同步下达了绩效目标。</w:t>
      </w:r>
    </w:p>
    <w:p>
      <w:pPr>
        <w:tabs>
          <w:tab w:val="left" w:pos="7080"/>
        </w:tabs>
        <w:ind w:firstLine="640" w:firstLineChars="200"/>
        <w:outlineLvl w:val="0"/>
        <w:rPr>
          <w:rFonts w:hint="eastAsia" w:ascii="方正楷体_GBK" w:eastAsia="方正楷体_GBK"/>
          <w:szCs w:val="32"/>
        </w:rPr>
      </w:pPr>
      <w:r>
        <w:rPr>
          <w:rFonts w:hint="eastAsia" w:ascii="方正楷体_GBK" w:hAnsi="方正仿宋_GBK" w:eastAsia="方正楷体_GBK"/>
          <w:szCs w:val="32"/>
        </w:rPr>
        <w:t>（二）部门资金安排、分解下达预算和绩效目标情况</w:t>
      </w:r>
    </w:p>
    <w:p>
      <w:pPr>
        <w:tabs>
          <w:tab w:val="left" w:pos="7080"/>
        </w:tabs>
        <w:ind w:firstLine="640" w:firstLineChars="200"/>
        <w:outlineLvl w:val="0"/>
        <w:rPr>
          <w:szCs w:val="32"/>
        </w:rPr>
      </w:pPr>
      <w:r>
        <w:rPr>
          <w:rFonts w:hAnsi="方正仿宋_GBK"/>
          <w:szCs w:val="32"/>
        </w:rPr>
        <w:t>我局收到县财政局下达</w:t>
      </w:r>
      <w:r>
        <w:rPr>
          <w:szCs w:val="32"/>
        </w:rPr>
        <w:t>2021</w:t>
      </w:r>
      <w:r>
        <w:rPr>
          <w:rFonts w:hAnsi="方正仿宋_GBK"/>
          <w:szCs w:val="32"/>
        </w:rPr>
        <w:t>年度森林保险保费补贴资金预算后，根据各森林保险承保机构所承保任务，及时分解资金预算和绩效任务，详情如下：</w:t>
      </w:r>
    </w:p>
    <w:p>
      <w:pPr>
        <w:pStyle w:val="6"/>
        <w:jc w:val="center"/>
        <w:rPr>
          <w:rFonts w:ascii="Times New Roman"/>
          <w:b/>
          <w:bCs/>
          <w:sz w:val="32"/>
          <w:szCs w:val="32"/>
        </w:rPr>
      </w:pPr>
      <w:r>
        <w:rPr>
          <w:rFonts w:ascii="Times New Roman"/>
          <w:b/>
          <w:bCs/>
          <w:sz w:val="32"/>
          <w:szCs w:val="32"/>
        </w:rPr>
        <w:t>财政项目支出绩效目标申报表（太保）</w:t>
      </w:r>
    </w:p>
    <w:p>
      <w:pPr>
        <w:spacing w:line="300" w:lineRule="exact"/>
        <w:jc w:val="center"/>
        <w:rPr>
          <w:sz w:val="20"/>
        </w:rPr>
      </w:pPr>
      <w:r>
        <w:rPr>
          <w:sz w:val="20"/>
        </w:rPr>
        <w:t>（2021 年度）</w:t>
      </w:r>
    </w:p>
    <w:p>
      <w:pPr>
        <w:pStyle w:val="6"/>
        <w:spacing w:line="300" w:lineRule="exact"/>
        <w:rPr>
          <w:rFonts w:ascii="Times New Roman"/>
          <w:sz w:val="20"/>
          <w:szCs w:val="20"/>
        </w:rPr>
      </w:pPr>
      <w:r>
        <w:rPr>
          <w:rFonts w:ascii="Times New Roman"/>
          <w:sz w:val="20"/>
          <w:szCs w:val="20"/>
        </w:rPr>
        <w:t xml:space="preserve">填报单位（公章）：                       </w:t>
      </w:r>
      <w:r>
        <w:rPr>
          <w:rFonts w:hint="eastAsia" w:ascii="Times New Roman"/>
          <w:sz w:val="20"/>
          <w:szCs w:val="20"/>
        </w:rPr>
        <w:t xml:space="preserve">                           </w:t>
      </w:r>
      <w:r>
        <w:rPr>
          <w:rFonts w:ascii="Times New Roman"/>
          <w:sz w:val="20"/>
          <w:szCs w:val="20"/>
        </w:rPr>
        <w:t xml:space="preserve">  金额单位：万元</w:t>
      </w:r>
    </w:p>
    <w:tbl>
      <w:tblPr>
        <w:tblStyle w:val="4"/>
        <w:tblW w:w="9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7"/>
        <w:gridCol w:w="1064"/>
        <w:gridCol w:w="8"/>
        <w:gridCol w:w="63"/>
        <w:gridCol w:w="1677"/>
        <w:gridCol w:w="243"/>
        <w:gridCol w:w="206"/>
        <w:gridCol w:w="1636"/>
        <w:gridCol w:w="142"/>
        <w:gridCol w:w="953"/>
        <w:gridCol w:w="1020"/>
        <w:gridCol w:w="11"/>
        <w:gridCol w:w="739"/>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1489"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项目名称</w:t>
            </w:r>
          </w:p>
        </w:tc>
        <w:tc>
          <w:tcPr>
            <w:tcW w:w="4920" w:type="dxa"/>
            <w:gridSpan w:val="7"/>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竹园镇、青莲镇、平安乡、大树镇、公平镇、红土乡、石岗乡、白帝镇、草堂镇、汾河镇、康乐镇、岩湾乡及重庆生态旅游开发有限公司2021年度所辖公益林及林权所有人申报投保的商品林保险服务</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项目分类</w:t>
            </w:r>
          </w:p>
        </w:tc>
        <w:tc>
          <w:tcPr>
            <w:tcW w:w="199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政策补贴类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1489"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建设周期</w:t>
            </w:r>
          </w:p>
        </w:tc>
        <w:tc>
          <w:tcPr>
            <w:tcW w:w="3825" w:type="dxa"/>
            <w:gridSpan w:val="5"/>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2021.1.1-2021.12.31</w:t>
            </w:r>
          </w:p>
        </w:tc>
        <w:tc>
          <w:tcPr>
            <w:tcW w:w="211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业务主管部门</w:t>
            </w:r>
          </w:p>
        </w:tc>
        <w:tc>
          <w:tcPr>
            <w:tcW w:w="199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奉节县林业局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1489"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实施单位</w:t>
            </w:r>
          </w:p>
        </w:tc>
        <w:tc>
          <w:tcPr>
            <w:tcW w:w="2189"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中国太平洋财产保险股份有限公司奉节支公司</w:t>
            </w:r>
          </w:p>
        </w:tc>
        <w:tc>
          <w:tcPr>
            <w:tcW w:w="1636"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项目负责人</w:t>
            </w:r>
          </w:p>
        </w:tc>
        <w:tc>
          <w:tcPr>
            <w:tcW w:w="10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罗小兵</w:t>
            </w:r>
          </w:p>
        </w:tc>
        <w:tc>
          <w:tcPr>
            <w:tcW w:w="1770"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联系电话</w:t>
            </w:r>
          </w:p>
        </w:tc>
        <w:tc>
          <w:tcPr>
            <w:tcW w:w="124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18996018615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jc w:val="center"/>
        </w:trPr>
        <w:tc>
          <w:tcPr>
            <w:tcW w:w="1489"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项目审批</w:t>
            </w:r>
          </w:p>
        </w:tc>
        <w:tc>
          <w:tcPr>
            <w:tcW w:w="7935" w:type="dxa"/>
            <w:gridSpan w:val="11"/>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奉节财文〔2020〕47号、奉节林文〔2020〕130号 及县领导批示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0" w:hRule="atLeast"/>
          <w:jc w:val="center"/>
        </w:trPr>
        <w:tc>
          <w:tcPr>
            <w:tcW w:w="1489"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项目总体概况</w:t>
            </w:r>
          </w:p>
        </w:tc>
        <w:tc>
          <w:tcPr>
            <w:tcW w:w="7935" w:type="dxa"/>
            <w:gridSpan w:val="11"/>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项目涉及竹园镇、青莲镇、平安乡、大树镇、公平镇、红土乡、石岗乡、白帝镇、草堂镇、汾河镇、康乐镇、岩湾乡及重庆生态旅游开发有限公司所辖区域2021年度公益林保险及林权所有人申报投保的商品林森林保险，其中：公益林1242669亩，保费1元/亩，保额800元/亩，商品林1500亩，财政补贴保费1.68元/亩，保额800元/亩。共需保费补贴124.5189万元，投保金额共99533.472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1489"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年度主要目标     和成果</w:t>
            </w:r>
          </w:p>
        </w:tc>
        <w:tc>
          <w:tcPr>
            <w:tcW w:w="7935" w:type="dxa"/>
            <w:gridSpan w:val="11"/>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完成竹园镇、青莲镇、平安乡、大树镇、公平镇、红土乡、石岗乡、白帝镇、草堂镇、汾河镇、康乐镇、岩湾乡及重庆生态旅游开发有限公司所辖区域2021年度公益林及林权所有人申报投保的商品林承保及理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489" w:type="dxa"/>
            <w:gridSpan w:val="3"/>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财政资金</w:t>
            </w:r>
            <w:r>
              <w:rPr>
                <w:color w:val="000000"/>
                <w:kern w:val="0"/>
                <w:sz w:val="20"/>
                <w:lang w:bidi="ar"/>
              </w:rPr>
              <w:br w:type="textWrapping"/>
            </w:r>
            <w:r>
              <w:rPr>
                <w:color w:val="000000"/>
                <w:kern w:val="0"/>
                <w:sz w:val="20"/>
                <w:lang w:bidi="ar"/>
              </w:rPr>
              <w:t>预算执行</w:t>
            </w:r>
            <w:r>
              <w:rPr>
                <w:color w:val="000000"/>
                <w:kern w:val="0"/>
                <w:sz w:val="20"/>
                <w:lang w:bidi="ar"/>
              </w:rPr>
              <w:br w:type="textWrapping"/>
            </w:r>
            <w:r>
              <w:rPr>
                <w:color w:val="000000"/>
                <w:kern w:val="0"/>
                <w:sz w:val="20"/>
                <w:lang w:bidi="ar"/>
              </w:rPr>
              <w:t>10分</w:t>
            </w:r>
          </w:p>
        </w:tc>
        <w:tc>
          <w:tcPr>
            <w:tcW w:w="1983"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预算分类</w:t>
            </w:r>
          </w:p>
        </w:tc>
        <w:tc>
          <w:tcPr>
            <w:tcW w:w="1984"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一般公共预算</w:t>
            </w:r>
          </w:p>
        </w:tc>
        <w:tc>
          <w:tcPr>
            <w:tcW w:w="1984"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科目代码</w:t>
            </w:r>
          </w:p>
        </w:tc>
        <w:tc>
          <w:tcPr>
            <w:tcW w:w="1984" w:type="dxa"/>
            <w:gridSpan w:val="2"/>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489" w:type="dxa"/>
            <w:gridSpan w:val="3"/>
            <w:vMerge w:val="continue"/>
            <w:noWrap w:val="0"/>
            <w:tcMar>
              <w:top w:w="15" w:type="dxa"/>
              <w:left w:w="15" w:type="dxa"/>
              <w:right w:w="15" w:type="dxa"/>
            </w:tcMar>
            <w:vAlign w:val="center"/>
          </w:tcPr>
          <w:p>
            <w:pPr>
              <w:spacing w:line="240" w:lineRule="exact"/>
              <w:jc w:val="center"/>
              <w:rPr>
                <w:color w:val="000000"/>
                <w:sz w:val="20"/>
              </w:rPr>
            </w:pPr>
          </w:p>
        </w:tc>
        <w:tc>
          <w:tcPr>
            <w:tcW w:w="1983"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项目总预算</w:t>
            </w:r>
          </w:p>
        </w:tc>
        <w:tc>
          <w:tcPr>
            <w:tcW w:w="1984"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124.5189</w:t>
            </w:r>
          </w:p>
        </w:tc>
        <w:tc>
          <w:tcPr>
            <w:tcW w:w="1984"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当年年度预算</w:t>
            </w:r>
          </w:p>
        </w:tc>
        <w:tc>
          <w:tcPr>
            <w:tcW w:w="1984"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124.5189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489" w:type="dxa"/>
            <w:gridSpan w:val="3"/>
            <w:vMerge w:val="continue"/>
            <w:noWrap w:val="0"/>
            <w:tcMar>
              <w:top w:w="15" w:type="dxa"/>
              <w:left w:w="15" w:type="dxa"/>
              <w:right w:w="15" w:type="dxa"/>
            </w:tcMar>
            <w:vAlign w:val="center"/>
          </w:tcPr>
          <w:p>
            <w:pPr>
              <w:spacing w:line="240" w:lineRule="exact"/>
              <w:jc w:val="center"/>
              <w:rPr>
                <w:color w:val="000000"/>
                <w:sz w:val="20"/>
              </w:rPr>
            </w:pPr>
          </w:p>
        </w:tc>
        <w:tc>
          <w:tcPr>
            <w:tcW w:w="1983"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年度预算执行率</w:t>
            </w:r>
          </w:p>
        </w:tc>
        <w:tc>
          <w:tcPr>
            <w:tcW w:w="1984"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1984"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分值</w:t>
            </w:r>
          </w:p>
        </w:tc>
        <w:tc>
          <w:tcPr>
            <w:tcW w:w="1984"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17" w:type="dxa"/>
            <w:vMerge w:val="restart"/>
            <w:noWrap w:val="0"/>
            <w:tcMar>
              <w:top w:w="15" w:type="dxa"/>
              <w:left w:w="15" w:type="dxa"/>
              <w:right w:w="15" w:type="dxa"/>
            </w:tcMar>
            <w:textDirection w:val="tbRlV"/>
            <w:vAlign w:val="center"/>
          </w:tcPr>
          <w:p>
            <w:pPr>
              <w:widowControl/>
              <w:spacing w:line="240" w:lineRule="exact"/>
              <w:jc w:val="center"/>
              <w:textAlignment w:val="center"/>
              <w:rPr>
                <w:color w:val="000000"/>
                <w:sz w:val="20"/>
              </w:rPr>
            </w:pPr>
            <w:r>
              <w:rPr>
                <w:color w:val="000000"/>
                <w:kern w:val="0"/>
                <w:sz w:val="20"/>
                <w:lang w:bidi="ar"/>
              </w:rPr>
              <w:t>年度绩效目标</w:t>
            </w:r>
          </w:p>
        </w:tc>
        <w:tc>
          <w:tcPr>
            <w:tcW w:w="113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一级指标</w:t>
            </w:r>
          </w:p>
        </w:tc>
        <w:tc>
          <w:tcPr>
            <w:tcW w:w="1677"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二级指标</w:t>
            </w:r>
          </w:p>
        </w:tc>
        <w:tc>
          <w:tcPr>
            <w:tcW w:w="208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三级指标</w:t>
            </w:r>
          </w:p>
        </w:tc>
        <w:tc>
          <w:tcPr>
            <w:tcW w:w="10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指标值</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分值</w:t>
            </w:r>
          </w:p>
        </w:tc>
        <w:tc>
          <w:tcPr>
            <w:tcW w:w="199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指标解释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17"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35" w:type="dxa"/>
            <w:gridSpan w:val="3"/>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产出指标  （50分）</w:t>
            </w:r>
          </w:p>
        </w:tc>
        <w:tc>
          <w:tcPr>
            <w:tcW w:w="1677"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数量指标</w:t>
            </w:r>
          </w:p>
        </w:tc>
        <w:tc>
          <w:tcPr>
            <w:tcW w:w="208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公益林保险承保面积（亩）</w:t>
            </w:r>
          </w:p>
        </w:tc>
        <w:tc>
          <w:tcPr>
            <w:tcW w:w="10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1242669</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5</w:t>
            </w:r>
          </w:p>
        </w:tc>
        <w:tc>
          <w:tcPr>
            <w:tcW w:w="1995" w:type="dxa"/>
            <w:gridSpan w:val="3"/>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17"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35" w:type="dxa"/>
            <w:gridSpan w:val="3"/>
            <w:vMerge w:val="continue"/>
            <w:noWrap w:val="0"/>
            <w:tcMar>
              <w:top w:w="15" w:type="dxa"/>
              <w:left w:w="15" w:type="dxa"/>
              <w:right w:w="15" w:type="dxa"/>
            </w:tcMar>
            <w:vAlign w:val="center"/>
          </w:tcPr>
          <w:p>
            <w:pPr>
              <w:spacing w:line="240" w:lineRule="exact"/>
              <w:jc w:val="center"/>
              <w:rPr>
                <w:color w:val="000000"/>
                <w:sz w:val="20"/>
              </w:rPr>
            </w:pPr>
          </w:p>
        </w:tc>
        <w:tc>
          <w:tcPr>
            <w:tcW w:w="1677" w:type="dxa"/>
            <w:vMerge w:val="continue"/>
            <w:noWrap w:val="0"/>
            <w:tcMar>
              <w:top w:w="15" w:type="dxa"/>
              <w:left w:w="15" w:type="dxa"/>
              <w:right w:w="15" w:type="dxa"/>
            </w:tcMar>
            <w:vAlign w:val="center"/>
          </w:tcPr>
          <w:p>
            <w:pPr>
              <w:spacing w:line="240" w:lineRule="exact"/>
              <w:jc w:val="center"/>
              <w:rPr>
                <w:color w:val="000000"/>
                <w:sz w:val="20"/>
              </w:rPr>
            </w:pPr>
          </w:p>
        </w:tc>
        <w:tc>
          <w:tcPr>
            <w:tcW w:w="208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商品林保险承保面积（亩）</w:t>
            </w:r>
          </w:p>
        </w:tc>
        <w:tc>
          <w:tcPr>
            <w:tcW w:w="10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1500</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5</w:t>
            </w:r>
          </w:p>
        </w:tc>
        <w:tc>
          <w:tcPr>
            <w:tcW w:w="1995" w:type="dxa"/>
            <w:gridSpan w:val="3"/>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17"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35" w:type="dxa"/>
            <w:gridSpan w:val="3"/>
            <w:vMerge w:val="continue"/>
            <w:noWrap w:val="0"/>
            <w:tcMar>
              <w:top w:w="15" w:type="dxa"/>
              <w:left w:w="15" w:type="dxa"/>
              <w:right w:w="15" w:type="dxa"/>
            </w:tcMar>
            <w:vAlign w:val="center"/>
          </w:tcPr>
          <w:p>
            <w:pPr>
              <w:spacing w:line="240" w:lineRule="exact"/>
              <w:jc w:val="center"/>
              <w:rPr>
                <w:color w:val="000000"/>
                <w:sz w:val="20"/>
              </w:rPr>
            </w:pPr>
          </w:p>
        </w:tc>
        <w:tc>
          <w:tcPr>
            <w:tcW w:w="1677"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质量指标</w:t>
            </w:r>
          </w:p>
        </w:tc>
        <w:tc>
          <w:tcPr>
            <w:tcW w:w="208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发生森林保险事故现场查勘定损率（%）</w:t>
            </w:r>
          </w:p>
        </w:tc>
        <w:tc>
          <w:tcPr>
            <w:tcW w:w="10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1995" w:type="dxa"/>
            <w:gridSpan w:val="3"/>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17"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35" w:type="dxa"/>
            <w:gridSpan w:val="3"/>
            <w:vMerge w:val="continue"/>
            <w:noWrap w:val="0"/>
            <w:tcMar>
              <w:top w:w="15" w:type="dxa"/>
              <w:left w:w="15" w:type="dxa"/>
              <w:right w:w="15" w:type="dxa"/>
            </w:tcMar>
            <w:vAlign w:val="center"/>
          </w:tcPr>
          <w:p>
            <w:pPr>
              <w:spacing w:line="240" w:lineRule="exact"/>
              <w:jc w:val="center"/>
              <w:rPr>
                <w:color w:val="000000"/>
                <w:sz w:val="20"/>
              </w:rPr>
            </w:pPr>
          </w:p>
        </w:tc>
        <w:tc>
          <w:tcPr>
            <w:tcW w:w="1677"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时效指标</w:t>
            </w:r>
          </w:p>
        </w:tc>
        <w:tc>
          <w:tcPr>
            <w:tcW w:w="208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保单签订及时性（</w:t>
            </w:r>
            <w:r>
              <w:rPr>
                <w:rFonts w:hint="eastAsia" w:ascii="宋体" w:hAnsi="宋体" w:eastAsia="宋体" w:cs="宋体"/>
                <w:color w:val="000000"/>
                <w:kern w:val="0"/>
                <w:sz w:val="20"/>
                <w:lang w:bidi="ar"/>
              </w:rPr>
              <w:t>≦</w:t>
            </w:r>
            <w:r>
              <w:rPr>
                <w:color w:val="000000"/>
                <w:kern w:val="0"/>
                <w:sz w:val="20"/>
                <w:lang w:bidi="ar"/>
              </w:rPr>
              <w:t>）</w:t>
            </w:r>
          </w:p>
        </w:tc>
        <w:tc>
          <w:tcPr>
            <w:tcW w:w="10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1个月</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199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中标公告期满至保单签订时限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417"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35" w:type="dxa"/>
            <w:gridSpan w:val="3"/>
            <w:vMerge w:val="continue"/>
            <w:noWrap w:val="0"/>
            <w:tcMar>
              <w:top w:w="15" w:type="dxa"/>
              <w:left w:w="15" w:type="dxa"/>
              <w:right w:w="15" w:type="dxa"/>
            </w:tcMar>
            <w:vAlign w:val="center"/>
          </w:tcPr>
          <w:p>
            <w:pPr>
              <w:spacing w:line="240" w:lineRule="exact"/>
              <w:jc w:val="center"/>
              <w:rPr>
                <w:color w:val="000000"/>
                <w:sz w:val="20"/>
              </w:rPr>
            </w:pPr>
          </w:p>
        </w:tc>
        <w:tc>
          <w:tcPr>
            <w:tcW w:w="1677" w:type="dxa"/>
            <w:vMerge w:val="continue"/>
            <w:noWrap w:val="0"/>
            <w:tcMar>
              <w:top w:w="15" w:type="dxa"/>
              <w:left w:w="15" w:type="dxa"/>
              <w:right w:w="15" w:type="dxa"/>
            </w:tcMar>
            <w:vAlign w:val="center"/>
          </w:tcPr>
          <w:p>
            <w:pPr>
              <w:spacing w:line="240" w:lineRule="exact"/>
              <w:jc w:val="center"/>
              <w:rPr>
                <w:color w:val="000000"/>
                <w:sz w:val="20"/>
              </w:rPr>
            </w:pPr>
          </w:p>
        </w:tc>
        <w:tc>
          <w:tcPr>
            <w:tcW w:w="208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理赔到位及时性（</w:t>
            </w:r>
            <w:r>
              <w:rPr>
                <w:rFonts w:hint="eastAsia" w:ascii="宋体" w:hAnsi="宋体" w:eastAsia="宋体" w:cs="宋体"/>
                <w:color w:val="000000"/>
                <w:kern w:val="0"/>
                <w:sz w:val="20"/>
                <w:lang w:bidi="ar"/>
              </w:rPr>
              <w:t>≦</w:t>
            </w:r>
            <w:r>
              <w:rPr>
                <w:color w:val="000000"/>
                <w:kern w:val="0"/>
                <w:sz w:val="20"/>
                <w:lang w:bidi="ar"/>
              </w:rPr>
              <w:t>）</w:t>
            </w:r>
          </w:p>
        </w:tc>
        <w:tc>
          <w:tcPr>
            <w:tcW w:w="10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2个月</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1995" w:type="dxa"/>
            <w:gridSpan w:val="3"/>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17"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35" w:type="dxa"/>
            <w:gridSpan w:val="3"/>
            <w:vMerge w:val="continue"/>
            <w:noWrap w:val="0"/>
            <w:tcMar>
              <w:top w:w="15" w:type="dxa"/>
              <w:left w:w="15" w:type="dxa"/>
              <w:right w:w="15" w:type="dxa"/>
            </w:tcMar>
            <w:vAlign w:val="center"/>
          </w:tcPr>
          <w:p>
            <w:pPr>
              <w:spacing w:line="240" w:lineRule="exact"/>
              <w:jc w:val="center"/>
              <w:rPr>
                <w:color w:val="000000"/>
                <w:sz w:val="20"/>
              </w:rPr>
            </w:pPr>
          </w:p>
        </w:tc>
        <w:tc>
          <w:tcPr>
            <w:tcW w:w="1677"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成本指标</w:t>
            </w:r>
          </w:p>
        </w:tc>
        <w:tc>
          <w:tcPr>
            <w:tcW w:w="208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公益林保险财政补助保费（元/亩）</w:t>
            </w:r>
          </w:p>
        </w:tc>
        <w:tc>
          <w:tcPr>
            <w:tcW w:w="10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5</w:t>
            </w:r>
          </w:p>
        </w:tc>
        <w:tc>
          <w:tcPr>
            <w:tcW w:w="1995" w:type="dxa"/>
            <w:gridSpan w:val="3"/>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17"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35" w:type="dxa"/>
            <w:gridSpan w:val="3"/>
            <w:vMerge w:val="continue"/>
            <w:noWrap w:val="0"/>
            <w:tcMar>
              <w:top w:w="15" w:type="dxa"/>
              <w:left w:w="15" w:type="dxa"/>
              <w:right w:w="15" w:type="dxa"/>
            </w:tcMar>
            <w:vAlign w:val="center"/>
          </w:tcPr>
          <w:p>
            <w:pPr>
              <w:spacing w:line="240" w:lineRule="exact"/>
              <w:jc w:val="center"/>
              <w:rPr>
                <w:color w:val="000000"/>
                <w:sz w:val="20"/>
              </w:rPr>
            </w:pPr>
          </w:p>
        </w:tc>
        <w:tc>
          <w:tcPr>
            <w:tcW w:w="1677" w:type="dxa"/>
            <w:vMerge w:val="continue"/>
            <w:noWrap w:val="0"/>
            <w:tcMar>
              <w:top w:w="15" w:type="dxa"/>
              <w:left w:w="15" w:type="dxa"/>
              <w:right w:w="15" w:type="dxa"/>
            </w:tcMar>
            <w:vAlign w:val="center"/>
          </w:tcPr>
          <w:p>
            <w:pPr>
              <w:spacing w:line="240" w:lineRule="exact"/>
              <w:jc w:val="center"/>
              <w:rPr>
                <w:color w:val="000000"/>
                <w:sz w:val="20"/>
              </w:rPr>
            </w:pPr>
          </w:p>
        </w:tc>
        <w:tc>
          <w:tcPr>
            <w:tcW w:w="208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商品林保险财政补助保费（元/亩）</w:t>
            </w:r>
          </w:p>
        </w:tc>
        <w:tc>
          <w:tcPr>
            <w:tcW w:w="10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≥1.68</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5</w:t>
            </w:r>
          </w:p>
        </w:tc>
        <w:tc>
          <w:tcPr>
            <w:tcW w:w="1995" w:type="dxa"/>
            <w:gridSpan w:val="3"/>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7"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35" w:type="dxa"/>
            <w:gridSpan w:val="3"/>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效益指标  （30分）</w:t>
            </w:r>
          </w:p>
        </w:tc>
        <w:tc>
          <w:tcPr>
            <w:tcW w:w="1677"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经济效益指标</w:t>
            </w:r>
          </w:p>
        </w:tc>
        <w:tc>
          <w:tcPr>
            <w:tcW w:w="208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公益林保额 （元/亩）</w:t>
            </w:r>
          </w:p>
        </w:tc>
        <w:tc>
          <w:tcPr>
            <w:tcW w:w="10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≥800</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5</w:t>
            </w:r>
          </w:p>
        </w:tc>
        <w:tc>
          <w:tcPr>
            <w:tcW w:w="1995" w:type="dxa"/>
            <w:gridSpan w:val="3"/>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7"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35" w:type="dxa"/>
            <w:gridSpan w:val="3"/>
            <w:vMerge w:val="continue"/>
            <w:noWrap w:val="0"/>
            <w:tcMar>
              <w:top w:w="15" w:type="dxa"/>
              <w:left w:w="15" w:type="dxa"/>
              <w:right w:w="15" w:type="dxa"/>
            </w:tcMar>
            <w:vAlign w:val="center"/>
          </w:tcPr>
          <w:p>
            <w:pPr>
              <w:spacing w:line="240" w:lineRule="exact"/>
              <w:jc w:val="center"/>
              <w:rPr>
                <w:color w:val="000000"/>
                <w:sz w:val="20"/>
              </w:rPr>
            </w:pPr>
          </w:p>
        </w:tc>
        <w:tc>
          <w:tcPr>
            <w:tcW w:w="1677" w:type="dxa"/>
            <w:vMerge w:val="continue"/>
            <w:noWrap w:val="0"/>
            <w:tcMar>
              <w:top w:w="15" w:type="dxa"/>
              <w:left w:w="15" w:type="dxa"/>
              <w:right w:w="15" w:type="dxa"/>
            </w:tcMar>
            <w:vAlign w:val="center"/>
          </w:tcPr>
          <w:p>
            <w:pPr>
              <w:spacing w:line="240" w:lineRule="exact"/>
              <w:jc w:val="center"/>
              <w:rPr>
                <w:color w:val="000000"/>
                <w:sz w:val="20"/>
              </w:rPr>
            </w:pPr>
          </w:p>
        </w:tc>
        <w:tc>
          <w:tcPr>
            <w:tcW w:w="208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商品林保额 （元/亩）</w:t>
            </w:r>
          </w:p>
        </w:tc>
        <w:tc>
          <w:tcPr>
            <w:tcW w:w="10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≥800</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5</w:t>
            </w:r>
          </w:p>
        </w:tc>
        <w:tc>
          <w:tcPr>
            <w:tcW w:w="1995" w:type="dxa"/>
            <w:gridSpan w:val="3"/>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417"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35" w:type="dxa"/>
            <w:gridSpan w:val="3"/>
            <w:vMerge w:val="continue"/>
            <w:noWrap w:val="0"/>
            <w:tcMar>
              <w:top w:w="15" w:type="dxa"/>
              <w:left w:w="15" w:type="dxa"/>
              <w:right w:w="15" w:type="dxa"/>
            </w:tcMar>
            <w:vAlign w:val="center"/>
          </w:tcPr>
          <w:p>
            <w:pPr>
              <w:spacing w:line="240" w:lineRule="exact"/>
              <w:jc w:val="center"/>
              <w:rPr>
                <w:color w:val="000000"/>
                <w:sz w:val="20"/>
              </w:rPr>
            </w:pPr>
          </w:p>
        </w:tc>
        <w:tc>
          <w:tcPr>
            <w:tcW w:w="1677"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社会效益指标</w:t>
            </w:r>
          </w:p>
        </w:tc>
        <w:tc>
          <w:tcPr>
            <w:tcW w:w="208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降低林农森林灾害损失（是否明显）</w:t>
            </w:r>
          </w:p>
        </w:tc>
        <w:tc>
          <w:tcPr>
            <w:tcW w:w="10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是显</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1995" w:type="dxa"/>
            <w:gridSpan w:val="3"/>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7"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35" w:type="dxa"/>
            <w:gridSpan w:val="3"/>
            <w:vMerge w:val="continue"/>
            <w:noWrap w:val="0"/>
            <w:tcMar>
              <w:top w:w="15" w:type="dxa"/>
              <w:left w:w="15" w:type="dxa"/>
              <w:right w:w="15" w:type="dxa"/>
            </w:tcMar>
            <w:vAlign w:val="center"/>
          </w:tcPr>
          <w:p>
            <w:pPr>
              <w:spacing w:line="240" w:lineRule="exact"/>
              <w:jc w:val="center"/>
              <w:rPr>
                <w:color w:val="000000"/>
                <w:sz w:val="20"/>
              </w:rPr>
            </w:pPr>
          </w:p>
        </w:tc>
        <w:tc>
          <w:tcPr>
            <w:tcW w:w="1677"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生态效益目标</w:t>
            </w:r>
          </w:p>
        </w:tc>
        <w:tc>
          <w:tcPr>
            <w:tcW w:w="2085" w:type="dxa"/>
            <w:gridSpan w:val="3"/>
            <w:noWrap w:val="0"/>
            <w:tcMar>
              <w:top w:w="15" w:type="dxa"/>
              <w:left w:w="15" w:type="dxa"/>
              <w:right w:w="15" w:type="dxa"/>
            </w:tcMar>
            <w:vAlign w:val="center"/>
          </w:tcPr>
          <w:p>
            <w:pPr>
              <w:spacing w:line="240" w:lineRule="exact"/>
              <w:jc w:val="center"/>
              <w:rPr>
                <w:color w:val="000000"/>
                <w:sz w:val="20"/>
              </w:rPr>
            </w:pPr>
          </w:p>
        </w:tc>
        <w:tc>
          <w:tcPr>
            <w:tcW w:w="1095" w:type="dxa"/>
            <w:gridSpan w:val="2"/>
            <w:noWrap w:val="0"/>
            <w:tcMar>
              <w:top w:w="15" w:type="dxa"/>
              <w:left w:w="15" w:type="dxa"/>
              <w:right w:w="15" w:type="dxa"/>
            </w:tcMar>
            <w:vAlign w:val="center"/>
          </w:tcPr>
          <w:p>
            <w:pPr>
              <w:spacing w:line="240" w:lineRule="exact"/>
              <w:jc w:val="center"/>
              <w:rPr>
                <w:color w:val="000000"/>
                <w:sz w:val="20"/>
              </w:rPr>
            </w:pPr>
          </w:p>
        </w:tc>
        <w:tc>
          <w:tcPr>
            <w:tcW w:w="1020" w:type="dxa"/>
            <w:noWrap w:val="0"/>
            <w:tcMar>
              <w:top w:w="15" w:type="dxa"/>
              <w:left w:w="15" w:type="dxa"/>
              <w:right w:w="15" w:type="dxa"/>
            </w:tcMar>
            <w:vAlign w:val="center"/>
          </w:tcPr>
          <w:p>
            <w:pPr>
              <w:spacing w:line="240" w:lineRule="exact"/>
              <w:jc w:val="center"/>
              <w:rPr>
                <w:color w:val="000000"/>
                <w:sz w:val="20"/>
              </w:rPr>
            </w:pPr>
          </w:p>
        </w:tc>
        <w:tc>
          <w:tcPr>
            <w:tcW w:w="1995" w:type="dxa"/>
            <w:gridSpan w:val="3"/>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417"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35" w:type="dxa"/>
            <w:gridSpan w:val="3"/>
            <w:vMerge w:val="continue"/>
            <w:noWrap w:val="0"/>
            <w:tcMar>
              <w:top w:w="15" w:type="dxa"/>
              <w:left w:w="15" w:type="dxa"/>
              <w:right w:w="15" w:type="dxa"/>
            </w:tcMar>
            <w:vAlign w:val="center"/>
          </w:tcPr>
          <w:p>
            <w:pPr>
              <w:spacing w:line="240" w:lineRule="exact"/>
              <w:jc w:val="center"/>
              <w:rPr>
                <w:color w:val="000000"/>
                <w:sz w:val="20"/>
              </w:rPr>
            </w:pPr>
          </w:p>
        </w:tc>
        <w:tc>
          <w:tcPr>
            <w:tcW w:w="1677"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可持续目标</w:t>
            </w:r>
          </w:p>
        </w:tc>
        <w:tc>
          <w:tcPr>
            <w:tcW w:w="208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实施森林保险对促进生态安全的影响（是否明显）</w:t>
            </w:r>
          </w:p>
        </w:tc>
        <w:tc>
          <w:tcPr>
            <w:tcW w:w="10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是显</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1995" w:type="dxa"/>
            <w:gridSpan w:val="3"/>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17"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3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满意度指标   （10分）</w:t>
            </w:r>
          </w:p>
        </w:tc>
        <w:tc>
          <w:tcPr>
            <w:tcW w:w="1677"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满意度指标</w:t>
            </w:r>
          </w:p>
        </w:tc>
        <w:tc>
          <w:tcPr>
            <w:tcW w:w="208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林农满意度（%）</w:t>
            </w:r>
          </w:p>
        </w:tc>
        <w:tc>
          <w:tcPr>
            <w:tcW w:w="10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≥90%</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1995" w:type="dxa"/>
            <w:gridSpan w:val="3"/>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481" w:type="dxa"/>
            <w:gridSpan w:val="2"/>
            <w:noWrap w:val="0"/>
            <w:tcMar>
              <w:top w:w="15" w:type="dxa"/>
              <w:left w:w="15" w:type="dxa"/>
              <w:right w:w="15" w:type="dxa"/>
            </w:tcMar>
            <w:textDirection w:val="tbRlV"/>
            <w:vAlign w:val="center"/>
          </w:tcPr>
          <w:p>
            <w:pPr>
              <w:spacing w:line="240" w:lineRule="exact"/>
              <w:jc w:val="center"/>
              <w:rPr>
                <w:color w:val="000000"/>
                <w:sz w:val="20"/>
              </w:rPr>
            </w:pPr>
          </w:p>
        </w:tc>
        <w:tc>
          <w:tcPr>
            <w:tcW w:w="4928" w:type="dxa"/>
            <w:gridSpan w:val="8"/>
            <w:noWrap w:val="0"/>
            <w:tcMar>
              <w:top w:w="15" w:type="dxa"/>
              <w:left w:w="15" w:type="dxa"/>
              <w:right w:w="15" w:type="dxa"/>
            </w:tcMar>
            <w:vAlign w:val="center"/>
          </w:tcPr>
          <w:p>
            <w:pPr>
              <w:widowControl/>
              <w:spacing w:line="240" w:lineRule="exact"/>
              <w:jc w:val="center"/>
              <w:textAlignment w:val="center"/>
              <w:rPr>
                <w:b/>
                <w:color w:val="000000"/>
                <w:sz w:val="20"/>
              </w:rPr>
            </w:pPr>
            <w:r>
              <w:rPr>
                <w:b/>
                <w:color w:val="000000"/>
                <w:kern w:val="0"/>
                <w:sz w:val="20"/>
                <w:lang w:bidi="ar"/>
              </w:rPr>
              <w:t>指标总分值合计</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1995" w:type="dxa"/>
            <w:gridSpan w:val="3"/>
            <w:noWrap w:val="0"/>
            <w:tcMar>
              <w:top w:w="15" w:type="dxa"/>
              <w:left w:w="15" w:type="dxa"/>
              <w:right w:w="15" w:type="dxa"/>
            </w:tcMar>
            <w:vAlign w:val="center"/>
          </w:tcPr>
          <w:p>
            <w:pPr>
              <w:spacing w:line="240" w:lineRule="exact"/>
              <w:jc w:val="center"/>
              <w:rPr>
                <w:color w:val="000000"/>
                <w:sz w:val="20"/>
              </w:rPr>
            </w:pPr>
          </w:p>
        </w:tc>
      </w:tr>
    </w:tbl>
    <w:p>
      <w:pPr>
        <w:spacing w:line="400" w:lineRule="exact"/>
        <w:rPr>
          <w:sz w:val="20"/>
        </w:rPr>
      </w:pPr>
      <w:r>
        <w:rPr>
          <w:sz w:val="20"/>
        </w:rPr>
        <w:t>填报单位负责人： 肖功勋       填表人：彭真明        填报日期： 2021 年8 月 5 日</w:t>
      </w:r>
    </w:p>
    <w:p>
      <w:pPr>
        <w:pStyle w:val="6"/>
        <w:jc w:val="center"/>
        <w:rPr>
          <w:rFonts w:hint="eastAsia" w:ascii="Times New Roman"/>
          <w:sz w:val="32"/>
          <w:szCs w:val="32"/>
        </w:rPr>
      </w:pPr>
    </w:p>
    <w:p>
      <w:pPr>
        <w:pStyle w:val="6"/>
        <w:jc w:val="center"/>
        <w:rPr>
          <w:rFonts w:ascii="Times New Roman"/>
          <w:b/>
          <w:sz w:val="32"/>
          <w:szCs w:val="32"/>
        </w:rPr>
      </w:pPr>
      <w:r>
        <w:rPr>
          <w:rFonts w:ascii="Times New Roman"/>
          <w:b/>
          <w:sz w:val="32"/>
          <w:szCs w:val="32"/>
        </w:rPr>
        <w:t>财政项目支出绩效目标申报表（人保财险）</w:t>
      </w:r>
    </w:p>
    <w:p>
      <w:pPr>
        <w:spacing w:line="400" w:lineRule="exact"/>
        <w:jc w:val="center"/>
        <w:rPr>
          <w:sz w:val="20"/>
        </w:rPr>
      </w:pPr>
      <w:r>
        <w:rPr>
          <w:sz w:val="20"/>
        </w:rPr>
        <w:t>（2021 年度）</w:t>
      </w:r>
    </w:p>
    <w:p>
      <w:pPr>
        <w:pStyle w:val="6"/>
        <w:spacing w:line="400" w:lineRule="exact"/>
        <w:rPr>
          <w:rFonts w:ascii="Times New Roman"/>
          <w:sz w:val="20"/>
          <w:szCs w:val="20"/>
        </w:rPr>
      </w:pPr>
      <w:r>
        <w:rPr>
          <w:rFonts w:ascii="Times New Roman"/>
          <w:sz w:val="20"/>
          <w:szCs w:val="20"/>
        </w:rPr>
        <w:t xml:space="preserve">填报单位（公章）：                        </w:t>
      </w:r>
      <w:r>
        <w:rPr>
          <w:rFonts w:hint="eastAsia" w:ascii="Times New Roman"/>
          <w:sz w:val="20"/>
          <w:szCs w:val="20"/>
        </w:rPr>
        <w:t xml:space="preserve">              </w:t>
      </w:r>
      <w:r>
        <w:rPr>
          <w:rFonts w:ascii="Times New Roman"/>
          <w:sz w:val="20"/>
          <w:szCs w:val="20"/>
        </w:rPr>
        <w:t xml:space="preserve">        金额单位：万元</w:t>
      </w:r>
    </w:p>
    <w:tbl>
      <w:tblPr>
        <w:tblStyle w:val="4"/>
        <w:tblW w:w="9387" w:type="dxa"/>
        <w:jc w:val="center"/>
        <w:tblLayout w:type="fixed"/>
        <w:tblCellMar>
          <w:top w:w="0" w:type="dxa"/>
          <w:left w:w="0" w:type="dxa"/>
          <w:bottom w:w="0" w:type="dxa"/>
          <w:right w:w="0" w:type="dxa"/>
        </w:tblCellMar>
      </w:tblPr>
      <w:tblGrid>
        <w:gridCol w:w="399"/>
        <w:gridCol w:w="851"/>
        <w:gridCol w:w="1597"/>
        <w:gridCol w:w="566"/>
        <w:gridCol w:w="1843"/>
        <w:gridCol w:w="247"/>
        <w:gridCol w:w="524"/>
        <w:gridCol w:w="326"/>
        <w:gridCol w:w="179"/>
        <w:gridCol w:w="515"/>
        <w:gridCol w:w="440"/>
        <w:gridCol w:w="310"/>
        <w:gridCol w:w="1590"/>
      </w:tblGrid>
      <w:tr>
        <w:tblPrEx>
          <w:tblCellMar>
            <w:top w:w="0" w:type="dxa"/>
            <w:left w:w="0" w:type="dxa"/>
            <w:bottom w:w="0" w:type="dxa"/>
            <w:right w:w="0" w:type="dxa"/>
          </w:tblCellMar>
        </w:tblPrEx>
        <w:trPr>
          <w:trHeight w:val="720" w:hRule="atLeast"/>
          <w:jc w:val="center"/>
        </w:trPr>
        <w:tc>
          <w:tcPr>
            <w:tcW w:w="12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项目名称</w:t>
            </w:r>
          </w:p>
        </w:tc>
        <w:tc>
          <w:tcPr>
            <w:tcW w:w="4777" w:type="dxa"/>
            <w:gridSpan w:val="5"/>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兴隆镇、龙桥乡、长安乡、吐祥镇、青龙镇、太和乡、云雾乡及县林场所辖区域2021年度所辖公益林及林权所有人申报投保的商品林保险服务</w:t>
            </w:r>
          </w:p>
        </w:tc>
        <w:tc>
          <w:tcPr>
            <w:tcW w:w="10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项目分类</w:t>
            </w:r>
          </w:p>
        </w:tc>
        <w:tc>
          <w:tcPr>
            <w:tcW w:w="2340"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政策补贴类</w:t>
            </w:r>
          </w:p>
        </w:tc>
      </w:tr>
      <w:tr>
        <w:tblPrEx>
          <w:tblCellMar>
            <w:top w:w="0" w:type="dxa"/>
            <w:left w:w="0" w:type="dxa"/>
            <w:bottom w:w="0" w:type="dxa"/>
            <w:right w:w="0" w:type="dxa"/>
          </w:tblCellMar>
        </w:tblPrEx>
        <w:trPr>
          <w:trHeight w:val="434" w:hRule="exact"/>
          <w:jc w:val="center"/>
        </w:trPr>
        <w:tc>
          <w:tcPr>
            <w:tcW w:w="12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建设周期</w:t>
            </w:r>
          </w:p>
        </w:tc>
        <w:tc>
          <w:tcPr>
            <w:tcW w:w="400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2021.1.1-2021.12.31</w:t>
            </w:r>
          </w:p>
        </w:tc>
        <w:tc>
          <w:tcPr>
            <w:tcW w:w="179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业务主管部门</w:t>
            </w:r>
          </w:p>
        </w:tc>
        <w:tc>
          <w:tcPr>
            <w:tcW w:w="2340"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奉节县林业局</w:t>
            </w:r>
          </w:p>
        </w:tc>
      </w:tr>
      <w:tr>
        <w:tblPrEx>
          <w:tblCellMar>
            <w:top w:w="0" w:type="dxa"/>
            <w:left w:w="0" w:type="dxa"/>
            <w:bottom w:w="0" w:type="dxa"/>
            <w:right w:w="0" w:type="dxa"/>
          </w:tblCellMar>
        </w:tblPrEx>
        <w:trPr>
          <w:trHeight w:val="421" w:hRule="atLeast"/>
          <w:jc w:val="center"/>
        </w:trPr>
        <w:tc>
          <w:tcPr>
            <w:tcW w:w="12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实施单位</w:t>
            </w:r>
          </w:p>
        </w:tc>
        <w:tc>
          <w:tcPr>
            <w:tcW w:w="2163" w:type="dxa"/>
            <w:gridSpan w:val="2"/>
            <w:tcBorders>
              <w:top w:val="single" w:color="000000" w:sz="4" w:space="0"/>
              <w:left w:val="nil"/>
              <w:bottom w:val="single" w:color="000000" w:sz="4" w:space="0"/>
              <w:right w:val="nil"/>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中国人民财产保险股份有限公司奉节支公司</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项目负责人</w:t>
            </w:r>
          </w:p>
        </w:tc>
        <w:tc>
          <w:tcPr>
            <w:tcW w:w="109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毕  伟</w:t>
            </w:r>
          </w:p>
        </w:tc>
        <w:tc>
          <w:tcPr>
            <w:tcW w:w="144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联系电话</w:t>
            </w:r>
          </w:p>
        </w:tc>
        <w:tc>
          <w:tcPr>
            <w:tcW w:w="159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15023438776</w:t>
            </w:r>
          </w:p>
        </w:tc>
      </w:tr>
      <w:tr>
        <w:tblPrEx>
          <w:tblCellMar>
            <w:top w:w="0" w:type="dxa"/>
            <w:left w:w="0" w:type="dxa"/>
            <w:bottom w:w="0" w:type="dxa"/>
            <w:right w:w="0" w:type="dxa"/>
          </w:tblCellMar>
        </w:tblPrEx>
        <w:trPr>
          <w:trHeight w:val="564" w:hRule="exact"/>
          <w:jc w:val="center"/>
        </w:trPr>
        <w:tc>
          <w:tcPr>
            <w:tcW w:w="12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项目审批</w:t>
            </w:r>
          </w:p>
        </w:tc>
        <w:tc>
          <w:tcPr>
            <w:tcW w:w="8137" w:type="dxa"/>
            <w:gridSpan w:val="11"/>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奉节财文〔2020〕47号、奉节林文〔2020〕130号 及县领导批示</w:t>
            </w:r>
          </w:p>
        </w:tc>
      </w:tr>
      <w:tr>
        <w:tblPrEx>
          <w:tblCellMar>
            <w:top w:w="0" w:type="dxa"/>
            <w:left w:w="0" w:type="dxa"/>
            <w:bottom w:w="0" w:type="dxa"/>
            <w:right w:w="0" w:type="dxa"/>
          </w:tblCellMar>
        </w:tblPrEx>
        <w:trPr>
          <w:trHeight w:val="1059" w:hRule="atLeast"/>
          <w:jc w:val="center"/>
        </w:trPr>
        <w:tc>
          <w:tcPr>
            <w:tcW w:w="12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项目总体概况</w:t>
            </w:r>
          </w:p>
        </w:tc>
        <w:tc>
          <w:tcPr>
            <w:tcW w:w="8137" w:type="dxa"/>
            <w:gridSpan w:val="11"/>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项目涉及兴隆镇、龙桥乡、长安乡、吐祥镇、青龙镇、太和乡、云雾乡及县林场所辖区域2021年度公益林保险及林权所有人申报投保的商品林森林保险，其中：公益林1176944亩，保费1元/亩，保额800元/亩，商品林8500亩，财政补贴保费1.68元/亩，保额800元/亩。共需保费补贴119.1224万元，投保金额共94835.52万元</w:t>
            </w:r>
          </w:p>
        </w:tc>
      </w:tr>
      <w:tr>
        <w:tblPrEx>
          <w:tblCellMar>
            <w:top w:w="0" w:type="dxa"/>
            <w:left w:w="0" w:type="dxa"/>
            <w:bottom w:w="0" w:type="dxa"/>
            <w:right w:w="0" w:type="dxa"/>
          </w:tblCellMar>
        </w:tblPrEx>
        <w:trPr>
          <w:trHeight w:val="680" w:hRule="atLeast"/>
          <w:jc w:val="center"/>
        </w:trPr>
        <w:tc>
          <w:tcPr>
            <w:tcW w:w="12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年度主要目标和成果</w:t>
            </w:r>
          </w:p>
        </w:tc>
        <w:tc>
          <w:tcPr>
            <w:tcW w:w="8137" w:type="dxa"/>
            <w:gridSpan w:val="11"/>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完成兴隆镇、龙桥乡、长安乡、吐祥镇、青龙镇、太和乡、云雾乡及县林场所辖区域2021年度公益林及林权所有人申报投保的商品林承保及理赔工作。</w:t>
            </w:r>
          </w:p>
        </w:tc>
      </w:tr>
      <w:tr>
        <w:tblPrEx>
          <w:tblCellMar>
            <w:top w:w="0" w:type="dxa"/>
            <w:left w:w="0" w:type="dxa"/>
            <w:bottom w:w="0" w:type="dxa"/>
            <w:right w:w="0" w:type="dxa"/>
          </w:tblCellMar>
        </w:tblPrEx>
        <w:trPr>
          <w:trHeight w:val="397" w:hRule="exact"/>
          <w:jc w:val="center"/>
        </w:trPr>
        <w:tc>
          <w:tcPr>
            <w:tcW w:w="1250" w:type="dxa"/>
            <w:gridSpan w:val="2"/>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财政资金</w:t>
            </w:r>
            <w:r>
              <w:rPr>
                <w:color w:val="000000"/>
                <w:kern w:val="0"/>
                <w:sz w:val="20"/>
                <w:lang w:bidi="ar"/>
              </w:rPr>
              <w:br w:type="textWrapping"/>
            </w:r>
            <w:r>
              <w:rPr>
                <w:color w:val="000000"/>
                <w:kern w:val="0"/>
                <w:sz w:val="20"/>
                <w:lang w:bidi="ar"/>
              </w:rPr>
              <w:t>预算执行</w:t>
            </w:r>
            <w:r>
              <w:rPr>
                <w:color w:val="000000"/>
                <w:kern w:val="0"/>
                <w:sz w:val="20"/>
                <w:lang w:bidi="ar"/>
              </w:rPr>
              <w:br w:type="textWrapping"/>
            </w:r>
            <w:r>
              <w:rPr>
                <w:color w:val="000000"/>
                <w:kern w:val="0"/>
                <w:sz w:val="20"/>
                <w:lang w:bidi="ar"/>
              </w:rPr>
              <w:t>10分</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预算分类</w:t>
            </w:r>
          </w:p>
        </w:tc>
        <w:tc>
          <w:tcPr>
            <w:tcW w:w="26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一般公共预算</w:t>
            </w:r>
          </w:p>
        </w:tc>
        <w:tc>
          <w:tcPr>
            <w:tcW w:w="198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科目代码</w:t>
            </w:r>
          </w:p>
        </w:tc>
        <w:tc>
          <w:tcPr>
            <w:tcW w:w="19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r>
      <w:tr>
        <w:tblPrEx>
          <w:tblCellMar>
            <w:top w:w="0" w:type="dxa"/>
            <w:left w:w="0" w:type="dxa"/>
            <w:bottom w:w="0" w:type="dxa"/>
            <w:right w:w="0" w:type="dxa"/>
          </w:tblCellMar>
        </w:tblPrEx>
        <w:trPr>
          <w:trHeight w:val="397" w:hRule="exact"/>
          <w:jc w:val="center"/>
        </w:trPr>
        <w:tc>
          <w:tcPr>
            <w:tcW w:w="1250"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项目总预算</w:t>
            </w:r>
          </w:p>
        </w:tc>
        <w:tc>
          <w:tcPr>
            <w:tcW w:w="26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119.1224</w:t>
            </w:r>
          </w:p>
        </w:tc>
        <w:tc>
          <w:tcPr>
            <w:tcW w:w="198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当年年度预算</w:t>
            </w:r>
          </w:p>
        </w:tc>
        <w:tc>
          <w:tcPr>
            <w:tcW w:w="19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119.1224</w:t>
            </w:r>
          </w:p>
        </w:tc>
      </w:tr>
      <w:tr>
        <w:tblPrEx>
          <w:tblCellMar>
            <w:top w:w="0" w:type="dxa"/>
            <w:left w:w="0" w:type="dxa"/>
            <w:bottom w:w="0" w:type="dxa"/>
            <w:right w:w="0" w:type="dxa"/>
          </w:tblCellMar>
        </w:tblPrEx>
        <w:trPr>
          <w:trHeight w:val="397" w:hRule="exact"/>
          <w:jc w:val="center"/>
        </w:trPr>
        <w:tc>
          <w:tcPr>
            <w:tcW w:w="1250"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年度预算执行率</w:t>
            </w:r>
          </w:p>
        </w:tc>
        <w:tc>
          <w:tcPr>
            <w:tcW w:w="26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198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分值</w:t>
            </w:r>
          </w:p>
        </w:tc>
        <w:tc>
          <w:tcPr>
            <w:tcW w:w="19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r>
      <w:tr>
        <w:tblPrEx>
          <w:tblCellMar>
            <w:top w:w="0" w:type="dxa"/>
            <w:left w:w="0" w:type="dxa"/>
            <w:bottom w:w="0" w:type="dxa"/>
            <w:right w:w="0" w:type="dxa"/>
          </w:tblCellMar>
        </w:tblPrEx>
        <w:trPr>
          <w:trHeight w:val="397" w:hRule="exact"/>
          <w:jc w:val="center"/>
        </w:trPr>
        <w:tc>
          <w:tcPr>
            <w:tcW w:w="3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spacing w:line="240" w:lineRule="exact"/>
              <w:jc w:val="center"/>
              <w:textAlignment w:val="center"/>
              <w:rPr>
                <w:color w:val="000000"/>
                <w:sz w:val="20"/>
              </w:rPr>
            </w:pPr>
            <w:r>
              <w:rPr>
                <w:color w:val="000000"/>
                <w:kern w:val="0"/>
                <w:sz w:val="20"/>
                <w:lang w:bidi="ar"/>
              </w:rPr>
              <w:t>年度绩效目标</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一级指标</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二级指标</w:t>
            </w:r>
          </w:p>
        </w:tc>
        <w:tc>
          <w:tcPr>
            <w:tcW w:w="26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三级指标</w:t>
            </w:r>
          </w:p>
        </w:tc>
        <w:tc>
          <w:tcPr>
            <w:tcW w:w="10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指标值</w:t>
            </w:r>
          </w:p>
        </w:tc>
        <w:tc>
          <w:tcPr>
            <w:tcW w:w="9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分值</w:t>
            </w:r>
          </w:p>
        </w:tc>
        <w:tc>
          <w:tcPr>
            <w:tcW w:w="19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指标解释</w:t>
            </w:r>
          </w:p>
        </w:tc>
      </w:tr>
      <w:tr>
        <w:tblPrEx>
          <w:tblCellMar>
            <w:top w:w="0" w:type="dxa"/>
            <w:left w:w="0" w:type="dxa"/>
            <w:bottom w:w="0" w:type="dxa"/>
            <w:right w:w="0" w:type="dxa"/>
          </w:tblCellMar>
        </w:tblPrEx>
        <w:trPr>
          <w:trHeight w:val="397" w:hRule="exact"/>
          <w:jc w:val="center"/>
        </w:trPr>
        <w:tc>
          <w:tcPr>
            <w:tcW w:w="3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8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产出指标（50分）</w:t>
            </w:r>
          </w:p>
        </w:tc>
        <w:tc>
          <w:tcPr>
            <w:tcW w:w="1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数量指标</w:t>
            </w:r>
          </w:p>
        </w:tc>
        <w:tc>
          <w:tcPr>
            <w:tcW w:w="26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公益林保险承保面积（亩）</w:t>
            </w:r>
          </w:p>
        </w:tc>
        <w:tc>
          <w:tcPr>
            <w:tcW w:w="10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1176944</w:t>
            </w:r>
          </w:p>
        </w:tc>
        <w:tc>
          <w:tcPr>
            <w:tcW w:w="9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5</w:t>
            </w:r>
          </w:p>
        </w:tc>
        <w:tc>
          <w:tcPr>
            <w:tcW w:w="19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397" w:hRule="exact"/>
          <w:jc w:val="center"/>
        </w:trPr>
        <w:tc>
          <w:tcPr>
            <w:tcW w:w="3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26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商品林保险承保面积（亩）</w:t>
            </w:r>
          </w:p>
        </w:tc>
        <w:tc>
          <w:tcPr>
            <w:tcW w:w="10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8500</w:t>
            </w:r>
          </w:p>
        </w:tc>
        <w:tc>
          <w:tcPr>
            <w:tcW w:w="9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5</w:t>
            </w:r>
          </w:p>
        </w:tc>
        <w:tc>
          <w:tcPr>
            <w:tcW w:w="19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567" w:hRule="exact"/>
          <w:jc w:val="center"/>
        </w:trPr>
        <w:tc>
          <w:tcPr>
            <w:tcW w:w="3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质量指标</w:t>
            </w:r>
          </w:p>
        </w:tc>
        <w:tc>
          <w:tcPr>
            <w:tcW w:w="26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发生森林保险事故现场查勘定损率（%）</w:t>
            </w:r>
          </w:p>
        </w:tc>
        <w:tc>
          <w:tcPr>
            <w:tcW w:w="10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9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19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567" w:hRule="exact"/>
          <w:jc w:val="center"/>
        </w:trPr>
        <w:tc>
          <w:tcPr>
            <w:tcW w:w="3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时效指标</w:t>
            </w:r>
          </w:p>
        </w:tc>
        <w:tc>
          <w:tcPr>
            <w:tcW w:w="26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保单签订及时性（</w:t>
            </w:r>
            <w:r>
              <w:rPr>
                <w:rFonts w:hint="eastAsia" w:ascii="宋体" w:hAnsi="宋体" w:eastAsia="宋体" w:cs="宋体"/>
                <w:color w:val="000000"/>
                <w:kern w:val="0"/>
                <w:sz w:val="20"/>
                <w:lang w:bidi="ar"/>
              </w:rPr>
              <w:t>≦</w:t>
            </w:r>
            <w:r>
              <w:rPr>
                <w:color w:val="000000"/>
                <w:kern w:val="0"/>
                <w:sz w:val="20"/>
                <w:lang w:bidi="ar"/>
              </w:rPr>
              <w:t>）</w:t>
            </w:r>
          </w:p>
        </w:tc>
        <w:tc>
          <w:tcPr>
            <w:tcW w:w="10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1个月</w:t>
            </w:r>
          </w:p>
        </w:tc>
        <w:tc>
          <w:tcPr>
            <w:tcW w:w="9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19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中标公告期满至保单签订时限</w:t>
            </w:r>
          </w:p>
        </w:tc>
      </w:tr>
      <w:tr>
        <w:tblPrEx>
          <w:tblCellMar>
            <w:top w:w="0" w:type="dxa"/>
            <w:left w:w="0" w:type="dxa"/>
            <w:bottom w:w="0" w:type="dxa"/>
            <w:right w:w="0" w:type="dxa"/>
          </w:tblCellMar>
        </w:tblPrEx>
        <w:trPr>
          <w:trHeight w:val="360" w:hRule="atLeast"/>
          <w:jc w:val="center"/>
        </w:trPr>
        <w:tc>
          <w:tcPr>
            <w:tcW w:w="3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26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理赔到位及时性（</w:t>
            </w:r>
            <w:r>
              <w:rPr>
                <w:rFonts w:hint="eastAsia" w:ascii="宋体" w:hAnsi="宋体" w:eastAsia="宋体" w:cs="宋体"/>
                <w:color w:val="000000"/>
                <w:kern w:val="0"/>
                <w:sz w:val="20"/>
                <w:lang w:bidi="ar"/>
              </w:rPr>
              <w:t>≦</w:t>
            </w:r>
            <w:r>
              <w:rPr>
                <w:color w:val="000000"/>
                <w:kern w:val="0"/>
                <w:sz w:val="20"/>
                <w:lang w:bidi="ar"/>
              </w:rPr>
              <w:t>）</w:t>
            </w:r>
          </w:p>
        </w:tc>
        <w:tc>
          <w:tcPr>
            <w:tcW w:w="10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2个月</w:t>
            </w:r>
          </w:p>
        </w:tc>
        <w:tc>
          <w:tcPr>
            <w:tcW w:w="9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19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520" w:hRule="atLeast"/>
          <w:jc w:val="center"/>
        </w:trPr>
        <w:tc>
          <w:tcPr>
            <w:tcW w:w="3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成本指标</w:t>
            </w:r>
          </w:p>
        </w:tc>
        <w:tc>
          <w:tcPr>
            <w:tcW w:w="26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公益林保险财政补助保费（元/亩）</w:t>
            </w:r>
          </w:p>
        </w:tc>
        <w:tc>
          <w:tcPr>
            <w:tcW w:w="10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w:t>
            </w:r>
          </w:p>
        </w:tc>
        <w:tc>
          <w:tcPr>
            <w:tcW w:w="9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5</w:t>
            </w:r>
          </w:p>
        </w:tc>
        <w:tc>
          <w:tcPr>
            <w:tcW w:w="19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600" w:hRule="atLeast"/>
          <w:jc w:val="center"/>
        </w:trPr>
        <w:tc>
          <w:tcPr>
            <w:tcW w:w="3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26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商品林保险财政补助保费（元/亩）</w:t>
            </w:r>
          </w:p>
        </w:tc>
        <w:tc>
          <w:tcPr>
            <w:tcW w:w="10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≥1.68</w:t>
            </w:r>
          </w:p>
        </w:tc>
        <w:tc>
          <w:tcPr>
            <w:tcW w:w="9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5</w:t>
            </w:r>
          </w:p>
        </w:tc>
        <w:tc>
          <w:tcPr>
            <w:tcW w:w="19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397" w:hRule="exact"/>
          <w:jc w:val="center"/>
        </w:trPr>
        <w:tc>
          <w:tcPr>
            <w:tcW w:w="3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8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效益指标  （30分）</w:t>
            </w:r>
          </w:p>
        </w:tc>
        <w:tc>
          <w:tcPr>
            <w:tcW w:w="1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经济效益指标</w:t>
            </w:r>
          </w:p>
        </w:tc>
        <w:tc>
          <w:tcPr>
            <w:tcW w:w="26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公益林保额 （元/亩）</w:t>
            </w:r>
          </w:p>
        </w:tc>
        <w:tc>
          <w:tcPr>
            <w:tcW w:w="10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≥800</w:t>
            </w:r>
          </w:p>
        </w:tc>
        <w:tc>
          <w:tcPr>
            <w:tcW w:w="9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5</w:t>
            </w:r>
          </w:p>
        </w:tc>
        <w:tc>
          <w:tcPr>
            <w:tcW w:w="19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397" w:hRule="exact"/>
          <w:jc w:val="center"/>
        </w:trPr>
        <w:tc>
          <w:tcPr>
            <w:tcW w:w="3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26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商品林保额 （元/亩）</w:t>
            </w:r>
          </w:p>
        </w:tc>
        <w:tc>
          <w:tcPr>
            <w:tcW w:w="10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≥800</w:t>
            </w:r>
          </w:p>
        </w:tc>
        <w:tc>
          <w:tcPr>
            <w:tcW w:w="9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5</w:t>
            </w:r>
          </w:p>
        </w:tc>
        <w:tc>
          <w:tcPr>
            <w:tcW w:w="19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516" w:hRule="exact"/>
          <w:jc w:val="center"/>
        </w:trPr>
        <w:tc>
          <w:tcPr>
            <w:tcW w:w="3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社会效益指标</w:t>
            </w:r>
          </w:p>
        </w:tc>
        <w:tc>
          <w:tcPr>
            <w:tcW w:w="26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降低林农森林灾害损失（是否明显）</w:t>
            </w:r>
          </w:p>
        </w:tc>
        <w:tc>
          <w:tcPr>
            <w:tcW w:w="10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是显</w:t>
            </w:r>
          </w:p>
        </w:tc>
        <w:tc>
          <w:tcPr>
            <w:tcW w:w="9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19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397" w:hRule="exact"/>
          <w:jc w:val="center"/>
        </w:trPr>
        <w:tc>
          <w:tcPr>
            <w:tcW w:w="3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生态效益目标</w:t>
            </w:r>
          </w:p>
        </w:tc>
        <w:tc>
          <w:tcPr>
            <w:tcW w:w="26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0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9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9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549" w:hRule="atLeast"/>
          <w:jc w:val="center"/>
        </w:trPr>
        <w:tc>
          <w:tcPr>
            <w:tcW w:w="3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可持续目标</w:t>
            </w:r>
          </w:p>
        </w:tc>
        <w:tc>
          <w:tcPr>
            <w:tcW w:w="26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实施森林保险对促进生态安全的影响（是否明显）</w:t>
            </w:r>
          </w:p>
        </w:tc>
        <w:tc>
          <w:tcPr>
            <w:tcW w:w="10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是显</w:t>
            </w:r>
          </w:p>
        </w:tc>
        <w:tc>
          <w:tcPr>
            <w:tcW w:w="9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19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360" w:hRule="atLeast"/>
          <w:jc w:val="center"/>
        </w:trPr>
        <w:tc>
          <w:tcPr>
            <w:tcW w:w="3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满意度指标（10分）</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满意度指标</w:t>
            </w:r>
          </w:p>
        </w:tc>
        <w:tc>
          <w:tcPr>
            <w:tcW w:w="26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林农满意度（%）</w:t>
            </w:r>
          </w:p>
        </w:tc>
        <w:tc>
          <w:tcPr>
            <w:tcW w:w="10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≥90%</w:t>
            </w:r>
          </w:p>
        </w:tc>
        <w:tc>
          <w:tcPr>
            <w:tcW w:w="9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19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420" w:hRule="atLeast"/>
          <w:jc w:val="center"/>
        </w:trPr>
        <w:tc>
          <w:tcPr>
            <w:tcW w:w="3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6133"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b/>
                <w:color w:val="000000"/>
                <w:sz w:val="20"/>
              </w:rPr>
            </w:pPr>
            <w:r>
              <w:rPr>
                <w:b/>
                <w:color w:val="000000"/>
                <w:kern w:val="0"/>
                <w:sz w:val="20"/>
                <w:lang w:bidi="ar"/>
              </w:rPr>
              <w:t>指标总分值合计</w:t>
            </w:r>
          </w:p>
        </w:tc>
        <w:tc>
          <w:tcPr>
            <w:tcW w:w="9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19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bl>
    <w:p>
      <w:pPr>
        <w:spacing w:line="400" w:lineRule="exact"/>
        <w:rPr>
          <w:sz w:val="21"/>
          <w:szCs w:val="21"/>
        </w:rPr>
      </w:pPr>
      <w:r>
        <w:rPr>
          <w:sz w:val="21"/>
          <w:szCs w:val="21"/>
        </w:rPr>
        <w:t>填报单位负责人：肖功勋           填表人：彭真明      填报日期： 2021 年8 月 5 日</w:t>
      </w:r>
    </w:p>
    <w:p>
      <w:pPr>
        <w:pStyle w:val="6"/>
        <w:jc w:val="center"/>
        <w:rPr>
          <w:rFonts w:hint="eastAsia" w:ascii="Times New Roman"/>
          <w:b/>
          <w:bCs/>
          <w:sz w:val="32"/>
          <w:szCs w:val="32"/>
        </w:rPr>
      </w:pPr>
    </w:p>
    <w:p>
      <w:pPr>
        <w:pStyle w:val="6"/>
        <w:jc w:val="center"/>
        <w:rPr>
          <w:rFonts w:ascii="Times New Roman"/>
          <w:b/>
          <w:bCs/>
          <w:sz w:val="32"/>
          <w:szCs w:val="32"/>
        </w:rPr>
      </w:pPr>
      <w:r>
        <w:rPr>
          <w:rFonts w:ascii="Times New Roman"/>
          <w:b/>
          <w:bCs/>
          <w:sz w:val="32"/>
          <w:szCs w:val="32"/>
        </w:rPr>
        <w:t>财政项目支出绩效目标申报表（安诚）</w:t>
      </w:r>
    </w:p>
    <w:p>
      <w:pPr>
        <w:spacing w:line="400" w:lineRule="exact"/>
        <w:jc w:val="center"/>
        <w:rPr>
          <w:sz w:val="20"/>
        </w:rPr>
      </w:pPr>
      <w:r>
        <w:rPr>
          <w:sz w:val="20"/>
        </w:rPr>
        <w:t>（2021年度）</w:t>
      </w:r>
    </w:p>
    <w:p>
      <w:pPr>
        <w:pStyle w:val="6"/>
        <w:spacing w:line="400" w:lineRule="exact"/>
        <w:rPr>
          <w:rFonts w:ascii="Times New Roman"/>
          <w:sz w:val="20"/>
          <w:szCs w:val="20"/>
        </w:rPr>
      </w:pPr>
      <w:r>
        <w:rPr>
          <w:rFonts w:ascii="Times New Roman"/>
          <w:sz w:val="20"/>
          <w:szCs w:val="20"/>
        </w:rPr>
        <w:t xml:space="preserve">填报单位（公章）：                        </w:t>
      </w:r>
      <w:r>
        <w:rPr>
          <w:rFonts w:hint="eastAsia" w:ascii="Times New Roman"/>
          <w:sz w:val="20"/>
          <w:szCs w:val="20"/>
        </w:rPr>
        <w:t xml:space="preserve">                  </w:t>
      </w:r>
      <w:r>
        <w:rPr>
          <w:rFonts w:ascii="Times New Roman"/>
          <w:sz w:val="20"/>
          <w:szCs w:val="20"/>
        </w:rPr>
        <w:t xml:space="preserve">          金额单位：万元</w:t>
      </w:r>
    </w:p>
    <w:tbl>
      <w:tblPr>
        <w:tblStyle w:val="4"/>
        <w:tblW w:w="9392" w:type="dxa"/>
        <w:jc w:val="center"/>
        <w:tblLayout w:type="fixed"/>
        <w:tblCellMar>
          <w:top w:w="0" w:type="dxa"/>
          <w:left w:w="0" w:type="dxa"/>
          <w:bottom w:w="0" w:type="dxa"/>
          <w:right w:w="0" w:type="dxa"/>
        </w:tblCellMar>
      </w:tblPr>
      <w:tblGrid>
        <w:gridCol w:w="600"/>
        <w:gridCol w:w="915"/>
        <w:gridCol w:w="1410"/>
        <w:gridCol w:w="737"/>
        <w:gridCol w:w="567"/>
        <w:gridCol w:w="709"/>
        <w:gridCol w:w="567"/>
        <w:gridCol w:w="567"/>
        <w:gridCol w:w="567"/>
        <w:gridCol w:w="283"/>
        <w:gridCol w:w="567"/>
        <w:gridCol w:w="284"/>
        <w:gridCol w:w="1619"/>
      </w:tblGrid>
      <w:tr>
        <w:tblPrEx>
          <w:tblCellMar>
            <w:top w:w="0" w:type="dxa"/>
            <w:left w:w="0" w:type="dxa"/>
            <w:bottom w:w="0" w:type="dxa"/>
            <w:right w:w="0" w:type="dxa"/>
          </w:tblCellMar>
        </w:tblPrEx>
        <w:trPr>
          <w:trHeight w:val="807" w:hRule="atLeast"/>
          <w:jc w:val="center"/>
        </w:trPr>
        <w:tc>
          <w:tcPr>
            <w:tcW w:w="15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项目名称</w:t>
            </w:r>
          </w:p>
        </w:tc>
        <w:tc>
          <w:tcPr>
            <w:tcW w:w="5124" w:type="dxa"/>
            <w:gridSpan w:val="7"/>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安坪镇、甲高镇、羊市镇、冯坪乡、鹤峰乡、五马镇、新民镇、朱衣镇、康坪乡、永乐镇、永安街道、夔门街道、鱼复街道、西部新区管委会2021年度所辖公益林保险服务</w:t>
            </w:r>
          </w:p>
        </w:tc>
        <w:tc>
          <w:tcPr>
            <w:tcW w:w="113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项目分类</w:t>
            </w:r>
          </w:p>
        </w:tc>
        <w:tc>
          <w:tcPr>
            <w:tcW w:w="161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政策补贴类</w:t>
            </w:r>
          </w:p>
        </w:tc>
      </w:tr>
      <w:tr>
        <w:tblPrEx>
          <w:tblCellMar>
            <w:top w:w="0" w:type="dxa"/>
            <w:left w:w="0" w:type="dxa"/>
            <w:bottom w:w="0" w:type="dxa"/>
            <w:right w:w="0" w:type="dxa"/>
          </w:tblCellMar>
        </w:tblPrEx>
        <w:trPr>
          <w:trHeight w:val="400" w:hRule="atLeast"/>
          <w:jc w:val="center"/>
        </w:trPr>
        <w:tc>
          <w:tcPr>
            <w:tcW w:w="15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建设周期</w:t>
            </w:r>
          </w:p>
        </w:tc>
        <w:tc>
          <w:tcPr>
            <w:tcW w:w="271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2021.01.01-2021.12.31</w:t>
            </w:r>
          </w:p>
        </w:tc>
        <w:tc>
          <w:tcPr>
            <w:tcW w:w="3544"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业务主管部门</w:t>
            </w:r>
          </w:p>
        </w:tc>
        <w:tc>
          <w:tcPr>
            <w:tcW w:w="161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奉节县林业局</w:t>
            </w:r>
          </w:p>
        </w:tc>
      </w:tr>
      <w:tr>
        <w:tblPrEx>
          <w:tblCellMar>
            <w:top w:w="0" w:type="dxa"/>
            <w:left w:w="0" w:type="dxa"/>
            <w:bottom w:w="0" w:type="dxa"/>
            <w:right w:w="0" w:type="dxa"/>
          </w:tblCellMar>
        </w:tblPrEx>
        <w:trPr>
          <w:trHeight w:val="542" w:hRule="atLeast"/>
          <w:jc w:val="center"/>
        </w:trPr>
        <w:tc>
          <w:tcPr>
            <w:tcW w:w="15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实施单位</w:t>
            </w:r>
          </w:p>
        </w:tc>
        <w:tc>
          <w:tcPr>
            <w:tcW w:w="2714" w:type="dxa"/>
            <w:gridSpan w:val="3"/>
            <w:tcBorders>
              <w:top w:val="single" w:color="000000" w:sz="4" w:space="0"/>
              <w:left w:val="nil"/>
              <w:bottom w:val="single" w:color="000000" w:sz="4" w:space="0"/>
              <w:right w:val="nil"/>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安诚财产保险股份有限公司重庆分公司奉节支公司</w:t>
            </w:r>
          </w:p>
        </w:tc>
        <w:tc>
          <w:tcPr>
            <w:tcW w:w="12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项目负责人</w:t>
            </w:r>
          </w:p>
        </w:tc>
        <w:tc>
          <w:tcPr>
            <w:tcW w:w="11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冯地永</w:t>
            </w:r>
          </w:p>
        </w:tc>
        <w:tc>
          <w:tcPr>
            <w:tcW w:w="113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联系电话</w:t>
            </w:r>
          </w:p>
        </w:tc>
        <w:tc>
          <w:tcPr>
            <w:tcW w:w="161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15823029508</w:t>
            </w:r>
          </w:p>
        </w:tc>
      </w:tr>
      <w:tr>
        <w:tblPrEx>
          <w:tblCellMar>
            <w:top w:w="0" w:type="dxa"/>
            <w:left w:w="0" w:type="dxa"/>
            <w:bottom w:w="0" w:type="dxa"/>
            <w:right w:w="0" w:type="dxa"/>
          </w:tblCellMar>
        </w:tblPrEx>
        <w:trPr>
          <w:trHeight w:val="440" w:hRule="atLeast"/>
          <w:jc w:val="center"/>
        </w:trPr>
        <w:tc>
          <w:tcPr>
            <w:tcW w:w="15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项目审批</w:t>
            </w:r>
          </w:p>
        </w:tc>
        <w:tc>
          <w:tcPr>
            <w:tcW w:w="7877" w:type="dxa"/>
            <w:gridSpan w:val="11"/>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奉节财文〔2020〕47号、奉节林文〔2020〕130号 及县领导批示</w:t>
            </w:r>
          </w:p>
        </w:tc>
      </w:tr>
      <w:tr>
        <w:tblPrEx>
          <w:tblCellMar>
            <w:top w:w="0" w:type="dxa"/>
            <w:left w:w="0" w:type="dxa"/>
            <w:bottom w:w="0" w:type="dxa"/>
            <w:right w:w="0" w:type="dxa"/>
          </w:tblCellMar>
        </w:tblPrEx>
        <w:trPr>
          <w:trHeight w:val="780" w:hRule="atLeast"/>
          <w:jc w:val="center"/>
        </w:trPr>
        <w:tc>
          <w:tcPr>
            <w:tcW w:w="15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项目总体概况</w:t>
            </w:r>
          </w:p>
        </w:tc>
        <w:tc>
          <w:tcPr>
            <w:tcW w:w="7877" w:type="dxa"/>
            <w:gridSpan w:val="11"/>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项目涉及安坪镇、甲高镇、羊市镇、冯坪乡、鹤峰乡、五马镇、新民镇、朱衣镇、康坪乡、永乐镇、永安街道、夔门街道、鱼复街道、西部新区管委会所辖公益林，共935502.6亩，保费1元/亩，需保费补贴93.55026万元；保额800元/亩，投保金额共748402400元。</w:t>
            </w:r>
          </w:p>
        </w:tc>
      </w:tr>
      <w:tr>
        <w:tblPrEx>
          <w:tblCellMar>
            <w:top w:w="0" w:type="dxa"/>
            <w:left w:w="0" w:type="dxa"/>
            <w:bottom w:w="0" w:type="dxa"/>
            <w:right w:w="0" w:type="dxa"/>
          </w:tblCellMar>
        </w:tblPrEx>
        <w:trPr>
          <w:trHeight w:val="640" w:hRule="atLeast"/>
          <w:jc w:val="center"/>
        </w:trPr>
        <w:tc>
          <w:tcPr>
            <w:tcW w:w="15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年度主要目标     和成果</w:t>
            </w:r>
          </w:p>
        </w:tc>
        <w:tc>
          <w:tcPr>
            <w:tcW w:w="7877" w:type="dxa"/>
            <w:gridSpan w:val="11"/>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完成2021年度安坪镇、甲高镇、羊市镇、冯坪乡、鹤峰乡、五马镇、新民镇、朱衣镇、康坪乡、永乐镇、永安街道、夔门街道、鱼复街道、西部新区管委会所辖公益林935502.6亩的承保及理赔工作。</w:t>
            </w:r>
          </w:p>
        </w:tc>
      </w:tr>
      <w:tr>
        <w:tblPrEx>
          <w:tblCellMar>
            <w:top w:w="0" w:type="dxa"/>
            <w:left w:w="0" w:type="dxa"/>
            <w:bottom w:w="0" w:type="dxa"/>
            <w:right w:w="0" w:type="dxa"/>
          </w:tblCellMar>
        </w:tblPrEx>
        <w:trPr>
          <w:trHeight w:val="397" w:hRule="exact"/>
          <w:jc w:val="center"/>
        </w:trPr>
        <w:tc>
          <w:tcPr>
            <w:tcW w:w="1515" w:type="dxa"/>
            <w:gridSpan w:val="2"/>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财政资金</w:t>
            </w:r>
            <w:r>
              <w:rPr>
                <w:color w:val="000000"/>
                <w:kern w:val="0"/>
                <w:sz w:val="20"/>
                <w:lang w:bidi="ar"/>
              </w:rPr>
              <w:br w:type="textWrapping"/>
            </w:r>
            <w:r>
              <w:rPr>
                <w:color w:val="000000"/>
                <w:kern w:val="0"/>
                <w:sz w:val="20"/>
                <w:lang w:bidi="ar"/>
              </w:rPr>
              <w:t>预算执行</w:t>
            </w:r>
            <w:r>
              <w:rPr>
                <w:color w:val="000000"/>
                <w:kern w:val="0"/>
                <w:sz w:val="20"/>
                <w:lang w:bidi="ar"/>
              </w:rPr>
              <w:br w:type="textWrapping"/>
            </w:r>
            <w:r>
              <w:rPr>
                <w:color w:val="000000"/>
                <w:kern w:val="0"/>
                <w:sz w:val="20"/>
                <w:lang w:bidi="ar"/>
              </w:rPr>
              <w:t>10分</w:t>
            </w:r>
          </w:p>
        </w:tc>
        <w:tc>
          <w:tcPr>
            <w:tcW w:w="21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预算分类</w:t>
            </w:r>
          </w:p>
        </w:tc>
        <w:tc>
          <w:tcPr>
            <w:tcW w:w="241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一般公共预算</w:t>
            </w:r>
          </w:p>
        </w:tc>
        <w:tc>
          <w:tcPr>
            <w:tcW w:w="141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科目代码</w:t>
            </w:r>
          </w:p>
        </w:tc>
        <w:tc>
          <w:tcPr>
            <w:tcW w:w="190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r>
      <w:tr>
        <w:tblPrEx>
          <w:tblCellMar>
            <w:top w:w="0" w:type="dxa"/>
            <w:left w:w="0" w:type="dxa"/>
            <w:bottom w:w="0" w:type="dxa"/>
            <w:right w:w="0" w:type="dxa"/>
          </w:tblCellMar>
        </w:tblPrEx>
        <w:trPr>
          <w:trHeight w:val="397" w:hRule="exact"/>
          <w:jc w:val="center"/>
        </w:trPr>
        <w:tc>
          <w:tcPr>
            <w:tcW w:w="1515"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21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项目总预算</w:t>
            </w:r>
          </w:p>
        </w:tc>
        <w:tc>
          <w:tcPr>
            <w:tcW w:w="241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93.55026万元</w:t>
            </w:r>
          </w:p>
        </w:tc>
        <w:tc>
          <w:tcPr>
            <w:tcW w:w="141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当年年度预算</w:t>
            </w:r>
          </w:p>
        </w:tc>
        <w:tc>
          <w:tcPr>
            <w:tcW w:w="1903"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93.55026万元</w:t>
            </w:r>
          </w:p>
        </w:tc>
      </w:tr>
      <w:tr>
        <w:tblPrEx>
          <w:tblCellMar>
            <w:top w:w="0" w:type="dxa"/>
            <w:left w:w="0" w:type="dxa"/>
            <w:bottom w:w="0" w:type="dxa"/>
            <w:right w:w="0" w:type="dxa"/>
          </w:tblCellMar>
        </w:tblPrEx>
        <w:trPr>
          <w:trHeight w:val="397" w:hRule="exact"/>
          <w:jc w:val="center"/>
        </w:trPr>
        <w:tc>
          <w:tcPr>
            <w:tcW w:w="1515"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21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年度预算执行率</w:t>
            </w:r>
          </w:p>
        </w:tc>
        <w:tc>
          <w:tcPr>
            <w:tcW w:w="241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141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分值</w:t>
            </w:r>
          </w:p>
        </w:tc>
        <w:tc>
          <w:tcPr>
            <w:tcW w:w="190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r>
      <w:tr>
        <w:tblPrEx>
          <w:tblCellMar>
            <w:top w:w="0" w:type="dxa"/>
            <w:left w:w="0" w:type="dxa"/>
            <w:bottom w:w="0" w:type="dxa"/>
            <w:right w:w="0" w:type="dxa"/>
          </w:tblCellMar>
        </w:tblPrEx>
        <w:trPr>
          <w:trHeight w:val="36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spacing w:line="240" w:lineRule="exact"/>
              <w:jc w:val="center"/>
              <w:textAlignment w:val="center"/>
              <w:rPr>
                <w:color w:val="000000"/>
                <w:sz w:val="20"/>
              </w:rPr>
            </w:pPr>
            <w:r>
              <w:rPr>
                <w:color w:val="000000"/>
                <w:kern w:val="0"/>
                <w:sz w:val="20"/>
                <w:lang w:bidi="ar"/>
              </w:rPr>
              <w:t>年度绩效目标</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一级指标</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二级指标</w:t>
            </w:r>
          </w:p>
        </w:tc>
        <w:tc>
          <w:tcPr>
            <w:tcW w:w="201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三级指标</w:t>
            </w:r>
          </w:p>
        </w:tc>
        <w:tc>
          <w:tcPr>
            <w:tcW w:w="11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指标值</w:t>
            </w:r>
          </w:p>
        </w:tc>
        <w:tc>
          <w:tcPr>
            <w:tcW w:w="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分值</w:t>
            </w:r>
          </w:p>
        </w:tc>
        <w:tc>
          <w:tcPr>
            <w:tcW w:w="247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指标解释</w:t>
            </w:r>
          </w:p>
        </w:tc>
      </w:tr>
      <w:tr>
        <w:tblPrEx>
          <w:tblCellMar>
            <w:top w:w="0" w:type="dxa"/>
            <w:left w:w="0" w:type="dxa"/>
            <w:bottom w:w="0" w:type="dxa"/>
            <w:right w:w="0" w:type="dxa"/>
          </w:tblCellMar>
        </w:tblPrEx>
        <w:trPr>
          <w:trHeight w:val="52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9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产出指标  （50分）</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数量指标</w:t>
            </w:r>
          </w:p>
        </w:tc>
        <w:tc>
          <w:tcPr>
            <w:tcW w:w="201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公益林承保面积（亩）</w:t>
            </w:r>
          </w:p>
        </w:tc>
        <w:tc>
          <w:tcPr>
            <w:tcW w:w="11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935502.6</w:t>
            </w:r>
          </w:p>
        </w:tc>
        <w:tc>
          <w:tcPr>
            <w:tcW w:w="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247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8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质量指标</w:t>
            </w:r>
          </w:p>
        </w:tc>
        <w:tc>
          <w:tcPr>
            <w:tcW w:w="201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发生森林保险事故现场查勘定损率（%）</w:t>
            </w:r>
          </w:p>
        </w:tc>
        <w:tc>
          <w:tcPr>
            <w:tcW w:w="11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247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发生森林保险事故时，对原生灾害和次生灾害及时到现场定损的情况</w:t>
            </w:r>
          </w:p>
        </w:tc>
      </w:tr>
      <w:tr>
        <w:tblPrEx>
          <w:tblCellMar>
            <w:top w:w="0" w:type="dxa"/>
            <w:left w:w="0" w:type="dxa"/>
            <w:bottom w:w="0" w:type="dxa"/>
            <w:right w:w="0" w:type="dxa"/>
          </w:tblCellMar>
        </w:tblPrEx>
        <w:trPr>
          <w:trHeight w:val="52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时效指标</w:t>
            </w:r>
          </w:p>
        </w:tc>
        <w:tc>
          <w:tcPr>
            <w:tcW w:w="201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保单签订及时性（</w:t>
            </w:r>
            <w:r>
              <w:rPr>
                <w:rFonts w:hint="eastAsia" w:ascii="宋体" w:hAnsi="宋体" w:eastAsia="宋体" w:cs="宋体"/>
                <w:color w:val="000000"/>
                <w:kern w:val="0"/>
                <w:sz w:val="20"/>
                <w:lang w:bidi="ar"/>
              </w:rPr>
              <w:t>≦</w:t>
            </w:r>
            <w:r>
              <w:rPr>
                <w:color w:val="000000"/>
                <w:kern w:val="0"/>
                <w:sz w:val="20"/>
                <w:lang w:bidi="ar"/>
              </w:rPr>
              <w:t>）</w:t>
            </w:r>
          </w:p>
        </w:tc>
        <w:tc>
          <w:tcPr>
            <w:tcW w:w="11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1个月</w:t>
            </w:r>
          </w:p>
        </w:tc>
        <w:tc>
          <w:tcPr>
            <w:tcW w:w="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247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中标公告期满至保单签订时限</w:t>
            </w:r>
          </w:p>
        </w:tc>
      </w:tr>
      <w:tr>
        <w:tblPrEx>
          <w:tblCellMar>
            <w:top w:w="0" w:type="dxa"/>
            <w:left w:w="0" w:type="dxa"/>
            <w:bottom w:w="0" w:type="dxa"/>
            <w:right w:w="0"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201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理赔到位及时性（</w:t>
            </w:r>
            <w:r>
              <w:rPr>
                <w:rFonts w:hint="eastAsia" w:ascii="宋体" w:hAnsi="宋体" w:eastAsia="宋体" w:cs="宋体"/>
                <w:color w:val="000000"/>
                <w:kern w:val="0"/>
                <w:sz w:val="20"/>
                <w:lang w:bidi="ar"/>
              </w:rPr>
              <w:t>≦</w:t>
            </w:r>
            <w:r>
              <w:rPr>
                <w:color w:val="000000"/>
                <w:kern w:val="0"/>
                <w:sz w:val="20"/>
                <w:lang w:bidi="ar"/>
              </w:rPr>
              <w:t>）</w:t>
            </w:r>
          </w:p>
        </w:tc>
        <w:tc>
          <w:tcPr>
            <w:tcW w:w="11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2个月</w:t>
            </w:r>
          </w:p>
        </w:tc>
        <w:tc>
          <w:tcPr>
            <w:tcW w:w="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247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发生森林保险事故，理赔到位的时限</w:t>
            </w:r>
          </w:p>
        </w:tc>
      </w:tr>
      <w:tr>
        <w:tblPrEx>
          <w:tblCellMar>
            <w:top w:w="0" w:type="dxa"/>
            <w:left w:w="0" w:type="dxa"/>
            <w:bottom w:w="0" w:type="dxa"/>
            <w:right w:w="0" w:type="dxa"/>
          </w:tblCellMar>
        </w:tblPrEx>
        <w:trPr>
          <w:trHeight w:val="551"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成本指标</w:t>
            </w:r>
          </w:p>
        </w:tc>
        <w:tc>
          <w:tcPr>
            <w:tcW w:w="201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公益林保险财政补助保费（元/亩）</w:t>
            </w:r>
          </w:p>
        </w:tc>
        <w:tc>
          <w:tcPr>
            <w:tcW w:w="11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 xml:space="preserve">1.00 </w:t>
            </w:r>
          </w:p>
        </w:tc>
        <w:tc>
          <w:tcPr>
            <w:tcW w:w="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247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指财政补助保费标准</w:t>
            </w:r>
          </w:p>
        </w:tc>
      </w:tr>
      <w:tr>
        <w:tblPrEx>
          <w:tblCellMar>
            <w:top w:w="0" w:type="dxa"/>
            <w:left w:w="0" w:type="dxa"/>
            <w:bottom w:w="0" w:type="dxa"/>
            <w:right w:w="0" w:type="dxa"/>
          </w:tblCellMar>
        </w:tblPrEx>
        <w:trPr>
          <w:trHeight w:val="477"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9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效益指标  （30分）</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经济效益指标</w:t>
            </w:r>
          </w:p>
        </w:tc>
        <w:tc>
          <w:tcPr>
            <w:tcW w:w="201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公益林保额 （元/亩）</w:t>
            </w:r>
          </w:p>
        </w:tc>
        <w:tc>
          <w:tcPr>
            <w:tcW w:w="11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≥800</w:t>
            </w:r>
          </w:p>
        </w:tc>
        <w:tc>
          <w:tcPr>
            <w:tcW w:w="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247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76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社会效益指标</w:t>
            </w:r>
          </w:p>
        </w:tc>
        <w:tc>
          <w:tcPr>
            <w:tcW w:w="201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降低林农森林灾害损失（是否明显）</w:t>
            </w:r>
          </w:p>
        </w:tc>
        <w:tc>
          <w:tcPr>
            <w:tcW w:w="11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是显</w:t>
            </w:r>
          </w:p>
        </w:tc>
        <w:tc>
          <w:tcPr>
            <w:tcW w:w="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247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通过实施森林保险，对林权所有人提高抗风险能力是不明显</w:t>
            </w:r>
          </w:p>
        </w:tc>
      </w:tr>
      <w:tr>
        <w:tblPrEx>
          <w:tblCellMar>
            <w:top w:w="0" w:type="dxa"/>
            <w:left w:w="0" w:type="dxa"/>
            <w:bottom w:w="0" w:type="dxa"/>
            <w:right w:w="0" w:type="dxa"/>
          </w:tblCellMar>
        </w:tblPrEx>
        <w:trPr>
          <w:trHeight w:val="397" w:hRule="exac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生态效益目标</w:t>
            </w:r>
          </w:p>
        </w:tc>
        <w:tc>
          <w:tcPr>
            <w:tcW w:w="201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1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247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68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可持续目标</w:t>
            </w:r>
          </w:p>
        </w:tc>
        <w:tc>
          <w:tcPr>
            <w:tcW w:w="201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实施森林保险对促进生态安全的影响（是否明显）</w:t>
            </w:r>
          </w:p>
        </w:tc>
        <w:tc>
          <w:tcPr>
            <w:tcW w:w="11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是显</w:t>
            </w:r>
          </w:p>
        </w:tc>
        <w:tc>
          <w:tcPr>
            <w:tcW w:w="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247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实施森林保险对提高生态安全的效果是否持续</w:t>
            </w:r>
          </w:p>
        </w:tc>
      </w:tr>
      <w:tr>
        <w:tblPrEx>
          <w:tblCellMar>
            <w:top w:w="0" w:type="dxa"/>
            <w:left w:w="0" w:type="dxa"/>
            <w:bottom w:w="0" w:type="dxa"/>
            <w:right w:w="0" w:type="dxa"/>
          </w:tblCellMar>
        </w:tblPrEx>
        <w:trPr>
          <w:trHeight w:val="48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满意度指标（10分）</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满意度指标</w:t>
            </w:r>
          </w:p>
        </w:tc>
        <w:tc>
          <w:tcPr>
            <w:tcW w:w="201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林农满意度（%）</w:t>
            </w:r>
          </w:p>
        </w:tc>
        <w:tc>
          <w:tcPr>
            <w:tcW w:w="11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≥90%</w:t>
            </w:r>
          </w:p>
        </w:tc>
        <w:tc>
          <w:tcPr>
            <w:tcW w:w="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247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林权所有人及林业主管部门的满意度</w:t>
            </w:r>
          </w:p>
        </w:tc>
      </w:tr>
      <w:tr>
        <w:tblPrEx>
          <w:tblCellMar>
            <w:top w:w="0" w:type="dxa"/>
            <w:left w:w="0" w:type="dxa"/>
            <w:bottom w:w="0" w:type="dxa"/>
            <w:right w:w="0" w:type="dxa"/>
          </w:tblCellMar>
        </w:tblPrEx>
        <w:trPr>
          <w:trHeight w:val="42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5472"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b/>
                <w:color w:val="000000"/>
                <w:sz w:val="20"/>
              </w:rPr>
            </w:pPr>
            <w:r>
              <w:rPr>
                <w:b/>
                <w:color w:val="000000"/>
                <w:kern w:val="0"/>
                <w:sz w:val="20"/>
                <w:lang w:bidi="ar"/>
              </w:rPr>
              <w:t>指标总分值合计</w:t>
            </w:r>
          </w:p>
        </w:tc>
        <w:tc>
          <w:tcPr>
            <w:tcW w:w="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247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bl>
    <w:p>
      <w:pPr>
        <w:spacing w:line="400" w:lineRule="exact"/>
        <w:rPr>
          <w:sz w:val="20"/>
        </w:rPr>
      </w:pPr>
      <w:r>
        <w:rPr>
          <w:sz w:val="20"/>
        </w:rPr>
        <w:t>填报单位负责人： 肖功勋           填表人：彭真明      填报日期： 2021 年8 月 5 日</w:t>
      </w:r>
    </w:p>
    <w:p>
      <w:pPr>
        <w:ind w:firstLine="640" w:firstLineChars="200"/>
        <w:rPr>
          <w:rFonts w:hint="eastAsia" w:ascii="方正黑体_GBK" w:eastAsia="方正黑体_GBK"/>
          <w:bCs/>
          <w:szCs w:val="32"/>
        </w:rPr>
      </w:pPr>
      <w:r>
        <w:rPr>
          <w:rFonts w:hint="eastAsia" w:ascii="方正黑体_GBK" w:eastAsia="方正黑体_GBK"/>
          <w:bCs/>
          <w:szCs w:val="32"/>
        </w:rPr>
        <w:t>二、绩效目标完成情况分析</w:t>
      </w:r>
    </w:p>
    <w:p>
      <w:pPr>
        <w:ind w:firstLine="640" w:firstLineChars="200"/>
        <w:outlineLvl w:val="0"/>
        <w:rPr>
          <w:rFonts w:hint="eastAsia" w:ascii="方正楷体_GBK" w:eastAsia="方正楷体_GBK"/>
          <w:bCs/>
          <w:szCs w:val="32"/>
        </w:rPr>
      </w:pPr>
      <w:r>
        <w:rPr>
          <w:rFonts w:hint="eastAsia" w:ascii="方正楷体_GBK" w:hAnsi="方正仿宋_GBK" w:eastAsia="方正楷体_GBK"/>
          <w:bCs/>
          <w:szCs w:val="32"/>
        </w:rPr>
        <w:t>（一）资金投入情况分析。</w:t>
      </w:r>
    </w:p>
    <w:p>
      <w:pPr>
        <w:ind w:firstLine="640" w:firstLineChars="200"/>
        <w:rPr>
          <w:szCs w:val="32"/>
        </w:rPr>
      </w:pPr>
      <w:r>
        <w:rPr>
          <w:szCs w:val="32"/>
        </w:rPr>
        <w:t>1.</w:t>
      </w:r>
      <w:r>
        <w:rPr>
          <w:rFonts w:hAnsi="方正仿宋_GBK"/>
          <w:szCs w:val="32"/>
        </w:rPr>
        <w:t>项目资金到位情况：该项目资金由县财政局直接拨付到中国人民财产保险股份有限公司奉节支公司、中国太平洋财产保险股份有限公司奉节支公司和安诚财产保险股份有限公司重庆分公司奉节支公司，已全部到位</w:t>
      </w:r>
      <w:r>
        <w:rPr>
          <w:rFonts w:hAnsi="方正仿宋_GBK"/>
          <w:bCs/>
          <w:szCs w:val="32"/>
        </w:rPr>
        <w:t>。</w:t>
      </w:r>
    </w:p>
    <w:p>
      <w:pPr>
        <w:ind w:firstLine="640" w:firstLineChars="200"/>
        <w:rPr>
          <w:szCs w:val="32"/>
        </w:rPr>
      </w:pPr>
      <w:r>
        <w:rPr>
          <w:szCs w:val="32"/>
        </w:rPr>
        <w:t>2.</w:t>
      </w:r>
      <w:r>
        <w:rPr>
          <w:rFonts w:hAnsi="方正仿宋_GBK"/>
          <w:szCs w:val="32"/>
        </w:rPr>
        <w:t>项目资金执行情况：该项目资金由县财政局于</w:t>
      </w:r>
      <w:r>
        <w:rPr>
          <w:szCs w:val="32"/>
        </w:rPr>
        <w:t>2021</w:t>
      </w:r>
      <w:r>
        <w:rPr>
          <w:rFonts w:hAnsi="方正仿宋_GBK"/>
          <w:szCs w:val="32"/>
        </w:rPr>
        <w:t>年</w:t>
      </w:r>
      <w:r>
        <w:rPr>
          <w:szCs w:val="32"/>
        </w:rPr>
        <w:t>7</w:t>
      </w:r>
      <w:r>
        <w:rPr>
          <w:rFonts w:hAnsi="方正仿宋_GBK"/>
          <w:szCs w:val="32"/>
        </w:rPr>
        <w:t>月和</w:t>
      </w:r>
      <w:r>
        <w:rPr>
          <w:szCs w:val="32"/>
        </w:rPr>
        <w:t>12</w:t>
      </w:r>
      <w:r>
        <w:rPr>
          <w:rFonts w:hAnsi="方正仿宋_GBK"/>
          <w:szCs w:val="32"/>
        </w:rPr>
        <w:t>月分两次直接拨付到中国人民财产保险股份有限公司奉节支公司、中国太平洋财产保险股份有限公司奉节支公司和安诚财产保险股份有限公司重庆分公司奉节支公司，总额为</w:t>
      </w:r>
      <w:r>
        <w:rPr>
          <w:bCs/>
          <w:szCs w:val="32"/>
        </w:rPr>
        <w:t>337.91156</w:t>
      </w:r>
      <w:r>
        <w:rPr>
          <w:rFonts w:hAnsi="方正仿宋_GBK"/>
          <w:bCs/>
          <w:szCs w:val="32"/>
        </w:rPr>
        <w:t>万元。</w:t>
      </w:r>
    </w:p>
    <w:p>
      <w:pPr>
        <w:ind w:firstLine="640" w:firstLineChars="200"/>
        <w:outlineLvl w:val="0"/>
        <w:rPr>
          <w:bCs/>
          <w:szCs w:val="32"/>
        </w:rPr>
      </w:pPr>
      <w:r>
        <w:rPr>
          <w:rFonts w:hint="eastAsia" w:ascii="方正楷体_GBK" w:hAnsi="方正仿宋_GBK" w:eastAsia="方正楷体_GBK"/>
          <w:bCs/>
          <w:szCs w:val="32"/>
        </w:rPr>
        <w:t>（二）总体绩效目标完成情况分析。</w:t>
      </w:r>
      <w:r>
        <w:rPr>
          <w:rFonts w:hAnsi="方正仿宋_GBK"/>
          <w:bCs/>
          <w:szCs w:val="32"/>
        </w:rPr>
        <w:t>全年共完成公益林</w:t>
      </w:r>
      <w:r>
        <w:rPr>
          <w:bCs/>
          <w:szCs w:val="32"/>
        </w:rPr>
        <w:t>335.51156</w:t>
      </w:r>
      <w:r>
        <w:rPr>
          <w:rFonts w:hAnsi="方正仿宋_GBK"/>
          <w:bCs/>
          <w:szCs w:val="32"/>
        </w:rPr>
        <w:t>万亩，商品林</w:t>
      </w:r>
      <w:r>
        <w:rPr>
          <w:bCs/>
          <w:szCs w:val="32"/>
        </w:rPr>
        <w:t>1</w:t>
      </w:r>
      <w:r>
        <w:rPr>
          <w:rFonts w:hAnsi="方正仿宋_GBK"/>
          <w:bCs/>
          <w:szCs w:val="32"/>
        </w:rPr>
        <w:t>万亩的森林保险投保任务，发生森林保险事故现场查勘定损率达</w:t>
      </w:r>
      <w:r>
        <w:rPr>
          <w:bCs/>
          <w:szCs w:val="32"/>
        </w:rPr>
        <w:t>100%</w:t>
      </w:r>
      <w:r>
        <w:rPr>
          <w:rFonts w:hAnsi="方正仿宋_GBK"/>
          <w:bCs/>
          <w:szCs w:val="32"/>
        </w:rPr>
        <w:t>，保单签订及时，理赔到位及时，降低林农森林灾害损失效果较明显，林农满意度达</w:t>
      </w:r>
      <w:r>
        <w:rPr>
          <w:bCs/>
          <w:szCs w:val="32"/>
        </w:rPr>
        <w:t>90%</w:t>
      </w:r>
      <w:r>
        <w:rPr>
          <w:rFonts w:hAnsi="方正仿宋_GBK"/>
          <w:bCs/>
          <w:szCs w:val="32"/>
        </w:rPr>
        <w:t>。</w:t>
      </w:r>
    </w:p>
    <w:p>
      <w:pPr>
        <w:ind w:firstLine="640" w:firstLineChars="200"/>
        <w:outlineLvl w:val="0"/>
        <w:rPr>
          <w:szCs w:val="32"/>
        </w:rPr>
      </w:pPr>
      <w:r>
        <w:rPr>
          <w:rFonts w:hint="eastAsia" w:ascii="方正楷体_GBK" w:hAnsi="方正仿宋_GBK" w:eastAsia="方正楷体_GBK"/>
          <w:bCs/>
          <w:szCs w:val="32"/>
        </w:rPr>
        <w:t>（三）绩效目标完成情况分析。</w:t>
      </w:r>
      <w:r>
        <w:rPr>
          <w:rFonts w:hAnsi="方正仿宋_GBK"/>
          <w:szCs w:val="32"/>
        </w:rPr>
        <w:t>（根据年初绩效目标及指标逐项分析）</w:t>
      </w:r>
    </w:p>
    <w:p>
      <w:pPr>
        <w:ind w:firstLine="640" w:firstLineChars="200"/>
        <w:rPr>
          <w:szCs w:val="32"/>
        </w:rPr>
      </w:pPr>
      <w:r>
        <w:rPr>
          <w:szCs w:val="32"/>
        </w:rPr>
        <w:t>1.</w:t>
      </w:r>
      <w:r>
        <w:rPr>
          <w:rFonts w:hAnsi="方正仿宋_GBK"/>
          <w:szCs w:val="32"/>
        </w:rPr>
        <w:t>产出指标完成情况分析。</w:t>
      </w:r>
    </w:p>
    <w:p>
      <w:pPr>
        <w:ind w:firstLine="640" w:firstLineChars="200"/>
        <w:rPr>
          <w:szCs w:val="32"/>
        </w:rPr>
      </w:pPr>
      <w:r>
        <w:rPr>
          <w:rFonts w:hAnsi="方正仿宋_GBK"/>
          <w:szCs w:val="32"/>
        </w:rPr>
        <w:t>（</w:t>
      </w:r>
      <w:r>
        <w:rPr>
          <w:szCs w:val="32"/>
        </w:rPr>
        <w:t>1</w:t>
      </w:r>
      <w:r>
        <w:rPr>
          <w:rFonts w:hAnsi="方正仿宋_GBK"/>
          <w:szCs w:val="32"/>
        </w:rPr>
        <w:t>）数量指标。全县</w:t>
      </w:r>
      <w:r>
        <w:rPr>
          <w:szCs w:val="32"/>
        </w:rPr>
        <w:t>2021</w:t>
      </w:r>
      <w:r>
        <w:rPr>
          <w:rFonts w:hAnsi="方正仿宋_GBK"/>
          <w:szCs w:val="32"/>
        </w:rPr>
        <w:t>年度</w:t>
      </w:r>
      <w:r>
        <w:rPr>
          <w:bCs/>
          <w:szCs w:val="32"/>
        </w:rPr>
        <w:t>335.51156</w:t>
      </w:r>
      <w:r>
        <w:rPr>
          <w:rFonts w:hAnsi="方正仿宋_GBK"/>
          <w:bCs/>
          <w:szCs w:val="32"/>
        </w:rPr>
        <w:t>万亩，商品林</w:t>
      </w:r>
      <w:r>
        <w:rPr>
          <w:bCs/>
          <w:szCs w:val="32"/>
        </w:rPr>
        <w:t>1</w:t>
      </w:r>
      <w:r>
        <w:rPr>
          <w:rFonts w:hAnsi="方正仿宋_GBK"/>
          <w:bCs/>
          <w:szCs w:val="32"/>
        </w:rPr>
        <w:t>万亩的森林保险投保任务。</w:t>
      </w:r>
    </w:p>
    <w:p>
      <w:pPr>
        <w:ind w:firstLine="640" w:firstLineChars="200"/>
        <w:rPr>
          <w:szCs w:val="32"/>
        </w:rPr>
      </w:pPr>
      <w:r>
        <w:rPr>
          <w:rFonts w:hAnsi="方正仿宋_GBK"/>
          <w:szCs w:val="32"/>
        </w:rPr>
        <w:t>（</w:t>
      </w:r>
      <w:r>
        <w:rPr>
          <w:szCs w:val="32"/>
        </w:rPr>
        <w:t>2</w:t>
      </w:r>
      <w:r>
        <w:rPr>
          <w:rFonts w:hAnsi="方正仿宋_GBK"/>
          <w:szCs w:val="32"/>
        </w:rPr>
        <w:t>）质量指标。发生森林保险事故现场查勘定损率</w:t>
      </w:r>
      <w:r>
        <w:rPr>
          <w:szCs w:val="32"/>
        </w:rPr>
        <w:t>100%</w:t>
      </w:r>
      <w:r>
        <w:rPr>
          <w:rFonts w:hAnsi="方正仿宋_GBK"/>
          <w:szCs w:val="32"/>
        </w:rPr>
        <w:t>。</w:t>
      </w:r>
    </w:p>
    <w:p>
      <w:pPr>
        <w:ind w:firstLine="640" w:firstLineChars="200"/>
        <w:rPr>
          <w:szCs w:val="32"/>
        </w:rPr>
      </w:pPr>
      <w:r>
        <w:rPr>
          <w:rFonts w:hAnsi="方正仿宋_GBK"/>
          <w:szCs w:val="32"/>
        </w:rPr>
        <w:t>（</w:t>
      </w:r>
      <w:r>
        <w:rPr>
          <w:szCs w:val="32"/>
        </w:rPr>
        <w:t>3</w:t>
      </w:r>
      <w:r>
        <w:rPr>
          <w:rFonts w:hAnsi="方正仿宋_GBK"/>
          <w:szCs w:val="32"/>
        </w:rPr>
        <w:t>）时效指标。自承保责任开始至</w:t>
      </w:r>
      <w:r>
        <w:rPr>
          <w:szCs w:val="32"/>
        </w:rPr>
        <w:t>1</w:t>
      </w:r>
      <w:r>
        <w:rPr>
          <w:rFonts w:hAnsi="方正仿宋_GBK"/>
          <w:szCs w:val="32"/>
        </w:rPr>
        <w:t>个月内，完成了保单签订；自灾害发生后</w:t>
      </w:r>
      <w:r>
        <w:rPr>
          <w:szCs w:val="32"/>
        </w:rPr>
        <w:t>2</w:t>
      </w:r>
      <w:r>
        <w:rPr>
          <w:rFonts w:hAnsi="方正仿宋_GBK"/>
          <w:szCs w:val="32"/>
        </w:rPr>
        <w:t>个月内，理赔资金到位。</w:t>
      </w:r>
    </w:p>
    <w:p>
      <w:pPr>
        <w:ind w:firstLine="640" w:firstLineChars="200"/>
        <w:rPr>
          <w:szCs w:val="32"/>
        </w:rPr>
      </w:pPr>
      <w:r>
        <w:rPr>
          <w:rFonts w:hAnsi="方正仿宋_GBK"/>
          <w:szCs w:val="32"/>
        </w:rPr>
        <w:t>（</w:t>
      </w:r>
      <w:r>
        <w:rPr>
          <w:szCs w:val="32"/>
        </w:rPr>
        <w:t>4</w:t>
      </w:r>
      <w:r>
        <w:rPr>
          <w:rFonts w:hAnsi="方正仿宋_GBK"/>
          <w:szCs w:val="32"/>
        </w:rPr>
        <w:t>）成本指标。天公益林保险财政补助保费为</w:t>
      </w:r>
      <w:r>
        <w:rPr>
          <w:szCs w:val="32"/>
        </w:rPr>
        <w:t>1</w:t>
      </w:r>
      <w:r>
        <w:rPr>
          <w:rFonts w:hAnsi="方正仿宋_GBK"/>
          <w:szCs w:val="32"/>
        </w:rPr>
        <w:t>元</w:t>
      </w:r>
      <w:r>
        <w:rPr>
          <w:szCs w:val="32"/>
        </w:rPr>
        <w:t>/</w:t>
      </w:r>
      <w:r>
        <w:rPr>
          <w:rFonts w:hAnsi="方正仿宋_GBK"/>
          <w:szCs w:val="32"/>
        </w:rPr>
        <w:t>亩，商品林保险财政补助保费为</w:t>
      </w:r>
      <w:r>
        <w:rPr>
          <w:szCs w:val="32"/>
        </w:rPr>
        <w:t>1.68</w:t>
      </w:r>
      <w:r>
        <w:rPr>
          <w:rFonts w:hAnsi="方正仿宋_GBK"/>
          <w:szCs w:val="32"/>
        </w:rPr>
        <w:t>元</w:t>
      </w:r>
      <w:r>
        <w:rPr>
          <w:szCs w:val="32"/>
        </w:rPr>
        <w:t>/</w:t>
      </w:r>
      <w:r>
        <w:rPr>
          <w:rFonts w:hAnsi="方正仿宋_GBK"/>
          <w:szCs w:val="32"/>
        </w:rPr>
        <w:t>亩</w:t>
      </w:r>
      <w:r>
        <w:rPr>
          <w:szCs w:val="32"/>
        </w:rPr>
        <w:t>.</w:t>
      </w:r>
    </w:p>
    <w:p>
      <w:pPr>
        <w:ind w:firstLine="640" w:firstLineChars="200"/>
        <w:rPr>
          <w:szCs w:val="32"/>
        </w:rPr>
      </w:pPr>
      <w:r>
        <w:rPr>
          <w:szCs w:val="32"/>
        </w:rPr>
        <w:t>2.</w:t>
      </w:r>
      <w:r>
        <w:rPr>
          <w:rFonts w:hAnsi="方正仿宋_GBK"/>
          <w:szCs w:val="32"/>
        </w:rPr>
        <w:t>效益指标完成情况分析。</w:t>
      </w:r>
    </w:p>
    <w:p>
      <w:pPr>
        <w:ind w:firstLine="640" w:firstLineChars="200"/>
        <w:rPr>
          <w:szCs w:val="32"/>
        </w:rPr>
      </w:pPr>
      <w:r>
        <w:rPr>
          <w:rFonts w:hAnsi="方正仿宋_GBK"/>
          <w:szCs w:val="32"/>
        </w:rPr>
        <w:t>（</w:t>
      </w:r>
      <w:r>
        <w:rPr>
          <w:szCs w:val="32"/>
        </w:rPr>
        <w:t>1</w:t>
      </w:r>
      <w:r>
        <w:rPr>
          <w:rFonts w:hAnsi="方正仿宋_GBK"/>
          <w:szCs w:val="32"/>
        </w:rPr>
        <w:t>）经济效益。森林保险灾害事故发生后，各保险公司按标的物赔偿标准，结合受灾情况进行理赔，最高赠付标准为</w:t>
      </w:r>
      <w:r>
        <w:rPr>
          <w:szCs w:val="32"/>
        </w:rPr>
        <w:t>800</w:t>
      </w:r>
      <w:r>
        <w:rPr>
          <w:rFonts w:hAnsi="方正仿宋_GBK"/>
          <w:szCs w:val="32"/>
        </w:rPr>
        <w:t>元</w:t>
      </w:r>
      <w:r>
        <w:rPr>
          <w:szCs w:val="32"/>
        </w:rPr>
        <w:t>/</w:t>
      </w:r>
      <w:r>
        <w:rPr>
          <w:rFonts w:hAnsi="方正仿宋_GBK"/>
          <w:szCs w:val="32"/>
        </w:rPr>
        <w:t>亩。</w:t>
      </w:r>
    </w:p>
    <w:p>
      <w:pPr>
        <w:ind w:firstLine="640" w:firstLineChars="200"/>
        <w:rPr>
          <w:szCs w:val="32"/>
        </w:rPr>
      </w:pPr>
      <w:r>
        <w:rPr>
          <w:rFonts w:hAnsi="方正仿宋_GBK"/>
          <w:szCs w:val="32"/>
        </w:rPr>
        <w:t>（</w:t>
      </w:r>
      <w:r>
        <w:rPr>
          <w:szCs w:val="32"/>
        </w:rPr>
        <w:t>2</w:t>
      </w:r>
      <w:r>
        <w:rPr>
          <w:rFonts w:hAnsi="方正仿宋_GBK"/>
          <w:szCs w:val="32"/>
        </w:rPr>
        <w:t>）社会效益。通过森林保险理赔后，在一定程度上降低了林农森林灾害损失，提高了恢复生产的潜力。</w:t>
      </w:r>
    </w:p>
    <w:p>
      <w:pPr>
        <w:ind w:firstLine="640" w:firstLineChars="200"/>
        <w:rPr>
          <w:szCs w:val="32"/>
        </w:rPr>
      </w:pPr>
      <w:r>
        <w:rPr>
          <w:rFonts w:hAnsi="方正仿宋_GBK"/>
          <w:szCs w:val="32"/>
        </w:rPr>
        <w:t>（</w:t>
      </w:r>
      <w:r>
        <w:rPr>
          <w:szCs w:val="32"/>
        </w:rPr>
        <w:t>3</w:t>
      </w:r>
      <w:r>
        <w:rPr>
          <w:rFonts w:hAnsi="方正仿宋_GBK"/>
          <w:szCs w:val="32"/>
        </w:rPr>
        <w:t>）可持续影响。通过实施森林保险，对促进全县生态安全的影响较明显。</w:t>
      </w:r>
    </w:p>
    <w:p>
      <w:pPr>
        <w:ind w:firstLine="640" w:firstLineChars="200"/>
        <w:rPr>
          <w:szCs w:val="32"/>
        </w:rPr>
      </w:pPr>
      <w:r>
        <w:rPr>
          <w:szCs w:val="32"/>
        </w:rPr>
        <w:t>3.</w:t>
      </w:r>
      <w:r>
        <w:rPr>
          <w:rFonts w:hAnsi="方正仿宋_GBK"/>
          <w:szCs w:val="32"/>
        </w:rPr>
        <w:t>满意度指标完成情况分析。受益群满意度达</w:t>
      </w:r>
      <w:r>
        <w:rPr>
          <w:szCs w:val="32"/>
        </w:rPr>
        <w:t>92%</w:t>
      </w:r>
      <w:r>
        <w:rPr>
          <w:rFonts w:hAnsi="方正仿宋_GBK"/>
          <w:szCs w:val="32"/>
        </w:rPr>
        <w:t>，实现了</w:t>
      </w:r>
      <w:r>
        <w:rPr>
          <w:szCs w:val="32"/>
        </w:rPr>
        <w:t>≥90%</w:t>
      </w:r>
      <w:r>
        <w:rPr>
          <w:rFonts w:hAnsi="方正仿宋_GBK"/>
          <w:szCs w:val="32"/>
        </w:rPr>
        <w:t>的预期目标。</w:t>
      </w:r>
      <w:r>
        <w:rPr>
          <w:szCs w:val="32"/>
        </w:rPr>
        <w:t xml:space="preserve"> </w:t>
      </w:r>
    </w:p>
    <w:p>
      <w:pPr>
        <w:ind w:firstLine="640" w:firstLineChars="200"/>
        <w:rPr>
          <w:rFonts w:hint="eastAsia" w:ascii="方正黑体_GBK" w:eastAsia="方正黑体_GBK"/>
          <w:bCs/>
          <w:szCs w:val="32"/>
        </w:rPr>
      </w:pPr>
      <w:r>
        <w:rPr>
          <w:rFonts w:hint="eastAsia" w:ascii="方正黑体_GBK" w:eastAsia="方正黑体_GBK"/>
          <w:bCs/>
          <w:szCs w:val="32"/>
        </w:rPr>
        <w:t>三、绩效自评结果情况</w:t>
      </w:r>
    </w:p>
    <w:p>
      <w:pPr>
        <w:ind w:firstLine="640" w:firstLineChars="200"/>
        <w:rPr>
          <w:szCs w:val="32"/>
        </w:rPr>
      </w:pPr>
      <w:r>
        <w:rPr>
          <w:rFonts w:hAnsi="方正仿宋_GBK"/>
          <w:szCs w:val="32"/>
        </w:rPr>
        <w:t>通过认真开展单位项目支出绩效目标自评，综合评分</w:t>
      </w:r>
      <w:r>
        <w:rPr>
          <w:szCs w:val="32"/>
        </w:rPr>
        <w:t>95</w:t>
      </w:r>
      <w:r>
        <w:rPr>
          <w:rFonts w:hAnsi="方正仿宋_GBK"/>
          <w:szCs w:val="32"/>
        </w:rPr>
        <w:t>分，评价结果为</w:t>
      </w:r>
      <w:r>
        <w:rPr>
          <w:rFonts w:hint="eastAsia"/>
          <w:szCs w:val="32"/>
        </w:rPr>
        <w:t>“</w:t>
      </w:r>
      <w:r>
        <w:rPr>
          <w:rFonts w:hAnsi="方正仿宋_GBK"/>
          <w:szCs w:val="32"/>
        </w:rPr>
        <w:t>优</w:t>
      </w:r>
      <w:r>
        <w:rPr>
          <w:rFonts w:hint="eastAsia"/>
          <w:szCs w:val="32"/>
        </w:rPr>
        <w:t>”</w:t>
      </w:r>
      <w:r>
        <w:rPr>
          <w:rFonts w:hAnsi="方正仿宋_GBK"/>
          <w:szCs w:val="32"/>
        </w:rPr>
        <w:t>。</w:t>
      </w:r>
    </w:p>
    <w:p>
      <w:pPr>
        <w:ind w:firstLine="640" w:firstLineChars="200"/>
        <w:rPr>
          <w:rFonts w:hint="eastAsia" w:ascii="方正黑体_GBK" w:eastAsia="方正黑体_GBK"/>
          <w:bCs/>
          <w:szCs w:val="32"/>
        </w:rPr>
      </w:pPr>
      <w:r>
        <w:rPr>
          <w:rFonts w:hint="eastAsia" w:ascii="方正黑体_GBK" w:eastAsia="方正黑体_GBK"/>
          <w:bCs/>
          <w:szCs w:val="32"/>
        </w:rPr>
        <w:t>四、偏离绩效目标的原因和下一步改进措施</w:t>
      </w:r>
    </w:p>
    <w:p>
      <w:pPr>
        <w:ind w:firstLine="640" w:firstLineChars="200"/>
        <w:rPr>
          <w:szCs w:val="32"/>
        </w:rPr>
      </w:pPr>
      <w:r>
        <w:rPr>
          <w:rFonts w:hAnsi="方正仿宋_GBK"/>
          <w:szCs w:val="32"/>
        </w:rPr>
        <w:t>此项目没有偏离绩效目标。</w:t>
      </w:r>
    </w:p>
    <w:p>
      <w:pPr>
        <w:ind w:firstLine="640" w:firstLineChars="200"/>
        <w:rPr>
          <w:rFonts w:hint="eastAsia" w:ascii="方正黑体_GBK" w:eastAsia="方正黑体_GBK"/>
          <w:bCs/>
          <w:szCs w:val="32"/>
        </w:rPr>
      </w:pPr>
      <w:r>
        <w:rPr>
          <w:rFonts w:hint="eastAsia" w:ascii="方正黑体_GBK" w:eastAsia="方正黑体_GBK"/>
          <w:bCs/>
          <w:szCs w:val="32"/>
        </w:rPr>
        <w:t>五、其他需要说明的问题</w:t>
      </w:r>
    </w:p>
    <w:p>
      <w:pPr>
        <w:ind w:firstLine="640" w:firstLineChars="200"/>
        <w:rPr>
          <w:rFonts w:hint="eastAsia" w:hAnsi="方正仿宋_GBK"/>
          <w:szCs w:val="32"/>
        </w:rPr>
      </w:pPr>
      <w:r>
        <w:rPr>
          <w:rFonts w:hAnsi="方正仿宋_GBK"/>
          <w:szCs w:val="32"/>
        </w:rPr>
        <w:t>群众满意度指标虽然达到目标值，但由于没有全面调查，故不能得满分。</w:t>
      </w:r>
    </w:p>
    <w:p>
      <w:pPr>
        <w:pStyle w:val="6"/>
        <w:ind w:firstLine="640" w:firstLineChars="200"/>
        <w:rPr>
          <w:rFonts w:hint="eastAsia"/>
          <w:sz w:val="32"/>
          <w:szCs w:val="32"/>
        </w:rPr>
      </w:pPr>
    </w:p>
    <w:p>
      <w:pPr>
        <w:ind w:firstLine="640" w:firstLineChars="200"/>
        <w:rPr>
          <w:rFonts w:hint="eastAsia"/>
          <w:szCs w:val="32"/>
        </w:rPr>
      </w:pPr>
      <w:r>
        <w:rPr>
          <w:rFonts w:hint="eastAsia"/>
          <w:szCs w:val="32"/>
        </w:rPr>
        <w:t>附件：项目支出预算绩效目标自评表1</w:t>
      </w:r>
    </w:p>
    <w:p>
      <w:pPr>
        <w:ind w:firstLine="1600" w:firstLineChars="500"/>
        <w:rPr>
          <w:rFonts w:hint="eastAsia"/>
          <w:szCs w:val="32"/>
        </w:rPr>
      </w:pPr>
      <w:r>
        <w:rPr>
          <w:rFonts w:hint="eastAsia"/>
          <w:szCs w:val="32"/>
        </w:rPr>
        <w:t>项目支出预算绩效目标自评表2</w:t>
      </w:r>
    </w:p>
    <w:p>
      <w:pPr>
        <w:ind w:firstLine="1600" w:firstLineChars="500"/>
        <w:rPr>
          <w:rFonts w:hint="eastAsia"/>
          <w:szCs w:val="32"/>
        </w:rPr>
      </w:pPr>
      <w:r>
        <w:rPr>
          <w:rFonts w:hint="eastAsia"/>
          <w:szCs w:val="32"/>
        </w:rPr>
        <w:t>项目支出预算绩效目标自评表3</w:t>
      </w:r>
    </w:p>
    <w:p>
      <w:pPr>
        <w:rPr>
          <w:rFonts w:hint="eastAsia" w:ascii="方正黑体_GBK" w:eastAsia="方正黑体_GBK"/>
          <w:szCs w:val="32"/>
        </w:rPr>
      </w:pPr>
      <w:r>
        <w:rPr>
          <w:rFonts w:hint="eastAsia" w:ascii="方正黑体_GBK" w:eastAsia="方正黑体_GBK"/>
          <w:szCs w:val="32"/>
        </w:rPr>
        <w:t>附件</w:t>
      </w:r>
    </w:p>
    <w:p>
      <w:pPr>
        <w:rPr>
          <w:szCs w:val="32"/>
        </w:rPr>
      </w:pPr>
    </w:p>
    <w:p>
      <w:pPr>
        <w:jc w:val="center"/>
        <w:rPr>
          <w:rFonts w:hint="eastAsia" w:ascii="方正小标宋_GBK" w:eastAsia="方正小标宋_GBK"/>
          <w:sz w:val="44"/>
          <w:szCs w:val="44"/>
        </w:rPr>
      </w:pPr>
      <w:r>
        <w:rPr>
          <w:rFonts w:hint="eastAsia" w:ascii="方正小标宋_GBK" w:eastAsia="方正小标宋_GBK"/>
          <w:sz w:val="44"/>
          <w:szCs w:val="44"/>
        </w:rPr>
        <w:t>项目支出预算绩效目标自评表1</w:t>
      </w:r>
    </w:p>
    <w:p>
      <w:pPr>
        <w:spacing w:line="400" w:lineRule="exact"/>
        <w:jc w:val="center"/>
        <w:rPr>
          <w:rFonts w:hint="eastAsia"/>
          <w:sz w:val="20"/>
        </w:rPr>
      </w:pPr>
      <w:r>
        <w:rPr>
          <w:rFonts w:hint="eastAsia"/>
          <w:sz w:val="20"/>
        </w:rPr>
        <w:t>（ 2021年度）</w:t>
      </w:r>
    </w:p>
    <w:tbl>
      <w:tblPr>
        <w:tblStyle w:val="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821"/>
        <w:gridCol w:w="992"/>
        <w:gridCol w:w="851"/>
        <w:gridCol w:w="283"/>
        <w:gridCol w:w="567"/>
        <w:gridCol w:w="425"/>
        <w:gridCol w:w="426"/>
        <w:gridCol w:w="141"/>
        <w:gridCol w:w="1276"/>
        <w:gridCol w:w="319"/>
        <w:gridCol w:w="673"/>
        <w:gridCol w:w="815"/>
        <w:gridCol w:w="71"/>
        <w:gridCol w:w="285"/>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exact"/>
          <w:jc w:val="center"/>
        </w:trPr>
        <w:tc>
          <w:tcPr>
            <w:tcW w:w="1303" w:type="dxa"/>
            <w:gridSpan w:val="2"/>
            <w:noWrap w:val="0"/>
            <w:vAlign w:val="center"/>
          </w:tcPr>
          <w:p>
            <w:pPr>
              <w:widowControl/>
              <w:spacing w:line="240" w:lineRule="exact"/>
              <w:jc w:val="center"/>
              <w:rPr>
                <w:b/>
                <w:bCs/>
                <w:color w:val="000000"/>
                <w:kern w:val="0"/>
                <w:sz w:val="20"/>
              </w:rPr>
            </w:pPr>
            <w:r>
              <w:rPr>
                <w:b/>
                <w:bCs/>
                <w:color w:val="000000"/>
                <w:kern w:val="0"/>
                <w:sz w:val="20"/>
              </w:rPr>
              <w:t>项目名称</w:t>
            </w:r>
          </w:p>
        </w:tc>
        <w:tc>
          <w:tcPr>
            <w:tcW w:w="5280" w:type="dxa"/>
            <w:gridSpan w:val="9"/>
            <w:noWrap w:val="0"/>
            <w:vAlign w:val="center"/>
          </w:tcPr>
          <w:p>
            <w:pPr>
              <w:widowControl/>
              <w:spacing w:line="240" w:lineRule="exact"/>
              <w:jc w:val="center"/>
              <w:rPr>
                <w:color w:val="000000"/>
                <w:kern w:val="0"/>
                <w:sz w:val="20"/>
              </w:rPr>
            </w:pPr>
            <w:r>
              <w:rPr>
                <w:color w:val="000000"/>
                <w:kern w:val="0"/>
                <w:sz w:val="20"/>
              </w:rPr>
              <w:t>竹园镇、青莲镇、平安乡、大树镇、公平镇、红土乡、石岗乡、白帝镇、草堂镇、汾河镇、康乐镇、岩湾乡及重庆生态旅游开发有限公司2021年度所辖公益林及林权所有人申报投保的商品林保险服务</w:t>
            </w:r>
          </w:p>
        </w:tc>
        <w:tc>
          <w:tcPr>
            <w:tcW w:w="1559" w:type="dxa"/>
            <w:gridSpan w:val="3"/>
            <w:noWrap w:val="0"/>
            <w:vAlign w:val="center"/>
          </w:tcPr>
          <w:p>
            <w:pPr>
              <w:widowControl/>
              <w:spacing w:line="240" w:lineRule="exact"/>
              <w:jc w:val="center"/>
              <w:rPr>
                <w:b/>
                <w:bCs/>
                <w:color w:val="000000"/>
                <w:kern w:val="0"/>
                <w:sz w:val="20"/>
              </w:rPr>
            </w:pPr>
            <w:r>
              <w:rPr>
                <w:b/>
                <w:bCs/>
                <w:color w:val="000000"/>
                <w:kern w:val="0"/>
                <w:sz w:val="20"/>
              </w:rPr>
              <w:t>项目负责人</w:t>
            </w:r>
          </w:p>
        </w:tc>
        <w:tc>
          <w:tcPr>
            <w:tcW w:w="1067"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罗小兵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03" w:type="dxa"/>
            <w:gridSpan w:val="2"/>
            <w:noWrap w:val="0"/>
            <w:vAlign w:val="center"/>
          </w:tcPr>
          <w:p>
            <w:pPr>
              <w:widowControl/>
              <w:spacing w:line="240" w:lineRule="exact"/>
              <w:jc w:val="center"/>
              <w:rPr>
                <w:b/>
                <w:bCs/>
                <w:color w:val="000000"/>
                <w:kern w:val="0"/>
                <w:sz w:val="20"/>
              </w:rPr>
            </w:pPr>
            <w:r>
              <w:rPr>
                <w:b/>
                <w:bCs/>
                <w:color w:val="000000"/>
                <w:kern w:val="0"/>
                <w:sz w:val="20"/>
              </w:rPr>
              <w:t>主管部门</w:t>
            </w:r>
          </w:p>
        </w:tc>
        <w:tc>
          <w:tcPr>
            <w:tcW w:w="1843" w:type="dxa"/>
            <w:gridSpan w:val="2"/>
            <w:noWrap w:val="0"/>
            <w:vAlign w:val="center"/>
          </w:tcPr>
          <w:p>
            <w:pPr>
              <w:widowControl/>
              <w:spacing w:line="240" w:lineRule="exact"/>
              <w:jc w:val="center"/>
              <w:rPr>
                <w:color w:val="000000"/>
                <w:kern w:val="0"/>
                <w:sz w:val="20"/>
              </w:rPr>
            </w:pPr>
            <w:r>
              <w:rPr>
                <w:color w:val="000000"/>
                <w:kern w:val="0"/>
                <w:sz w:val="20"/>
              </w:rPr>
              <w:t>奉节县林业局　</w:t>
            </w:r>
          </w:p>
        </w:tc>
        <w:tc>
          <w:tcPr>
            <w:tcW w:w="1275" w:type="dxa"/>
            <w:gridSpan w:val="3"/>
            <w:noWrap w:val="0"/>
            <w:vAlign w:val="center"/>
          </w:tcPr>
          <w:p>
            <w:pPr>
              <w:widowControl/>
              <w:spacing w:line="240" w:lineRule="exact"/>
              <w:jc w:val="center"/>
              <w:rPr>
                <w:b/>
                <w:bCs/>
                <w:color w:val="000000"/>
                <w:kern w:val="0"/>
                <w:sz w:val="20"/>
              </w:rPr>
            </w:pPr>
            <w:r>
              <w:rPr>
                <w:b/>
                <w:bCs/>
                <w:color w:val="000000"/>
                <w:kern w:val="0"/>
                <w:sz w:val="20"/>
              </w:rPr>
              <w:t>实施单位</w:t>
            </w:r>
          </w:p>
        </w:tc>
        <w:tc>
          <w:tcPr>
            <w:tcW w:w="4788" w:type="dxa"/>
            <w:gridSpan w:val="9"/>
            <w:noWrap w:val="0"/>
            <w:vAlign w:val="center"/>
          </w:tcPr>
          <w:p>
            <w:pPr>
              <w:widowControl/>
              <w:spacing w:line="240" w:lineRule="exact"/>
              <w:jc w:val="center"/>
              <w:textAlignment w:val="center"/>
              <w:rPr>
                <w:color w:val="000000"/>
                <w:kern w:val="0"/>
                <w:sz w:val="20"/>
              </w:rPr>
            </w:pPr>
            <w:r>
              <w:rPr>
                <w:color w:val="000000"/>
                <w:kern w:val="0"/>
                <w:sz w:val="20"/>
                <w:lang w:bidi="ar"/>
              </w:rPr>
              <w:t>中国太平洋财产保险股份有限公司奉节支公司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03" w:type="dxa"/>
            <w:gridSpan w:val="2"/>
            <w:vMerge w:val="restart"/>
            <w:noWrap w:val="0"/>
            <w:vAlign w:val="center"/>
          </w:tcPr>
          <w:p>
            <w:pPr>
              <w:widowControl/>
              <w:spacing w:line="240" w:lineRule="exact"/>
              <w:jc w:val="center"/>
              <w:rPr>
                <w:color w:val="000000"/>
                <w:kern w:val="0"/>
                <w:sz w:val="20"/>
              </w:rPr>
            </w:pPr>
            <w:r>
              <w:rPr>
                <w:color w:val="000000"/>
                <w:kern w:val="0"/>
                <w:sz w:val="20"/>
              </w:rPr>
              <w:t>资金情况（万元）</w:t>
            </w:r>
          </w:p>
        </w:tc>
        <w:tc>
          <w:tcPr>
            <w:tcW w:w="2126" w:type="dxa"/>
            <w:gridSpan w:val="3"/>
            <w:noWrap w:val="0"/>
            <w:vAlign w:val="center"/>
          </w:tcPr>
          <w:p>
            <w:pPr>
              <w:widowControl/>
              <w:spacing w:line="240" w:lineRule="exact"/>
              <w:jc w:val="center"/>
              <w:rPr>
                <w:color w:val="000000"/>
                <w:kern w:val="0"/>
                <w:sz w:val="20"/>
              </w:rPr>
            </w:pPr>
            <w:r>
              <w:rPr>
                <w:color w:val="000000"/>
                <w:kern w:val="0"/>
                <w:sz w:val="20"/>
              </w:rPr>
              <w:t>类       别</w:t>
            </w:r>
          </w:p>
        </w:tc>
        <w:tc>
          <w:tcPr>
            <w:tcW w:w="1418" w:type="dxa"/>
            <w:gridSpan w:val="3"/>
            <w:noWrap w:val="0"/>
            <w:vAlign w:val="center"/>
          </w:tcPr>
          <w:p>
            <w:pPr>
              <w:widowControl/>
              <w:spacing w:line="240" w:lineRule="exact"/>
              <w:jc w:val="center"/>
              <w:rPr>
                <w:color w:val="000000"/>
                <w:kern w:val="0"/>
                <w:sz w:val="20"/>
              </w:rPr>
            </w:pPr>
            <w:r>
              <w:rPr>
                <w:color w:val="000000"/>
                <w:kern w:val="0"/>
                <w:sz w:val="20"/>
              </w:rPr>
              <w:t>全年预算数</w:t>
            </w:r>
          </w:p>
        </w:tc>
        <w:tc>
          <w:tcPr>
            <w:tcW w:w="1417" w:type="dxa"/>
            <w:gridSpan w:val="2"/>
            <w:noWrap w:val="0"/>
            <w:vAlign w:val="center"/>
          </w:tcPr>
          <w:p>
            <w:pPr>
              <w:widowControl/>
              <w:spacing w:line="240" w:lineRule="exact"/>
              <w:jc w:val="center"/>
              <w:rPr>
                <w:color w:val="000000"/>
                <w:kern w:val="0"/>
                <w:sz w:val="20"/>
              </w:rPr>
            </w:pPr>
            <w:r>
              <w:rPr>
                <w:color w:val="000000"/>
                <w:kern w:val="0"/>
                <w:sz w:val="20"/>
              </w:rPr>
              <w:t>全年执行数</w:t>
            </w:r>
          </w:p>
        </w:tc>
        <w:tc>
          <w:tcPr>
            <w:tcW w:w="992" w:type="dxa"/>
            <w:gridSpan w:val="2"/>
            <w:noWrap w:val="0"/>
            <w:vAlign w:val="center"/>
          </w:tcPr>
          <w:p>
            <w:pPr>
              <w:widowControl/>
              <w:spacing w:line="240" w:lineRule="exact"/>
              <w:jc w:val="center"/>
              <w:rPr>
                <w:color w:val="000000"/>
                <w:kern w:val="0"/>
                <w:sz w:val="20"/>
              </w:rPr>
            </w:pPr>
            <w:r>
              <w:rPr>
                <w:color w:val="000000"/>
                <w:kern w:val="0"/>
                <w:sz w:val="20"/>
              </w:rPr>
              <w:t>分值</w:t>
            </w:r>
          </w:p>
        </w:tc>
        <w:tc>
          <w:tcPr>
            <w:tcW w:w="1171" w:type="dxa"/>
            <w:gridSpan w:val="3"/>
            <w:noWrap w:val="0"/>
            <w:vAlign w:val="center"/>
          </w:tcPr>
          <w:p>
            <w:pPr>
              <w:widowControl/>
              <w:spacing w:line="240" w:lineRule="exact"/>
              <w:jc w:val="center"/>
              <w:rPr>
                <w:color w:val="000000"/>
                <w:kern w:val="0"/>
                <w:sz w:val="20"/>
              </w:rPr>
            </w:pPr>
            <w:r>
              <w:rPr>
                <w:color w:val="000000"/>
                <w:kern w:val="0"/>
                <w:sz w:val="20"/>
              </w:rPr>
              <w:t>执行率</w:t>
            </w:r>
          </w:p>
        </w:tc>
        <w:tc>
          <w:tcPr>
            <w:tcW w:w="782" w:type="dxa"/>
            <w:noWrap w:val="0"/>
            <w:vAlign w:val="center"/>
          </w:tcPr>
          <w:p>
            <w:pPr>
              <w:widowControl/>
              <w:spacing w:line="240" w:lineRule="exact"/>
              <w:jc w:val="center"/>
              <w:rPr>
                <w:color w:val="000000"/>
                <w:kern w:val="0"/>
                <w:sz w:val="20"/>
              </w:rPr>
            </w:pPr>
            <w:r>
              <w:rPr>
                <w:color w:val="000000"/>
                <w:kern w:val="0"/>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03" w:type="dxa"/>
            <w:gridSpan w:val="2"/>
            <w:vMerge w:val="continue"/>
            <w:noWrap w:val="0"/>
            <w:vAlign w:val="center"/>
          </w:tcPr>
          <w:p>
            <w:pPr>
              <w:widowControl/>
              <w:spacing w:line="240" w:lineRule="exact"/>
              <w:jc w:val="left"/>
              <w:rPr>
                <w:color w:val="000000"/>
                <w:kern w:val="0"/>
                <w:sz w:val="20"/>
              </w:rPr>
            </w:pPr>
          </w:p>
        </w:tc>
        <w:tc>
          <w:tcPr>
            <w:tcW w:w="2126" w:type="dxa"/>
            <w:gridSpan w:val="3"/>
            <w:noWrap w:val="0"/>
            <w:vAlign w:val="center"/>
          </w:tcPr>
          <w:p>
            <w:pPr>
              <w:widowControl/>
              <w:spacing w:line="240" w:lineRule="exact"/>
              <w:jc w:val="left"/>
              <w:rPr>
                <w:color w:val="000000"/>
                <w:kern w:val="0"/>
                <w:sz w:val="20"/>
              </w:rPr>
            </w:pPr>
            <w:r>
              <w:rPr>
                <w:color w:val="000000"/>
                <w:kern w:val="0"/>
                <w:sz w:val="20"/>
              </w:rPr>
              <w:t>年度资金总额</w:t>
            </w:r>
          </w:p>
        </w:tc>
        <w:tc>
          <w:tcPr>
            <w:tcW w:w="1418" w:type="dxa"/>
            <w:gridSpan w:val="3"/>
            <w:noWrap w:val="0"/>
            <w:vAlign w:val="center"/>
          </w:tcPr>
          <w:p>
            <w:pPr>
              <w:widowControl/>
              <w:spacing w:line="240" w:lineRule="exact"/>
              <w:jc w:val="center"/>
              <w:rPr>
                <w:color w:val="000000"/>
                <w:kern w:val="0"/>
                <w:sz w:val="20"/>
              </w:rPr>
            </w:pPr>
            <w:r>
              <w:rPr>
                <w:color w:val="000000"/>
                <w:kern w:val="0"/>
                <w:sz w:val="20"/>
              </w:rPr>
              <w:t>124.5189</w:t>
            </w:r>
          </w:p>
        </w:tc>
        <w:tc>
          <w:tcPr>
            <w:tcW w:w="1417" w:type="dxa"/>
            <w:gridSpan w:val="2"/>
            <w:noWrap w:val="0"/>
            <w:vAlign w:val="center"/>
          </w:tcPr>
          <w:p>
            <w:pPr>
              <w:widowControl/>
              <w:spacing w:line="240" w:lineRule="exact"/>
              <w:jc w:val="center"/>
              <w:rPr>
                <w:color w:val="000000"/>
                <w:kern w:val="0"/>
                <w:sz w:val="20"/>
              </w:rPr>
            </w:pPr>
            <w:r>
              <w:rPr>
                <w:color w:val="000000"/>
                <w:kern w:val="0"/>
                <w:sz w:val="20"/>
              </w:rPr>
              <w:t>124.5189</w:t>
            </w:r>
          </w:p>
        </w:tc>
        <w:tc>
          <w:tcPr>
            <w:tcW w:w="992" w:type="dxa"/>
            <w:gridSpan w:val="2"/>
            <w:noWrap w:val="0"/>
            <w:vAlign w:val="center"/>
          </w:tcPr>
          <w:p>
            <w:pPr>
              <w:widowControl/>
              <w:spacing w:line="240" w:lineRule="exact"/>
              <w:jc w:val="center"/>
              <w:rPr>
                <w:color w:val="000000"/>
                <w:kern w:val="0"/>
                <w:sz w:val="20"/>
              </w:rPr>
            </w:pPr>
            <w:r>
              <w:rPr>
                <w:color w:val="000000"/>
                <w:kern w:val="0"/>
                <w:sz w:val="20"/>
              </w:rPr>
              <w:t>10分</w:t>
            </w:r>
          </w:p>
        </w:tc>
        <w:tc>
          <w:tcPr>
            <w:tcW w:w="1171" w:type="dxa"/>
            <w:gridSpan w:val="3"/>
            <w:noWrap w:val="0"/>
            <w:vAlign w:val="center"/>
          </w:tcPr>
          <w:p>
            <w:pPr>
              <w:widowControl/>
              <w:spacing w:line="240" w:lineRule="exact"/>
              <w:jc w:val="center"/>
              <w:rPr>
                <w:color w:val="000000"/>
                <w:kern w:val="0"/>
                <w:sz w:val="20"/>
              </w:rPr>
            </w:pPr>
            <w:r>
              <w:rPr>
                <w:color w:val="000000"/>
                <w:kern w:val="0"/>
                <w:sz w:val="20"/>
              </w:rPr>
              <w:t>100%</w:t>
            </w:r>
          </w:p>
        </w:tc>
        <w:tc>
          <w:tcPr>
            <w:tcW w:w="782" w:type="dxa"/>
            <w:noWrap w:val="0"/>
            <w:vAlign w:val="center"/>
          </w:tcPr>
          <w:p>
            <w:pPr>
              <w:widowControl/>
              <w:spacing w:line="240" w:lineRule="exact"/>
              <w:jc w:val="center"/>
              <w:rPr>
                <w:color w:val="000000"/>
                <w:kern w:val="0"/>
                <w:sz w:val="20"/>
              </w:rPr>
            </w:pPr>
            <w:r>
              <w:rPr>
                <w:color w:val="000000"/>
                <w:kern w:val="0"/>
                <w:sz w:val="20"/>
              </w:rPr>
              <w:t>10分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03" w:type="dxa"/>
            <w:gridSpan w:val="2"/>
            <w:vMerge w:val="continue"/>
            <w:noWrap w:val="0"/>
            <w:vAlign w:val="center"/>
          </w:tcPr>
          <w:p>
            <w:pPr>
              <w:widowControl/>
              <w:spacing w:line="240" w:lineRule="exact"/>
              <w:jc w:val="left"/>
              <w:rPr>
                <w:color w:val="000000"/>
                <w:kern w:val="0"/>
                <w:sz w:val="20"/>
              </w:rPr>
            </w:pPr>
          </w:p>
        </w:tc>
        <w:tc>
          <w:tcPr>
            <w:tcW w:w="2126" w:type="dxa"/>
            <w:gridSpan w:val="3"/>
            <w:noWrap w:val="0"/>
            <w:vAlign w:val="center"/>
          </w:tcPr>
          <w:p>
            <w:pPr>
              <w:widowControl/>
              <w:spacing w:line="240" w:lineRule="exact"/>
              <w:jc w:val="left"/>
              <w:rPr>
                <w:color w:val="000000"/>
                <w:kern w:val="0"/>
                <w:sz w:val="20"/>
              </w:rPr>
            </w:pPr>
            <w:r>
              <w:rPr>
                <w:color w:val="000000"/>
                <w:kern w:val="0"/>
                <w:sz w:val="20"/>
              </w:rPr>
              <w:t xml:space="preserve">   其中：财政拨款</w:t>
            </w:r>
          </w:p>
        </w:tc>
        <w:tc>
          <w:tcPr>
            <w:tcW w:w="1418" w:type="dxa"/>
            <w:gridSpan w:val="3"/>
            <w:noWrap w:val="0"/>
            <w:vAlign w:val="center"/>
          </w:tcPr>
          <w:p>
            <w:pPr>
              <w:widowControl/>
              <w:spacing w:line="240" w:lineRule="exact"/>
              <w:jc w:val="center"/>
              <w:rPr>
                <w:color w:val="000000"/>
                <w:kern w:val="0"/>
                <w:sz w:val="20"/>
              </w:rPr>
            </w:pPr>
            <w:r>
              <w:rPr>
                <w:color w:val="000000"/>
                <w:kern w:val="0"/>
                <w:sz w:val="20"/>
              </w:rPr>
              <w:t>124.5189</w:t>
            </w:r>
          </w:p>
        </w:tc>
        <w:tc>
          <w:tcPr>
            <w:tcW w:w="1417" w:type="dxa"/>
            <w:gridSpan w:val="2"/>
            <w:noWrap w:val="0"/>
            <w:vAlign w:val="center"/>
          </w:tcPr>
          <w:p>
            <w:pPr>
              <w:widowControl/>
              <w:spacing w:line="240" w:lineRule="exact"/>
              <w:jc w:val="center"/>
              <w:rPr>
                <w:color w:val="000000"/>
                <w:kern w:val="0"/>
                <w:sz w:val="20"/>
              </w:rPr>
            </w:pPr>
            <w:r>
              <w:rPr>
                <w:color w:val="000000"/>
                <w:kern w:val="0"/>
                <w:sz w:val="20"/>
              </w:rPr>
              <w:t>124.5189</w:t>
            </w:r>
          </w:p>
        </w:tc>
        <w:tc>
          <w:tcPr>
            <w:tcW w:w="992" w:type="dxa"/>
            <w:gridSpan w:val="2"/>
            <w:noWrap w:val="0"/>
            <w:vAlign w:val="center"/>
          </w:tcPr>
          <w:p>
            <w:pPr>
              <w:widowControl/>
              <w:spacing w:line="240" w:lineRule="exact"/>
              <w:jc w:val="center"/>
              <w:rPr>
                <w:color w:val="000000"/>
                <w:kern w:val="0"/>
                <w:sz w:val="20"/>
              </w:rPr>
            </w:pPr>
            <w:r>
              <w:rPr>
                <w:color w:val="000000"/>
                <w:kern w:val="0"/>
                <w:sz w:val="20"/>
              </w:rPr>
              <w:t>10分　</w:t>
            </w:r>
          </w:p>
        </w:tc>
        <w:tc>
          <w:tcPr>
            <w:tcW w:w="1171" w:type="dxa"/>
            <w:gridSpan w:val="3"/>
            <w:noWrap w:val="0"/>
            <w:vAlign w:val="center"/>
          </w:tcPr>
          <w:p>
            <w:pPr>
              <w:widowControl/>
              <w:spacing w:line="240" w:lineRule="exact"/>
              <w:jc w:val="center"/>
              <w:rPr>
                <w:color w:val="000000"/>
                <w:kern w:val="0"/>
                <w:sz w:val="20"/>
              </w:rPr>
            </w:pPr>
            <w:r>
              <w:rPr>
                <w:color w:val="000000"/>
                <w:kern w:val="0"/>
                <w:sz w:val="20"/>
              </w:rPr>
              <w:t>100%</w:t>
            </w:r>
          </w:p>
        </w:tc>
        <w:tc>
          <w:tcPr>
            <w:tcW w:w="782" w:type="dxa"/>
            <w:noWrap w:val="0"/>
            <w:vAlign w:val="center"/>
          </w:tcPr>
          <w:p>
            <w:pPr>
              <w:widowControl/>
              <w:spacing w:line="240" w:lineRule="exact"/>
              <w:jc w:val="center"/>
              <w:rPr>
                <w:color w:val="000000"/>
                <w:kern w:val="0"/>
                <w:sz w:val="20"/>
              </w:rPr>
            </w:pPr>
            <w:r>
              <w:rPr>
                <w:color w:val="000000"/>
                <w:kern w:val="0"/>
                <w:sz w:val="20"/>
              </w:rPr>
              <w:t>10分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03" w:type="dxa"/>
            <w:gridSpan w:val="2"/>
            <w:vMerge w:val="continue"/>
            <w:noWrap w:val="0"/>
            <w:vAlign w:val="center"/>
          </w:tcPr>
          <w:p>
            <w:pPr>
              <w:widowControl/>
              <w:spacing w:line="240" w:lineRule="exact"/>
              <w:jc w:val="left"/>
              <w:rPr>
                <w:color w:val="000000"/>
                <w:kern w:val="0"/>
                <w:sz w:val="20"/>
              </w:rPr>
            </w:pPr>
          </w:p>
        </w:tc>
        <w:tc>
          <w:tcPr>
            <w:tcW w:w="2126" w:type="dxa"/>
            <w:gridSpan w:val="3"/>
            <w:noWrap w:val="0"/>
            <w:vAlign w:val="center"/>
          </w:tcPr>
          <w:p>
            <w:pPr>
              <w:widowControl/>
              <w:spacing w:line="240" w:lineRule="exact"/>
              <w:jc w:val="left"/>
              <w:rPr>
                <w:color w:val="000000"/>
                <w:kern w:val="0"/>
                <w:sz w:val="20"/>
              </w:rPr>
            </w:pPr>
            <w:r>
              <w:rPr>
                <w:color w:val="000000"/>
                <w:kern w:val="0"/>
                <w:sz w:val="20"/>
              </w:rPr>
              <w:t xml:space="preserve">         其他资金</w:t>
            </w:r>
          </w:p>
        </w:tc>
        <w:tc>
          <w:tcPr>
            <w:tcW w:w="1418" w:type="dxa"/>
            <w:gridSpan w:val="3"/>
            <w:noWrap w:val="0"/>
            <w:vAlign w:val="center"/>
          </w:tcPr>
          <w:p>
            <w:pPr>
              <w:widowControl/>
              <w:spacing w:line="240" w:lineRule="exact"/>
              <w:jc w:val="center"/>
              <w:rPr>
                <w:color w:val="000000"/>
                <w:kern w:val="0"/>
                <w:sz w:val="20"/>
              </w:rPr>
            </w:pPr>
            <w:r>
              <w:rPr>
                <w:color w:val="000000"/>
                <w:kern w:val="0"/>
                <w:sz w:val="20"/>
              </w:rPr>
              <w:t>　</w:t>
            </w:r>
          </w:p>
        </w:tc>
        <w:tc>
          <w:tcPr>
            <w:tcW w:w="1417" w:type="dxa"/>
            <w:gridSpan w:val="2"/>
            <w:noWrap w:val="0"/>
            <w:vAlign w:val="center"/>
          </w:tcPr>
          <w:p>
            <w:pPr>
              <w:widowControl/>
              <w:spacing w:line="240" w:lineRule="exact"/>
              <w:jc w:val="center"/>
              <w:rPr>
                <w:color w:val="000000"/>
                <w:kern w:val="0"/>
                <w:sz w:val="20"/>
              </w:rPr>
            </w:pPr>
            <w:r>
              <w:rPr>
                <w:color w:val="000000"/>
                <w:kern w:val="0"/>
                <w:sz w:val="20"/>
              </w:rPr>
              <w:t>　</w:t>
            </w:r>
          </w:p>
        </w:tc>
        <w:tc>
          <w:tcPr>
            <w:tcW w:w="992" w:type="dxa"/>
            <w:gridSpan w:val="2"/>
            <w:noWrap w:val="0"/>
            <w:vAlign w:val="center"/>
          </w:tcPr>
          <w:p>
            <w:pPr>
              <w:widowControl/>
              <w:spacing w:line="240" w:lineRule="exact"/>
              <w:jc w:val="center"/>
              <w:rPr>
                <w:color w:val="000000"/>
                <w:kern w:val="0"/>
                <w:sz w:val="20"/>
              </w:rPr>
            </w:pPr>
            <w:r>
              <w:rPr>
                <w:color w:val="000000"/>
                <w:kern w:val="0"/>
                <w:sz w:val="20"/>
              </w:rPr>
              <w:t>　</w:t>
            </w:r>
          </w:p>
        </w:tc>
        <w:tc>
          <w:tcPr>
            <w:tcW w:w="1171" w:type="dxa"/>
            <w:gridSpan w:val="3"/>
            <w:noWrap w:val="0"/>
            <w:vAlign w:val="center"/>
          </w:tcPr>
          <w:p>
            <w:pPr>
              <w:widowControl/>
              <w:spacing w:line="240" w:lineRule="exact"/>
              <w:jc w:val="center"/>
              <w:rPr>
                <w:color w:val="000000"/>
                <w:kern w:val="0"/>
                <w:sz w:val="20"/>
              </w:rPr>
            </w:pPr>
            <w:r>
              <w:rPr>
                <w:color w:val="000000"/>
                <w:kern w:val="0"/>
                <w:sz w:val="20"/>
              </w:rPr>
              <w:t>　</w:t>
            </w:r>
          </w:p>
        </w:tc>
        <w:tc>
          <w:tcPr>
            <w:tcW w:w="782" w:type="dxa"/>
            <w:noWrap w:val="0"/>
            <w:vAlign w:val="center"/>
          </w:tcPr>
          <w:p>
            <w:pPr>
              <w:widowControl/>
              <w:spacing w:line="240" w:lineRule="exact"/>
              <w:jc w:val="center"/>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03" w:type="dxa"/>
            <w:gridSpan w:val="2"/>
            <w:vMerge w:val="restart"/>
            <w:noWrap w:val="0"/>
            <w:vAlign w:val="center"/>
          </w:tcPr>
          <w:p>
            <w:pPr>
              <w:widowControl/>
              <w:spacing w:line="240" w:lineRule="exact"/>
              <w:jc w:val="center"/>
              <w:rPr>
                <w:color w:val="000000"/>
                <w:kern w:val="0"/>
                <w:sz w:val="20"/>
              </w:rPr>
            </w:pPr>
            <w:r>
              <w:rPr>
                <w:color w:val="000000"/>
                <w:kern w:val="0"/>
                <w:sz w:val="20"/>
              </w:rPr>
              <w:t>年度总体目标</w:t>
            </w:r>
          </w:p>
        </w:tc>
        <w:tc>
          <w:tcPr>
            <w:tcW w:w="4961" w:type="dxa"/>
            <w:gridSpan w:val="8"/>
            <w:noWrap w:val="0"/>
            <w:vAlign w:val="center"/>
          </w:tcPr>
          <w:p>
            <w:pPr>
              <w:widowControl/>
              <w:spacing w:line="240" w:lineRule="exact"/>
              <w:jc w:val="center"/>
              <w:rPr>
                <w:color w:val="000000"/>
                <w:kern w:val="0"/>
                <w:sz w:val="20"/>
              </w:rPr>
            </w:pPr>
            <w:r>
              <w:rPr>
                <w:color w:val="000000"/>
                <w:kern w:val="0"/>
                <w:sz w:val="20"/>
              </w:rPr>
              <w:t>年度目标任务</w:t>
            </w:r>
          </w:p>
        </w:tc>
        <w:tc>
          <w:tcPr>
            <w:tcW w:w="2945" w:type="dxa"/>
            <w:gridSpan w:val="6"/>
            <w:noWrap w:val="0"/>
            <w:vAlign w:val="center"/>
          </w:tcPr>
          <w:p>
            <w:pPr>
              <w:widowControl/>
              <w:spacing w:line="240" w:lineRule="exact"/>
              <w:jc w:val="center"/>
              <w:rPr>
                <w:color w:val="000000"/>
                <w:kern w:val="0"/>
                <w:sz w:val="20"/>
              </w:rPr>
            </w:pPr>
            <w:r>
              <w:rPr>
                <w:color w:val="000000"/>
                <w:kern w:val="0"/>
                <w:sz w:val="20"/>
              </w:rPr>
              <w:t>年度总体完成情况综述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exact"/>
          <w:jc w:val="center"/>
        </w:trPr>
        <w:tc>
          <w:tcPr>
            <w:tcW w:w="1303" w:type="dxa"/>
            <w:gridSpan w:val="2"/>
            <w:vMerge w:val="continue"/>
            <w:noWrap w:val="0"/>
            <w:vAlign w:val="center"/>
          </w:tcPr>
          <w:p>
            <w:pPr>
              <w:widowControl/>
              <w:spacing w:line="240" w:lineRule="exact"/>
              <w:jc w:val="left"/>
              <w:rPr>
                <w:color w:val="000000"/>
                <w:kern w:val="0"/>
                <w:sz w:val="20"/>
              </w:rPr>
            </w:pPr>
          </w:p>
        </w:tc>
        <w:tc>
          <w:tcPr>
            <w:tcW w:w="4961" w:type="dxa"/>
            <w:gridSpan w:val="8"/>
            <w:noWrap w:val="0"/>
            <w:vAlign w:val="center"/>
          </w:tcPr>
          <w:p>
            <w:pPr>
              <w:widowControl/>
              <w:spacing w:line="240" w:lineRule="exact"/>
              <w:jc w:val="left"/>
              <w:rPr>
                <w:color w:val="000000"/>
                <w:kern w:val="0"/>
                <w:sz w:val="20"/>
              </w:rPr>
            </w:pPr>
            <w:r>
              <w:rPr>
                <w:color w:val="000000"/>
                <w:kern w:val="0"/>
                <w:sz w:val="20"/>
              </w:rPr>
              <w:t>项目涉及竹园镇、青莲镇、平安乡、大树镇、公平镇、红土乡、石岗乡、白帝镇、草堂镇、汾河镇、康乐镇、岩湾乡及重庆生态旅游开发有限公司所辖区域2021年度公益林保险及林权所有人申报投保的商品林森林保险，其中：公益林1242669亩，保费1元/亩，保额800元/亩，商品林1500亩，财政补贴保费1.68元/亩，保额800元/亩。共需保费补贴124.5189万元，投保金额共99533.472万元。</w:t>
            </w:r>
          </w:p>
        </w:tc>
        <w:tc>
          <w:tcPr>
            <w:tcW w:w="2945" w:type="dxa"/>
            <w:gridSpan w:val="6"/>
            <w:noWrap w:val="0"/>
            <w:vAlign w:val="center"/>
          </w:tcPr>
          <w:p>
            <w:pPr>
              <w:widowControl/>
              <w:spacing w:line="240" w:lineRule="exact"/>
              <w:jc w:val="left"/>
              <w:rPr>
                <w:color w:val="000000"/>
                <w:kern w:val="0"/>
                <w:sz w:val="20"/>
              </w:rPr>
            </w:pPr>
            <w:r>
              <w:rPr>
                <w:color w:val="000000"/>
                <w:kern w:val="0"/>
                <w:sz w:val="20"/>
              </w:rPr>
              <w:t>完成竹园镇、青莲镇、平安乡、大树镇、公平镇、红土乡、石岗乡、白帝镇、草堂镇、汾河镇、康乐镇、岩湾乡及重庆生态旅游开发有限公司所辖区域2021年度公益林及林权所有人申报投保的商品林承保及理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jc w:val="center"/>
        </w:trPr>
        <w:tc>
          <w:tcPr>
            <w:tcW w:w="482" w:type="dxa"/>
            <w:vMerge w:val="restart"/>
            <w:noWrap w:val="0"/>
            <w:vAlign w:val="center"/>
          </w:tcPr>
          <w:p>
            <w:pPr>
              <w:widowControl/>
              <w:spacing w:line="240" w:lineRule="exact"/>
              <w:jc w:val="center"/>
              <w:rPr>
                <w:color w:val="000000"/>
                <w:kern w:val="0"/>
                <w:sz w:val="20"/>
              </w:rPr>
            </w:pPr>
            <w:r>
              <w:rPr>
                <w:color w:val="000000"/>
                <w:kern w:val="0"/>
                <w:sz w:val="20"/>
              </w:rPr>
              <w:t>绩效指标</w:t>
            </w:r>
          </w:p>
        </w:tc>
        <w:tc>
          <w:tcPr>
            <w:tcW w:w="821" w:type="dxa"/>
            <w:noWrap w:val="0"/>
            <w:vAlign w:val="center"/>
          </w:tcPr>
          <w:p>
            <w:pPr>
              <w:widowControl/>
              <w:spacing w:line="240" w:lineRule="exact"/>
              <w:jc w:val="center"/>
              <w:rPr>
                <w:color w:val="000000"/>
                <w:kern w:val="0"/>
                <w:sz w:val="20"/>
              </w:rPr>
            </w:pPr>
            <w:r>
              <w:rPr>
                <w:color w:val="000000"/>
                <w:kern w:val="0"/>
                <w:sz w:val="20"/>
              </w:rPr>
              <w:t>一级指标</w:t>
            </w:r>
          </w:p>
        </w:tc>
        <w:tc>
          <w:tcPr>
            <w:tcW w:w="992" w:type="dxa"/>
            <w:noWrap w:val="0"/>
            <w:vAlign w:val="center"/>
          </w:tcPr>
          <w:p>
            <w:pPr>
              <w:widowControl/>
              <w:spacing w:line="240" w:lineRule="exact"/>
              <w:jc w:val="center"/>
              <w:rPr>
                <w:color w:val="000000"/>
                <w:kern w:val="0"/>
                <w:sz w:val="20"/>
              </w:rPr>
            </w:pPr>
            <w:r>
              <w:rPr>
                <w:color w:val="000000"/>
                <w:kern w:val="0"/>
                <w:sz w:val="20"/>
              </w:rPr>
              <w:t>二级指标</w:t>
            </w:r>
          </w:p>
        </w:tc>
        <w:tc>
          <w:tcPr>
            <w:tcW w:w="1701" w:type="dxa"/>
            <w:gridSpan w:val="3"/>
            <w:noWrap w:val="0"/>
            <w:vAlign w:val="center"/>
          </w:tcPr>
          <w:p>
            <w:pPr>
              <w:widowControl/>
              <w:spacing w:line="240" w:lineRule="exact"/>
              <w:jc w:val="center"/>
              <w:rPr>
                <w:color w:val="000000"/>
                <w:kern w:val="0"/>
                <w:sz w:val="20"/>
              </w:rPr>
            </w:pPr>
            <w:r>
              <w:rPr>
                <w:color w:val="000000"/>
                <w:kern w:val="0"/>
                <w:sz w:val="20"/>
              </w:rPr>
              <w:t>三级指标</w:t>
            </w:r>
          </w:p>
        </w:tc>
        <w:tc>
          <w:tcPr>
            <w:tcW w:w="992" w:type="dxa"/>
            <w:gridSpan w:val="3"/>
            <w:noWrap w:val="0"/>
            <w:vAlign w:val="center"/>
          </w:tcPr>
          <w:p>
            <w:pPr>
              <w:widowControl/>
              <w:spacing w:line="240" w:lineRule="exact"/>
              <w:jc w:val="center"/>
              <w:rPr>
                <w:color w:val="000000"/>
                <w:kern w:val="0"/>
                <w:sz w:val="20"/>
              </w:rPr>
            </w:pPr>
            <w:r>
              <w:rPr>
                <w:color w:val="000000"/>
                <w:kern w:val="0"/>
                <w:sz w:val="20"/>
              </w:rPr>
              <w:t>年度指标值</w:t>
            </w:r>
          </w:p>
        </w:tc>
        <w:tc>
          <w:tcPr>
            <w:tcW w:w="1276" w:type="dxa"/>
            <w:noWrap w:val="0"/>
            <w:vAlign w:val="center"/>
          </w:tcPr>
          <w:p>
            <w:pPr>
              <w:widowControl/>
              <w:spacing w:line="240" w:lineRule="exact"/>
              <w:jc w:val="center"/>
              <w:rPr>
                <w:color w:val="000000"/>
                <w:kern w:val="0"/>
                <w:sz w:val="20"/>
              </w:rPr>
            </w:pPr>
            <w:r>
              <w:rPr>
                <w:color w:val="000000"/>
                <w:kern w:val="0"/>
                <w:sz w:val="20"/>
              </w:rPr>
              <w:t>分值</w:t>
            </w:r>
          </w:p>
        </w:tc>
        <w:tc>
          <w:tcPr>
            <w:tcW w:w="992" w:type="dxa"/>
            <w:gridSpan w:val="2"/>
            <w:noWrap w:val="0"/>
            <w:vAlign w:val="center"/>
          </w:tcPr>
          <w:p>
            <w:pPr>
              <w:widowControl/>
              <w:spacing w:line="240" w:lineRule="exact"/>
              <w:jc w:val="center"/>
              <w:rPr>
                <w:color w:val="000000"/>
                <w:kern w:val="0"/>
                <w:sz w:val="20"/>
              </w:rPr>
            </w:pPr>
            <w:r>
              <w:rPr>
                <w:color w:val="000000"/>
                <w:kern w:val="0"/>
                <w:sz w:val="20"/>
              </w:rPr>
              <w:t>实际完成值</w:t>
            </w:r>
          </w:p>
        </w:tc>
        <w:tc>
          <w:tcPr>
            <w:tcW w:w="815" w:type="dxa"/>
            <w:noWrap w:val="0"/>
            <w:vAlign w:val="center"/>
          </w:tcPr>
          <w:p>
            <w:pPr>
              <w:widowControl/>
              <w:spacing w:line="240" w:lineRule="exact"/>
              <w:jc w:val="center"/>
              <w:rPr>
                <w:color w:val="000000"/>
                <w:kern w:val="0"/>
                <w:sz w:val="20"/>
              </w:rPr>
            </w:pPr>
            <w:r>
              <w:rPr>
                <w:color w:val="000000"/>
                <w:kern w:val="0"/>
                <w:sz w:val="20"/>
              </w:rPr>
              <w:t>得分</w:t>
            </w:r>
          </w:p>
        </w:tc>
        <w:tc>
          <w:tcPr>
            <w:tcW w:w="1138" w:type="dxa"/>
            <w:gridSpan w:val="3"/>
            <w:noWrap w:val="0"/>
            <w:vAlign w:val="center"/>
          </w:tcPr>
          <w:p>
            <w:pPr>
              <w:widowControl/>
              <w:spacing w:line="240" w:lineRule="exact"/>
              <w:jc w:val="center"/>
              <w:rPr>
                <w:color w:val="000000"/>
                <w:kern w:val="0"/>
                <w:sz w:val="20"/>
              </w:rPr>
            </w:pPr>
            <w:r>
              <w:rPr>
                <w:color w:val="000000"/>
                <w:kern w:val="0"/>
                <w:sz w:val="20"/>
              </w:rPr>
              <w:t>未完成原因及拟采取的措施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482" w:type="dxa"/>
            <w:vMerge w:val="continue"/>
            <w:noWrap w:val="0"/>
            <w:vAlign w:val="center"/>
          </w:tcPr>
          <w:p>
            <w:pPr>
              <w:widowControl/>
              <w:spacing w:line="240" w:lineRule="exact"/>
              <w:jc w:val="left"/>
              <w:rPr>
                <w:color w:val="000000"/>
                <w:kern w:val="0"/>
                <w:sz w:val="20"/>
              </w:rPr>
            </w:pPr>
          </w:p>
        </w:tc>
        <w:tc>
          <w:tcPr>
            <w:tcW w:w="821" w:type="dxa"/>
            <w:vMerge w:val="restart"/>
            <w:noWrap w:val="0"/>
            <w:vAlign w:val="center"/>
          </w:tcPr>
          <w:p>
            <w:pPr>
              <w:widowControl/>
              <w:spacing w:line="240" w:lineRule="exact"/>
              <w:jc w:val="center"/>
              <w:rPr>
                <w:color w:val="000000"/>
                <w:kern w:val="0"/>
                <w:sz w:val="20"/>
              </w:rPr>
            </w:pPr>
            <w:r>
              <w:rPr>
                <w:color w:val="000000"/>
                <w:kern w:val="0"/>
                <w:sz w:val="20"/>
              </w:rPr>
              <w:t>产出指标（50分）</w:t>
            </w:r>
          </w:p>
        </w:tc>
        <w:tc>
          <w:tcPr>
            <w:tcW w:w="992" w:type="dxa"/>
            <w:vMerge w:val="restart"/>
            <w:noWrap w:val="0"/>
            <w:vAlign w:val="center"/>
          </w:tcPr>
          <w:p>
            <w:pPr>
              <w:widowControl/>
              <w:spacing w:line="240" w:lineRule="exact"/>
              <w:jc w:val="center"/>
              <w:rPr>
                <w:color w:val="000000"/>
                <w:kern w:val="0"/>
                <w:sz w:val="20"/>
              </w:rPr>
            </w:pPr>
            <w:r>
              <w:rPr>
                <w:color w:val="000000"/>
                <w:kern w:val="0"/>
                <w:sz w:val="20"/>
              </w:rPr>
              <w:t>数量指标</w:t>
            </w:r>
          </w:p>
        </w:tc>
        <w:tc>
          <w:tcPr>
            <w:tcW w:w="1701"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公益林保险承保面积（亩）</w:t>
            </w:r>
          </w:p>
        </w:tc>
        <w:tc>
          <w:tcPr>
            <w:tcW w:w="992"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1242669</w:t>
            </w:r>
          </w:p>
        </w:tc>
        <w:tc>
          <w:tcPr>
            <w:tcW w:w="1276" w:type="dxa"/>
            <w:noWrap w:val="0"/>
            <w:vAlign w:val="center"/>
          </w:tcPr>
          <w:p>
            <w:pPr>
              <w:widowControl/>
              <w:spacing w:line="240" w:lineRule="exact"/>
              <w:jc w:val="center"/>
              <w:textAlignment w:val="center"/>
              <w:rPr>
                <w:color w:val="000000"/>
                <w:kern w:val="0"/>
                <w:sz w:val="20"/>
              </w:rPr>
            </w:pPr>
            <w:r>
              <w:rPr>
                <w:color w:val="000000"/>
                <w:kern w:val="0"/>
                <w:sz w:val="20"/>
                <w:lang w:bidi="ar"/>
              </w:rPr>
              <w:t>5</w:t>
            </w:r>
          </w:p>
        </w:tc>
        <w:tc>
          <w:tcPr>
            <w:tcW w:w="992"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1242669</w:t>
            </w:r>
          </w:p>
        </w:tc>
        <w:tc>
          <w:tcPr>
            <w:tcW w:w="815" w:type="dxa"/>
            <w:noWrap w:val="0"/>
            <w:vAlign w:val="center"/>
          </w:tcPr>
          <w:p>
            <w:pPr>
              <w:widowControl/>
              <w:spacing w:line="240" w:lineRule="exact"/>
              <w:jc w:val="center"/>
              <w:rPr>
                <w:color w:val="000000"/>
                <w:kern w:val="0"/>
                <w:sz w:val="20"/>
              </w:rPr>
            </w:pPr>
            <w:r>
              <w:rPr>
                <w:color w:val="000000"/>
                <w:kern w:val="0"/>
                <w:sz w:val="20"/>
              </w:rPr>
              <w:t>10</w:t>
            </w:r>
          </w:p>
        </w:tc>
        <w:tc>
          <w:tcPr>
            <w:tcW w:w="1138" w:type="dxa"/>
            <w:gridSpan w:val="3"/>
            <w:noWrap w:val="0"/>
            <w:vAlign w:val="center"/>
          </w:tcPr>
          <w:p>
            <w:pPr>
              <w:widowControl/>
              <w:spacing w:line="240" w:lineRule="exact"/>
              <w:jc w:val="left"/>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jc w:val="center"/>
        </w:trPr>
        <w:tc>
          <w:tcPr>
            <w:tcW w:w="482" w:type="dxa"/>
            <w:vMerge w:val="continue"/>
            <w:noWrap w:val="0"/>
            <w:vAlign w:val="center"/>
          </w:tcPr>
          <w:p>
            <w:pPr>
              <w:widowControl/>
              <w:spacing w:line="240" w:lineRule="exact"/>
              <w:jc w:val="left"/>
              <w:rPr>
                <w:color w:val="000000"/>
                <w:kern w:val="0"/>
                <w:sz w:val="20"/>
              </w:rPr>
            </w:pPr>
          </w:p>
        </w:tc>
        <w:tc>
          <w:tcPr>
            <w:tcW w:w="821" w:type="dxa"/>
            <w:vMerge w:val="continue"/>
            <w:noWrap w:val="0"/>
            <w:vAlign w:val="center"/>
          </w:tcPr>
          <w:p>
            <w:pPr>
              <w:widowControl/>
              <w:spacing w:line="240" w:lineRule="exact"/>
              <w:jc w:val="left"/>
              <w:rPr>
                <w:color w:val="000000"/>
                <w:kern w:val="0"/>
                <w:sz w:val="20"/>
              </w:rPr>
            </w:pPr>
          </w:p>
        </w:tc>
        <w:tc>
          <w:tcPr>
            <w:tcW w:w="992" w:type="dxa"/>
            <w:vMerge w:val="continue"/>
            <w:noWrap w:val="0"/>
            <w:vAlign w:val="center"/>
          </w:tcPr>
          <w:p>
            <w:pPr>
              <w:widowControl/>
              <w:spacing w:line="240" w:lineRule="exact"/>
              <w:jc w:val="left"/>
              <w:rPr>
                <w:color w:val="000000"/>
                <w:kern w:val="0"/>
                <w:sz w:val="20"/>
              </w:rPr>
            </w:pPr>
          </w:p>
        </w:tc>
        <w:tc>
          <w:tcPr>
            <w:tcW w:w="1701"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商品林保险承保面积（亩）</w:t>
            </w:r>
          </w:p>
        </w:tc>
        <w:tc>
          <w:tcPr>
            <w:tcW w:w="992"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1500</w:t>
            </w:r>
          </w:p>
        </w:tc>
        <w:tc>
          <w:tcPr>
            <w:tcW w:w="1276" w:type="dxa"/>
            <w:noWrap w:val="0"/>
            <w:vAlign w:val="center"/>
          </w:tcPr>
          <w:p>
            <w:pPr>
              <w:widowControl/>
              <w:spacing w:line="240" w:lineRule="exact"/>
              <w:jc w:val="center"/>
              <w:textAlignment w:val="center"/>
              <w:rPr>
                <w:color w:val="000000"/>
                <w:kern w:val="0"/>
                <w:sz w:val="20"/>
              </w:rPr>
            </w:pPr>
            <w:r>
              <w:rPr>
                <w:color w:val="000000"/>
                <w:kern w:val="0"/>
                <w:sz w:val="20"/>
                <w:lang w:bidi="ar"/>
              </w:rPr>
              <w:t>5</w:t>
            </w:r>
          </w:p>
        </w:tc>
        <w:tc>
          <w:tcPr>
            <w:tcW w:w="992"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1500</w:t>
            </w:r>
          </w:p>
        </w:tc>
        <w:tc>
          <w:tcPr>
            <w:tcW w:w="815" w:type="dxa"/>
            <w:noWrap w:val="0"/>
            <w:vAlign w:val="center"/>
          </w:tcPr>
          <w:p>
            <w:pPr>
              <w:widowControl/>
              <w:spacing w:line="240" w:lineRule="exact"/>
              <w:jc w:val="center"/>
              <w:rPr>
                <w:color w:val="000000"/>
                <w:kern w:val="0"/>
                <w:sz w:val="20"/>
              </w:rPr>
            </w:pPr>
            <w:r>
              <w:rPr>
                <w:color w:val="000000"/>
                <w:kern w:val="0"/>
                <w:sz w:val="20"/>
              </w:rPr>
              <w:t>10</w:t>
            </w:r>
          </w:p>
        </w:tc>
        <w:tc>
          <w:tcPr>
            <w:tcW w:w="1138" w:type="dxa"/>
            <w:gridSpan w:val="3"/>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exact"/>
          <w:jc w:val="center"/>
        </w:trPr>
        <w:tc>
          <w:tcPr>
            <w:tcW w:w="482" w:type="dxa"/>
            <w:vMerge w:val="continue"/>
            <w:noWrap w:val="0"/>
            <w:vAlign w:val="center"/>
          </w:tcPr>
          <w:p>
            <w:pPr>
              <w:widowControl/>
              <w:spacing w:line="240" w:lineRule="exact"/>
              <w:jc w:val="left"/>
              <w:rPr>
                <w:color w:val="000000"/>
                <w:kern w:val="0"/>
                <w:sz w:val="20"/>
              </w:rPr>
            </w:pPr>
          </w:p>
        </w:tc>
        <w:tc>
          <w:tcPr>
            <w:tcW w:w="821" w:type="dxa"/>
            <w:vMerge w:val="continue"/>
            <w:noWrap w:val="0"/>
            <w:vAlign w:val="center"/>
          </w:tcPr>
          <w:p>
            <w:pPr>
              <w:widowControl/>
              <w:spacing w:line="240" w:lineRule="exact"/>
              <w:jc w:val="left"/>
              <w:rPr>
                <w:color w:val="000000"/>
                <w:kern w:val="0"/>
                <w:sz w:val="20"/>
              </w:rPr>
            </w:pPr>
          </w:p>
        </w:tc>
        <w:tc>
          <w:tcPr>
            <w:tcW w:w="992" w:type="dxa"/>
            <w:noWrap w:val="0"/>
            <w:vAlign w:val="center"/>
          </w:tcPr>
          <w:p>
            <w:pPr>
              <w:widowControl/>
              <w:spacing w:line="240" w:lineRule="exact"/>
              <w:jc w:val="center"/>
              <w:rPr>
                <w:color w:val="000000"/>
                <w:kern w:val="0"/>
                <w:sz w:val="20"/>
              </w:rPr>
            </w:pPr>
            <w:r>
              <w:rPr>
                <w:color w:val="000000"/>
                <w:kern w:val="0"/>
                <w:sz w:val="20"/>
              </w:rPr>
              <w:t>质量指标</w:t>
            </w:r>
          </w:p>
        </w:tc>
        <w:tc>
          <w:tcPr>
            <w:tcW w:w="1701"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发生森林保险事故现场查勘定损率（%）</w:t>
            </w:r>
          </w:p>
        </w:tc>
        <w:tc>
          <w:tcPr>
            <w:tcW w:w="992"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100%</w:t>
            </w:r>
          </w:p>
        </w:tc>
        <w:tc>
          <w:tcPr>
            <w:tcW w:w="1276" w:type="dxa"/>
            <w:noWrap w:val="0"/>
            <w:vAlign w:val="center"/>
          </w:tcPr>
          <w:p>
            <w:pPr>
              <w:widowControl/>
              <w:spacing w:line="240" w:lineRule="exact"/>
              <w:jc w:val="center"/>
              <w:textAlignment w:val="center"/>
              <w:rPr>
                <w:color w:val="000000"/>
                <w:kern w:val="0"/>
                <w:sz w:val="20"/>
              </w:rPr>
            </w:pPr>
            <w:r>
              <w:rPr>
                <w:color w:val="000000"/>
                <w:kern w:val="0"/>
                <w:sz w:val="20"/>
                <w:lang w:bidi="ar"/>
              </w:rPr>
              <w:t>10生森林保险事故现场查勘定损率（%）</w:t>
            </w:r>
          </w:p>
        </w:tc>
        <w:tc>
          <w:tcPr>
            <w:tcW w:w="992" w:type="dxa"/>
            <w:gridSpan w:val="2"/>
            <w:noWrap w:val="0"/>
            <w:vAlign w:val="center"/>
          </w:tcPr>
          <w:p>
            <w:pPr>
              <w:widowControl/>
              <w:spacing w:line="240" w:lineRule="exact"/>
              <w:jc w:val="center"/>
              <w:rPr>
                <w:color w:val="000000"/>
                <w:kern w:val="0"/>
                <w:sz w:val="20"/>
              </w:rPr>
            </w:pPr>
            <w:r>
              <w:rPr>
                <w:color w:val="000000"/>
                <w:kern w:val="0"/>
                <w:sz w:val="20"/>
                <w:lang w:bidi="ar"/>
              </w:rPr>
              <w:t>100%</w:t>
            </w:r>
          </w:p>
        </w:tc>
        <w:tc>
          <w:tcPr>
            <w:tcW w:w="815" w:type="dxa"/>
            <w:noWrap w:val="0"/>
            <w:vAlign w:val="center"/>
          </w:tcPr>
          <w:p>
            <w:pPr>
              <w:widowControl/>
              <w:spacing w:line="240" w:lineRule="exact"/>
              <w:jc w:val="center"/>
              <w:rPr>
                <w:color w:val="000000"/>
                <w:kern w:val="0"/>
                <w:sz w:val="20"/>
              </w:rPr>
            </w:pPr>
            <w:r>
              <w:rPr>
                <w:color w:val="000000"/>
                <w:kern w:val="0"/>
                <w:sz w:val="20"/>
              </w:rPr>
              <w:t>10　</w:t>
            </w:r>
          </w:p>
        </w:tc>
        <w:tc>
          <w:tcPr>
            <w:tcW w:w="1138" w:type="dxa"/>
            <w:gridSpan w:val="3"/>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82" w:type="dxa"/>
            <w:vMerge w:val="continue"/>
            <w:noWrap w:val="0"/>
            <w:vAlign w:val="center"/>
          </w:tcPr>
          <w:p>
            <w:pPr>
              <w:widowControl/>
              <w:spacing w:line="240" w:lineRule="exact"/>
              <w:jc w:val="left"/>
              <w:rPr>
                <w:color w:val="000000"/>
                <w:kern w:val="0"/>
                <w:sz w:val="20"/>
              </w:rPr>
            </w:pPr>
          </w:p>
        </w:tc>
        <w:tc>
          <w:tcPr>
            <w:tcW w:w="821" w:type="dxa"/>
            <w:vMerge w:val="continue"/>
            <w:noWrap w:val="0"/>
            <w:vAlign w:val="center"/>
          </w:tcPr>
          <w:p>
            <w:pPr>
              <w:widowControl/>
              <w:spacing w:line="240" w:lineRule="exact"/>
              <w:jc w:val="left"/>
              <w:rPr>
                <w:color w:val="000000"/>
                <w:kern w:val="0"/>
                <w:sz w:val="20"/>
              </w:rPr>
            </w:pPr>
          </w:p>
        </w:tc>
        <w:tc>
          <w:tcPr>
            <w:tcW w:w="992" w:type="dxa"/>
            <w:vMerge w:val="restart"/>
            <w:noWrap w:val="0"/>
            <w:vAlign w:val="center"/>
          </w:tcPr>
          <w:p>
            <w:pPr>
              <w:widowControl/>
              <w:spacing w:line="240" w:lineRule="exact"/>
              <w:jc w:val="center"/>
              <w:rPr>
                <w:color w:val="000000"/>
                <w:kern w:val="0"/>
                <w:sz w:val="20"/>
              </w:rPr>
            </w:pPr>
            <w:r>
              <w:rPr>
                <w:color w:val="000000"/>
                <w:kern w:val="0"/>
                <w:sz w:val="20"/>
              </w:rPr>
              <w:t>时效指标</w:t>
            </w:r>
          </w:p>
        </w:tc>
        <w:tc>
          <w:tcPr>
            <w:tcW w:w="1701"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保单签订及时性（</w:t>
            </w:r>
            <w:r>
              <w:rPr>
                <w:rFonts w:hint="eastAsia" w:ascii="宋体" w:hAnsi="宋体" w:eastAsia="宋体" w:cs="宋体"/>
                <w:color w:val="000000"/>
                <w:kern w:val="0"/>
                <w:sz w:val="20"/>
                <w:lang w:bidi="ar"/>
              </w:rPr>
              <w:t>≦</w:t>
            </w:r>
            <w:r>
              <w:rPr>
                <w:color w:val="000000"/>
                <w:kern w:val="0"/>
                <w:sz w:val="20"/>
                <w:lang w:bidi="ar"/>
              </w:rPr>
              <w:t>）</w:t>
            </w:r>
          </w:p>
        </w:tc>
        <w:tc>
          <w:tcPr>
            <w:tcW w:w="992"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1个月</w:t>
            </w:r>
          </w:p>
        </w:tc>
        <w:tc>
          <w:tcPr>
            <w:tcW w:w="1276" w:type="dxa"/>
            <w:noWrap w:val="0"/>
            <w:vAlign w:val="center"/>
          </w:tcPr>
          <w:p>
            <w:pPr>
              <w:widowControl/>
              <w:spacing w:line="240" w:lineRule="exact"/>
              <w:jc w:val="center"/>
              <w:textAlignment w:val="center"/>
              <w:rPr>
                <w:color w:val="000000"/>
                <w:kern w:val="0"/>
                <w:sz w:val="20"/>
              </w:rPr>
            </w:pPr>
            <w:r>
              <w:rPr>
                <w:color w:val="000000"/>
                <w:kern w:val="0"/>
                <w:sz w:val="20"/>
                <w:lang w:bidi="ar"/>
              </w:rPr>
              <w:t>10</w:t>
            </w:r>
          </w:p>
        </w:tc>
        <w:tc>
          <w:tcPr>
            <w:tcW w:w="992"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1个月</w:t>
            </w:r>
          </w:p>
        </w:tc>
        <w:tc>
          <w:tcPr>
            <w:tcW w:w="815" w:type="dxa"/>
            <w:noWrap w:val="0"/>
            <w:vAlign w:val="center"/>
          </w:tcPr>
          <w:p>
            <w:pPr>
              <w:widowControl/>
              <w:spacing w:line="240" w:lineRule="exact"/>
              <w:jc w:val="center"/>
              <w:rPr>
                <w:color w:val="000000"/>
                <w:kern w:val="0"/>
                <w:sz w:val="20"/>
              </w:rPr>
            </w:pPr>
            <w:r>
              <w:rPr>
                <w:color w:val="000000"/>
                <w:kern w:val="0"/>
                <w:sz w:val="20"/>
              </w:rPr>
              <w:t>10　</w:t>
            </w:r>
          </w:p>
        </w:tc>
        <w:tc>
          <w:tcPr>
            <w:tcW w:w="1138" w:type="dxa"/>
            <w:gridSpan w:val="3"/>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82" w:type="dxa"/>
            <w:vMerge w:val="continue"/>
            <w:noWrap w:val="0"/>
            <w:vAlign w:val="center"/>
          </w:tcPr>
          <w:p>
            <w:pPr>
              <w:widowControl/>
              <w:spacing w:line="240" w:lineRule="exact"/>
              <w:jc w:val="left"/>
              <w:rPr>
                <w:color w:val="000000"/>
                <w:kern w:val="0"/>
                <w:sz w:val="20"/>
              </w:rPr>
            </w:pPr>
          </w:p>
        </w:tc>
        <w:tc>
          <w:tcPr>
            <w:tcW w:w="821" w:type="dxa"/>
            <w:vMerge w:val="continue"/>
            <w:noWrap w:val="0"/>
            <w:vAlign w:val="center"/>
          </w:tcPr>
          <w:p>
            <w:pPr>
              <w:widowControl/>
              <w:spacing w:line="240" w:lineRule="exact"/>
              <w:jc w:val="left"/>
              <w:rPr>
                <w:color w:val="000000"/>
                <w:kern w:val="0"/>
                <w:sz w:val="20"/>
              </w:rPr>
            </w:pPr>
          </w:p>
        </w:tc>
        <w:tc>
          <w:tcPr>
            <w:tcW w:w="992" w:type="dxa"/>
            <w:vMerge w:val="continue"/>
            <w:noWrap w:val="0"/>
            <w:vAlign w:val="center"/>
          </w:tcPr>
          <w:p>
            <w:pPr>
              <w:widowControl/>
              <w:spacing w:line="240" w:lineRule="exact"/>
              <w:jc w:val="left"/>
              <w:rPr>
                <w:color w:val="000000"/>
                <w:kern w:val="0"/>
                <w:sz w:val="20"/>
              </w:rPr>
            </w:pPr>
          </w:p>
        </w:tc>
        <w:tc>
          <w:tcPr>
            <w:tcW w:w="1701"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理赔到位及时性（</w:t>
            </w:r>
            <w:r>
              <w:rPr>
                <w:rFonts w:hint="eastAsia" w:ascii="宋体" w:hAnsi="宋体" w:eastAsia="宋体" w:cs="宋体"/>
                <w:color w:val="000000"/>
                <w:kern w:val="0"/>
                <w:sz w:val="20"/>
                <w:lang w:bidi="ar"/>
              </w:rPr>
              <w:t>≦</w:t>
            </w:r>
            <w:r>
              <w:rPr>
                <w:color w:val="000000"/>
                <w:kern w:val="0"/>
                <w:sz w:val="20"/>
                <w:lang w:bidi="ar"/>
              </w:rPr>
              <w:t>）</w:t>
            </w:r>
          </w:p>
        </w:tc>
        <w:tc>
          <w:tcPr>
            <w:tcW w:w="992"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2个月</w:t>
            </w:r>
          </w:p>
        </w:tc>
        <w:tc>
          <w:tcPr>
            <w:tcW w:w="1276" w:type="dxa"/>
            <w:noWrap w:val="0"/>
            <w:vAlign w:val="center"/>
          </w:tcPr>
          <w:p>
            <w:pPr>
              <w:widowControl/>
              <w:spacing w:line="240" w:lineRule="exact"/>
              <w:jc w:val="center"/>
              <w:textAlignment w:val="center"/>
              <w:rPr>
                <w:color w:val="000000"/>
                <w:kern w:val="0"/>
                <w:sz w:val="20"/>
              </w:rPr>
            </w:pPr>
            <w:r>
              <w:rPr>
                <w:color w:val="000000"/>
                <w:kern w:val="0"/>
                <w:sz w:val="20"/>
                <w:lang w:bidi="ar"/>
              </w:rPr>
              <w:t>10</w:t>
            </w:r>
          </w:p>
        </w:tc>
        <w:tc>
          <w:tcPr>
            <w:tcW w:w="992"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2个月</w:t>
            </w:r>
          </w:p>
        </w:tc>
        <w:tc>
          <w:tcPr>
            <w:tcW w:w="815" w:type="dxa"/>
            <w:noWrap w:val="0"/>
            <w:vAlign w:val="center"/>
          </w:tcPr>
          <w:p>
            <w:pPr>
              <w:widowControl/>
              <w:spacing w:line="240" w:lineRule="exact"/>
              <w:jc w:val="center"/>
              <w:rPr>
                <w:color w:val="000000"/>
                <w:kern w:val="0"/>
                <w:sz w:val="20"/>
              </w:rPr>
            </w:pPr>
            <w:r>
              <w:rPr>
                <w:color w:val="000000"/>
                <w:kern w:val="0"/>
                <w:sz w:val="20"/>
              </w:rPr>
              <w:t>10　</w:t>
            </w:r>
          </w:p>
        </w:tc>
        <w:tc>
          <w:tcPr>
            <w:tcW w:w="1138" w:type="dxa"/>
            <w:gridSpan w:val="3"/>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82" w:type="dxa"/>
            <w:vMerge w:val="continue"/>
            <w:noWrap w:val="0"/>
            <w:vAlign w:val="center"/>
          </w:tcPr>
          <w:p>
            <w:pPr>
              <w:widowControl/>
              <w:spacing w:line="240" w:lineRule="exact"/>
              <w:jc w:val="left"/>
              <w:rPr>
                <w:color w:val="000000"/>
                <w:kern w:val="0"/>
                <w:sz w:val="20"/>
              </w:rPr>
            </w:pPr>
          </w:p>
        </w:tc>
        <w:tc>
          <w:tcPr>
            <w:tcW w:w="821" w:type="dxa"/>
            <w:vMerge w:val="continue"/>
            <w:noWrap w:val="0"/>
            <w:vAlign w:val="center"/>
          </w:tcPr>
          <w:p>
            <w:pPr>
              <w:widowControl/>
              <w:spacing w:line="240" w:lineRule="exact"/>
              <w:jc w:val="left"/>
              <w:rPr>
                <w:color w:val="000000"/>
                <w:kern w:val="0"/>
                <w:sz w:val="20"/>
              </w:rPr>
            </w:pPr>
          </w:p>
        </w:tc>
        <w:tc>
          <w:tcPr>
            <w:tcW w:w="992" w:type="dxa"/>
            <w:vMerge w:val="restart"/>
            <w:noWrap w:val="0"/>
            <w:vAlign w:val="center"/>
          </w:tcPr>
          <w:p>
            <w:pPr>
              <w:widowControl/>
              <w:spacing w:line="240" w:lineRule="exact"/>
              <w:jc w:val="center"/>
              <w:rPr>
                <w:color w:val="000000"/>
                <w:kern w:val="0"/>
                <w:sz w:val="20"/>
              </w:rPr>
            </w:pPr>
            <w:r>
              <w:rPr>
                <w:color w:val="000000"/>
                <w:kern w:val="0"/>
                <w:sz w:val="20"/>
              </w:rPr>
              <w:t>成本指标</w:t>
            </w:r>
          </w:p>
        </w:tc>
        <w:tc>
          <w:tcPr>
            <w:tcW w:w="1701"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公益林保险财政补助保费（元/亩）</w:t>
            </w:r>
          </w:p>
        </w:tc>
        <w:tc>
          <w:tcPr>
            <w:tcW w:w="992"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≥1</w:t>
            </w:r>
          </w:p>
        </w:tc>
        <w:tc>
          <w:tcPr>
            <w:tcW w:w="1276" w:type="dxa"/>
            <w:noWrap w:val="0"/>
            <w:vAlign w:val="center"/>
          </w:tcPr>
          <w:p>
            <w:pPr>
              <w:widowControl/>
              <w:spacing w:line="240" w:lineRule="exact"/>
              <w:jc w:val="center"/>
              <w:textAlignment w:val="center"/>
              <w:rPr>
                <w:color w:val="000000"/>
                <w:kern w:val="0"/>
                <w:sz w:val="20"/>
              </w:rPr>
            </w:pPr>
            <w:r>
              <w:rPr>
                <w:color w:val="000000"/>
                <w:kern w:val="0"/>
                <w:sz w:val="20"/>
                <w:lang w:bidi="ar"/>
              </w:rPr>
              <w:t>5</w:t>
            </w:r>
          </w:p>
        </w:tc>
        <w:tc>
          <w:tcPr>
            <w:tcW w:w="992" w:type="dxa"/>
            <w:gridSpan w:val="2"/>
            <w:noWrap w:val="0"/>
            <w:vAlign w:val="center"/>
          </w:tcPr>
          <w:p>
            <w:pPr>
              <w:widowControl/>
              <w:spacing w:line="240" w:lineRule="exact"/>
              <w:jc w:val="center"/>
              <w:rPr>
                <w:color w:val="000000"/>
                <w:kern w:val="0"/>
                <w:sz w:val="20"/>
              </w:rPr>
            </w:pPr>
            <w:r>
              <w:rPr>
                <w:color w:val="000000"/>
                <w:kern w:val="0"/>
                <w:sz w:val="20"/>
              </w:rPr>
              <w:t>1</w:t>
            </w:r>
          </w:p>
        </w:tc>
        <w:tc>
          <w:tcPr>
            <w:tcW w:w="815" w:type="dxa"/>
            <w:noWrap w:val="0"/>
            <w:vAlign w:val="center"/>
          </w:tcPr>
          <w:p>
            <w:pPr>
              <w:widowControl/>
              <w:spacing w:line="240" w:lineRule="exact"/>
              <w:jc w:val="center"/>
              <w:rPr>
                <w:color w:val="000000"/>
                <w:kern w:val="0"/>
                <w:sz w:val="20"/>
              </w:rPr>
            </w:pPr>
            <w:r>
              <w:rPr>
                <w:color w:val="000000"/>
                <w:kern w:val="0"/>
                <w:sz w:val="20"/>
              </w:rPr>
              <w:t>5　</w:t>
            </w:r>
          </w:p>
        </w:tc>
        <w:tc>
          <w:tcPr>
            <w:tcW w:w="1138" w:type="dxa"/>
            <w:gridSpan w:val="3"/>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82" w:type="dxa"/>
            <w:vMerge w:val="continue"/>
            <w:noWrap w:val="0"/>
            <w:vAlign w:val="center"/>
          </w:tcPr>
          <w:p>
            <w:pPr>
              <w:widowControl/>
              <w:spacing w:line="240" w:lineRule="exact"/>
              <w:jc w:val="left"/>
              <w:rPr>
                <w:color w:val="000000"/>
                <w:kern w:val="0"/>
                <w:sz w:val="20"/>
              </w:rPr>
            </w:pPr>
          </w:p>
        </w:tc>
        <w:tc>
          <w:tcPr>
            <w:tcW w:w="821" w:type="dxa"/>
            <w:vMerge w:val="continue"/>
            <w:noWrap w:val="0"/>
            <w:vAlign w:val="center"/>
          </w:tcPr>
          <w:p>
            <w:pPr>
              <w:widowControl/>
              <w:spacing w:line="240" w:lineRule="exact"/>
              <w:jc w:val="left"/>
              <w:rPr>
                <w:color w:val="000000"/>
                <w:kern w:val="0"/>
                <w:sz w:val="20"/>
              </w:rPr>
            </w:pPr>
          </w:p>
        </w:tc>
        <w:tc>
          <w:tcPr>
            <w:tcW w:w="992" w:type="dxa"/>
            <w:vMerge w:val="continue"/>
            <w:noWrap w:val="0"/>
            <w:vAlign w:val="center"/>
          </w:tcPr>
          <w:p>
            <w:pPr>
              <w:widowControl/>
              <w:spacing w:line="240" w:lineRule="exact"/>
              <w:jc w:val="left"/>
              <w:rPr>
                <w:color w:val="000000"/>
                <w:kern w:val="0"/>
                <w:sz w:val="20"/>
              </w:rPr>
            </w:pPr>
          </w:p>
        </w:tc>
        <w:tc>
          <w:tcPr>
            <w:tcW w:w="1701"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商品林保险财政补助保费（元/亩）</w:t>
            </w:r>
          </w:p>
        </w:tc>
        <w:tc>
          <w:tcPr>
            <w:tcW w:w="992"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≥1.68</w:t>
            </w:r>
          </w:p>
        </w:tc>
        <w:tc>
          <w:tcPr>
            <w:tcW w:w="1276" w:type="dxa"/>
            <w:noWrap w:val="0"/>
            <w:vAlign w:val="center"/>
          </w:tcPr>
          <w:p>
            <w:pPr>
              <w:widowControl/>
              <w:spacing w:line="240" w:lineRule="exact"/>
              <w:jc w:val="center"/>
              <w:textAlignment w:val="center"/>
              <w:rPr>
                <w:color w:val="000000"/>
                <w:kern w:val="0"/>
                <w:sz w:val="20"/>
              </w:rPr>
            </w:pPr>
            <w:r>
              <w:rPr>
                <w:color w:val="000000"/>
                <w:kern w:val="0"/>
                <w:sz w:val="20"/>
                <w:lang w:bidi="ar"/>
              </w:rPr>
              <w:t>5</w:t>
            </w:r>
          </w:p>
        </w:tc>
        <w:tc>
          <w:tcPr>
            <w:tcW w:w="992" w:type="dxa"/>
            <w:gridSpan w:val="2"/>
            <w:noWrap w:val="0"/>
            <w:vAlign w:val="center"/>
          </w:tcPr>
          <w:p>
            <w:pPr>
              <w:widowControl/>
              <w:spacing w:line="240" w:lineRule="exact"/>
              <w:jc w:val="center"/>
              <w:rPr>
                <w:color w:val="000000"/>
                <w:kern w:val="0"/>
                <w:sz w:val="20"/>
              </w:rPr>
            </w:pPr>
            <w:r>
              <w:rPr>
                <w:color w:val="000000"/>
                <w:kern w:val="0"/>
                <w:sz w:val="20"/>
              </w:rPr>
              <w:t>1.68　</w:t>
            </w:r>
          </w:p>
        </w:tc>
        <w:tc>
          <w:tcPr>
            <w:tcW w:w="815" w:type="dxa"/>
            <w:noWrap w:val="0"/>
            <w:vAlign w:val="center"/>
          </w:tcPr>
          <w:p>
            <w:pPr>
              <w:widowControl/>
              <w:spacing w:line="240" w:lineRule="exact"/>
              <w:jc w:val="center"/>
              <w:rPr>
                <w:color w:val="000000"/>
                <w:kern w:val="0"/>
                <w:sz w:val="20"/>
              </w:rPr>
            </w:pPr>
            <w:r>
              <w:rPr>
                <w:color w:val="000000"/>
                <w:kern w:val="0"/>
                <w:sz w:val="20"/>
              </w:rPr>
              <w:t>5　</w:t>
            </w:r>
          </w:p>
        </w:tc>
        <w:tc>
          <w:tcPr>
            <w:tcW w:w="1138" w:type="dxa"/>
            <w:gridSpan w:val="3"/>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2" w:type="dxa"/>
            <w:vMerge w:val="continue"/>
            <w:noWrap w:val="0"/>
            <w:vAlign w:val="center"/>
          </w:tcPr>
          <w:p>
            <w:pPr>
              <w:widowControl/>
              <w:spacing w:line="240" w:lineRule="exact"/>
              <w:jc w:val="left"/>
              <w:rPr>
                <w:color w:val="000000"/>
                <w:kern w:val="0"/>
                <w:sz w:val="20"/>
              </w:rPr>
            </w:pPr>
          </w:p>
        </w:tc>
        <w:tc>
          <w:tcPr>
            <w:tcW w:w="821" w:type="dxa"/>
            <w:vMerge w:val="restart"/>
            <w:noWrap w:val="0"/>
            <w:vAlign w:val="center"/>
          </w:tcPr>
          <w:p>
            <w:pPr>
              <w:spacing w:line="240" w:lineRule="exact"/>
              <w:jc w:val="center"/>
              <w:rPr>
                <w:color w:val="000000"/>
                <w:kern w:val="0"/>
                <w:sz w:val="20"/>
              </w:rPr>
            </w:pPr>
            <w:r>
              <w:rPr>
                <w:color w:val="000000"/>
                <w:kern w:val="0"/>
                <w:sz w:val="20"/>
              </w:rPr>
              <w:t>效益指标（30分）</w:t>
            </w:r>
          </w:p>
        </w:tc>
        <w:tc>
          <w:tcPr>
            <w:tcW w:w="992" w:type="dxa"/>
            <w:vMerge w:val="restart"/>
            <w:noWrap w:val="0"/>
            <w:vAlign w:val="center"/>
          </w:tcPr>
          <w:p>
            <w:pPr>
              <w:widowControl/>
              <w:spacing w:line="240" w:lineRule="exact"/>
              <w:jc w:val="center"/>
              <w:rPr>
                <w:color w:val="000000"/>
                <w:kern w:val="0"/>
                <w:sz w:val="20"/>
              </w:rPr>
            </w:pPr>
            <w:r>
              <w:rPr>
                <w:color w:val="000000"/>
                <w:kern w:val="0"/>
                <w:sz w:val="20"/>
              </w:rPr>
              <w:t>经济效益指标</w:t>
            </w:r>
          </w:p>
        </w:tc>
        <w:tc>
          <w:tcPr>
            <w:tcW w:w="1701"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公益林保额 （元/亩）</w:t>
            </w:r>
          </w:p>
        </w:tc>
        <w:tc>
          <w:tcPr>
            <w:tcW w:w="992"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≥800</w:t>
            </w:r>
          </w:p>
        </w:tc>
        <w:tc>
          <w:tcPr>
            <w:tcW w:w="1276" w:type="dxa"/>
            <w:noWrap w:val="0"/>
            <w:vAlign w:val="center"/>
          </w:tcPr>
          <w:p>
            <w:pPr>
              <w:widowControl/>
              <w:spacing w:line="240" w:lineRule="exact"/>
              <w:jc w:val="center"/>
              <w:textAlignment w:val="center"/>
              <w:rPr>
                <w:color w:val="000000"/>
                <w:kern w:val="0"/>
                <w:sz w:val="20"/>
              </w:rPr>
            </w:pPr>
            <w:r>
              <w:rPr>
                <w:color w:val="000000"/>
                <w:kern w:val="0"/>
                <w:sz w:val="20"/>
                <w:lang w:bidi="ar"/>
              </w:rPr>
              <w:t>5</w:t>
            </w:r>
          </w:p>
        </w:tc>
        <w:tc>
          <w:tcPr>
            <w:tcW w:w="992" w:type="dxa"/>
            <w:gridSpan w:val="2"/>
            <w:noWrap w:val="0"/>
            <w:vAlign w:val="center"/>
          </w:tcPr>
          <w:p>
            <w:pPr>
              <w:widowControl/>
              <w:spacing w:line="240" w:lineRule="exact"/>
              <w:jc w:val="center"/>
              <w:rPr>
                <w:color w:val="000000"/>
                <w:kern w:val="0"/>
                <w:sz w:val="20"/>
              </w:rPr>
            </w:pPr>
            <w:r>
              <w:rPr>
                <w:color w:val="000000"/>
                <w:kern w:val="0"/>
                <w:sz w:val="20"/>
              </w:rPr>
              <w:t>800　</w:t>
            </w:r>
          </w:p>
        </w:tc>
        <w:tc>
          <w:tcPr>
            <w:tcW w:w="815" w:type="dxa"/>
            <w:noWrap w:val="0"/>
            <w:vAlign w:val="center"/>
          </w:tcPr>
          <w:p>
            <w:pPr>
              <w:widowControl/>
              <w:spacing w:line="240" w:lineRule="exact"/>
              <w:jc w:val="center"/>
              <w:rPr>
                <w:color w:val="000000"/>
                <w:kern w:val="0"/>
                <w:sz w:val="20"/>
              </w:rPr>
            </w:pPr>
            <w:r>
              <w:rPr>
                <w:color w:val="000000"/>
                <w:kern w:val="0"/>
                <w:sz w:val="20"/>
              </w:rPr>
              <w:t>5　</w:t>
            </w:r>
          </w:p>
        </w:tc>
        <w:tc>
          <w:tcPr>
            <w:tcW w:w="1138" w:type="dxa"/>
            <w:gridSpan w:val="3"/>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2" w:type="dxa"/>
            <w:vMerge w:val="continue"/>
            <w:noWrap w:val="0"/>
            <w:vAlign w:val="center"/>
          </w:tcPr>
          <w:p>
            <w:pPr>
              <w:widowControl/>
              <w:spacing w:line="240" w:lineRule="exact"/>
              <w:jc w:val="left"/>
              <w:rPr>
                <w:color w:val="000000"/>
                <w:kern w:val="0"/>
                <w:sz w:val="20"/>
              </w:rPr>
            </w:pPr>
          </w:p>
        </w:tc>
        <w:tc>
          <w:tcPr>
            <w:tcW w:w="821" w:type="dxa"/>
            <w:vMerge w:val="continue"/>
            <w:noWrap w:val="0"/>
            <w:vAlign w:val="center"/>
          </w:tcPr>
          <w:p>
            <w:pPr>
              <w:widowControl/>
              <w:spacing w:line="240" w:lineRule="exact"/>
              <w:jc w:val="center"/>
              <w:rPr>
                <w:color w:val="000000"/>
                <w:kern w:val="0"/>
                <w:sz w:val="20"/>
              </w:rPr>
            </w:pPr>
          </w:p>
        </w:tc>
        <w:tc>
          <w:tcPr>
            <w:tcW w:w="992" w:type="dxa"/>
            <w:vMerge w:val="continue"/>
            <w:noWrap w:val="0"/>
            <w:vAlign w:val="center"/>
          </w:tcPr>
          <w:p>
            <w:pPr>
              <w:widowControl/>
              <w:spacing w:line="240" w:lineRule="exact"/>
              <w:jc w:val="left"/>
              <w:rPr>
                <w:color w:val="000000"/>
                <w:kern w:val="0"/>
                <w:sz w:val="20"/>
              </w:rPr>
            </w:pPr>
          </w:p>
        </w:tc>
        <w:tc>
          <w:tcPr>
            <w:tcW w:w="1701"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商品林保额 （元/亩）</w:t>
            </w:r>
          </w:p>
        </w:tc>
        <w:tc>
          <w:tcPr>
            <w:tcW w:w="992"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≥800</w:t>
            </w:r>
          </w:p>
        </w:tc>
        <w:tc>
          <w:tcPr>
            <w:tcW w:w="1276" w:type="dxa"/>
            <w:noWrap w:val="0"/>
            <w:vAlign w:val="center"/>
          </w:tcPr>
          <w:p>
            <w:pPr>
              <w:widowControl/>
              <w:spacing w:line="240" w:lineRule="exact"/>
              <w:jc w:val="center"/>
              <w:textAlignment w:val="center"/>
              <w:rPr>
                <w:color w:val="000000"/>
                <w:kern w:val="0"/>
                <w:sz w:val="20"/>
              </w:rPr>
            </w:pPr>
            <w:r>
              <w:rPr>
                <w:color w:val="000000"/>
                <w:kern w:val="0"/>
                <w:sz w:val="20"/>
                <w:lang w:bidi="ar"/>
              </w:rPr>
              <w:t>5</w:t>
            </w:r>
          </w:p>
        </w:tc>
        <w:tc>
          <w:tcPr>
            <w:tcW w:w="992" w:type="dxa"/>
            <w:gridSpan w:val="2"/>
            <w:noWrap w:val="0"/>
            <w:vAlign w:val="center"/>
          </w:tcPr>
          <w:p>
            <w:pPr>
              <w:widowControl/>
              <w:spacing w:line="240" w:lineRule="exact"/>
              <w:jc w:val="center"/>
              <w:rPr>
                <w:color w:val="000000"/>
                <w:kern w:val="0"/>
                <w:sz w:val="20"/>
              </w:rPr>
            </w:pPr>
            <w:r>
              <w:rPr>
                <w:color w:val="000000"/>
                <w:kern w:val="0"/>
                <w:sz w:val="20"/>
              </w:rPr>
              <w:t>800</w:t>
            </w:r>
          </w:p>
        </w:tc>
        <w:tc>
          <w:tcPr>
            <w:tcW w:w="815" w:type="dxa"/>
            <w:noWrap w:val="0"/>
            <w:vAlign w:val="center"/>
          </w:tcPr>
          <w:p>
            <w:pPr>
              <w:widowControl/>
              <w:spacing w:line="240" w:lineRule="exact"/>
              <w:jc w:val="center"/>
              <w:rPr>
                <w:color w:val="000000"/>
                <w:kern w:val="0"/>
                <w:sz w:val="20"/>
              </w:rPr>
            </w:pPr>
            <w:r>
              <w:rPr>
                <w:color w:val="000000"/>
                <w:kern w:val="0"/>
                <w:sz w:val="20"/>
              </w:rPr>
              <w:t>5　</w:t>
            </w:r>
          </w:p>
        </w:tc>
        <w:tc>
          <w:tcPr>
            <w:tcW w:w="1138" w:type="dxa"/>
            <w:gridSpan w:val="3"/>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2" w:type="dxa"/>
            <w:vMerge w:val="continue"/>
            <w:noWrap w:val="0"/>
            <w:vAlign w:val="center"/>
          </w:tcPr>
          <w:p>
            <w:pPr>
              <w:widowControl/>
              <w:spacing w:line="240" w:lineRule="exact"/>
              <w:jc w:val="left"/>
              <w:rPr>
                <w:color w:val="000000"/>
                <w:kern w:val="0"/>
                <w:sz w:val="20"/>
              </w:rPr>
            </w:pPr>
          </w:p>
        </w:tc>
        <w:tc>
          <w:tcPr>
            <w:tcW w:w="821" w:type="dxa"/>
            <w:vMerge w:val="continue"/>
            <w:noWrap w:val="0"/>
            <w:vAlign w:val="center"/>
          </w:tcPr>
          <w:p>
            <w:pPr>
              <w:widowControl/>
              <w:spacing w:line="240" w:lineRule="exact"/>
              <w:jc w:val="left"/>
              <w:rPr>
                <w:color w:val="000000"/>
                <w:kern w:val="0"/>
                <w:sz w:val="20"/>
              </w:rPr>
            </w:pPr>
          </w:p>
        </w:tc>
        <w:tc>
          <w:tcPr>
            <w:tcW w:w="992" w:type="dxa"/>
            <w:noWrap w:val="0"/>
            <w:vAlign w:val="center"/>
          </w:tcPr>
          <w:p>
            <w:pPr>
              <w:widowControl/>
              <w:spacing w:line="240" w:lineRule="exact"/>
              <w:jc w:val="center"/>
              <w:rPr>
                <w:color w:val="000000"/>
                <w:kern w:val="0"/>
                <w:sz w:val="20"/>
              </w:rPr>
            </w:pPr>
            <w:r>
              <w:rPr>
                <w:color w:val="000000"/>
                <w:kern w:val="0"/>
                <w:sz w:val="20"/>
              </w:rPr>
              <w:t>社会效益指标</w:t>
            </w:r>
          </w:p>
        </w:tc>
        <w:tc>
          <w:tcPr>
            <w:tcW w:w="1701"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降低林农森林灾害损失（是否明显）</w:t>
            </w:r>
          </w:p>
        </w:tc>
        <w:tc>
          <w:tcPr>
            <w:tcW w:w="992"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是显</w:t>
            </w:r>
          </w:p>
        </w:tc>
        <w:tc>
          <w:tcPr>
            <w:tcW w:w="1276" w:type="dxa"/>
            <w:noWrap w:val="0"/>
            <w:vAlign w:val="center"/>
          </w:tcPr>
          <w:p>
            <w:pPr>
              <w:widowControl/>
              <w:spacing w:line="240" w:lineRule="exact"/>
              <w:jc w:val="center"/>
              <w:textAlignment w:val="center"/>
              <w:rPr>
                <w:color w:val="000000"/>
                <w:kern w:val="0"/>
                <w:sz w:val="20"/>
              </w:rPr>
            </w:pPr>
            <w:r>
              <w:rPr>
                <w:color w:val="000000"/>
                <w:kern w:val="0"/>
                <w:sz w:val="20"/>
                <w:lang w:bidi="ar"/>
              </w:rPr>
              <w:t>10</w:t>
            </w:r>
          </w:p>
        </w:tc>
        <w:tc>
          <w:tcPr>
            <w:tcW w:w="992" w:type="dxa"/>
            <w:gridSpan w:val="2"/>
            <w:noWrap w:val="0"/>
            <w:vAlign w:val="center"/>
          </w:tcPr>
          <w:p>
            <w:pPr>
              <w:widowControl/>
              <w:spacing w:line="240" w:lineRule="exact"/>
              <w:jc w:val="center"/>
              <w:rPr>
                <w:color w:val="000000"/>
                <w:kern w:val="0"/>
                <w:sz w:val="20"/>
              </w:rPr>
            </w:pPr>
            <w:r>
              <w:rPr>
                <w:color w:val="000000"/>
                <w:kern w:val="0"/>
                <w:sz w:val="20"/>
                <w:lang w:bidi="ar"/>
              </w:rPr>
              <w:t>是显</w:t>
            </w:r>
          </w:p>
        </w:tc>
        <w:tc>
          <w:tcPr>
            <w:tcW w:w="815" w:type="dxa"/>
            <w:noWrap w:val="0"/>
            <w:vAlign w:val="center"/>
          </w:tcPr>
          <w:p>
            <w:pPr>
              <w:widowControl/>
              <w:spacing w:line="240" w:lineRule="exact"/>
              <w:jc w:val="center"/>
              <w:rPr>
                <w:color w:val="000000"/>
                <w:kern w:val="0"/>
                <w:sz w:val="20"/>
              </w:rPr>
            </w:pPr>
            <w:r>
              <w:rPr>
                <w:color w:val="000000"/>
                <w:kern w:val="0"/>
                <w:sz w:val="20"/>
              </w:rPr>
              <w:t>10　</w:t>
            </w:r>
          </w:p>
        </w:tc>
        <w:tc>
          <w:tcPr>
            <w:tcW w:w="1138" w:type="dxa"/>
            <w:gridSpan w:val="3"/>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2" w:type="dxa"/>
            <w:vMerge w:val="continue"/>
            <w:noWrap w:val="0"/>
            <w:vAlign w:val="center"/>
          </w:tcPr>
          <w:p>
            <w:pPr>
              <w:widowControl/>
              <w:spacing w:line="240" w:lineRule="exact"/>
              <w:jc w:val="left"/>
              <w:rPr>
                <w:color w:val="000000"/>
                <w:kern w:val="0"/>
                <w:sz w:val="20"/>
              </w:rPr>
            </w:pPr>
          </w:p>
        </w:tc>
        <w:tc>
          <w:tcPr>
            <w:tcW w:w="821" w:type="dxa"/>
            <w:vMerge w:val="continue"/>
            <w:noWrap w:val="0"/>
            <w:vAlign w:val="center"/>
          </w:tcPr>
          <w:p>
            <w:pPr>
              <w:widowControl/>
              <w:spacing w:line="240" w:lineRule="exact"/>
              <w:jc w:val="left"/>
              <w:rPr>
                <w:color w:val="000000"/>
                <w:kern w:val="0"/>
                <w:sz w:val="20"/>
              </w:rPr>
            </w:pPr>
          </w:p>
        </w:tc>
        <w:tc>
          <w:tcPr>
            <w:tcW w:w="992" w:type="dxa"/>
            <w:noWrap w:val="0"/>
            <w:vAlign w:val="center"/>
          </w:tcPr>
          <w:p>
            <w:pPr>
              <w:widowControl/>
              <w:spacing w:line="240" w:lineRule="exact"/>
              <w:jc w:val="center"/>
              <w:rPr>
                <w:color w:val="000000"/>
                <w:kern w:val="0"/>
                <w:sz w:val="20"/>
              </w:rPr>
            </w:pPr>
            <w:r>
              <w:rPr>
                <w:color w:val="000000"/>
                <w:kern w:val="0"/>
                <w:sz w:val="20"/>
              </w:rPr>
              <w:t>生态效益指标</w:t>
            </w:r>
          </w:p>
        </w:tc>
        <w:tc>
          <w:tcPr>
            <w:tcW w:w="1701" w:type="dxa"/>
            <w:gridSpan w:val="3"/>
            <w:noWrap w:val="0"/>
            <w:vAlign w:val="center"/>
          </w:tcPr>
          <w:p>
            <w:pPr>
              <w:widowControl/>
              <w:spacing w:line="240" w:lineRule="exact"/>
              <w:jc w:val="left"/>
              <w:rPr>
                <w:color w:val="000000"/>
                <w:kern w:val="0"/>
                <w:sz w:val="20"/>
              </w:rPr>
            </w:pPr>
          </w:p>
        </w:tc>
        <w:tc>
          <w:tcPr>
            <w:tcW w:w="992" w:type="dxa"/>
            <w:gridSpan w:val="3"/>
            <w:noWrap w:val="0"/>
            <w:vAlign w:val="center"/>
          </w:tcPr>
          <w:p>
            <w:pPr>
              <w:widowControl/>
              <w:spacing w:line="240" w:lineRule="exact"/>
              <w:jc w:val="center"/>
              <w:rPr>
                <w:color w:val="000000"/>
                <w:kern w:val="0"/>
                <w:sz w:val="20"/>
              </w:rPr>
            </w:pPr>
          </w:p>
        </w:tc>
        <w:tc>
          <w:tcPr>
            <w:tcW w:w="1276" w:type="dxa"/>
            <w:noWrap w:val="0"/>
            <w:vAlign w:val="center"/>
          </w:tcPr>
          <w:p>
            <w:pPr>
              <w:widowControl/>
              <w:spacing w:line="240" w:lineRule="exact"/>
              <w:jc w:val="center"/>
              <w:rPr>
                <w:color w:val="000000"/>
                <w:kern w:val="0"/>
                <w:sz w:val="20"/>
              </w:rPr>
            </w:pPr>
          </w:p>
        </w:tc>
        <w:tc>
          <w:tcPr>
            <w:tcW w:w="992" w:type="dxa"/>
            <w:gridSpan w:val="2"/>
            <w:noWrap w:val="0"/>
            <w:vAlign w:val="center"/>
          </w:tcPr>
          <w:p>
            <w:pPr>
              <w:widowControl/>
              <w:spacing w:line="240" w:lineRule="exact"/>
              <w:jc w:val="center"/>
              <w:rPr>
                <w:color w:val="000000"/>
                <w:kern w:val="0"/>
                <w:sz w:val="20"/>
              </w:rPr>
            </w:pPr>
          </w:p>
        </w:tc>
        <w:tc>
          <w:tcPr>
            <w:tcW w:w="815" w:type="dxa"/>
            <w:noWrap w:val="0"/>
            <w:vAlign w:val="center"/>
          </w:tcPr>
          <w:p>
            <w:pPr>
              <w:widowControl/>
              <w:spacing w:line="240" w:lineRule="exact"/>
              <w:jc w:val="center"/>
              <w:rPr>
                <w:color w:val="000000"/>
                <w:kern w:val="0"/>
                <w:sz w:val="20"/>
              </w:rPr>
            </w:pPr>
          </w:p>
        </w:tc>
        <w:tc>
          <w:tcPr>
            <w:tcW w:w="1138" w:type="dxa"/>
            <w:gridSpan w:val="3"/>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exact"/>
          <w:jc w:val="center"/>
        </w:trPr>
        <w:tc>
          <w:tcPr>
            <w:tcW w:w="482" w:type="dxa"/>
            <w:vMerge w:val="continue"/>
            <w:noWrap w:val="0"/>
            <w:vAlign w:val="center"/>
          </w:tcPr>
          <w:p>
            <w:pPr>
              <w:widowControl/>
              <w:spacing w:line="240" w:lineRule="exact"/>
              <w:jc w:val="left"/>
              <w:rPr>
                <w:color w:val="000000"/>
                <w:kern w:val="0"/>
                <w:sz w:val="20"/>
              </w:rPr>
            </w:pPr>
          </w:p>
        </w:tc>
        <w:tc>
          <w:tcPr>
            <w:tcW w:w="821" w:type="dxa"/>
            <w:vMerge w:val="continue"/>
            <w:noWrap w:val="0"/>
            <w:vAlign w:val="center"/>
          </w:tcPr>
          <w:p>
            <w:pPr>
              <w:widowControl/>
              <w:spacing w:line="240" w:lineRule="exact"/>
              <w:jc w:val="left"/>
              <w:rPr>
                <w:color w:val="000000"/>
                <w:kern w:val="0"/>
                <w:sz w:val="20"/>
              </w:rPr>
            </w:pPr>
          </w:p>
        </w:tc>
        <w:tc>
          <w:tcPr>
            <w:tcW w:w="992" w:type="dxa"/>
            <w:noWrap w:val="0"/>
            <w:vAlign w:val="center"/>
          </w:tcPr>
          <w:p>
            <w:pPr>
              <w:widowControl/>
              <w:spacing w:line="240" w:lineRule="exact"/>
              <w:jc w:val="center"/>
              <w:rPr>
                <w:color w:val="000000"/>
                <w:kern w:val="0"/>
                <w:sz w:val="20"/>
              </w:rPr>
            </w:pPr>
            <w:r>
              <w:rPr>
                <w:color w:val="000000"/>
                <w:kern w:val="0"/>
                <w:sz w:val="20"/>
              </w:rPr>
              <w:t>可持续影响指标</w:t>
            </w:r>
          </w:p>
        </w:tc>
        <w:tc>
          <w:tcPr>
            <w:tcW w:w="1701"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实施森林保险对促进生态安全的影响（是否明显）</w:t>
            </w:r>
          </w:p>
        </w:tc>
        <w:tc>
          <w:tcPr>
            <w:tcW w:w="992"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明显</w:t>
            </w:r>
          </w:p>
        </w:tc>
        <w:tc>
          <w:tcPr>
            <w:tcW w:w="1276" w:type="dxa"/>
            <w:noWrap w:val="0"/>
            <w:vAlign w:val="center"/>
          </w:tcPr>
          <w:p>
            <w:pPr>
              <w:widowControl/>
              <w:spacing w:line="240" w:lineRule="exact"/>
              <w:jc w:val="center"/>
              <w:textAlignment w:val="center"/>
              <w:rPr>
                <w:color w:val="000000"/>
                <w:kern w:val="0"/>
                <w:sz w:val="20"/>
              </w:rPr>
            </w:pPr>
            <w:r>
              <w:rPr>
                <w:color w:val="000000"/>
                <w:kern w:val="0"/>
                <w:sz w:val="20"/>
                <w:lang w:bidi="ar"/>
              </w:rPr>
              <w:t>10</w:t>
            </w:r>
          </w:p>
        </w:tc>
        <w:tc>
          <w:tcPr>
            <w:tcW w:w="992" w:type="dxa"/>
            <w:gridSpan w:val="2"/>
            <w:noWrap w:val="0"/>
            <w:vAlign w:val="center"/>
          </w:tcPr>
          <w:p>
            <w:pPr>
              <w:widowControl/>
              <w:spacing w:line="240" w:lineRule="exact"/>
              <w:jc w:val="center"/>
              <w:rPr>
                <w:color w:val="000000"/>
                <w:kern w:val="0"/>
                <w:sz w:val="20"/>
              </w:rPr>
            </w:pPr>
            <w:r>
              <w:rPr>
                <w:color w:val="000000"/>
                <w:kern w:val="0"/>
                <w:sz w:val="20"/>
              </w:rPr>
              <w:t>明显</w:t>
            </w:r>
          </w:p>
        </w:tc>
        <w:tc>
          <w:tcPr>
            <w:tcW w:w="815" w:type="dxa"/>
            <w:noWrap w:val="0"/>
            <w:vAlign w:val="center"/>
          </w:tcPr>
          <w:p>
            <w:pPr>
              <w:widowControl/>
              <w:spacing w:line="240" w:lineRule="exact"/>
              <w:jc w:val="center"/>
              <w:rPr>
                <w:color w:val="000000"/>
                <w:kern w:val="0"/>
                <w:sz w:val="20"/>
              </w:rPr>
            </w:pPr>
            <w:r>
              <w:rPr>
                <w:color w:val="000000"/>
                <w:kern w:val="0"/>
                <w:sz w:val="20"/>
              </w:rPr>
              <w:t>10　</w:t>
            </w:r>
          </w:p>
        </w:tc>
        <w:tc>
          <w:tcPr>
            <w:tcW w:w="1138" w:type="dxa"/>
            <w:gridSpan w:val="3"/>
            <w:noWrap w:val="0"/>
            <w:vAlign w:val="center"/>
          </w:tcPr>
          <w:p>
            <w:pPr>
              <w:widowControl/>
              <w:spacing w:line="240" w:lineRule="exact"/>
              <w:jc w:val="center"/>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exact"/>
          <w:jc w:val="center"/>
        </w:trPr>
        <w:tc>
          <w:tcPr>
            <w:tcW w:w="482" w:type="dxa"/>
            <w:vMerge w:val="continue"/>
            <w:noWrap w:val="0"/>
            <w:vAlign w:val="center"/>
          </w:tcPr>
          <w:p>
            <w:pPr>
              <w:widowControl/>
              <w:spacing w:line="240" w:lineRule="exact"/>
              <w:jc w:val="left"/>
              <w:rPr>
                <w:color w:val="000000"/>
                <w:kern w:val="0"/>
                <w:sz w:val="20"/>
              </w:rPr>
            </w:pPr>
          </w:p>
        </w:tc>
        <w:tc>
          <w:tcPr>
            <w:tcW w:w="821" w:type="dxa"/>
            <w:noWrap w:val="0"/>
            <w:vAlign w:val="center"/>
          </w:tcPr>
          <w:p>
            <w:pPr>
              <w:widowControl/>
              <w:spacing w:line="240" w:lineRule="exact"/>
              <w:jc w:val="center"/>
              <w:rPr>
                <w:color w:val="000000"/>
                <w:kern w:val="0"/>
                <w:sz w:val="20"/>
              </w:rPr>
            </w:pPr>
            <w:r>
              <w:rPr>
                <w:color w:val="000000"/>
                <w:kern w:val="0"/>
                <w:sz w:val="20"/>
              </w:rPr>
              <w:t>满意度指标（10分）</w:t>
            </w:r>
          </w:p>
        </w:tc>
        <w:tc>
          <w:tcPr>
            <w:tcW w:w="992" w:type="dxa"/>
            <w:noWrap w:val="0"/>
            <w:vAlign w:val="center"/>
          </w:tcPr>
          <w:p>
            <w:pPr>
              <w:widowControl/>
              <w:spacing w:line="240" w:lineRule="exact"/>
              <w:jc w:val="center"/>
              <w:rPr>
                <w:color w:val="000000"/>
                <w:kern w:val="0"/>
                <w:sz w:val="20"/>
              </w:rPr>
            </w:pPr>
            <w:r>
              <w:rPr>
                <w:color w:val="000000"/>
                <w:kern w:val="0"/>
                <w:sz w:val="20"/>
              </w:rPr>
              <w:t>服务对象满意度指标</w:t>
            </w:r>
          </w:p>
        </w:tc>
        <w:tc>
          <w:tcPr>
            <w:tcW w:w="1701"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林农满意度（%）</w:t>
            </w:r>
          </w:p>
        </w:tc>
        <w:tc>
          <w:tcPr>
            <w:tcW w:w="992"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≥90%</w:t>
            </w:r>
          </w:p>
        </w:tc>
        <w:tc>
          <w:tcPr>
            <w:tcW w:w="1276" w:type="dxa"/>
            <w:noWrap w:val="0"/>
            <w:vAlign w:val="center"/>
          </w:tcPr>
          <w:p>
            <w:pPr>
              <w:widowControl/>
              <w:spacing w:line="240" w:lineRule="exact"/>
              <w:jc w:val="center"/>
              <w:textAlignment w:val="center"/>
              <w:rPr>
                <w:color w:val="000000"/>
                <w:kern w:val="0"/>
                <w:sz w:val="20"/>
              </w:rPr>
            </w:pPr>
            <w:r>
              <w:rPr>
                <w:color w:val="000000"/>
                <w:kern w:val="0"/>
                <w:sz w:val="20"/>
                <w:lang w:bidi="ar"/>
              </w:rPr>
              <w:t>10</w:t>
            </w:r>
          </w:p>
        </w:tc>
        <w:tc>
          <w:tcPr>
            <w:tcW w:w="992" w:type="dxa"/>
            <w:gridSpan w:val="2"/>
            <w:noWrap w:val="0"/>
            <w:vAlign w:val="center"/>
          </w:tcPr>
          <w:p>
            <w:pPr>
              <w:widowControl/>
              <w:spacing w:line="240" w:lineRule="exact"/>
              <w:jc w:val="center"/>
              <w:rPr>
                <w:color w:val="000000"/>
                <w:kern w:val="0"/>
                <w:sz w:val="20"/>
              </w:rPr>
            </w:pPr>
            <w:r>
              <w:rPr>
                <w:color w:val="000000"/>
                <w:kern w:val="0"/>
                <w:sz w:val="20"/>
              </w:rPr>
              <w:t>91%</w:t>
            </w:r>
          </w:p>
        </w:tc>
        <w:tc>
          <w:tcPr>
            <w:tcW w:w="815" w:type="dxa"/>
            <w:noWrap w:val="0"/>
            <w:vAlign w:val="center"/>
          </w:tcPr>
          <w:p>
            <w:pPr>
              <w:widowControl/>
              <w:spacing w:line="240" w:lineRule="exact"/>
              <w:jc w:val="center"/>
              <w:rPr>
                <w:color w:val="000000"/>
                <w:kern w:val="0"/>
                <w:sz w:val="20"/>
              </w:rPr>
            </w:pPr>
            <w:r>
              <w:rPr>
                <w:color w:val="000000"/>
                <w:kern w:val="0"/>
                <w:sz w:val="20"/>
              </w:rPr>
              <w:t>5　</w:t>
            </w:r>
          </w:p>
        </w:tc>
        <w:tc>
          <w:tcPr>
            <w:tcW w:w="1138" w:type="dxa"/>
            <w:gridSpan w:val="3"/>
            <w:noWrap w:val="0"/>
            <w:vAlign w:val="center"/>
          </w:tcPr>
          <w:p>
            <w:pPr>
              <w:widowControl/>
              <w:spacing w:line="240" w:lineRule="exact"/>
              <w:jc w:val="center"/>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1303" w:type="dxa"/>
            <w:gridSpan w:val="2"/>
            <w:noWrap w:val="0"/>
            <w:vAlign w:val="center"/>
          </w:tcPr>
          <w:p>
            <w:pPr>
              <w:widowControl/>
              <w:spacing w:line="240" w:lineRule="exact"/>
              <w:jc w:val="center"/>
              <w:rPr>
                <w:color w:val="000000"/>
                <w:kern w:val="0"/>
                <w:sz w:val="20"/>
              </w:rPr>
            </w:pPr>
            <w:r>
              <w:rPr>
                <w:color w:val="000000"/>
                <w:kern w:val="0"/>
                <w:sz w:val="20"/>
              </w:rPr>
              <w:t>合计</w:t>
            </w:r>
          </w:p>
        </w:tc>
        <w:tc>
          <w:tcPr>
            <w:tcW w:w="992" w:type="dxa"/>
            <w:noWrap w:val="0"/>
            <w:vAlign w:val="center"/>
          </w:tcPr>
          <w:p>
            <w:pPr>
              <w:widowControl/>
              <w:spacing w:line="240" w:lineRule="exact"/>
              <w:jc w:val="left"/>
              <w:rPr>
                <w:color w:val="000000"/>
                <w:kern w:val="0"/>
                <w:sz w:val="20"/>
              </w:rPr>
            </w:pPr>
          </w:p>
        </w:tc>
        <w:tc>
          <w:tcPr>
            <w:tcW w:w="1701" w:type="dxa"/>
            <w:gridSpan w:val="3"/>
            <w:noWrap w:val="0"/>
            <w:vAlign w:val="center"/>
          </w:tcPr>
          <w:p>
            <w:pPr>
              <w:widowControl/>
              <w:spacing w:line="240" w:lineRule="exact"/>
              <w:jc w:val="left"/>
              <w:rPr>
                <w:color w:val="000000"/>
                <w:kern w:val="0"/>
                <w:sz w:val="20"/>
              </w:rPr>
            </w:pPr>
          </w:p>
        </w:tc>
        <w:tc>
          <w:tcPr>
            <w:tcW w:w="992" w:type="dxa"/>
            <w:gridSpan w:val="3"/>
            <w:noWrap w:val="0"/>
            <w:vAlign w:val="center"/>
          </w:tcPr>
          <w:p>
            <w:pPr>
              <w:widowControl/>
              <w:spacing w:line="240" w:lineRule="exact"/>
              <w:jc w:val="center"/>
              <w:rPr>
                <w:color w:val="000000"/>
                <w:kern w:val="0"/>
                <w:sz w:val="20"/>
              </w:rPr>
            </w:pPr>
          </w:p>
        </w:tc>
        <w:tc>
          <w:tcPr>
            <w:tcW w:w="1276" w:type="dxa"/>
            <w:noWrap w:val="0"/>
            <w:vAlign w:val="center"/>
          </w:tcPr>
          <w:p>
            <w:pPr>
              <w:widowControl/>
              <w:spacing w:line="240" w:lineRule="exact"/>
              <w:jc w:val="center"/>
              <w:rPr>
                <w:color w:val="000000"/>
                <w:kern w:val="0"/>
                <w:sz w:val="20"/>
              </w:rPr>
            </w:pPr>
            <w:r>
              <w:rPr>
                <w:color w:val="000000"/>
                <w:kern w:val="0"/>
                <w:sz w:val="20"/>
              </w:rPr>
              <w:t>100</w:t>
            </w:r>
          </w:p>
        </w:tc>
        <w:tc>
          <w:tcPr>
            <w:tcW w:w="992" w:type="dxa"/>
            <w:gridSpan w:val="2"/>
            <w:noWrap w:val="0"/>
            <w:vAlign w:val="center"/>
          </w:tcPr>
          <w:p>
            <w:pPr>
              <w:widowControl/>
              <w:spacing w:line="240" w:lineRule="exact"/>
              <w:jc w:val="center"/>
              <w:rPr>
                <w:color w:val="000000"/>
                <w:kern w:val="0"/>
                <w:sz w:val="20"/>
              </w:rPr>
            </w:pPr>
          </w:p>
        </w:tc>
        <w:tc>
          <w:tcPr>
            <w:tcW w:w="815" w:type="dxa"/>
            <w:noWrap w:val="0"/>
            <w:vAlign w:val="center"/>
          </w:tcPr>
          <w:p>
            <w:pPr>
              <w:widowControl/>
              <w:spacing w:line="240" w:lineRule="exact"/>
              <w:jc w:val="center"/>
              <w:rPr>
                <w:color w:val="000000"/>
                <w:kern w:val="0"/>
                <w:sz w:val="20"/>
              </w:rPr>
            </w:pPr>
            <w:r>
              <w:rPr>
                <w:color w:val="000000"/>
                <w:kern w:val="0"/>
                <w:sz w:val="20"/>
              </w:rPr>
              <w:t>95</w:t>
            </w:r>
          </w:p>
        </w:tc>
        <w:tc>
          <w:tcPr>
            <w:tcW w:w="1138" w:type="dxa"/>
            <w:gridSpan w:val="3"/>
            <w:noWrap w:val="0"/>
            <w:vAlign w:val="center"/>
          </w:tcPr>
          <w:p>
            <w:pPr>
              <w:widowControl/>
              <w:spacing w:line="240" w:lineRule="exact"/>
              <w:jc w:val="left"/>
              <w:rPr>
                <w:color w:val="000000"/>
                <w:kern w:val="0"/>
                <w:sz w:val="20"/>
              </w:rPr>
            </w:pPr>
          </w:p>
        </w:tc>
      </w:tr>
    </w:tbl>
    <w:p>
      <w:pPr>
        <w:spacing w:line="400" w:lineRule="exact"/>
        <w:rPr>
          <w:rFonts w:hint="eastAsia"/>
        </w:rPr>
      </w:pPr>
      <w:r>
        <w:rPr>
          <w:kern w:val="0"/>
          <w:sz w:val="20"/>
        </w:rPr>
        <w:t xml:space="preserve">填报单位负责人： 肖功勋     </w:t>
      </w:r>
      <w:r>
        <w:rPr>
          <w:rFonts w:hint="eastAsia"/>
          <w:kern w:val="0"/>
          <w:sz w:val="20"/>
        </w:rPr>
        <w:t xml:space="preserve">  </w:t>
      </w:r>
      <w:r>
        <w:rPr>
          <w:kern w:val="0"/>
          <w:sz w:val="20"/>
        </w:rPr>
        <w:t xml:space="preserve"> 填表人：彭真明 </w:t>
      </w:r>
      <w:r>
        <w:rPr>
          <w:rFonts w:hint="eastAsia"/>
          <w:kern w:val="0"/>
          <w:sz w:val="20"/>
        </w:rPr>
        <w:t xml:space="preserve">         </w:t>
      </w:r>
      <w:r>
        <w:rPr>
          <w:kern w:val="0"/>
          <w:sz w:val="20"/>
        </w:rPr>
        <w:t xml:space="preserve">  填报日期：2022年5月20日</w:t>
      </w:r>
    </w:p>
    <w:p>
      <w:pPr>
        <w:pStyle w:val="6"/>
        <w:rPr>
          <w:rFonts w:hint="eastAsia" w:ascii="Times New Roman"/>
          <w:b/>
          <w:bCs/>
          <w:sz w:val="44"/>
          <w:szCs w:val="44"/>
        </w:rPr>
      </w:pPr>
    </w:p>
    <w:p>
      <w:pPr>
        <w:pStyle w:val="6"/>
        <w:jc w:val="center"/>
        <w:rPr>
          <w:rFonts w:hint="eastAsia" w:ascii="方正小标宋_GBK" w:eastAsia="方正小标宋_GBK"/>
        </w:rPr>
      </w:pPr>
      <w:r>
        <w:rPr>
          <w:rFonts w:hint="eastAsia" w:ascii="方正小标宋_GBK" w:eastAsia="方正小标宋_GBK"/>
          <w:bCs/>
          <w:sz w:val="44"/>
          <w:szCs w:val="44"/>
        </w:rPr>
        <w:t>项目支出预算绩效目标自评表2</w:t>
      </w:r>
    </w:p>
    <w:p>
      <w:pPr>
        <w:spacing w:line="400" w:lineRule="exact"/>
        <w:jc w:val="center"/>
        <w:rPr>
          <w:sz w:val="20"/>
        </w:rPr>
      </w:pPr>
      <w:r>
        <w:rPr>
          <w:b/>
          <w:bCs/>
          <w:color w:val="000000"/>
          <w:kern w:val="0"/>
          <w:sz w:val="20"/>
        </w:rPr>
        <w:t>（ 2021年度）</w:t>
      </w:r>
    </w:p>
    <w:tbl>
      <w:tblPr>
        <w:tblStyle w:val="4"/>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886"/>
        <w:gridCol w:w="957"/>
        <w:gridCol w:w="1076"/>
        <w:gridCol w:w="625"/>
        <w:gridCol w:w="793"/>
        <w:gridCol w:w="199"/>
        <w:gridCol w:w="832"/>
        <w:gridCol w:w="528"/>
        <w:gridCol w:w="58"/>
        <w:gridCol w:w="887"/>
        <w:gridCol w:w="105"/>
        <w:gridCol w:w="231"/>
        <w:gridCol w:w="478"/>
        <w:gridCol w:w="131"/>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exact"/>
          <w:jc w:val="center"/>
        </w:trPr>
        <w:tc>
          <w:tcPr>
            <w:tcW w:w="1311" w:type="dxa"/>
            <w:gridSpan w:val="2"/>
            <w:noWrap w:val="0"/>
            <w:vAlign w:val="center"/>
          </w:tcPr>
          <w:p>
            <w:pPr>
              <w:widowControl/>
              <w:spacing w:line="240" w:lineRule="exact"/>
              <w:jc w:val="center"/>
              <w:rPr>
                <w:b/>
                <w:bCs/>
                <w:color w:val="000000"/>
                <w:kern w:val="0"/>
                <w:sz w:val="20"/>
              </w:rPr>
            </w:pPr>
            <w:r>
              <w:rPr>
                <w:b/>
                <w:bCs/>
                <w:color w:val="000000"/>
                <w:kern w:val="0"/>
                <w:sz w:val="20"/>
              </w:rPr>
              <w:t>项目名称</w:t>
            </w:r>
          </w:p>
        </w:tc>
        <w:tc>
          <w:tcPr>
            <w:tcW w:w="4482" w:type="dxa"/>
            <w:gridSpan w:val="6"/>
            <w:noWrap w:val="0"/>
            <w:vAlign w:val="center"/>
          </w:tcPr>
          <w:p>
            <w:pPr>
              <w:widowControl/>
              <w:spacing w:line="240" w:lineRule="exact"/>
              <w:jc w:val="center"/>
              <w:rPr>
                <w:color w:val="000000"/>
                <w:kern w:val="0"/>
                <w:sz w:val="20"/>
              </w:rPr>
            </w:pPr>
            <w:r>
              <w:rPr>
                <w:color w:val="000000"/>
                <w:kern w:val="0"/>
                <w:sz w:val="20"/>
              </w:rPr>
              <w:t>兴隆镇、龙桥乡、长安乡、吐祥镇、青龙镇、太和乡、云雾乡及县林场所辖区域2021年度所辖公益林及林权所有人申报投保的商品林保险服务</w:t>
            </w:r>
          </w:p>
        </w:tc>
        <w:tc>
          <w:tcPr>
            <w:tcW w:w="1809" w:type="dxa"/>
            <w:gridSpan w:val="5"/>
            <w:noWrap w:val="0"/>
            <w:vAlign w:val="center"/>
          </w:tcPr>
          <w:p>
            <w:pPr>
              <w:widowControl/>
              <w:spacing w:line="240" w:lineRule="exact"/>
              <w:jc w:val="center"/>
              <w:rPr>
                <w:b/>
                <w:bCs/>
                <w:color w:val="000000"/>
                <w:kern w:val="0"/>
                <w:sz w:val="20"/>
              </w:rPr>
            </w:pPr>
            <w:r>
              <w:rPr>
                <w:b/>
                <w:bCs/>
                <w:color w:val="000000"/>
                <w:kern w:val="0"/>
                <w:sz w:val="20"/>
              </w:rPr>
              <w:t>项目负责人</w:t>
            </w:r>
          </w:p>
        </w:tc>
        <w:tc>
          <w:tcPr>
            <w:tcW w:w="1554"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毕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11" w:type="dxa"/>
            <w:gridSpan w:val="2"/>
            <w:noWrap w:val="0"/>
            <w:vAlign w:val="center"/>
          </w:tcPr>
          <w:p>
            <w:pPr>
              <w:widowControl/>
              <w:spacing w:line="240" w:lineRule="exact"/>
              <w:jc w:val="center"/>
              <w:rPr>
                <w:b/>
                <w:bCs/>
                <w:color w:val="000000"/>
                <w:kern w:val="0"/>
                <w:sz w:val="20"/>
              </w:rPr>
            </w:pPr>
            <w:r>
              <w:rPr>
                <w:b/>
                <w:bCs/>
                <w:color w:val="000000"/>
                <w:kern w:val="0"/>
                <w:sz w:val="20"/>
              </w:rPr>
              <w:t>主管部门</w:t>
            </w:r>
          </w:p>
        </w:tc>
        <w:tc>
          <w:tcPr>
            <w:tcW w:w="2033" w:type="dxa"/>
            <w:gridSpan w:val="2"/>
            <w:noWrap w:val="0"/>
            <w:vAlign w:val="center"/>
          </w:tcPr>
          <w:p>
            <w:pPr>
              <w:widowControl/>
              <w:spacing w:line="240" w:lineRule="exact"/>
              <w:jc w:val="center"/>
              <w:rPr>
                <w:color w:val="000000"/>
                <w:kern w:val="0"/>
                <w:sz w:val="20"/>
              </w:rPr>
            </w:pPr>
            <w:r>
              <w:rPr>
                <w:color w:val="000000"/>
                <w:kern w:val="0"/>
                <w:sz w:val="20"/>
              </w:rPr>
              <w:t>奉节县林业局</w:t>
            </w:r>
          </w:p>
        </w:tc>
        <w:tc>
          <w:tcPr>
            <w:tcW w:w="1418" w:type="dxa"/>
            <w:gridSpan w:val="2"/>
            <w:noWrap w:val="0"/>
            <w:vAlign w:val="center"/>
          </w:tcPr>
          <w:p>
            <w:pPr>
              <w:widowControl/>
              <w:spacing w:line="240" w:lineRule="exact"/>
              <w:jc w:val="center"/>
              <w:rPr>
                <w:b/>
                <w:bCs/>
                <w:color w:val="000000"/>
                <w:kern w:val="0"/>
                <w:sz w:val="20"/>
              </w:rPr>
            </w:pPr>
            <w:r>
              <w:rPr>
                <w:b/>
                <w:bCs/>
                <w:color w:val="000000"/>
                <w:kern w:val="0"/>
                <w:sz w:val="20"/>
              </w:rPr>
              <w:t>实施单位</w:t>
            </w:r>
          </w:p>
        </w:tc>
        <w:tc>
          <w:tcPr>
            <w:tcW w:w="4394" w:type="dxa"/>
            <w:gridSpan w:val="10"/>
            <w:noWrap w:val="0"/>
            <w:vAlign w:val="center"/>
          </w:tcPr>
          <w:p>
            <w:pPr>
              <w:widowControl/>
              <w:spacing w:line="240" w:lineRule="exact"/>
              <w:jc w:val="center"/>
              <w:textAlignment w:val="center"/>
              <w:rPr>
                <w:color w:val="000000"/>
                <w:kern w:val="0"/>
                <w:sz w:val="20"/>
              </w:rPr>
            </w:pPr>
            <w:r>
              <w:rPr>
                <w:color w:val="000000"/>
                <w:kern w:val="0"/>
                <w:sz w:val="20"/>
                <w:lang w:bidi="ar"/>
              </w:rPr>
              <w:t>中国人民财产保险股份有限公司奉节支公司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11" w:type="dxa"/>
            <w:gridSpan w:val="2"/>
            <w:vMerge w:val="restart"/>
            <w:noWrap w:val="0"/>
            <w:vAlign w:val="center"/>
          </w:tcPr>
          <w:p>
            <w:pPr>
              <w:widowControl/>
              <w:spacing w:line="240" w:lineRule="exact"/>
              <w:jc w:val="center"/>
              <w:rPr>
                <w:color w:val="000000"/>
                <w:kern w:val="0"/>
                <w:sz w:val="20"/>
              </w:rPr>
            </w:pPr>
            <w:r>
              <w:rPr>
                <w:color w:val="000000"/>
                <w:kern w:val="0"/>
                <w:sz w:val="20"/>
              </w:rPr>
              <w:t>资金情况（万元）</w:t>
            </w:r>
          </w:p>
        </w:tc>
        <w:tc>
          <w:tcPr>
            <w:tcW w:w="2033" w:type="dxa"/>
            <w:gridSpan w:val="2"/>
            <w:noWrap w:val="0"/>
            <w:vAlign w:val="center"/>
          </w:tcPr>
          <w:p>
            <w:pPr>
              <w:widowControl/>
              <w:spacing w:line="240" w:lineRule="exact"/>
              <w:jc w:val="center"/>
              <w:rPr>
                <w:color w:val="000000"/>
                <w:kern w:val="0"/>
                <w:sz w:val="20"/>
              </w:rPr>
            </w:pPr>
            <w:r>
              <w:rPr>
                <w:color w:val="000000"/>
                <w:kern w:val="0"/>
                <w:sz w:val="20"/>
              </w:rPr>
              <w:t>类       别</w:t>
            </w:r>
          </w:p>
        </w:tc>
        <w:tc>
          <w:tcPr>
            <w:tcW w:w="1418" w:type="dxa"/>
            <w:gridSpan w:val="2"/>
            <w:noWrap w:val="0"/>
            <w:vAlign w:val="center"/>
          </w:tcPr>
          <w:p>
            <w:pPr>
              <w:widowControl/>
              <w:spacing w:line="240" w:lineRule="exact"/>
              <w:jc w:val="center"/>
              <w:rPr>
                <w:color w:val="000000"/>
                <w:kern w:val="0"/>
                <w:sz w:val="20"/>
              </w:rPr>
            </w:pPr>
            <w:r>
              <w:rPr>
                <w:color w:val="000000"/>
                <w:kern w:val="0"/>
                <w:sz w:val="20"/>
              </w:rPr>
              <w:t>全年预算数</w:t>
            </w:r>
          </w:p>
        </w:tc>
        <w:tc>
          <w:tcPr>
            <w:tcW w:w="1559" w:type="dxa"/>
            <w:gridSpan w:val="3"/>
            <w:noWrap w:val="0"/>
            <w:vAlign w:val="center"/>
          </w:tcPr>
          <w:p>
            <w:pPr>
              <w:widowControl/>
              <w:spacing w:line="240" w:lineRule="exact"/>
              <w:jc w:val="center"/>
              <w:rPr>
                <w:color w:val="000000"/>
                <w:kern w:val="0"/>
                <w:sz w:val="20"/>
              </w:rPr>
            </w:pPr>
            <w:r>
              <w:rPr>
                <w:color w:val="000000"/>
                <w:kern w:val="0"/>
                <w:sz w:val="20"/>
              </w:rPr>
              <w:t>全年执行数</w:t>
            </w:r>
          </w:p>
        </w:tc>
        <w:tc>
          <w:tcPr>
            <w:tcW w:w="945" w:type="dxa"/>
            <w:gridSpan w:val="2"/>
            <w:noWrap w:val="0"/>
            <w:vAlign w:val="center"/>
          </w:tcPr>
          <w:p>
            <w:pPr>
              <w:widowControl/>
              <w:spacing w:line="240" w:lineRule="exact"/>
              <w:jc w:val="center"/>
              <w:rPr>
                <w:color w:val="000000"/>
                <w:kern w:val="0"/>
                <w:sz w:val="20"/>
              </w:rPr>
            </w:pPr>
            <w:r>
              <w:rPr>
                <w:color w:val="000000"/>
                <w:kern w:val="0"/>
                <w:sz w:val="20"/>
              </w:rPr>
              <w:t>分值</w:t>
            </w:r>
          </w:p>
        </w:tc>
        <w:tc>
          <w:tcPr>
            <w:tcW w:w="945" w:type="dxa"/>
            <w:gridSpan w:val="4"/>
            <w:noWrap w:val="0"/>
            <w:vAlign w:val="center"/>
          </w:tcPr>
          <w:p>
            <w:pPr>
              <w:widowControl/>
              <w:spacing w:line="240" w:lineRule="exact"/>
              <w:jc w:val="center"/>
              <w:rPr>
                <w:color w:val="000000"/>
                <w:kern w:val="0"/>
                <w:sz w:val="20"/>
              </w:rPr>
            </w:pPr>
            <w:r>
              <w:rPr>
                <w:color w:val="000000"/>
                <w:kern w:val="0"/>
                <w:sz w:val="20"/>
              </w:rPr>
              <w:t>执行率</w:t>
            </w:r>
          </w:p>
        </w:tc>
        <w:tc>
          <w:tcPr>
            <w:tcW w:w="945" w:type="dxa"/>
            <w:noWrap w:val="0"/>
            <w:vAlign w:val="center"/>
          </w:tcPr>
          <w:p>
            <w:pPr>
              <w:widowControl/>
              <w:spacing w:line="240" w:lineRule="exact"/>
              <w:jc w:val="center"/>
              <w:rPr>
                <w:color w:val="000000"/>
                <w:kern w:val="0"/>
                <w:sz w:val="20"/>
              </w:rPr>
            </w:pPr>
            <w:r>
              <w:rPr>
                <w:color w:val="000000"/>
                <w:kern w:val="0"/>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11" w:type="dxa"/>
            <w:gridSpan w:val="2"/>
            <w:vMerge w:val="continue"/>
            <w:noWrap w:val="0"/>
            <w:vAlign w:val="center"/>
          </w:tcPr>
          <w:p>
            <w:pPr>
              <w:widowControl/>
              <w:spacing w:line="240" w:lineRule="exact"/>
              <w:jc w:val="left"/>
              <w:rPr>
                <w:color w:val="000000"/>
                <w:kern w:val="0"/>
                <w:sz w:val="20"/>
              </w:rPr>
            </w:pPr>
          </w:p>
        </w:tc>
        <w:tc>
          <w:tcPr>
            <w:tcW w:w="2033" w:type="dxa"/>
            <w:gridSpan w:val="2"/>
            <w:noWrap w:val="0"/>
            <w:vAlign w:val="center"/>
          </w:tcPr>
          <w:p>
            <w:pPr>
              <w:widowControl/>
              <w:spacing w:line="240" w:lineRule="exact"/>
              <w:jc w:val="center"/>
              <w:rPr>
                <w:color w:val="000000"/>
                <w:kern w:val="0"/>
                <w:sz w:val="20"/>
              </w:rPr>
            </w:pPr>
            <w:r>
              <w:rPr>
                <w:color w:val="000000"/>
                <w:kern w:val="0"/>
                <w:sz w:val="20"/>
              </w:rPr>
              <w:t>年度资金总额</w:t>
            </w:r>
          </w:p>
        </w:tc>
        <w:tc>
          <w:tcPr>
            <w:tcW w:w="1418"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119.1224</w:t>
            </w:r>
          </w:p>
        </w:tc>
        <w:tc>
          <w:tcPr>
            <w:tcW w:w="1559" w:type="dxa"/>
            <w:gridSpan w:val="3"/>
            <w:noWrap w:val="0"/>
            <w:vAlign w:val="center"/>
          </w:tcPr>
          <w:p>
            <w:pPr>
              <w:widowControl/>
              <w:spacing w:line="240" w:lineRule="exact"/>
              <w:jc w:val="center"/>
              <w:rPr>
                <w:color w:val="000000"/>
                <w:kern w:val="0"/>
                <w:sz w:val="20"/>
              </w:rPr>
            </w:pPr>
            <w:r>
              <w:rPr>
                <w:color w:val="000000"/>
                <w:kern w:val="0"/>
                <w:sz w:val="20"/>
              </w:rPr>
              <w:t>124.5189</w:t>
            </w:r>
          </w:p>
        </w:tc>
        <w:tc>
          <w:tcPr>
            <w:tcW w:w="945" w:type="dxa"/>
            <w:gridSpan w:val="2"/>
            <w:noWrap w:val="0"/>
            <w:vAlign w:val="center"/>
          </w:tcPr>
          <w:p>
            <w:pPr>
              <w:widowControl/>
              <w:spacing w:line="240" w:lineRule="exact"/>
              <w:jc w:val="center"/>
              <w:rPr>
                <w:color w:val="000000"/>
                <w:kern w:val="0"/>
                <w:sz w:val="20"/>
              </w:rPr>
            </w:pPr>
            <w:r>
              <w:rPr>
                <w:color w:val="000000"/>
                <w:kern w:val="0"/>
                <w:sz w:val="20"/>
              </w:rPr>
              <w:t>10分</w:t>
            </w:r>
          </w:p>
        </w:tc>
        <w:tc>
          <w:tcPr>
            <w:tcW w:w="945" w:type="dxa"/>
            <w:gridSpan w:val="4"/>
            <w:noWrap w:val="0"/>
            <w:vAlign w:val="center"/>
          </w:tcPr>
          <w:p>
            <w:pPr>
              <w:widowControl/>
              <w:spacing w:line="240" w:lineRule="exact"/>
              <w:jc w:val="center"/>
              <w:rPr>
                <w:color w:val="000000"/>
                <w:kern w:val="0"/>
                <w:sz w:val="20"/>
              </w:rPr>
            </w:pPr>
            <w:r>
              <w:rPr>
                <w:color w:val="000000"/>
                <w:kern w:val="0"/>
                <w:sz w:val="20"/>
              </w:rPr>
              <w:t>100%</w:t>
            </w:r>
          </w:p>
        </w:tc>
        <w:tc>
          <w:tcPr>
            <w:tcW w:w="945" w:type="dxa"/>
            <w:noWrap w:val="0"/>
            <w:vAlign w:val="center"/>
          </w:tcPr>
          <w:p>
            <w:pPr>
              <w:widowControl/>
              <w:spacing w:line="240" w:lineRule="exact"/>
              <w:jc w:val="center"/>
              <w:rPr>
                <w:color w:val="000000"/>
                <w:kern w:val="0"/>
                <w:sz w:val="20"/>
              </w:rPr>
            </w:pPr>
            <w:r>
              <w:rPr>
                <w:color w:val="000000"/>
                <w:kern w:val="0"/>
                <w:sz w:val="20"/>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11" w:type="dxa"/>
            <w:gridSpan w:val="2"/>
            <w:vMerge w:val="continue"/>
            <w:noWrap w:val="0"/>
            <w:vAlign w:val="center"/>
          </w:tcPr>
          <w:p>
            <w:pPr>
              <w:widowControl/>
              <w:spacing w:line="240" w:lineRule="exact"/>
              <w:jc w:val="left"/>
              <w:rPr>
                <w:color w:val="000000"/>
                <w:kern w:val="0"/>
                <w:sz w:val="20"/>
              </w:rPr>
            </w:pPr>
          </w:p>
        </w:tc>
        <w:tc>
          <w:tcPr>
            <w:tcW w:w="2033" w:type="dxa"/>
            <w:gridSpan w:val="2"/>
            <w:noWrap w:val="0"/>
            <w:vAlign w:val="center"/>
          </w:tcPr>
          <w:p>
            <w:pPr>
              <w:widowControl/>
              <w:spacing w:line="240" w:lineRule="exact"/>
              <w:jc w:val="center"/>
              <w:rPr>
                <w:color w:val="000000"/>
                <w:kern w:val="0"/>
                <w:sz w:val="20"/>
              </w:rPr>
            </w:pPr>
            <w:r>
              <w:rPr>
                <w:color w:val="000000"/>
                <w:kern w:val="0"/>
                <w:sz w:val="20"/>
              </w:rPr>
              <w:t>其中：财政拨款</w:t>
            </w:r>
          </w:p>
        </w:tc>
        <w:tc>
          <w:tcPr>
            <w:tcW w:w="1418"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119.1224</w:t>
            </w:r>
          </w:p>
        </w:tc>
        <w:tc>
          <w:tcPr>
            <w:tcW w:w="1559" w:type="dxa"/>
            <w:gridSpan w:val="3"/>
            <w:noWrap w:val="0"/>
            <w:vAlign w:val="center"/>
          </w:tcPr>
          <w:p>
            <w:pPr>
              <w:widowControl/>
              <w:spacing w:line="240" w:lineRule="exact"/>
              <w:jc w:val="center"/>
              <w:rPr>
                <w:color w:val="000000"/>
                <w:kern w:val="0"/>
                <w:sz w:val="20"/>
              </w:rPr>
            </w:pPr>
            <w:r>
              <w:rPr>
                <w:color w:val="000000"/>
                <w:kern w:val="0"/>
                <w:sz w:val="20"/>
              </w:rPr>
              <w:t>124.5189</w:t>
            </w:r>
          </w:p>
        </w:tc>
        <w:tc>
          <w:tcPr>
            <w:tcW w:w="945" w:type="dxa"/>
            <w:gridSpan w:val="2"/>
            <w:noWrap w:val="0"/>
            <w:vAlign w:val="center"/>
          </w:tcPr>
          <w:p>
            <w:pPr>
              <w:widowControl/>
              <w:spacing w:line="240" w:lineRule="exact"/>
              <w:jc w:val="center"/>
              <w:rPr>
                <w:color w:val="000000"/>
                <w:kern w:val="0"/>
                <w:sz w:val="20"/>
              </w:rPr>
            </w:pPr>
            <w:r>
              <w:rPr>
                <w:color w:val="000000"/>
                <w:kern w:val="0"/>
                <w:sz w:val="20"/>
              </w:rPr>
              <w:t>10分</w:t>
            </w:r>
          </w:p>
        </w:tc>
        <w:tc>
          <w:tcPr>
            <w:tcW w:w="945" w:type="dxa"/>
            <w:gridSpan w:val="4"/>
            <w:noWrap w:val="0"/>
            <w:vAlign w:val="center"/>
          </w:tcPr>
          <w:p>
            <w:pPr>
              <w:widowControl/>
              <w:spacing w:line="240" w:lineRule="exact"/>
              <w:jc w:val="center"/>
              <w:rPr>
                <w:color w:val="000000"/>
                <w:kern w:val="0"/>
                <w:sz w:val="20"/>
              </w:rPr>
            </w:pPr>
            <w:r>
              <w:rPr>
                <w:color w:val="000000"/>
                <w:kern w:val="0"/>
                <w:sz w:val="20"/>
              </w:rPr>
              <w:t>100%</w:t>
            </w:r>
          </w:p>
        </w:tc>
        <w:tc>
          <w:tcPr>
            <w:tcW w:w="945" w:type="dxa"/>
            <w:noWrap w:val="0"/>
            <w:vAlign w:val="center"/>
          </w:tcPr>
          <w:p>
            <w:pPr>
              <w:widowControl/>
              <w:spacing w:line="240" w:lineRule="exact"/>
              <w:jc w:val="center"/>
              <w:rPr>
                <w:color w:val="000000"/>
                <w:kern w:val="0"/>
                <w:sz w:val="20"/>
              </w:rPr>
            </w:pPr>
            <w:r>
              <w:rPr>
                <w:color w:val="000000"/>
                <w:kern w:val="0"/>
                <w:sz w:val="20"/>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11" w:type="dxa"/>
            <w:gridSpan w:val="2"/>
            <w:vMerge w:val="continue"/>
            <w:noWrap w:val="0"/>
            <w:vAlign w:val="center"/>
          </w:tcPr>
          <w:p>
            <w:pPr>
              <w:widowControl/>
              <w:spacing w:line="240" w:lineRule="exact"/>
              <w:jc w:val="left"/>
              <w:rPr>
                <w:color w:val="000000"/>
                <w:kern w:val="0"/>
                <w:sz w:val="20"/>
              </w:rPr>
            </w:pPr>
          </w:p>
        </w:tc>
        <w:tc>
          <w:tcPr>
            <w:tcW w:w="2033" w:type="dxa"/>
            <w:gridSpan w:val="2"/>
            <w:noWrap w:val="0"/>
            <w:vAlign w:val="center"/>
          </w:tcPr>
          <w:p>
            <w:pPr>
              <w:widowControl/>
              <w:spacing w:line="240" w:lineRule="exact"/>
              <w:jc w:val="center"/>
              <w:rPr>
                <w:color w:val="000000"/>
                <w:kern w:val="0"/>
                <w:sz w:val="20"/>
              </w:rPr>
            </w:pPr>
            <w:r>
              <w:rPr>
                <w:color w:val="000000"/>
                <w:kern w:val="0"/>
                <w:sz w:val="20"/>
              </w:rPr>
              <w:t>其他资金</w:t>
            </w:r>
          </w:p>
        </w:tc>
        <w:tc>
          <w:tcPr>
            <w:tcW w:w="1418" w:type="dxa"/>
            <w:gridSpan w:val="2"/>
            <w:noWrap w:val="0"/>
            <w:vAlign w:val="center"/>
          </w:tcPr>
          <w:p>
            <w:pPr>
              <w:widowControl/>
              <w:spacing w:line="240" w:lineRule="exact"/>
              <w:jc w:val="center"/>
              <w:rPr>
                <w:color w:val="000000"/>
                <w:kern w:val="0"/>
                <w:sz w:val="20"/>
              </w:rPr>
            </w:pPr>
          </w:p>
        </w:tc>
        <w:tc>
          <w:tcPr>
            <w:tcW w:w="1559" w:type="dxa"/>
            <w:gridSpan w:val="3"/>
            <w:noWrap w:val="0"/>
            <w:vAlign w:val="center"/>
          </w:tcPr>
          <w:p>
            <w:pPr>
              <w:widowControl/>
              <w:spacing w:line="240" w:lineRule="exact"/>
              <w:jc w:val="center"/>
              <w:rPr>
                <w:color w:val="000000"/>
                <w:kern w:val="0"/>
                <w:sz w:val="20"/>
              </w:rPr>
            </w:pPr>
          </w:p>
        </w:tc>
        <w:tc>
          <w:tcPr>
            <w:tcW w:w="945" w:type="dxa"/>
            <w:gridSpan w:val="2"/>
            <w:noWrap w:val="0"/>
            <w:vAlign w:val="center"/>
          </w:tcPr>
          <w:p>
            <w:pPr>
              <w:widowControl/>
              <w:spacing w:line="240" w:lineRule="exact"/>
              <w:jc w:val="center"/>
              <w:rPr>
                <w:color w:val="000000"/>
                <w:kern w:val="0"/>
                <w:sz w:val="20"/>
              </w:rPr>
            </w:pPr>
          </w:p>
        </w:tc>
        <w:tc>
          <w:tcPr>
            <w:tcW w:w="945" w:type="dxa"/>
            <w:gridSpan w:val="4"/>
            <w:noWrap w:val="0"/>
            <w:vAlign w:val="center"/>
          </w:tcPr>
          <w:p>
            <w:pPr>
              <w:widowControl/>
              <w:spacing w:line="240" w:lineRule="exact"/>
              <w:jc w:val="center"/>
              <w:rPr>
                <w:color w:val="000000"/>
                <w:kern w:val="0"/>
                <w:sz w:val="20"/>
              </w:rPr>
            </w:pPr>
          </w:p>
        </w:tc>
        <w:tc>
          <w:tcPr>
            <w:tcW w:w="945" w:type="dxa"/>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11" w:type="dxa"/>
            <w:gridSpan w:val="2"/>
            <w:vMerge w:val="restart"/>
            <w:noWrap w:val="0"/>
            <w:vAlign w:val="center"/>
          </w:tcPr>
          <w:p>
            <w:pPr>
              <w:widowControl/>
              <w:spacing w:line="240" w:lineRule="exact"/>
              <w:jc w:val="center"/>
              <w:rPr>
                <w:color w:val="000000"/>
                <w:kern w:val="0"/>
                <w:sz w:val="20"/>
              </w:rPr>
            </w:pPr>
            <w:r>
              <w:rPr>
                <w:color w:val="000000"/>
                <w:kern w:val="0"/>
                <w:sz w:val="20"/>
              </w:rPr>
              <w:t>项目总体概况</w:t>
            </w:r>
          </w:p>
        </w:tc>
        <w:tc>
          <w:tcPr>
            <w:tcW w:w="5010" w:type="dxa"/>
            <w:gridSpan w:val="7"/>
            <w:noWrap w:val="0"/>
            <w:vAlign w:val="center"/>
          </w:tcPr>
          <w:p>
            <w:pPr>
              <w:widowControl/>
              <w:spacing w:line="240" w:lineRule="exact"/>
              <w:jc w:val="center"/>
              <w:rPr>
                <w:color w:val="000000"/>
                <w:kern w:val="0"/>
                <w:sz w:val="20"/>
              </w:rPr>
            </w:pPr>
            <w:r>
              <w:rPr>
                <w:color w:val="000000"/>
                <w:kern w:val="0"/>
                <w:sz w:val="20"/>
              </w:rPr>
              <w:t>年度目标任务</w:t>
            </w:r>
          </w:p>
        </w:tc>
        <w:tc>
          <w:tcPr>
            <w:tcW w:w="2835" w:type="dxa"/>
            <w:gridSpan w:val="7"/>
            <w:noWrap w:val="0"/>
            <w:vAlign w:val="center"/>
          </w:tcPr>
          <w:p>
            <w:pPr>
              <w:widowControl/>
              <w:spacing w:line="240" w:lineRule="exact"/>
              <w:jc w:val="center"/>
              <w:rPr>
                <w:color w:val="000000"/>
                <w:kern w:val="0"/>
                <w:sz w:val="20"/>
              </w:rPr>
            </w:pPr>
            <w:r>
              <w:rPr>
                <w:color w:val="000000"/>
                <w:kern w:val="0"/>
                <w:sz w:val="20"/>
              </w:rPr>
              <w:t>年度总体完成情况综述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exact"/>
          <w:jc w:val="center"/>
        </w:trPr>
        <w:tc>
          <w:tcPr>
            <w:tcW w:w="1311" w:type="dxa"/>
            <w:gridSpan w:val="2"/>
            <w:vMerge w:val="continue"/>
            <w:noWrap w:val="0"/>
            <w:vAlign w:val="center"/>
          </w:tcPr>
          <w:p>
            <w:pPr>
              <w:widowControl/>
              <w:spacing w:line="240" w:lineRule="exact"/>
              <w:jc w:val="left"/>
              <w:rPr>
                <w:color w:val="000000"/>
                <w:kern w:val="0"/>
                <w:sz w:val="20"/>
              </w:rPr>
            </w:pPr>
          </w:p>
        </w:tc>
        <w:tc>
          <w:tcPr>
            <w:tcW w:w="5010" w:type="dxa"/>
            <w:gridSpan w:val="7"/>
            <w:noWrap w:val="0"/>
            <w:vAlign w:val="center"/>
          </w:tcPr>
          <w:p>
            <w:pPr>
              <w:widowControl/>
              <w:spacing w:line="240" w:lineRule="exact"/>
              <w:jc w:val="left"/>
              <w:rPr>
                <w:color w:val="000000"/>
                <w:spacing w:val="-4"/>
                <w:kern w:val="0"/>
                <w:sz w:val="20"/>
              </w:rPr>
            </w:pPr>
            <w:r>
              <w:rPr>
                <w:color w:val="000000"/>
                <w:spacing w:val="-4"/>
                <w:kern w:val="0"/>
                <w:sz w:val="20"/>
              </w:rPr>
              <w:t>项目涉及兴隆镇、龙桥乡、长安乡、吐祥镇、青龙镇、太和乡、云雾乡及县林场所辖区域2021年度公益林保险及林权所有人申报投保的商品林森林保险，其中：公益林1176944亩，保费1元/亩，保额800元/亩，商品林8500亩，财政补贴保费1.68元/亩，保额800元/亩。共需保费补贴119.1224万元，投保金额共94835.52万元</w:t>
            </w:r>
          </w:p>
        </w:tc>
        <w:tc>
          <w:tcPr>
            <w:tcW w:w="2835" w:type="dxa"/>
            <w:gridSpan w:val="7"/>
            <w:noWrap w:val="0"/>
            <w:vAlign w:val="center"/>
          </w:tcPr>
          <w:p>
            <w:pPr>
              <w:widowControl/>
              <w:spacing w:line="240" w:lineRule="exact"/>
              <w:jc w:val="left"/>
              <w:rPr>
                <w:color w:val="000000"/>
                <w:kern w:val="0"/>
                <w:sz w:val="20"/>
              </w:rPr>
            </w:pPr>
            <w:r>
              <w:rPr>
                <w:color w:val="000000"/>
                <w:kern w:val="0"/>
                <w:sz w:val="20"/>
              </w:rPr>
              <w:t>完成兴隆镇、龙桥乡、长安乡、吐祥镇、青龙镇、太和乡、云雾乡及县林场所辖区域2021年度公益林及林权所有人申报投保的商品林承保及理赔工作。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425" w:type="dxa"/>
            <w:vMerge w:val="restart"/>
            <w:noWrap w:val="0"/>
            <w:vAlign w:val="center"/>
          </w:tcPr>
          <w:p>
            <w:pPr>
              <w:widowControl/>
              <w:spacing w:line="240" w:lineRule="exact"/>
              <w:jc w:val="center"/>
              <w:rPr>
                <w:color w:val="000000"/>
                <w:kern w:val="0"/>
                <w:sz w:val="20"/>
              </w:rPr>
            </w:pPr>
            <w:r>
              <w:rPr>
                <w:color w:val="000000"/>
                <w:kern w:val="0"/>
                <w:sz w:val="20"/>
              </w:rPr>
              <w:t>绩效指标</w:t>
            </w:r>
          </w:p>
        </w:tc>
        <w:tc>
          <w:tcPr>
            <w:tcW w:w="886" w:type="dxa"/>
            <w:noWrap w:val="0"/>
            <w:vAlign w:val="center"/>
          </w:tcPr>
          <w:p>
            <w:pPr>
              <w:widowControl/>
              <w:spacing w:line="240" w:lineRule="exact"/>
              <w:jc w:val="center"/>
              <w:rPr>
                <w:color w:val="000000"/>
                <w:kern w:val="0"/>
                <w:sz w:val="20"/>
              </w:rPr>
            </w:pPr>
            <w:r>
              <w:rPr>
                <w:color w:val="000000"/>
                <w:kern w:val="0"/>
                <w:sz w:val="20"/>
              </w:rPr>
              <w:t>一级指标</w:t>
            </w:r>
          </w:p>
        </w:tc>
        <w:tc>
          <w:tcPr>
            <w:tcW w:w="957" w:type="dxa"/>
            <w:noWrap w:val="0"/>
            <w:vAlign w:val="center"/>
          </w:tcPr>
          <w:p>
            <w:pPr>
              <w:widowControl/>
              <w:spacing w:line="240" w:lineRule="exact"/>
              <w:jc w:val="center"/>
              <w:rPr>
                <w:color w:val="000000"/>
                <w:kern w:val="0"/>
                <w:sz w:val="20"/>
              </w:rPr>
            </w:pPr>
            <w:r>
              <w:rPr>
                <w:color w:val="000000"/>
                <w:kern w:val="0"/>
                <w:sz w:val="20"/>
              </w:rPr>
              <w:t>二级指标</w:t>
            </w:r>
          </w:p>
        </w:tc>
        <w:tc>
          <w:tcPr>
            <w:tcW w:w="1701" w:type="dxa"/>
            <w:gridSpan w:val="2"/>
            <w:noWrap w:val="0"/>
            <w:vAlign w:val="center"/>
          </w:tcPr>
          <w:p>
            <w:pPr>
              <w:widowControl/>
              <w:spacing w:line="240" w:lineRule="exact"/>
              <w:jc w:val="center"/>
              <w:rPr>
                <w:color w:val="000000"/>
                <w:kern w:val="0"/>
                <w:sz w:val="20"/>
              </w:rPr>
            </w:pPr>
            <w:r>
              <w:rPr>
                <w:color w:val="000000"/>
                <w:kern w:val="0"/>
                <w:sz w:val="20"/>
              </w:rPr>
              <w:t>三级指标</w:t>
            </w:r>
          </w:p>
        </w:tc>
        <w:tc>
          <w:tcPr>
            <w:tcW w:w="992" w:type="dxa"/>
            <w:gridSpan w:val="2"/>
            <w:noWrap w:val="0"/>
            <w:vAlign w:val="center"/>
          </w:tcPr>
          <w:p>
            <w:pPr>
              <w:widowControl/>
              <w:spacing w:line="240" w:lineRule="exact"/>
              <w:jc w:val="center"/>
              <w:rPr>
                <w:color w:val="000000"/>
                <w:kern w:val="0"/>
                <w:sz w:val="20"/>
              </w:rPr>
            </w:pPr>
            <w:r>
              <w:rPr>
                <w:color w:val="000000"/>
                <w:kern w:val="0"/>
                <w:sz w:val="20"/>
              </w:rPr>
              <w:t>年度指标值</w:t>
            </w:r>
          </w:p>
        </w:tc>
        <w:tc>
          <w:tcPr>
            <w:tcW w:w="1418" w:type="dxa"/>
            <w:gridSpan w:val="3"/>
            <w:noWrap w:val="0"/>
            <w:vAlign w:val="center"/>
          </w:tcPr>
          <w:p>
            <w:pPr>
              <w:widowControl/>
              <w:spacing w:line="240" w:lineRule="exact"/>
              <w:jc w:val="center"/>
              <w:rPr>
                <w:color w:val="000000"/>
                <w:kern w:val="0"/>
                <w:sz w:val="20"/>
              </w:rPr>
            </w:pPr>
            <w:r>
              <w:rPr>
                <w:color w:val="000000"/>
                <w:kern w:val="0"/>
                <w:sz w:val="20"/>
              </w:rPr>
              <w:t>分值</w:t>
            </w:r>
          </w:p>
        </w:tc>
        <w:tc>
          <w:tcPr>
            <w:tcW w:w="992" w:type="dxa"/>
            <w:gridSpan w:val="2"/>
            <w:noWrap w:val="0"/>
            <w:vAlign w:val="center"/>
          </w:tcPr>
          <w:p>
            <w:pPr>
              <w:widowControl/>
              <w:spacing w:line="240" w:lineRule="exact"/>
              <w:jc w:val="center"/>
              <w:rPr>
                <w:color w:val="000000"/>
                <w:kern w:val="0"/>
                <w:sz w:val="20"/>
              </w:rPr>
            </w:pPr>
            <w:r>
              <w:rPr>
                <w:color w:val="000000"/>
                <w:kern w:val="0"/>
                <w:sz w:val="20"/>
              </w:rPr>
              <w:t>实际完成值</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得分</w:t>
            </w:r>
          </w:p>
        </w:tc>
        <w:tc>
          <w:tcPr>
            <w:tcW w:w="1076" w:type="dxa"/>
            <w:gridSpan w:val="2"/>
            <w:noWrap w:val="0"/>
            <w:vAlign w:val="center"/>
          </w:tcPr>
          <w:p>
            <w:pPr>
              <w:widowControl/>
              <w:spacing w:line="240" w:lineRule="exact"/>
              <w:jc w:val="center"/>
              <w:rPr>
                <w:color w:val="000000"/>
                <w:kern w:val="0"/>
                <w:sz w:val="20"/>
              </w:rPr>
            </w:pPr>
            <w:r>
              <w:rPr>
                <w:color w:val="000000"/>
                <w:kern w:val="0"/>
                <w:sz w:val="20"/>
              </w:rPr>
              <w:t>未完成原因及拟采取的措施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 w:type="dxa"/>
            <w:vMerge w:val="continue"/>
            <w:noWrap w:val="0"/>
            <w:vAlign w:val="center"/>
          </w:tcPr>
          <w:p>
            <w:pPr>
              <w:widowControl/>
              <w:spacing w:line="240" w:lineRule="exact"/>
              <w:jc w:val="left"/>
              <w:rPr>
                <w:color w:val="000000"/>
                <w:kern w:val="0"/>
                <w:sz w:val="20"/>
              </w:rPr>
            </w:pPr>
          </w:p>
        </w:tc>
        <w:tc>
          <w:tcPr>
            <w:tcW w:w="886" w:type="dxa"/>
            <w:vMerge w:val="restart"/>
            <w:noWrap w:val="0"/>
            <w:vAlign w:val="center"/>
          </w:tcPr>
          <w:p>
            <w:pPr>
              <w:widowControl/>
              <w:spacing w:line="240" w:lineRule="exact"/>
              <w:jc w:val="center"/>
              <w:rPr>
                <w:color w:val="000000"/>
                <w:kern w:val="0"/>
                <w:sz w:val="20"/>
              </w:rPr>
            </w:pPr>
            <w:r>
              <w:rPr>
                <w:color w:val="000000"/>
                <w:kern w:val="0"/>
                <w:sz w:val="20"/>
              </w:rPr>
              <w:t>产出指标（50分）</w:t>
            </w:r>
          </w:p>
        </w:tc>
        <w:tc>
          <w:tcPr>
            <w:tcW w:w="957" w:type="dxa"/>
            <w:vMerge w:val="restart"/>
            <w:noWrap w:val="0"/>
            <w:vAlign w:val="center"/>
          </w:tcPr>
          <w:p>
            <w:pPr>
              <w:widowControl/>
              <w:spacing w:line="240" w:lineRule="exact"/>
              <w:jc w:val="center"/>
              <w:rPr>
                <w:color w:val="000000"/>
                <w:kern w:val="0"/>
                <w:sz w:val="20"/>
              </w:rPr>
            </w:pPr>
            <w:r>
              <w:rPr>
                <w:color w:val="000000"/>
                <w:kern w:val="0"/>
                <w:sz w:val="20"/>
              </w:rPr>
              <w:t>数量指标</w:t>
            </w:r>
          </w:p>
        </w:tc>
        <w:tc>
          <w:tcPr>
            <w:tcW w:w="1701"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公益林保险承保面积（亩）</w:t>
            </w:r>
          </w:p>
        </w:tc>
        <w:tc>
          <w:tcPr>
            <w:tcW w:w="992"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1176944</w:t>
            </w:r>
          </w:p>
        </w:tc>
        <w:tc>
          <w:tcPr>
            <w:tcW w:w="1418"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5</w:t>
            </w:r>
          </w:p>
        </w:tc>
        <w:tc>
          <w:tcPr>
            <w:tcW w:w="992"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1176944</w:t>
            </w:r>
          </w:p>
        </w:tc>
        <w:tc>
          <w:tcPr>
            <w:tcW w:w="709"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5</w:t>
            </w:r>
          </w:p>
        </w:tc>
        <w:tc>
          <w:tcPr>
            <w:tcW w:w="1076" w:type="dxa"/>
            <w:gridSpan w:val="2"/>
            <w:noWrap w:val="0"/>
            <w:vAlign w:val="center"/>
          </w:tcPr>
          <w:p>
            <w:pPr>
              <w:widowControl/>
              <w:spacing w:line="240" w:lineRule="exact"/>
              <w:jc w:val="left"/>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 w:type="dxa"/>
            <w:vMerge w:val="continue"/>
            <w:noWrap w:val="0"/>
            <w:vAlign w:val="center"/>
          </w:tcPr>
          <w:p>
            <w:pPr>
              <w:widowControl/>
              <w:spacing w:line="240" w:lineRule="exact"/>
              <w:jc w:val="left"/>
              <w:rPr>
                <w:color w:val="000000"/>
                <w:kern w:val="0"/>
                <w:sz w:val="20"/>
              </w:rPr>
            </w:pPr>
          </w:p>
        </w:tc>
        <w:tc>
          <w:tcPr>
            <w:tcW w:w="886" w:type="dxa"/>
            <w:vMerge w:val="continue"/>
            <w:noWrap w:val="0"/>
            <w:vAlign w:val="center"/>
          </w:tcPr>
          <w:p>
            <w:pPr>
              <w:widowControl/>
              <w:spacing w:line="240" w:lineRule="exact"/>
              <w:jc w:val="left"/>
              <w:rPr>
                <w:color w:val="000000"/>
                <w:kern w:val="0"/>
                <w:sz w:val="20"/>
              </w:rPr>
            </w:pPr>
          </w:p>
        </w:tc>
        <w:tc>
          <w:tcPr>
            <w:tcW w:w="957" w:type="dxa"/>
            <w:vMerge w:val="continue"/>
            <w:noWrap w:val="0"/>
            <w:vAlign w:val="center"/>
          </w:tcPr>
          <w:p>
            <w:pPr>
              <w:widowControl/>
              <w:spacing w:line="240" w:lineRule="exact"/>
              <w:jc w:val="left"/>
              <w:rPr>
                <w:color w:val="000000"/>
                <w:kern w:val="0"/>
                <w:sz w:val="20"/>
              </w:rPr>
            </w:pPr>
          </w:p>
        </w:tc>
        <w:tc>
          <w:tcPr>
            <w:tcW w:w="1701"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商品林保险承保面积（亩）</w:t>
            </w:r>
          </w:p>
        </w:tc>
        <w:tc>
          <w:tcPr>
            <w:tcW w:w="992"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8500</w:t>
            </w:r>
          </w:p>
        </w:tc>
        <w:tc>
          <w:tcPr>
            <w:tcW w:w="1418"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5</w:t>
            </w:r>
          </w:p>
        </w:tc>
        <w:tc>
          <w:tcPr>
            <w:tcW w:w="992"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8500</w:t>
            </w:r>
          </w:p>
        </w:tc>
        <w:tc>
          <w:tcPr>
            <w:tcW w:w="709"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5</w:t>
            </w:r>
          </w:p>
        </w:tc>
        <w:tc>
          <w:tcPr>
            <w:tcW w:w="1076" w:type="dxa"/>
            <w:gridSpan w:val="2"/>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425" w:type="dxa"/>
            <w:vMerge w:val="continue"/>
            <w:noWrap w:val="0"/>
            <w:vAlign w:val="center"/>
          </w:tcPr>
          <w:p>
            <w:pPr>
              <w:widowControl/>
              <w:spacing w:line="240" w:lineRule="exact"/>
              <w:jc w:val="left"/>
              <w:rPr>
                <w:color w:val="000000"/>
                <w:kern w:val="0"/>
                <w:sz w:val="20"/>
              </w:rPr>
            </w:pPr>
          </w:p>
        </w:tc>
        <w:tc>
          <w:tcPr>
            <w:tcW w:w="886" w:type="dxa"/>
            <w:vMerge w:val="continue"/>
            <w:noWrap w:val="0"/>
            <w:vAlign w:val="center"/>
          </w:tcPr>
          <w:p>
            <w:pPr>
              <w:widowControl/>
              <w:spacing w:line="240" w:lineRule="exact"/>
              <w:jc w:val="left"/>
              <w:rPr>
                <w:color w:val="000000"/>
                <w:kern w:val="0"/>
                <w:sz w:val="20"/>
              </w:rPr>
            </w:pPr>
          </w:p>
        </w:tc>
        <w:tc>
          <w:tcPr>
            <w:tcW w:w="957" w:type="dxa"/>
            <w:noWrap w:val="0"/>
            <w:vAlign w:val="center"/>
          </w:tcPr>
          <w:p>
            <w:pPr>
              <w:widowControl/>
              <w:spacing w:line="240" w:lineRule="exact"/>
              <w:jc w:val="center"/>
              <w:rPr>
                <w:color w:val="000000"/>
                <w:kern w:val="0"/>
                <w:sz w:val="20"/>
              </w:rPr>
            </w:pPr>
            <w:r>
              <w:rPr>
                <w:color w:val="000000"/>
                <w:kern w:val="0"/>
                <w:sz w:val="20"/>
              </w:rPr>
              <w:t>质量指标</w:t>
            </w:r>
          </w:p>
        </w:tc>
        <w:tc>
          <w:tcPr>
            <w:tcW w:w="1701"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发生森林保险事故现场查勘定损率（%）</w:t>
            </w:r>
          </w:p>
        </w:tc>
        <w:tc>
          <w:tcPr>
            <w:tcW w:w="992"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100%</w:t>
            </w:r>
          </w:p>
        </w:tc>
        <w:tc>
          <w:tcPr>
            <w:tcW w:w="1418"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10生森林保险事故现场查勘定损率（%）</w:t>
            </w:r>
          </w:p>
        </w:tc>
        <w:tc>
          <w:tcPr>
            <w:tcW w:w="992" w:type="dxa"/>
            <w:gridSpan w:val="2"/>
            <w:noWrap w:val="0"/>
            <w:vAlign w:val="center"/>
          </w:tcPr>
          <w:p>
            <w:pPr>
              <w:widowControl/>
              <w:spacing w:line="240" w:lineRule="exact"/>
              <w:jc w:val="center"/>
              <w:rPr>
                <w:color w:val="000000"/>
                <w:kern w:val="0"/>
                <w:sz w:val="20"/>
              </w:rPr>
            </w:pPr>
            <w:r>
              <w:rPr>
                <w:color w:val="000000"/>
                <w:kern w:val="0"/>
                <w:sz w:val="20"/>
                <w:lang w:bidi="ar"/>
              </w:rPr>
              <w:t>100%</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10　</w:t>
            </w:r>
          </w:p>
        </w:tc>
        <w:tc>
          <w:tcPr>
            <w:tcW w:w="1076" w:type="dxa"/>
            <w:gridSpan w:val="2"/>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 w:type="dxa"/>
            <w:vMerge w:val="continue"/>
            <w:noWrap w:val="0"/>
            <w:vAlign w:val="center"/>
          </w:tcPr>
          <w:p>
            <w:pPr>
              <w:widowControl/>
              <w:spacing w:line="240" w:lineRule="exact"/>
              <w:jc w:val="left"/>
              <w:rPr>
                <w:color w:val="000000"/>
                <w:kern w:val="0"/>
                <w:sz w:val="20"/>
              </w:rPr>
            </w:pPr>
          </w:p>
        </w:tc>
        <w:tc>
          <w:tcPr>
            <w:tcW w:w="886" w:type="dxa"/>
            <w:vMerge w:val="continue"/>
            <w:noWrap w:val="0"/>
            <w:vAlign w:val="center"/>
          </w:tcPr>
          <w:p>
            <w:pPr>
              <w:widowControl/>
              <w:spacing w:line="240" w:lineRule="exact"/>
              <w:jc w:val="left"/>
              <w:rPr>
                <w:color w:val="000000"/>
                <w:kern w:val="0"/>
                <w:sz w:val="20"/>
              </w:rPr>
            </w:pPr>
          </w:p>
        </w:tc>
        <w:tc>
          <w:tcPr>
            <w:tcW w:w="957" w:type="dxa"/>
            <w:vMerge w:val="restart"/>
            <w:noWrap w:val="0"/>
            <w:vAlign w:val="center"/>
          </w:tcPr>
          <w:p>
            <w:pPr>
              <w:widowControl/>
              <w:spacing w:line="240" w:lineRule="exact"/>
              <w:jc w:val="center"/>
              <w:rPr>
                <w:color w:val="000000"/>
                <w:kern w:val="0"/>
                <w:sz w:val="20"/>
              </w:rPr>
            </w:pPr>
            <w:r>
              <w:rPr>
                <w:color w:val="000000"/>
                <w:kern w:val="0"/>
                <w:sz w:val="20"/>
              </w:rPr>
              <w:t>时效指标</w:t>
            </w:r>
          </w:p>
        </w:tc>
        <w:tc>
          <w:tcPr>
            <w:tcW w:w="1701"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保单签订及时性（</w:t>
            </w:r>
            <w:r>
              <w:rPr>
                <w:rFonts w:hint="eastAsia" w:ascii="宋体" w:hAnsi="宋体" w:eastAsia="宋体" w:cs="宋体"/>
                <w:color w:val="000000"/>
                <w:kern w:val="0"/>
                <w:sz w:val="20"/>
                <w:lang w:bidi="ar"/>
              </w:rPr>
              <w:t>≦</w:t>
            </w:r>
            <w:r>
              <w:rPr>
                <w:color w:val="000000"/>
                <w:kern w:val="0"/>
                <w:sz w:val="20"/>
                <w:lang w:bidi="ar"/>
              </w:rPr>
              <w:t>）</w:t>
            </w:r>
          </w:p>
        </w:tc>
        <w:tc>
          <w:tcPr>
            <w:tcW w:w="992"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1个月</w:t>
            </w:r>
          </w:p>
        </w:tc>
        <w:tc>
          <w:tcPr>
            <w:tcW w:w="1418"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10</w:t>
            </w:r>
          </w:p>
        </w:tc>
        <w:tc>
          <w:tcPr>
            <w:tcW w:w="992"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1个月</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10　</w:t>
            </w:r>
          </w:p>
        </w:tc>
        <w:tc>
          <w:tcPr>
            <w:tcW w:w="1076" w:type="dxa"/>
            <w:gridSpan w:val="2"/>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 w:type="dxa"/>
            <w:vMerge w:val="continue"/>
            <w:noWrap w:val="0"/>
            <w:vAlign w:val="center"/>
          </w:tcPr>
          <w:p>
            <w:pPr>
              <w:widowControl/>
              <w:spacing w:line="240" w:lineRule="exact"/>
              <w:jc w:val="left"/>
              <w:rPr>
                <w:color w:val="000000"/>
                <w:kern w:val="0"/>
                <w:sz w:val="20"/>
              </w:rPr>
            </w:pPr>
          </w:p>
        </w:tc>
        <w:tc>
          <w:tcPr>
            <w:tcW w:w="886" w:type="dxa"/>
            <w:vMerge w:val="continue"/>
            <w:noWrap w:val="0"/>
            <w:vAlign w:val="center"/>
          </w:tcPr>
          <w:p>
            <w:pPr>
              <w:widowControl/>
              <w:spacing w:line="240" w:lineRule="exact"/>
              <w:jc w:val="left"/>
              <w:rPr>
                <w:color w:val="000000"/>
                <w:kern w:val="0"/>
                <w:sz w:val="20"/>
              </w:rPr>
            </w:pPr>
          </w:p>
        </w:tc>
        <w:tc>
          <w:tcPr>
            <w:tcW w:w="957" w:type="dxa"/>
            <w:vMerge w:val="continue"/>
            <w:noWrap w:val="0"/>
            <w:vAlign w:val="center"/>
          </w:tcPr>
          <w:p>
            <w:pPr>
              <w:widowControl/>
              <w:spacing w:line="240" w:lineRule="exact"/>
              <w:jc w:val="left"/>
              <w:rPr>
                <w:color w:val="000000"/>
                <w:kern w:val="0"/>
                <w:sz w:val="20"/>
              </w:rPr>
            </w:pPr>
          </w:p>
        </w:tc>
        <w:tc>
          <w:tcPr>
            <w:tcW w:w="1701"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理赔到位及时性（</w:t>
            </w:r>
            <w:r>
              <w:rPr>
                <w:rFonts w:hint="eastAsia" w:ascii="宋体" w:hAnsi="宋体" w:eastAsia="宋体" w:cs="宋体"/>
                <w:color w:val="000000"/>
                <w:kern w:val="0"/>
                <w:sz w:val="20"/>
                <w:lang w:bidi="ar"/>
              </w:rPr>
              <w:t>≦</w:t>
            </w:r>
            <w:r>
              <w:rPr>
                <w:color w:val="000000"/>
                <w:kern w:val="0"/>
                <w:sz w:val="20"/>
                <w:lang w:bidi="ar"/>
              </w:rPr>
              <w:t>）</w:t>
            </w:r>
          </w:p>
        </w:tc>
        <w:tc>
          <w:tcPr>
            <w:tcW w:w="992"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2个月</w:t>
            </w:r>
          </w:p>
        </w:tc>
        <w:tc>
          <w:tcPr>
            <w:tcW w:w="1418"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10</w:t>
            </w:r>
          </w:p>
        </w:tc>
        <w:tc>
          <w:tcPr>
            <w:tcW w:w="992"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2个月</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10　</w:t>
            </w:r>
          </w:p>
        </w:tc>
        <w:tc>
          <w:tcPr>
            <w:tcW w:w="1076" w:type="dxa"/>
            <w:gridSpan w:val="2"/>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 w:type="dxa"/>
            <w:vMerge w:val="continue"/>
            <w:noWrap w:val="0"/>
            <w:vAlign w:val="center"/>
          </w:tcPr>
          <w:p>
            <w:pPr>
              <w:widowControl/>
              <w:spacing w:line="240" w:lineRule="exact"/>
              <w:jc w:val="left"/>
              <w:rPr>
                <w:color w:val="000000"/>
                <w:kern w:val="0"/>
                <w:sz w:val="20"/>
              </w:rPr>
            </w:pPr>
          </w:p>
        </w:tc>
        <w:tc>
          <w:tcPr>
            <w:tcW w:w="886" w:type="dxa"/>
            <w:vMerge w:val="continue"/>
            <w:noWrap w:val="0"/>
            <w:vAlign w:val="center"/>
          </w:tcPr>
          <w:p>
            <w:pPr>
              <w:widowControl/>
              <w:spacing w:line="240" w:lineRule="exact"/>
              <w:jc w:val="left"/>
              <w:rPr>
                <w:color w:val="000000"/>
                <w:kern w:val="0"/>
                <w:sz w:val="20"/>
              </w:rPr>
            </w:pPr>
          </w:p>
        </w:tc>
        <w:tc>
          <w:tcPr>
            <w:tcW w:w="957" w:type="dxa"/>
            <w:vMerge w:val="restart"/>
            <w:noWrap w:val="0"/>
            <w:vAlign w:val="center"/>
          </w:tcPr>
          <w:p>
            <w:pPr>
              <w:widowControl/>
              <w:spacing w:line="240" w:lineRule="exact"/>
              <w:jc w:val="center"/>
              <w:rPr>
                <w:color w:val="000000"/>
                <w:kern w:val="0"/>
                <w:sz w:val="20"/>
              </w:rPr>
            </w:pPr>
            <w:r>
              <w:rPr>
                <w:color w:val="000000"/>
                <w:kern w:val="0"/>
                <w:sz w:val="20"/>
              </w:rPr>
              <w:t>成本指标</w:t>
            </w:r>
          </w:p>
        </w:tc>
        <w:tc>
          <w:tcPr>
            <w:tcW w:w="1701"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公益林保险财政补助保费（元/亩）</w:t>
            </w:r>
          </w:p>
        </w:tc>
        <w:tc>
          <w:tcPr>
            <w:tcW w:w="992"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≥1</w:t>
            </w:r>
          </w:p>
        </w:tc>
        <w:tc>
          <w:tcPr>
            <w:tcW w:w="1418"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5</w:t>
            </w:r>
          </w:p>
        </w:tc>
        <w:tc>
          <w:tcPr>
            <w:tcW w:w="992" w:type="dxa"/>
            <w:gridSpan w:val="2"/>
            <w:noWrap w:val="0"/>
            <w:vAlign w:val="center"/>
          </w:tcPr>
          <w:p>
            <w:pPr>
              <w:widowControl/>
              <w:spacing w:line="240" w:lineRule="exact"/>
              <w:jc w:val="center"/>
              <w:rPr>
                <w:color w:val="000000"/>
                <w:kern w:val="0"/>
                <w:sz w:val="20"/>
              </w:rPr>
            </w:pPr>
            <w:r>
              <w:rPr>
                <w:color w:val="000000"/>
                <w:kern w:val="0"/>
                <w:sz w:val="20"/>
              </w:rPr>
              <w:t>1</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5　</w:t>
            </w:r>
          </w:p>
        </w:tc>
        <w:tc>
          <w:tcPr>
            <w:tcW w:w="1076" w:type="dxa"/>
            <w:gridSpan w:val="2"/>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 w:type="dxa"/>
            <w:vMerge w:val="continue"/>
            <w:noWrap w:val="0"/>
            <w:vAlign w:val="center"/>
          </w:tcPr>
          <w:p>
            <w:pPr>
              <w:widowControl/>
              <w:spacing w:line="240" w:lineRule="exact"/>
              <w:jc w:val="left"/>
              <w:rPr>
                <w:color w:val="000000"/>
                <w:kern w:val="0"/>
                <w:sz w:val="20"/>
              </w:rPr>
            </w:pPr>
          </w:p>
        </w:tc>
        <w:tc>
          <w:tcPr>
            <w:tcW w:w="886" w:type="dxa"/>
            <w:vMerge w:val="continue"/>
            <w:noWrap w:val="0"/>
            <w:vAlign w:val="center"/>
          </w:tcPr>
          <w:p>
            <w:pPr>
              <w:widowControl/>
              <w:spacing w:line="240" w:lineRule="exact"/>
              <w:jc w:val="left"/>
              <w:rPr>
                <w:color w:val="000000"/>
                <w:kern w:val="0"/>
                <w:sz w:val="20"/>
              </w:rPr>
            </w:pPr>
          </w:p>
        </w:tc>
        <w:tc>
          <w:tcPr>
            <w:tcW w:w="957" w:type="dxa"/>
            <w:vMerge w:val="continue"/>
            <w:noWrap w:val="0"/>
            <w:vAlign w:val="center"/>
          </w:tcPr>
          <w:p>
            <w:pPr>
              <w:widowControl/>
              <w:spacing w:line="240" w:lineRule="exact"/>
              <w:jc w:val="left"/>
              <w:rPr>
                <w:color w:val="000000"/>
                <w:kern w:val="0"/>
                <w:sz w:val="20"/>
              </w:rPr>
            </w:pPr>
          </w:p>
        </w:tc>
        <w:tc>
          <w:tcPr>
            <w:tcW w:w="1701"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商品林保险财政补助保费（元/亩）</w:t>
            </w:r>
          </w:p>
        </w:tc>
        <w:tc>
          <w:tcPr>
            <w:tcW w:w="992"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≥1.68</w:t>
            </w:r>
          </w:p>
        </w:tc>
        <w:tc>
          <w:tcPr>
            <w:tcW w:w="1418"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5</w:t>
            </w:r>
          </w:p>
        </w:tc>
        <w:tc>
          <w:tcPr>
            <w:tcW w:w="992" w:type="dxa"/>
            <w:gridSpan w:val="2"/>
            <w:noWrap w:val="0"/>
            <w:vAlign w:val="center"/>
          </w:tcPr>
          <w:p>
            <w:pPr>
              <w:widowControl/>
              <w:spacing w:line="240" w:lineRule="exact"/>
              <w:jc w:val="center"/>
              <w:rPr>
                <w:color w:val="000000"/>
                <w:kern w:val="0"/>
                <w:sz w:val="20"/>
              </w:rPr>
            </w:pPr>
            <w:r>
              <w:rPr>
                <w:color w:val="000000"/>
                <w:kern w:val="0"/>
                <w:sz w:val="20"/>
              </w:rPr>
              <w:t>1.68　</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5　</w:t>
            </w:r>
          </w:p>
        </w:tc>
        <w:tc>
          <w:tcPr>
            <w:tcW w:w="1076" w:type="dxa"/>
            <w:gridSpan w:val="2"/>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 w:type="dxa"/>
            <w:vMerge w:val="continue"/>
            <w:noWrap w:val="0"/>
            <w:vAlign w:val="center"/>
          </w:tcPr>
          <w:p>
            <w:pPr>
              <w:widowControl/>
              <w:spacing w:line="240" w:lineRule="exact"/>
              <w:jc w:val="left"/>
              <w:rPr>
                <w:color w:val="000000"/>
                <w:kern w:val="0"/>
                <w:sz w:val="20"/>
              </w:rPr>
            </w:pPr>
          </w:p>
        </w:tc>
        <w:tc>
          <w:tcPr>
            <w:tcW w:w="886" w:type="dxa"/>
            <w:vMerge w:val="restart"/>
            <w:noWrap w:val="0"/>
            <w:vAlign w:val="center"/>
          </w:tcPr>
          <w:p>
            <w:pPr>
              <w:spacing w:line="240" w:lineRule="exact"/>
              <w:jc w:val="center"/>
              <w:rPr>
                <w:color w:val="000000"/>
                <w:kern w:val="0"/>
                <w:sz w:val="20"/>
              </w:rPr>
            </w:pPr>
            <w:r>
              <w:rPr>
                <w:color w:val="000000"/>
                <w:kern w:val="0"/>
                <w:sz w:val="20"/>
              </w:rPr>
              <w:t>效益指标（30分）</w:t>
            </w:r>
          </w:p>
        </w:tc>
        <w:tc>
          <w:tcPr>
            <w:tcW w:w="957" w:type="dxa"/>
            <w:vMerge w:val="restart"/>
            <w:noWrap w:val="0"/>
            <w:vAlign w:val="center"/>
          </w:tcPr>
          <w:p>
            <w:pPr>
              <w:widowControl/>
              <w:spacing w:line="240" w:lineRule="exact"/>
              <w:jc w:val="center"/>
              <w:rPr>
                <w:color w:val="000000"/>
                <w:kern w:val="0"/>
                <w:sz w:val="20"/>
              </w:rPr>
            </w:pPr>
            <w:r>
              <w:rPr>
                <w:color w:val="000000"/>
                <w:kern w:val="0"/>
                <w:sz w:val="20"/>
              </w:rPr>
              <w:t>经济效益指标</w:t>
            </w:r>
          </w:p>
        </w:tc>
        <w:tc>
          <w:tcPr>
            <w:tcW w:w="1701"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公益林保额 （元/亩）</w:t>
            </w:r>
          </w:p>
        </w:tc>
        <w:tc>
          <w:tcPr>
            <w:tcW w:w="992"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≥800</w:t>
            </w:r>
          </w:p>
        </w:tc>
        <w:tc>
          <w:tcPr>
            <w:tcW w:w="1418"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5</w:t>
            </w:r>
          </w:p>
        </w:tc>
        <w:tc>
          <w:tcPr>
            <w:tcW w:w="992" w:type="dxa"/>
            <w:gridSpan w:val="2"/>
            <w:noWrap w:val="0"/>
            <w:vAlign w:val="center"/>
          </w:tcPr>
          <w:p>
            <w:pPr>
              <w:widowControl/>
              <w:spacing w:line="240" w:lineRule="exact"/>
              <w:jc w:val="center"/>
              <w:rPr>
                <w:color w:val="000000"/>
                <w:kern w:val="0"/>
                <w:sz w:val="20"/>
              </w:rPr>
            </w:pPr>
            <w:r>
              <w:rPr>
                <w:color w:val="000000"/>
                <w:kern w:val="0"/>
                <w:sz w:val="20"/>
              </w:rPr>
              <w:t>800　</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5　</w:t>
            </w:r>
          </w:p>
        </w:tc>
        <w:tc>
          <w:tcPr>
            <w:tcW w:w="1076" w:type="dxa"/>
            <w:gridSpan w:val="2"/>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 w:type="dxa"/>
            <w:vMerge w:val="continue"/>
            <w:noWrap w:val="0"/>
            <w:vAlign w:val="center"/>
          </w:tcPr>
          <w:p>
            <w:pPr>
              <w:widowControl/>
              <w:spacing w:line="240" w:lineRule="exact"/>
              <w:jc w:val="left"/>
              <w:rPr>
                <w:color w:val="000000"/>
                <w:kern w:val="0"/>
                <w:sz w:val="20"/>
              </w:rPr>
            </w:pPr>
          </w:p>
        </w:tc>
        <w:tc>
          <w:tcPr>
            <w:tcW w:w="886" w:type="dxa"/>
            <w:vMerge w:val="continue"/>
            <w:noWrap w:val="0"/>
            <w:vAlign w:val="center"/>
          </w:tcPr>
          <w:p>
            <w:pPr>
              <w:widowControl/>
              <w:spacing w:line="240" w:lineRule="exact"/>
              <w:jc w:val="center"/>
              <w:rPr>
                <w:color w:val="000000"/>
                <w:kern w:val="0"/>
                <w:sz w:val="20"/>
              </w:rPr>
            </w:pPr>
          </w:p>
        </w:tc>
        <w:tc>
          <w:tcPr>
            <w:tcW w:w="957" w:type="dxa"/>
            <w:vMerge w:val="continue"/>
            <w:noWrap w:val="0"/>
            <w:vAlign w:val="center"/>
          </w:tcPr>
          <w:p>
            <w:pPr>
              <w:widowControl/>
              <w:spacing w:line="240" w:lineRule="exact"/>
              <w:jc w:val="left"/>
              <w:rPr>
                <w:color w:val="000000"/>
                <w:kern w:val="0"/>
                <w:sz w:val="20"/>
              </w:rPr>
            </w:pPr>
          </w:p>
        </w:tc>
        <w:tc>
          <w:tcPr>
            <w:tcW w:w="1701"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商品林保额 （元/亩）</w:t>
            </w:r>
          </w:p>
        </w:tc>
        <w:tc>
          <w:tcPr>
            <w:tcW w:w="992"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≥800</w:t>
            </w:r>
          </w:p>
        </w:tc>
        <w:tc>
          <w:tcPr>
            <w:tcW w:w="1418"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5</w:t>
            </w:r>
          </w:p>
        </w:tc>
        <w:tc>
          <w:tcPr>
            <w:tcW w:w="992" w:type="dxa"/>
            <w:gridSpan w:val="2"/>
            <w:noWrap w:val="0"/>
            <w:vAlign w:val="center"/>
          </w:tcPr>
          <w:p>
            <w:pPr>
              <w:widowControl/>
              <w:spacing w:line="240" w:lineRule="exact"/>
              <w:jc w:val="center"/>
              <w:rPr>
                <w:color w:val="000000"/>
                <w:kern w:val="0"/>
                <w:sz w:val="20"/>
              </w:rPr>
            </w:pPr>
            <w:r>
              <w:rPr>
                <w:color w:val="000000"/>
                <w:kern w:val="0"/>
                <w:sz w:val="20"/>
              </w:rPr>
              <w:t>800</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5　</w:t>
            </w:r>
          </w:p>
        </w:tc>
        <w:tc>
          <w:tcPr>
            <w:tcW w:w="1076" w:type="dxa"/>
            <w:gridSpan w:val="2"/>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jc w:val="center"/>
        </w:trPr>
        <w:tc>
          <w:tcPr>
            <w:tcW w:w="425" w:type="dxa"/>
            <w:vMerge w:val="continue"/>
            <w:noWrap w:val="0"/>
            <w:vAlign w:val="center"/>
          </w:tcPr>
          <w:p>
            <w:pPr>
              <w:widowControl/>
              <w:spacing w:line="240" w:lineRule="exact"/>
              <w:jc w:val="left"/>
              <w:rPr>
                <w:color w:val="000000"/>
                <w:kern w:val="0"/>
                <w:sz w:val="20"/>
              </w:rPr>
            </w:pPr>
          </w:p>
        </w:tc>
        <w:tc>
          <w:tcPr>
            <w:tcW w:w="886" w:type="dxa"/>
            <w:vMerge w:val="continue"/>
            <w:noWrap w:val="0"/>
            <w:vAlign w:val="center"/>
          </w:tcPr>
          <w:p>
            <w:pPr>
              <w:widowControl/>
              <w:spacing w:line="240" w:lineRule="exact"/>
              <w:jc w:val="left"/>
              <w:rPr>
                <w:color w:val="000000"/>
                <w:kern w:val="0"/>
                <w:sz w:val="20"/>
              </w:rPr>
            </w:pPr>
          </w:p>
        </w:tc>
        <w:tc>
          <w:tcPr>
            <w:tcW w:w="957" w:type="dxa"/>
            <w:noWrap w:val="0"/>
            <w:vAlign w:val="center"/>
          </w:tcPr>
          <w:p>
            <w:pPr>
              <w:widowControl/>
              <w:spacing w:line="240" w:lineRule="exact"/>
              <w:jc w:val="center"/>
              <w:rPr>
                <w:color w:val="000000"/>
                <w:kern w:val="0"/>
                <w:sz w:val="20"/>
              </w:rPr>
            </w:pPr>
            <w:r>
              <w:rPr>
                <w:color w:val="000000"/>
                <w:kern w:val="0"/>
                <w:sz w:val="20"/>
              </w:rPr>
              <w:t>社会效益指标</w:t>
            </w:r>
          </w:p>
        </w:tc>
        <w:tc>
          <w:tcPr>
            <w:tcW w:w="1701"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降低林农森林灾害损失（是否明显）</w:t>
            </w:r>
          </w:p>
        </w:tc>
        <w:tc>
          <w:tcPr>
            <w:tcW w:w="992"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是显</w:t>
            </w:r>
          </w:p>
        </w:tc>
        <w:tc>
          <w:tcPr>
            <w:tcW w:w="1418"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10</w:t>
            </w:r>
          </w:p>
        </w:tc>
        <w:tc>
          <w:tcPr>
            <w:tcW w:w="992" w:type="dxa"/>
            <w:gridSpan w:val="2"/>
            <w:noWrap w:val="0"/>
            <w:vAlign w:val="center"/>
          </w:tcPr>
          <w:p>
            <w:pPr>
              <w:widowControl/>
              <w:spacing w:line="240" w:lineRule="exact"/>
              <w:jc w:val="center"/>
              <w:rPr>
                <w:color w:val="000000"/>
                <w:kern w:val="0"/>
                <w:sz w:val="20"/>
              </w:rPr>
            </w:pPr>
            <w:r>
              <w:rPr>
                <w:color w:val="000000"/>
                <w:kern w:val="0"/>
                <w:sz w:val="20"/>
                <w:lang w:bidi="ar"/>
              </w:rPr>
              <w:t>是显</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10　</w:t>
            </w:r>
          </w:p>
        </w:tc>
        <w:tc>
          <w:tcPr>
            <w:tcW w:w="1076" w:type="dxa"/>
            <w:gridSpan w:val="2"/>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 w:type="dxa"/>
            <w:vMerge w:val="continue"/>
            <w:noWrap w:val="0"/>
            <w:vAlign w:val="center"/>
          </w:tcPr>
          <w:p>
            <w:pPr>
              <w:widowControl/>
              <w:spacing w:line="240" w:lineRule="exact"/>
              <w:jc w:val="left"/>
              <w:rPr>
                <w:color w:val="000000"/>
                <w:kern w:val="0"/>
                <w:sz w:val="20"/>
              </w:rPr>
            </w:pPr>
          </w:p>
        </w:tc>
        <w:tc>
          <w:tcPr>
            <w:tcW w:w="886" w:type="dxa"/>
            <w:vMerge w:val="continue"/>
            <w:noWrap w:val="0"/>
            <w:vAlign w:val="center"/>
          </w:tcPr>
          <w:p>
            <w:pPr>
              <w:widowControl/>
              <w:spacing w:line="240" w:lineRule="exact"/>
              <w:jc w:val="left"/>
              <w:rPr>
                <w:color w:val="000000"/>
                <w:kern w:val="0"/>
                <w:sz w:val="20"/>
              </w:rPr>
            </w:pPr>
          </w:p>
        </w:tc>
        <w:tc>
          <w:tcPr>
            <w:tcW w:w="957" w:type="dxa"/>
            <w:noWrap w:val="0"/>
            <w:vAlign w:val="center"/>
          </w:tcPr>
          <w:p>
            <w:pPr>
              <w:widowControl/>
              <w:spacing w:line="240" w:lineRule="exact"/>
              <w:jc w:val="center"/>
              <w:rPr>
                <w:color w:val="000000"/>
                <w:kern w:val="0"/>
                <w:sz w:val="20"/>
              </w:rPr>
            </w:pPr>
            <w:r>
              <w:rPr>
                <w:color w:val="000000"/>
                <w:kern w:val="0"/>
                <w:sz w:val="20"/>
              </w:rPr>
              <w:t>生态效益指标</w:t>
            </w:r>
          </w:p>
        </w:tc>
        <w:tc>
          <w:tcPr>
            <w:tcW w:w="1701" w:type="dxa"/>
            <w:gridSpan w:val="2"/>
            <w:noWrap w:val="0"/>
            <w:vAlign w:val="center"/>
          </w:tcPr>
          <w:p>
            <w:pPr>
              <w:widowControl/>
              <w:spacing w:line="240" w:lineRule="exact"/>
              <w:jc w:val="left"/>
              <w:rPr>
                <w:color w:val="000000"/>
                <w:kern w:val="0"/>
                <w:sz w:val="20"/>
              </w:rPr>
            </w:pPr>
          </w:p>
        </w:tc>
        <w:tc>
          <w:tcPr>
            <w:tcW w:w="992" w:type="dxa"/>
            <w:gridSpan w:val="2"/>
            <w:noWrap w:val="0"/>
            <w:vAlign w:val="center"/>
          </w:tcPr>
          <w:p>
            <w:pPr>
              <w:widowControl/>
              <w:spacing w:line="240" w:lineRule="exact"/>
              <w:jc w:val="center"/>
              <w:rPr>
                <w:color w:val="000000"/>
                <w:kern w:val="0"/>
                <w:sz w:val="20"/>
              </w:rPr>
            </w:pPr>
          </w:p>
        </w:tc>
        <w:tc>
          <w:tcPr>
            <w:tcW w:w="1418" w:type="dxa"/>
            <w:gridSpan w:val="3"/>
            <w:noWrap w:val="0"/>
            <w:vAlign w:val="center"/>
          </w:tcPr>
          <w:p>
            <w:pPr>
              <w:widowControl/>
              <w:spacing w:line="240" w:lineRule="exact"/>
              <w:jc w:val="center"/>
              <w:rPr>
                <w:color w:val="000000"/>
                <w:kern w:val="0"/>
                <w:sz w:val="20"/>
              </w:rPr>
            </w:pPr>
          </w:p>
        </w:tc>
        <w:tc>
          <w:tcPr>
            <w:tcW w:w="992" w:type="dxa"/>
            <w:gridSpan w:val="2"/>
            <w:noWrap w:val="0"/>
            <w:vAlign w:val="center"/>
          </w:tcPr>
          <w:p>
            <w:pPr>
              <w:widowControl/>
              <w:spacing w:line="240" w:lineRule="exact"/>
              <w:jc w:val="center"/>
              <w:rPr>
                <w:color w:val="000000"/>
                <w:kern w:val="0"/>
                <w:sz w:val="20"/>
              </w:rPr>
            </w:pPr>
          </w:p>
        </w:tc>
        <w:tc>
          <w:tcPr>
            <w:tcW w:w="709" w:type="dxa"/>
            <w:gridSpan w:val="2"/>
            <w:noWrap w:val="0"/>
            <w:vAlign w:val="center"/>
          </w:tcPr>
          <w:p>
            <w:pPr>
              <w:widowControl/>
              <w:spacing w:line="240" w:lineRule="exact"/>
              <w:jc w:val="center"/>
              <w:rPr>
                <w:color w:val="000000"/>
                <w:kern w:val="0"/>
                <w:sz w:val="20"/>
              </w:rPr>
            </w:pPr>
          </w:p>
        </w:tc>
        <w:tc>
          <w:tcPr>
            <w:tcW w:w="1076" w:type="dxa"/>
            <w:gridSpan w:val="2"/>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exact"/>
          <w:jc w:val="center"/>
        </w:trPr>
        <w:tc>
          <w:tcPr>
            <w:tcW w:w="425" w:type="dxa"/>
            <w:vMerge w:val="continue"/>
            <w:noWrap w:val="0"/>
            <w:vAlign w:val="center"/>
          </w:tcPr>
          <w:p>
            <w:pPr>
              <w:widowControl/>
              <w:spacing w:line="240" w:lineRule="exact"/>
              <w:jc w:val="left"/>
              <w:rPr>
                <w:color w:val="000000"/>
                <w:kern w:val="0"/>
                <w:sz w:val="20"/>
              </w:rPr>
            </w:pPr>
          </w:p>
        </w:tc>
        <w:tc>
          <w:tcPr>
            <w:tcW w:w="886" w:type="dxa"/>
            <w:vMerge w:val="continue"/>
            <w:noWrap w:val="0"/>
            <w:vAlign w:val="center"/>
          </w:tcPr>
          <w:p>
            <w:pPr>
              <w:widowControl/>
              <w:spacing w:line="240" w:lineRule="exact"/>
              <w:jc w:val="left"/>
              <w:rPr>
                <w:color w:val="000000"/>
                <w:kern w:val="0"/>
                <w:sz w:val="20"/>
              </w:rPr>
            </w:pPr>
          </w:p>
        </w:tc>
        <w:tc>
          <w:tcPr>
            <w:tcW w:w="957" w:type="dxa"/>
            <w:noWrap w:val="0"/>
            <w:vAlign w:val="center"/>
          </w:tcPr>
          <w:p>
            <w:pPr>
              <w:widowControl/>
              <w:spacing w:line="240" w:lineRule="exact"/>
              <w:jc w:val="center"/>
              <w:rPr>
                <w:color w:val="000000"/>
                <w:kern w:val="0"/>
                <w:sz w:val="20"/>
              </w:rPr>
            </w:pPr>
            <w:r>
              <w:rPr>
                <w:color w:val="000000"/>
                <w:kern w:val="0"/>
                <w:sz w:val="20"/>
              </w:rPr>
              <w:t>可持续影响指标</w:t>
            </w:r>
          </w:p>
        </w:tc>
        <w:tc>
          <w:tcPr>
            <w:tcW w:w="1701"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实施森林保险对促进生态安全的影响（是否明显）</w:t>
            </w:r>
          </w:p>
        </w:tc>
        <w:tc>
          <w:tcPr>
            <w:tcW w:w="992"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明显</w:t>
            </w:r>
          </w:p>
        </w:tc>
        <w:tc>
          <w:tcPr>
            <w:tcW w:w="1418"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10</w:t>
            </w:r>
          </w:p>
        </w:tc>
        <w:tc>
          <w:tcPr>
            <w:tcW w:w="992" w:type="dxa"/>
            <w:gridSpan w:val="2"/>
            <w:noWrap w:val="0"/>
            <w:vAlign w:val="center"/>
          </w:tcPr>
          <w:p>
            <w:pPr>
              <w:widowControl/>
              <w:spacing w:line="240" w:lineRule="exact"/>
              <w:jc w:val="center"/>
              <w:rPr>
                <w:color w:val="000000"/>
                <w:kern w:val="0"/>
                <w:sz w:val="20"/>
              </w:rPr>
            </w:pPr>
            <w:r>
              <w:rPr>
                <w:color w:val="000000"/>
                <w:kern w:val="0"/>
                <w:sz w:val="20"/>
              </w:rPr>
              <w:t>明显</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10　</w:t>
            </w:r>
          </w:p>
        </w:tc>
        <w:tc>
          <w:tcPr>
            <w:tcW w:w="1076" w:type="dxa"/>
            <w:gridSpan w:val="2"/>
            <w:noWrap w:val="0"/>
            <w:vAlign w:val="center"/>
          </w:tcPr>
          <w:p>
            <w:pPr>
              <w:widowControl/>
              <w:spacing w:line="240" w:lineRule="exact"/>
              <w:jc w:val="center"/>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exact"/>
          <w:jc w:val="center"/>
        </w:trPr>
        <w:tc>
          <w:tcPr>
            <w:tcW w:w="425" w:type="dxa"/>
            <w:vMerge w:val="continue"/>
            <w:noWrap w:val="0"/>
            <w:vAlign w:val="center"/>
          </w:tcPr>
          <w:p>
            <w:pPr>
              <w:widowControl/>
              <w:spacing w:line="240" w:lineRule="exact"/>
              <w:jc w:val="left"/>
              <w:rPr>
                <w:color w:val="000000"/>
                <w:kern w:val="0"/>
                <w:sz w:val="20"/>
              </w:rPr>
            </w:pPr>
          </w:p>
        </w:tc>
        <w:tc>
          <w:tcPr>
            <w:tcW w:w="886" w:type="dxa"/>
            <w:noWrap w:val="0"/>
            <w:vAlign w:val="center"/>
          </w:tcPr>
          <w:p>
            <w:pPr>
              <w:widowControl/>
              <w:spacing w:line="240" w:lineRule="exact"/>
              <w:jc w:val="center"/>
              <w:rPr>
                <w:color w:val="000000"/>
                <w:kern w:val="0"/>
                <w:sz w:val="20"/>
              </w:rPr>
            </w:pPr>
            <w:r>
              <w:rPr>
                <w:color w:val="000000"/>
                <w:kern w:val="0"/>
                <w:sz w:val="20"/>
              </w:rPr>
              <w:t>满意度指标</w:t>
            </w:r>
            <w:r>
              <w:rPr>
                <w:rFonts w:hint="eastAsia"/>
                <w:color w:val="000000"/>
                <w:kern w:val="0"/>
                <w:sz w:val="20"/>
              </w:rPr>
              <w:t>(</w:t>
            </w:r>
            <w:r>
              <w:rPr>
                <w:color w:val="000000"/>
                <w:kern w:val="0"/>
                <w:sz w:val="20"/>
              </w:rPr>
              <w:t>10分</w:t>
            </w:r>
            <w:r>
              <w:rPr>
                <w:rFonts w:hint="eastAsia"/>
                <w:color w:val="000000"/>
                <w:kern w:val="0"/>
                <w:sz w:val="20"/>
              </w:rPr>
              <w:t>)</w:t>
            </w:r>
          </w:p>
        </w:tc>
        <w:tc>
          <w:tcPr>
            <w:tcW w:w="957" w:type="dxa"/>
            <w:noWrap w:val="0"/>
            <w:vAlign w:val="center"/>
          </w:tcPr>
          <w:p>
            <w:pPr>
              <w:widowControl/>
              <w:spacing w:line="240" w:lineRule="exact"/>
              <w:jc w:val="center"/>
              <w:rPr>
                <w:color w:val="000000"/>
                <w:kern w:val="0"/>
                <w:sz w:val="20"/>
              </w:rPr>
            </w:pPr>
            <w:r>
              <w:rPr>
                <w:color w:val="000000"/>
                <w:kern w:val="0"/>
                <w:sz w:val="20"/>
              </w:rPr>
              <w:t>服务对象满意度指标</w:t>
            </w:r>
          </w:p>
        </w:tc>
        <w:tc>
          <w:tcPr>
            <w:tcW w:w="1701"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林农满意度（%）</w:t>
            </w:r>
          </w:p>
        </w:tc>
        <w:tc>
          <w:tcPr>
            <w:tcW w:w="992"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≥90%</w:t>
            </w:r>
          </w:p>
        </w:tc>
        <w:tc>
          <w:tcPr>
            <w:tcW w:w="1418"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10</w:t>
            </w:r>
          </w:p>
        </w:tc>
        <w:tc>
          <w:tcPr>
            <w:tcW w:w="992" w:type="dxa"/>
            <w:gridSpan w:val="2"/>
            <w:noWrap w:val="0"/>
            <w:vAlign w:val="center"/>
          </w:tcPr>
          <w:p>
            <w:pPr>
              <w:widowControl/>
              <w:spacing w:line="240" w:lineRule="exact"/>
              <w:jc w:val="center"/>
              <w:rPr>
                <w:color w:val="000000"/>
                <w:kern w:val="0"/>
                <w:sz w:val="20"/>
              </w:rPr>
            </w:pPr>
            <w:r>
              <w:rPr>
                <w:color w:val="000000"/>
                <w:kern w:val="0"/>
                <w:sz w:val="20"/>
              </w:rPr>
              <w:t>91%</w:t>
            </w:r>
          </w:p>
        </w:tc>
        <w:tc>
          <w:tcPr>
            <w:tcW w:w="709" w:type="dxa"/>
            <w:gridSpan w:val="2"/>
            <w:noWrap w:val="0"/>
            <w:vAlign w:val="center"/>
          </w:tcPr>
          <w:p>
            <w:pPr>
              <w:widowControl/>
              <w:spacing w:line="240" w:lineRule="exact"/>
              <w:jc w:val="center"/>
              <w:rPr>
                <w:color w:val="000000"/>
                <w:kern w:val="0"/>
                <w:sz w:val="20"/>
              </w:rPr>
            </w:pPr>
            <w:r>
              <w:rPr>
                <w:color w:val="000000"/>
                <w:kern w:val="0"/>
                <w:sz w:val="20"/>
              </w:rPr>
              <w:t>5　</w:t>
            </w:r>
          </w:p>
        </w:tc>
        <w:tc>
          <w:tcPr>
            <w:tcW w:w="1076" w:type="dxa"/>
            <w:gridSpan w:val="2"/>
            <w:noWrap w:val="0"/>
            <w:vAlign w:val="center"/>
          </w:tcPr>
          <w:p>
            <w:pPr>
              <w:widowControl/>
              <w:spacing w:line="240" w:lineRule="exact"/>
              <w:jc w:val="center"/>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1311" w:type="dxa"/>
            <w:gridSpan w:val="2"/>
            <w:noWrap w:val="0"/>
            <w:vAlign w:val="center"/>
          </w:tcPr>
          <w:p>
            <w:pPr>
              <w:widowControl/>
              <w:spacing w:line="240" w:lineRule="exact"/>
              <w:jc w:val="center"/>
              <w:rPr>
                <w:color w:val="000000"/>
                <w:kern w:val="0"/>
                <w:sz w:val="20"/>
              </w:rPr>
            </w:pPr>
            <w:r>
              <w:rPr>
                <w:color w:val="000000"/>
                <w:kern w:val="0"/>
                <w:sz w:val="20"/>
              </w:rPr>
              <w:t>合计</w:t>
            </w:r>
          </w:p>
        </w:tc>
        <w:tc>
          <w:tcPr>
            <w:tcW w:w="957" w:type="dxa"/>
            <w:noWrap w:val="0"/>
            <w:vAlign w:val="center"/>
          </w:tcPr>
          <w:p>
            <w:pPr>
              <w:widowControl/>
              <w:spacing w:line="240" w:lineRule="exact"/>
              <w:jc w:val="left"/>
              <w:rPr>
                <w:color w:val="000000"/>
                <w:kern w:val="0"/>
                <w:sz w:val="20"/>
              </w:rPr>
            </w:pPr>
          </w:p>
        </w:tc>
        <w:tc>
          <w:tcPr>
            <w:tcW w:w="1701" w:type="dxa"/>
            <w:gridSpan w:val="2"/>
            <w:noWrap w:val="0"/>
            <w:vAlign w:val="center"/>
          </w:tcPr>
          <w:p>
            <w:pPr>
              <w:widowControl/>
              <w:spacing w:line="240" w:lineRule="exact"/>
              <w:jc w:val="left"/>
              <w:rPr>
                <w:color w:val="000000"/>
                <w:kern w:val="0"/>
                <w:sz w:val="20"/>
              </w:rPr>
            </w:pPr>
          </w:p>
        </w:tc>
        <w:tc>
          <w:tcPr>
            <w:tcW w:w="992" w:type="dxa"/>
            <w:gridSpan w:val="2"/>
            <w:noWrap w:val="0"/>
            <w:vAlign w:val="center"/>
          </w:tcPr>
          <w:p>
            <w:pPr>
              <w:widowControl/>
              <w:spacing w:line="240" w:lineRule="exact"/>
              <w:jc w:val="center"/>
              <w:rPr>
                <w:color w:val="000000"/>
                <w:kern w:val="0"/>
                <w:sz w:val="20"/>
              </w:rPr>
            </w:pPr>
          </w:p>
        </w:tc>
        <w:tc>
          <w:tcPr>
            <w:tcW w:w="1418" w:type="dxa"/>
            <w:gridSpan w:val="3"/>
            <w:noWrap w:val="0"/>
            <w:vAlign w:val="center"/>
          </w:tcPr>
          <w:p>
            <w:pPr>
              <w:widowControl/>
              <w:spacing w:line="240" w:lineRule="exact"/>
              <w:jc w:val="center"/>
              <w:rPr>
                <w:color w:val="000000"/>
                <w:kern w:val="0"/>
                <w:sz w:val="20"/>
              </w:rPr>
            </w:pPr>
            <w:r>
              <w:rPr>
                <w:color w:val="000000"/>
                <w:kern w:val="0"/>
                <w:sz w:val="20"/>
              </w:rPr>
              <w:t>100</w:t>
            </w:r>
          </w:p>
        </w:tc>
        <w:tc>
          <w:tcPr>
            <w:tcW w:w="992" w:type="dxa"/>
            <w:gridSpan w:val="2"/>
            <w:noWrap w:val="0"/>
            <w:vAlign w:val="center"/>
          </w:tcPr>
          <w:p>
            <w:pPr>
              <w:widowControl/>
              <w:spacing w:line="240" w:lineRule="exact"/>
              <w:jc w:val="center"/>
              <w:rPr>
                <w:color w:val="000000"/>
                <w:kern w:val="0"/>
                <w:sz w:val="20"/>
              </w:rPr>
            </w:pPr>
          </w:p>
        </w:tc>
        <w:tc>
          <w:tcPr>
            <w:tcW w:w="709" w:type="dxa"/>
            <w:gridSpan w:val="2"/>
            <w:noWrap w:val="0"/>
            <w:vAlign w:val="center"/>
          </w:tcPr>
          <w:p>
            <w:pPr>
              <w:widowControl/>
              <w:spacing w:line="240" w:lineRule="exact"/>
              <w:jc w:val="center"/>
              <w:rPr>
                <w:color w:val="000000"/>
                <w:kern w:val="0"/>
                <w:sz w:val="20"/>
              </w:rPr>
            </w:pPr>
            <w:r>
              <w:rPr>
                <w:color w:val="000000"/>
                <w:kern w:val="0"/>
                <w:sz w:val="20"/>
              </w:rPr>
              <w:t>95</w:t>
            </w:r>
          </w:p>
        </w:tc>
        <w:tc>
          <w:tcPr>
            <w:tcW w:w="1076" w:type="dxa"/>
            <w:gridSpan w:val="2"/>
            <w:noWrap w:val="0"/>
            <w:vAlign w:val="center"/>
          </w:tcPr>
          <w:p>
            <w:pPr>
              <w:widowControl/>
              <w:spacing w:line="240" w:lineRule="exact"/>
              <w:jc w:val="left"/>
              <w:rPr>
                <w:color w:val="000000"/>
                <w:kern w:val="0"/>
                <w:sz w:val="20"/>
              </w:rPr>
            </w:pPr>
          </w:p>
        </w:tc>
      </w:tr>
    </w:tbl>
    <w:p>
      <w:pPr>
        <w:pStyle w:val="6"/>
        <w:spacing w:line="400" w:lineRule="exact"/>
        <w:rPr>
          <w:rFonts w:hint="eastAsia" w:ascii="Times New Roman"/>
          <w:sz w:val="20"/>
          <w:szCs w:val="20"/>
        </w:rPr>
      </w:pPr>
      <w:r>
        <w:rPr>
          <w:rFonts w:ascii="Times New Roman"/>
          <w:sz w:val="20"/>
          <w:szCs w:val="20"/>
        </w:rPr>
        <w:t xml:space="preserve">填报单位负责人： 肖功勋    </w:t>
      </w:r>
      <w:r>
        <w:rPr>
          <w:rFonts w:hint="eastAsia" w:ascii="Times New Roman"/>
          <w:sz w:val="20"/>
          <w:szCs w:val="20"/>
        </w:rPr>
        <w:t xml:space="preserve"> </w:t>
      </w:r>
      <w:r>
        <w:rPr>
          <w:rFonts w:ascii="Times New Roman"/>
          <w:sz w:val="20"/>
          <w:szCs w:val="20"/>
        </w:rPr>
        <w:t xml:space="preserve">  填表人：彭真明 </w:t>
      </w:r>
      <w:r>
        <w:rPr>
          <w:rFonts w:hint="eastAsia" w:ascii="Times New Roman"/>
          <w:sz w:val="20"/>
          <w:szCs w:val="20"/>
        </w:rPr>
        <w:t xml:space="preserve">          </w:t>
      </w:r>
      <w:r>
        <w:rPr>
          <w:rFonts w:ascii="Times New Roman"/>
          <w:sz w:val="20"/>
          <w:szCs w:val="20"/>
        </w:rPr>
        <w:t xml:space="preserve">  填报日期：2022年5月20日</w:t>
      </w:r>
    </w:p>
    <w:p>
      <w:pPr>
        <w:rPr>
          <w:rFonts w:hint="eastAsia"/>
        </w:rPr>
      </w:pPr>
    </w:p>
    <w:p>
      <w:pPr>
        <w:jc w:val="center"/>
        <w:rPr>
          <w:rFonts w:hint="eastAsia" w:ascii="方正小标宋_GBK" w:eastAsia="方正小标宋_GBK"/>
          <w:bCs/>
          <w:color w:val="000000"/>
          <w:kern w:val="0"/>
          <w:sz w:val="44"/>
          <w:szCs w:val="44"/>
        </w:rPr>
      </w:pPr>
      <w:r>
        <w:rPr>
          <w:rFonts w:hint="eastAsia" w:ascii="方正小标宋_GBK" w:eastAsia="方正小标宋_GBK"/>
          <w:bCs/>
          <w:color w:val="000000"/>
          <w:kern w:val="0"/>
          <w:sz w:val="44"/>
          <w:szCs w:val="44"/>
        </w:rPr>
        <w:t>项目支出预算绩效目标自评表3</w:t>
      </w:r>
    </w:p>
    <w:p>
      <w:pPr>
        <w:pStyle w:val="6"/>
        <w:spacing w:line="400" w:lineRule="exact"/>
        <w:jc w:val="center"/>
        <w:rPr>
          <w:sz w:val="20"/>
          <w:szCs w:val="20"/>
        </w:rPr>
      </w:pPr>
      <w:r>
        <w:rPr>
          <w:rFonts w:ascii="Times New Roman"/>
          <w:b/>
          <w:bCs/>
          <w:sz w:val="20"/>
          <w:szCs w:val="20"/>
        </w:rPr>
        <w:t>（ 2021年度）</w:t>
      </w:r>
    </w:p>
    <w:tbl>
      <w:tblPr>
        <w:tblStyle w:val="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821"/>
        <w:gridCol w:w="850"/>
        <w:gridCol w:w="1134"/>
        <w:gridCol w:w="567"/>
        <w:gridCol w:w="993"/>
        <w:gridCol w:w="141"/>
        <w:gridCol w:w="690"/>
        <w:gridCol w:w="19"/>
        <w:gridCol w:w="567"/>
        <w:gridCol w:w="425"/>
        <w:gridCol w:w="709"/>
        <w:gridCol w:w="89"/>
        <w:gridCol w:w="584"/>
        <w:gridCol w:w="178"/>
        <w:gridCol w:w="178"/>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1303" w:type="dxa"/>
            <w:gridSpan w:val="2"/>
            <w:noWrap w:val="0"/>
            <w:vAlign w:val="center"/>
          </w:tcPr>
          <w:p>
            <w:pPr>
              <w:widowControl/>
              <w:spacing w:line="240" w:lineRule="exact"/>
              <w:jc w:val="center"/>
              <w:rPr>
                <w:b/>
                <w:bCs/>
                <w:color w:val="000000"/>
                <w:kern w:val="0"/>
                <w:sz w:val="20"/>
              </w:rPr>
            </w:pPr>
            <w:r>
              <w:rPr>
                <w:b/>
                <w:bCs/>
                <w:color w:val="000000"/>
                <w:kern w:val="0"/>
                <w:sz w:val="20"/>
              </w:rPr>
              <w:t>项目名称</w:t>
            </w:r>
          </w:p>
        </w:tc>
        <w:tc>
          <w:tcPr>
            <w:tcW w:w="5386" w:type="dxa"/>
            <w:gridSpan w:val="9"/>
            <w:noWrap w:val="0"/>
            <w:vAlign w:val="center"/>
          </w:tcPr>
          <w:p>
            <w:pPr>
              <w:widowControl/>
              <w:spacing w:line="240" w:lineRule="exact"/>
              <w:jc w:val="center"/>
              <w:rPr>
                <w:color w:val="000000"/>
                <w:kern w:val="0"/>
                <w:sz w:val="20"/>
              </w:rPr>
            </w:pPr>
            <w:r>
              <w:rPr>
                <w:color w:val="000000"/>
                <w:kern w:val="0"/>
                <w:sz w:val="20"/>
              </w:rPr>
              <w:t>安坪镇、甲高镇、羊市镇、冯坪乡、鹤峰乡、五马镇、新民镇、朱衣镇、康坪乡、永乐镇、永安街道、夔门街道、鱼复街道、西部新区管委会2021年度所辖公益林保险服务</w:t>
            </w:r>
          </w:p>
        </w:tc>
        <w:tc>
          <w:tcPr>
            <w:tcW w:w="1560" w:type="dxa"/>
            <w:gridSpan w:val="4"/>
            <w:noWrap w:val="0"/>
            <w:vAlign w:val="center"/>
          </w:tcPr>
          <w:p>
            <w:pPr>
              <w:widowControl/>
              <w:spacing w:line="240" w:lineRule="exact"/>
              <w:jc w:val="center"/>
              <w:rPr>
                <w:b/>
                <w:bCs/>
                <w:color w:val="000000"/>
                <w:kern w:val="0"/>
                <w:sz w:val="20"/>
              </w:rPr>
            </w:pPr>
            <w:r>
              <w:rPr>
                <w:b/>
                <w:bCs/>
                <w:color w:val="000000"/>
                <w:kern w:val="0"/>
                <w:sz w:val="20"/>
              </w:rPr>
              <w:t>项目负责人</w:t>
            </w:r>
          </w:p>
        </w:tc>
        <w:tc>
          <w:tcPr>
            <w:tcW w:w="960"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冯地永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303" w:type="dxa"/>
            <w:gridSpan w:val="2"/>
            <w:noWrap w:val="0"/>
            <w:vAlign w:val="center"/>
          </w:tcPr>
          <w:p>
            <w:pPr>
              <w:widowControl/>
              <w:spacing w:line="240" w:lineRule="exact"/>
              <w:jc w:val="center"/>
              <w:rPr>
                <w:b/>
                <w:bCs/>
                <w:color w:val="000000"/>
                <w:kern w:val="0"/>
                <w:sz w:val="20"/>
              </w:rPr>
            </w:pPr>
            <w:r>
              <w:rPr>
                <w:b/>
                <w:bCs/>
                <w:color w:val="000000"/>
                <w:kern w:val="0"/>
                <w:sz w:val="20"/>
              </w:rPr>
              <w:t>主管部门</w:t>
            </w:r>
          </w:p>
        </w:tc>
        <w:tc>
          <w:tcPr>
            <w:tcW w:w="1984" w:type="dxa"/>
            <w:gridSpan w:val="2"/>
            <w:noWrap w:val="0"/>
            <w:vAlign w:val="center"/>
          </w:tcPr>
          <w:p>
            <w:pPr>
              <w:widowControl/>
              <w:spacing w:line="240" w:lineRule="exact"/>
              <w:jc w:val="center"/>
              <w:rPr>
                <w:color w:val="000000"/>
                <w:kern w:val="0"/>
                <w:sz w:val="20"/>
              </w:rPr>
            </w:pPr>
            <w:r>
              <w:rPr>
                <w:color w:val="000000"/>
                <w:kern w:val="0"/>
                <w:sz w:val="20"/>
              </w:rPr>
              <w:t>奉节县林业局　</w:t>
            </w:r>
          </w:p>
        </w:tc>
        <w:tc>
          <w:tcPr>
            <w:tcW w:w="2410" w:type="dxa"/>
            <w:gridSpan w:val="5"/>
            <w:noWrap w:val="0"/>
            <w:vAlign w:val="center"/>
          </w:tcPr>
          <w:p>
            <w:pPr>
              <w:widowControl/>
              <w:spacing w:line="240" w:lineRule="exact"/>
              <w:jc w:val="center"/>
              <w:rPr>
                <w:b/>
                <w:bCs/>
                <w:color w:val="000000"/>
                <w:kern w:val="0"/>
                <w:sz w:val="20"/>
              </w:rPr>
            </w:pPr>
            <w:r>
              <w:rPr>
                <w:b/>
                <w:bCs/>
                <w:color w:val="000000"/>
                <w:kern w:val="0"/>
                <w:sz w:val="20"/>
              </w:rPr>
              <w:t>实施单位</w:t>
            </w:r>
          </w:p>
        </w:tc>
        <w:tc>
          <w:tcPr>
            <w:tcW w:w="3512" w:type="dxa"/>
            <w:gridSpan w:val="8"/>
            <w:noWrap w:val="0"/>
            <w:vAlign w:val="center"/>
          </w:tcPr>
          <w:p>
            <w:pPr>
              <w:widowControl/>
              <w:spacing w:line="240" w:lineRule="exact"/>
              <w:jc w:val="center"/>
              <w:textAlignment w:val="center"/>
              <w:rPr>
                <w:color w:val="000000"/>
                <w:kern w:val="0"/>
                <w:sz w:val="20"/>
              </w:rPr>
            </w:pPr>
            <w:r>
              <w:rPr>
                <w:color w:val="000000"/>
                <w:kern w:val="0"/>
                <w:sz w:val="20"/>
                <w:lang w:bidi="ar"/>
              </w:rPr>
              <w:t>安诚财产保险股份有限公司重庆分公司奉节支公司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3" w:type="dxa"/>
            <w:gridSpan w:val="2"/>
            <w:vMerge w:val="restart"/>
            <w:noWrap w:val="0"/>
            <w:vAlign w:val="center"/>
          </w:tcPr>
          <w:p>
            <w:pPr>
              <w:widowControl/>
              <w:spacing w:line="240" w:lineRule="exact"/>
              <w:jc w:val="center"/>
              <w:rPr>
                <w:color w:val="000000"/>
                <w:kern w:val="0"/>
                <w:sz w:val="20"/>
              </w:rPr>
            </w:pPr>
            <w:r>
              <w:rPr>
                <w:color w:val="000000"/>
                <w:kern w:val="0"/>
                <w:sz w:val="20"/>
              </w:rPr>
              <w:t>资金情况（万元）</w:t>
            </w:r>
          </w:p>
        </w:tc>
        <w:tc>
          <w:tcPr>
            <w:tcW w:w="1984" w:type="dxa"/>
            <w:gridSpan w:val="2"/>
            <w:noWrap w:val="0"/>
            <w:vAlign w:val="center"/>
          </w:tcPr>
          <w:p>
            <w:pPr>
              <w:widowControl/>
              <w:spacing w:line="240" w:lineRule="exact"/>
              <w:jc w:val="center"/>
              <w:rPr>
                <w:color w:val="000000"/>
                <w:kern w:val="0"/>
                <w:sz w:val="20"/>
              </w:rPr>
            </w:pPr>
            <w:r>
              <w:rPr>
                <w:color w:val="000000"/>
                <w:kern w:val="0"/>
                <w:sz w:val="20"/>
              </w:rPr>
              <w:t>类       别</w:t>
            </w:r>
          </w:p>
        </w:tc>
        <w:tc>
          <w:tcPr>
            <w:tcW w:w="1560" w:type="dxa"/>
            <w:gridSpan w:val="2"/>
            <w:noWrap w:val="0"/>
            <w:vAlign w:val="center"/>
          </w:tcPr>
          <w:p>
            <w:pPr>
              <w:widowControl/>
              <w:spacing w:line="240" w:lineRule="exact"/>
              <w:jc w:val="center"/>
              <w:rPr>
                <w:color w:val="000000"/>
                <w:kern w:val="0"/>
                <w:sz w:val="20"/>
              </w:rPr>
            </w:pPr>
            <w:r>
              <w:rPr>
                <w:color w:val="000000"/>
                <w:kern w:val="0"/>
                <w:sz w:val="20"/>
              </w:rPr>
              <w:t>全年预算数</w:t>
            </w:r>
          </w:p>
        </w:tc>
        <w:tc>
          <w:tcPr>
            <w:tcW w:w="1417" w:type="dxa"/>
            <w:gridSpan w:val="4"/>
            <w:noWrap w:val="0"/>
            <w:vAlign w:val="center"/>
          </w:tcPr>
          <w:p>
            <w:pPr>
              <w:widowControl/>
              <w:spacing w:line="240" w:lineRule="exact"/>
              <w:jc w:val="center"/>
              <w:rPr>
                <w:color w:val="000000"/>
                <w:kern w:val="0"/>
                <w:sz w:val="20"/>
              </w:rPr>
            </w:pPr>
            <w:r>
              <w:rPr>
                <w:color w:val="000000"/>
                <w:kern w:val="0"/>
                <w:sz w:val="20"/>
              </w:rPr>
              <w:t>全年执行数</w:t>
            </w:r>
          </w:p>
        </w:tc>
        <w:tc>
          <w:tcPr>
            <w:tcW w:w="1223" w:type="dxa"/>
            <w:gridSpan w:val="3"/>
            <w:noWrap w:val="0"/>
            <w:vAlign w:val="center"/>
          </w:tcPr>
          <w:p>
            <w:pPr>
              <w:widowControl/>
              <w:spacing w:line="240" w:lineRule="exact"/>
              <w:jc w:val="center"/>
              <w:rPr>
                <w:color w:val="000000"/>
                <w:kern w:val="0"/>
                <w:sz w:val="20"/>
              </w:rPr>
            </w:pPr>
            <w:r>
              <w:rPr>
                <w:color w:val="000000"/>
                <w:kern w:val="0"/>
                <w:sz w:val="20"/>
              </w:rPr>
              <w:t>分值</w:t>
            </w:r>
          </w:p>
        </w:tc>
        <w:tc>
          <w:tcPr>
            <w:tcW w:w="940" w:type="dxa"/>
            <w:gridSpan w:val="3"/>
            <w:noWrap w:val="0"/>
            <w:vAlign w:val="center"/>
          </w:tcPr>
          <w:p>
            <w:pPr>
              <w:widowControl/>
              <w:spacing w:line="240" w:lineRule="exact"/>
              <w:jc w:val="center"/>
              <w:rPr>
                <w:color w:val="000000"/>
                <w:kern w:val="0"/>
                <w:sz w:val="20"/>
              </w:rPr>
            </w:pPr>
            <w:r>
              <w:rPr>
                <w:color w:val="000000"/>
                <w:kern w:val="0"/>
                <w:sz w:val="20"/>
              </w:rPr>
              <w:t>执行率</w:t>
            </w:r>
          </w:p>
        </w:tc>
        <w:tc>
          <w:tcPr>
            <w:tcW w:w="782" w:type="dxa"/>
            <w:noWrap w:val="0"/>
            <w:vAlign w:val="center"/>
          </w:tcPr>
          <w:p>
            <w:pPr>
              <w:widowControl/>
              <w:spacing w:line="240" w:lineRule="exact"/>
              <w:jc w:val="center"/>
              <w:rPr>
                <w:color w:val="000000"/>
                <w:kern w:val="0"/>
                <w:sz w:val="20"/>
              </w:rPr>
            </w:pPr>
            <w:r>
              <w:rPr>
                <w:color w:val="000000"/>
                <w:kern w:val="0"/>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3" w:type="dxa"/>
            <w:gridSpan w:val="2"/>
            <w:vMerge w:val="continue"/>
            <w:noWrap w:val="0"/>
            <w:vAlign w:val="center"/>
          </w:tcPr>
          <w:p>
            <w:pPr>
              <w:widowControl/>
              <w:spacing w:line="240" w:lineRule="exact"/>
              <w:jc w:val="left"/>
              <w:rPr>
                <w:color w:val="000000"/>
                <w:kern w:val="0"/>
                <w:sz w:val="20"/>
              </w:rPr>
            </w:pPr>
          </w:p>
        </w:tc>
        <w:tc>
          <w:tcPr>
            <w:tcW w:w="1984" w:type="dxa"/>
            <w:gridSpan w:val="2"/>
            <w:noWrap w:val="0"/>
            <w:vAlign w:val="center"/>
          </w:tcPr>
          <w:p>
            <w:pPr>
              <w:widowControl/>
              <w:spacing w:line="240" w:lineRule="exact"/>
              <w:jc w:val="left"/>
              <w:rPr>
                <w:color w:val="000000"/>
                <w:kern w:val="0"/>
                <w:sz w:val="20"/>
              </w:rPr>
            </w:pPr>
            <w:r>
              <w:rPr>
                <w:color w:val="000000"/>
                <w:kern w:val="0"/>
                <w:sz w:val="20"/>
              </w:rPr>
              <w:t>年度资金总额</w:t>
            </w:r>
          </w:p>
        </w:tc>
        <w:tc>
          <w:tcPr>
            <w:tcW w:w="1560" w:type="dxa"/>
            <w:gridSpan w:val="2"/>
            <w:noWrap w:val="0"/>
            <w:vAlign w:val="center"/>
          </w:tcPr>
          <w:p>
            <w:pPr>
              <w:widowControl/>
              <w:spacing w:line="240" w:lineRule="exact"/>
              <w:jc w:val="center"/>
              <w:rPr>
                <w:color w:val="000000"/>
                <w:kern w:val="0"/>
                <w:sz w:val="20"/>
              </w:rPr>
            </w:pPr>
            <w:r>
              <w:rPr>
                <w:color w:val="000000"/>
                <w:kern w:val="0"/>
                <w:sz w:val="20"/>
              </w:rPr>
              <w:t>93.55026</w:t>
            </w:r>
          </w:p>
        </w:tc>
        <w:tc>
          <w:tcPr>
            <w:tcW w:w="1417" w:type="dxa"/>
            <w:gridSpan w:val="4"/>
            <w:noWrap w:val="0"/>
            <w:vAlign w:val="center"/>
          </w:tcPr>
          <w:p>
            <w:pPr>
              <w:widowControl/>
              <w:spacing w:line="240" w:lineRule="exact"/>
              <w:jc w:val="center"/>
              <w:rPr>
                <w:color w:val="000000"/>
                <w:kern w:val="0"/>
                <w:sz w:val="20"/>
              </w:rPr>
            </w:pPr>
            <w:r>
              <w:rPr>
                <w:color w:val="000000"/>
                <w:kern w:val="0"/>
                <w:sz w:val="20"/>
              </w:rPr>
              <w:t>93.55026</w:t>
            </w:r>
          </w:p>
        </w:tc>
        <w:tc>
          <w:tcPr>
            <w:tcW w:w="1223" w:type="dxa"/>
            <w:gridSpan w:val="3"/>
            <w:noWrap w:val="0"/>
            <w:vAlign w:val="center"/>
          </w:tcPr>
          <w:p>
            <w:pPr>
              <w:widowControl/>
              <w:spacing w:line="240" w:lineRule="exact"/>
              <w:jc w:val="center"/>
              <w:rPr>
                <w:color w:val="000000"/>
                <w:kern w:val="0"/>
                <w:sz w:val="20"/>
              </w:rPr>
            </w:pPr>
            <w:r>
              <w:rPr>
                <w:color w:val="000000"/>
                <w:kern w:val="0"/>
                <w:sz w:val="20"/>
              </w:rPr>
              <w:t>10分</w:t>
            </w:r>
          </w:p>
        </w:tc>
        <w:tc>
          <w:tcPr>
            <w:tcW w:w="940" w:type="dxa"/>
            <w:gridSpan w:val="3"/>
            <w:noWrap w:val="0"/>
            <w:vAlign w:val="center"/>
          </w:tcPr>
          <w:p>
            <w:pPr>
              <w:widowControl/>
              <w:spacing w:line="240" w:lineRule="exact"/>
              <w:jc w:val="center"/>
              <w:rPr>
                <w:color w:val="000000"/>
                <w:kern w:val="0"/>
                <w:sz w:val="20"/>
              </w:rPr>
            </w:pPr>
            <w:r>
              <w:rPr>
                <w:color w:val="000000"/>
                <w:kern w:val="0"/>
                <w:sz w:val="20"/>
              </w:rPr>
              <w:t>100%</w:t>
            </w:r>
          </w:p>
        </w:tc>
        <w:tc>
          <w:tcPr>
            <w:tcW w:w="782" w:type="dxa"/>
            <w:noWrap w:val="0"/>
            <w:vAlign w:val="center"/>
          </w:tcPr>
          <w:p>
            <w:pPr>
              <w:widowControl/>
              <w:spacing w:line="240" w:lineRule="exact"/>
              <w:jc w:val="center"/>
              <w:rPr>
                <w:color w:val="000000"/>
                <w:kern w:val="0"/>
                <w:sz w:val="20"/>
              </w:rPr>
            </w:pPr>
            <w:r>
              <w:rPr>
                <w:color w:val="000000"/>
                <w:kern w:val="0"/>
                <w:sz w:val="20"/>
              </w:rPr>
              <w:t>10分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3" w:type="dxa"/>
            <w:gridSpan w:val="2"/>
            <w:vMerge w:val="continue"/>
            <w:noWrap w:val="0"/>
            <w:vAlign w:val="center"/>
          </w:tcPr>
          <w:p>
            <w:pPr>
              <w:widowControl/>
              <w:spacing w:line="240" w:lineRule="exact"/>
              <w:jc w:val="left"/>
              <w:rPr>
                <w:color w:val="000000"/>
                <w:kern w:val="0"/>
                <w:sz w:val="20"/>
              </w:rPr>
            </w:pPr>
          </w:p>
        </w:tc>
        <w:tc>
          <w:tcPr>
            <w:tcW w:w="1984" w:type="dxa"/>
            <w:gridSpan w:val="2"/>
            <w:noWrap w:val="0"/>
            <w:vAlign w:val="center"/>
          </w:tcPr>
          <w:p>
            <w:pPr>
              <w:widowControl/>
              <w:spacing w:line="240" w:lineRule="exact"/>
              <w:jc w:val="left"/>
              <w:rPr>
                <w:color w:val="000000"/>
                <w:kern w:val="0"/>
                <w:sz w:val="20"/>
              </w:rPr>
            </w:pPr>
            <w:r>
              <w:rPr>
                <w:color w:val="000000"/>
                <w:kern w:val="0"/>
                <w:sz w:val="20"/>
              </w:rPr>
              <w:t xml:space="preserve">   其中：财政拨款</w:t>
            </w:r>
          </w:p>
        </w:tc>
        <w:tc>
          <w:tcPr>
            <w:tcW w:w="1560" w:type="dxa"/>
            <w:gridSpan w:val="2"/>
            <w:noWrap w:val="0"/>
            <w:vAlign w:val="center"/>
          </w:tcPr>
          <w:p>
            <w:pPr>
              <w:widowControl/>
              <w:spacing w:line="240" w:lineRule="exact"/>
              <w:jc w:val="center"/>
              <w:rPr>
                <w:color w:val="000000"/>
                <w:kern w:val="0"/>
                <w:sz w:val="20"/>
              </w:rPr>
            </w:pPr>
            <w:r>
              <w:rPr>
                <w:color w:val="000000"/>
                <w:kern w:val="0"/>
                <w:sz w:val="20"/>
              </w:rPr>
              <w:t>93.55026</w:t>
            </w:r>
          </w:p>
        </w:tc>
        <w:tc>
          <w:tcPr>
            <w:tcW w:w="1417" w:type="dxa"/>
            <w:gridSpan w:val="4"/>
            <w:noWrap w:val="0"/>
            <w:vAlign w:val="center"/>
          </w:tcPr>
          <w:p>
            <w:pPr>
              <w:widowControl/>
              <w:spacing w:line="240" w:lineRule="exact"/>
              <w:jc w:val="center"/>
              <w:rPr>
                <w:color w:val="000000"/>
                <w:kern w:val="0"/>
                <w:sz w:val="20"/>
              </w:rPr>
            </w:pPr>
            <w:r>
              <w:rPr>
                <w:color w:val="000000"/>
                <w:kern w:val="0"/>
                <w:sz w:val="20"/>
              </w:rPr>
              <w:t>93.55026</w:t>
            </w:r>
          </w:p>
        </w:tc>
        <w:tc>
          <w:tcPr>
            <w:tcW w:w="1223" w:type="dxa"/>
            <w:gridSpan w:val="3"/>
            <w:noWrap w:val="0"/>
            <w:vAlign w:val="center"/>
          </w:tcPr>
          <w:p>
            <w:pPr>
              <w:widowControl/>
              <w:spacing w:line="240" w:lineRule="exact"/>
              <w:jc w:val="center"/>
              <w:rPr>
                <w:color w:val="000000"/>
                <w:kern w:val="0"/>
                <w:sz w:val="20"/>
              </w:rPr>
            </w:pPr>
            <w:r>
              <w:rPr>
                <w:color w:val="000000"/>
                <w:kern w:val="0"/>
                <w:sz w:val="20"/>
              </w:rPr>
              <w:t>10分　</w:t>
            </w:r>
          </w:p>
        </w:tc>
        <w:tc>
          <w:tcPr>
            <w:tcW w:w="940" w:type="dxa"/>
            <w:gridSpan w:val="3"/>
            <w:noWrap w:val="0"/>
            <w:vAlign w:val="center"/>
          </w:tcPr>
          <w:p>
            <w:pPr>
              <w:widowControl/>
              <w:spacing w:line="240" w:lineRule="exact"/>
              <w:jc w:val="center"/>
              <w:rPr>
                <w:color w:val="000000"/>
                <w:kern w:val="0"/>
                <w:sz w:val="20"/>
              </w:rPr>
            </w:pPr>
            <w:r>
              <w:rPr>
                <w:color w:val="000000"/>
                <w:kern w:val="0"/>
                <w:sz w:val="20"/>
              </w:rPr>
              <w:t>100%</w:t>
            </w:r>
          </w:p>
        </w:tc>
        <w:tc>
          <w:tcPr>
            <w:tcW w:w="782" w:type="dxa"/>
            <w:noWrap w:val="0"/>
            <w:vAlign w:val="center"/>
          </w:tcPr>
          <w:p>
            <w:pPr>
              <w:widowControl/>
              <w:spacing w:line="240" w:lineRule="exact"/>
              <w:jc w:val="center"/>
              <w:rPr>
                <w:color w:val="000000"/>
                <w:kern w:val="0"/>
                <w:sz w:val="20"/>
              </w:rPr>
            </w:pPr>
            <w:r>
              <w:rPr>
                <w:color w:val="000000"/>
                <w:kern w:val="0"/>
                <w:sz w:val="20"/>
              </w:rPr>
              <w:t>10分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3" w:type="dxa"/>
            <w:gridSpan w:val="2"/>
            <w:vMerge w:val="continue"/>
            <w:noWrap w:val="0"/>
            <w:vAlign w:val="center"/>
          </w:tcPr>
          <w:p>
            <w:pPr>
              <w:widowControl/>
              <w:spacing w:line="240" w:lineRule="exact"/>
              <w:jc w:val="left"/>
              <w:rPr>
                <w:color w:val="000000"/>
                <w:kern w:val="0"/>
                <w:sz w:val="20"/>
              </w:rPr>
            </w:pPr>
          </w:p>
        </w:tc>
        <w:tc>
          <w:tcPr>
            <w:tcW w:w="1984" w:type="dxa"/>
            <w:gridSpan w:val="2"/>
            <w:noWrap w:val="0"/>
            <w:vAlign w:val="center"/>
          </w:tcPr>
          <w:p>
            <w:pPr>
              <w:widowControl/>
              <w:spacing w:line="240" w:lineRule="exact"/>
              <w:jc w:val="left"/>
              <w:rPr>
                <w:color w:val="000000"/>
                <w:kern w:val="0"/>
                <w:sz w:val="20"/>
              </w:rPr>
            </w:pPr>
            <w:r>
              <w:rPr>
                <w:color w:val="000000"/>
                <w:kern w:val="0"/>
                <w:sz w:val="20"/>
              </w:rPr>
              <w:t xml:space="preserve">         其他资金</w:t>
            </w:r>
          </w:p>
        </w:tc>
        <w:tc>
          <w:tcPr>
            <w:tcW w:w="1560" w:type="dxa"/>
            <w:gridSpan w:val="2"/>
            <w:noWrap w:val="0"/>
            <w:vAlign w:val="center"/>
          </w:tcPr>
          <w:p>
            <w:pPr>
              <w:widowControl/>
              <w:spacing w:line="240" w:lineRule="exact"/>
              <w:jc w:val="center"/>
              <w:rPr>
                <w:color w:val="000000"/>
                <w:kern w:val="0"/>
                <w:sz w:val="20"/>
              </w:rPr>
            </w:pPr>
            <w:r>
              <w:rPr>
                <w:color w:val="000000"/>
                <w:kern w:val="0"/>
                <w:sz w:val="20"/>
              </w:rPr>
              <w:t>　</w:t>
            </w:r>
          </w:p>
        </w:tc>
        <w:tc>
          <w:tcPr>
            <w:tcW w:w="1417" w:type="dxa"/>
            <w:gridSpan w:val="4"/>
            <w:noWrap w:val="0"/>
            <w:vAlign w:val="center"/>
          </w:tcPr>
          <w:p>
            <w:pPr>
              <w:widowControl/>
              <w:spacing w:line="240" w:lineRule="exact"/>
              <w:jc w:val="center"/>
              <w:rPr>
                <w:color w:val="000000"/>
                <w:kern w:val="0"/>
                <w:sz w:val="20"/>
              </w:rPr>
            </w:pPr>
            <w:r>
              <w:rPr>
                <w:color w:val="000000"/>
                <w:kern w:val="0"/>
                <w:sz w:val="20"/>
              </w:rPr>
              <w:t>　</w:t>
            </w:r>
          </w:p>
        </w:tc>
        <w:tc>
          <w:tcPr>
            <w:tcW w:w="1223" w:type="dxa"/>
            <w:gridSpan w:val="3"/>
            <w:noWrap w:val="0"/>
            <w:vAlign w:val="center"/>
          </w:tcPr>
          <w:p>
            <w:pPr>
              <w:widowControl/>
              <w:spacing w:line="240" w:lineRule="exact"/>
              <w:jc w:val="center"/>
              <w:rPr>
                <w:color w:val="000000"/>
                <w:kern w:val="0"/>
                <w:sz w:val="20"/>
              </w:rPr>
            </w:pPr>
            <w:r>
              <w:rPr>
                <w:color w:val="000000"/>
                <w:kern w:val="0"/>
                <w:sz w:val="20"/>
              </w:rPr>
              <w:t>　</w:t>
            </w:r>
          </w:p>
        </w:tc>
        <w:tc>
          <w:tcPr>
            <w:tcW w:w="940" w:type="dxa"/>
            <w:gridSpan w:val="3"/>
            <w:noWrap w:val="0"/>
            <w:vAlign w:val="center"/>
          </w:tcPr>
          <w:p>
            <w:pPr>
              <w:widowControl/>
              <w:spacing w:line="240" w:lineRule="exact"/>
              <w:jc w:val="center"/>
              <w:rPr>
                <w:color w:val="000000"/>
                <w:kern w:val="0"/>
                <w:sz w:val="20"/>
              </w:rPr>
            </w:pPr>
            <w:r>
              <w:rPr>
                <w:color w:val="000000"/>
                <w:kern w:val="0"/>
                <w:sz w:val="20"/>
              </w:rPr>
              <w:t>　</w:t>
            </w:r>
          </w:p>
        </w:tc>
        <w:tc>
          <w:tcPr>
            <w:tcW w:w="782" w:type="dxa"/>
            <w:noWrap w:val="0"/>
            <w:vAlign w:val="center"/>
          </w:tcPr>
          <w:p>
            <w:pPr>
              <w:widowControl/>
              <w:spacing w:line="240" w:lineRule="exact"/>
              <w:jc w:val="center"/>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3" w:type="dxa"/>
            <w:gridSpan w:val="2"/>
            <w:vMerge w:val="restart"/>
            <w:noWrap w:val="0"/>
            <w:vAlign w:val="center"/>
          </w:tcPr>
          <w:p>
            <w:pPr>
              <w:widowControl/>
              <w:spacing w:line="240" w:lineRule="exact"/>
              <w:jc w:val="center"/>
              <w:rPr>
                <w:color w:val="000000"/>
                <w:kern w:val="0"/>
                <w:sz w:val="20"/>
              </w:rPr>
            </w:pPr>
            <w:r>
              <w:rPr>
                <w:color w:val="000000"/>
                <w:kern w:val="0"/>
                <w:sz w:val="20"/>
              </w:rPr>
              <w:t>项目总体概况</w:t>
            </w:r>
          </w:p>
        </w:tc>
        <w:tc>
          <w:tcPr>
            <w:tcW w:w="4375" w:type="dxa"/>
            <w:gridSpan w:val="6"/>
            <w:noWrap w:val="0"/>
            <w:vAlign w:val="center"/>
          </w:tcPr>
          <w:p>
            <w:pPr>
              <w:widowControl/>
              <w:spacing w:line="240" w:lineRule="exact"/>
              <w:jc w:val="center"/>
              <w:rPr>
                <w:color w:val="000000"/>
                <w:kern w:val="0"/>
                <w:sz w:val="20"/>
              </w:rPr>
            </w:pPr>
            <w:r>
              <w:rPr>
                <w:color w:val="000000"/>
                <w:kern w:val="0"/>
                <w:sz w:val="20"/>
              </w:rPr>
              <w:t>年度目标任务</w:t>
            </w:r>
          </w:p>
        </w:tc>
        <w:tc>
          <w:tcPr>
            <w:tcW w:w="3531" w:type="dxa"/>
            <w:gridSpan w:val="9"/>
            <w:noWrap w:val="0"/>
            <w:vAlign w:val="center"/>
          </w:tcPr>
          <w:p>
            <w:pPr>
              <w:widowControl/>
              <w:spacing w:line="240" w:lineRule="exact"/>
              <w:jc w:val="center"/>
              <w:rPr>
                <w:color w:val="000000"/>
                <w:kern w:val="0"/>
                <w:sz w:val="20"/>
              </w:rPr>
            </w:pPr>
            <w:r>
              <w:rPr>
                <w:color w:val="000000"/>
                <w:kern w:val="0"/>
                <w:sz w:val="20"/>
              </w:rPr>
              <w:t>年度总体完成情况综述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exact"/>
          <w:jc w:val="center"/>
        </w:trPr>
        <w:tc>
          <w:tcPr>
            <w:tcW w:w="1303" w:type="dxa"/>
            <w:gridSpan w:val="2"/>
            <w:vMerge w:val="continue"/>
            <w:noWrap w:val="0"/>
            <w:vAlign w:val="center"/>
          </w:tcPr>
          <w:p>
            <w:pPr>
              <w:widowControl/>
              <w:spacing w:line="240" w:lineRule="exact"/>
              <w:jc w:val="left"/>
              <w:rPr>
                <w:color w:val="000000"/>
                <w:kern w:val="0"/>
                <w:sz w:val="20"/>
              </w:rPr>
            </w:pPr>
          </w:p>
        </w:tc>
        <w:tc>
          <w:tcPr>
            <w:tcW w:w="4375" w:type="dxa"/>
            <w:gridSpan w:val="6"/>
            <w:noWrap w:val="0"/>
            <w:vAlign w:val="center"/>
          </w:tcPr>
          <w:p>
            <w:pPr>
              <w:widowControl/>
              <w:spacing w:line="240" w:lineRule="exact"/>
              <w:jc w:val="left"/>
              <w:rPr>
                <w:color w:val="000000"/>
                <w:kern w:val="0"/>
                <w:sz w:val="20"/>
              </w:rPr>
            </w:pPr>
            <w:r>
              <w:rPr>
                <w:color w:val="000000"/>
                <w:kern w:val="0"/>
                <w:sz w:val="20"/>
              </w:rPr>
              <w:t>项目涉及安坪镇、甲高镇、羊市镇、冯坪乡、鹤峰乡、五马镇、新民镇、朱衣镇、康坪乡、永乐镇、永安街道、夔门街道、鱼复街道、西部新区管委会所辖公益林，共935502.6亩，保费1元/亩，需保费补贴93.55026万元；保额800元/亩，投保金额共74840.24万元</w:t>
            </w:r>
          </w:p>
        </w:tc>
        <w:tc>
          <w:tcPr>
            <w:tcW w:w="3531" w:type="dxa"/>
            <w:gridSpan w:val="9"/>
            <w:noWrap w:val="0"/>
            <w:vAlign w:val="center"/>
          </w:tcPr>
          <w:p>
            <w:pPr>
              <w:widowControl/>
              <w:spacing w:line="240" w:lineRule="exact"/>
              <w:jc w:val="left"/>
              <w:rPr>
                <w:color w:val="000000"/>
                <w:kern w:val="0"/>
                <w:sz w:val="20"/>
              </w:rPr>
            </w:pPr>
            <w:r>
              <w:rPr>
                <w:color w:val="000000"/>
                <w:kern w:val="0"/>
                <w:sz w:val="20"/>
              </w:rPr>
              <w:t>完成2021年度安坪镇、甲高镇、羊市镇、冯坪乡、鹤峰乡、五马镇、新民镇、朱衣镇、康坪乡、永乐镇、永安街道、夔门街道、鱼复街道、西部新区管委会所辖公益林935502.6亩的承保及理赔工作。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482" w:type="dxa"/>
            <w:vMerge w:val="restart"/>
            <w:noWrap w:val="0"/>
            <w:vAlign w:val="center"/>
          </w:tcPr>
          <w:p>
            <w:pPr>
              <w:spacing w:line="240" w:lineRule="exact"/>
              <w:jc w:val="center"/>
              <w:rPr>
                <w:color w:val="000000"/>
                <w:kern w:val="0"/>
                <w:sz w:val="20"/>
              </w:rPr>
            </w:pPr>
            <w:r>
              <w:rPr>
                <w:color w:val="000000"/>
                <w:kern w:val="0"/>
                <w:sz w:val="20"/>
              </w:rPr>
              <w:t>绩效指</w:t>
            </w:r>
          </w:p>
          <w:p>
            <w:pPr>
              <w:spacing w:line="240" w:lineRule="exact"/>
              <w:jc w:val="center"/>
              <w:rPr>
                <w:color w:val="000000"/>
                <w:kern w:val="0"/>
                <w:sz w:val="20"/>
              </w:rPr>
            </w:pPr>
            <w:r>
              <w:rPr>
                <w:color w:val="000000"/>
                <w:kern w:val="0"/>
                <w:sz w:val="20"/>
              </w:rPr>
              <w:t>标</w:t>
            </w:r>
          </w:p>
        </w:tc>
        <w:tc>
          <w:tcPr>
            <w:tcW w:w="821" w:type="dxa"/>
            <w:noWrap w:val="0"/>
            <w:vAlign w:val="center"/>
          </w:tcPr>
          <w:p>
            <w:pPr>
              <w:widowControl/>
              <w:spacing w:line="240" w:lineRule="exact"/>
              <w:jc w:val="center"/>
              <w:rPr>
                <w:color w:val="000000"/>
                <w:kern w:val="0"/>
                <w:sz w:val="20"/>
              </w:rPr>
            </w:pPr>
            <w:r>
              <w:rPr>
                <w:color w:val="000000"/>
                <w:kern w:val="0"/>
                <w:sz w:val="20"/>
              </w:rPr>
              <w:t>一级指标</w:t>
            </w:r>
          </w:p>
        </w:tc>
        <w:tc>
          <w:tcPr>
            <w:tcW w:w="850" w:type="dxa"/>
            <w:noWrap w:val="0"/>
            <w:vAlign w:val="center"/>
          </w:tcPr>
          <w:p>
            <w:pPr>
              <w:widowControl/>
              <w:spacing w:line="240" w:lineRule="exact"/>
              <w:jc w:val="center"/>
              <w:rPr>
                <w:color w:val="000000"/>
                <w:kern w:val="0"/>
                <w:sz w:val="20"/>
              </w:rPr>
            </w:pPr>
            <w:r>
              <w:rPr>
                <w:color w:val="000000"/>
                <w:kern w:val="0"/>
                <w:sz w:val="20"/>
              </w:rPr>
              <w:t>二级指标</w:t>
            </w:r>
          </w:p>
        </w:tc>
        <w:tc>
          <w:tcPr>
            <w:tcW w:w="1701" w:type="dxa"/>
            <w:gridSpan w:val="2"/>
            <w:noWrap w:val="0"/>
            <w:vAlign w:val="center"/>
          </w:tcPr>
          <w:p>
            <w:pPr>
              <w:widowControl/>
              <w:spacing w:line="240" w:lineRule="exact"/>
              <w:jc w:val="center"/>
              <w:rPr>
                <w:color w:val="000000"/>
                <w:kern w:val="0"/>
                <w:sz w:val="20"/>
              </w:rPr>
            </w:pPr>
            <w:r>
              <w:rPr>
                <w:color w:val="000000"/>
                <w:kern w:val="0"/>
                <w:sz w:val="20"/>
              </w:rPr>
              <w:t>三级指标</w:t>
            </w:r>
          </w:p>
        </w:tc>
        <w:tc>
          <w:tcPr>
            <w:tcW w:w="1134" w:type="dxa"/>
            <w:gridSpan w:val="2"/>
            <w:noWrap w:val="0"/>
            <w:vAlign w:val="center"/>
          </w:tcPr>
          <w:p>
            <w:pPr>
              <w:widowControl/>
              <w:spacing w:line="240" w:lineRule="exact"/>
              <w:jc w:val="center"/>
              <w:rPr>
                <w:color w:val="000000"/>
                <w:kern w:val="0"/>
                <w:sz w:val="20"/>
              </w:rPr>
            </w:pPr>
            <w:r>
              <w:rPr>
                <w:color w:val="000000"/>
                <w:kern w:val="0"/>
                <w:sz w:val="20"/>
              </w:rPr>
              <w:t>年度指标值</w:t>
            </w:r>
          </w:p>
        </w:tc>
        <w:tc>
          <w:tcPr>
            <w:tcW w:w="1276" w:type="dxa"/>
            <w:gridSpan w:val="3"/>
            <w:noWrap w:val="0"/>
            <w:vAlign w:val="center"/>
          </w:tcPr>
          <w:p>
            <w:pPr>
              <w:widowControl/>
              <w:spacing w:line="240" w:lineRule="exact"/>
              <w:jc w:val="center"/>
              <w:rPr>
                <w:color w:val="000000"/>
                <w:kern w:val="0"/>
                <w:sz w:val="20"/>
              </w:rPr>
            </w:pPr>
            <w:r>
              <w:rPr>
                <w:color w:val="000000"/>
                <w:kern w:val="0"/>
                <w:sz w:val="20"/>
              </w:rPr>
              <w:t>分值</w:t>
            </w:r>
          </w:p>
        </w:tc>
        <w:tc>
          <w:tcPr>
            <w:tcW w:w="1134" w:type="dxa"/>
            <w:gridSpan w:val="2"/>
            <w:noWrap w:val="0"/>
            <w:vAlign w:val="center"/>
          </w:tcPr>
          <w:p>
            <w:pPr>
              <w:widowControl/>
              <w:spacing w:line="240" w:lineRule="exact"/>
              <w:jc w:val="center"/>
              <w:rPr>
                <w:color w:val="000000"/>
                <w:kern w:val="0"/>
                <w:sz w:val="20"/>
              </w:rPr>
            </w:pPr>
            <w:r>
              <w:rPr>
                <w:color w:val="000000"/>
                <w:kern w:val="0"/>
                <w:sz w:val="20"/>
              </w:rPr>
              <w:t>实际完成值</w:t>
            </w:r>
          </w:p>
        </w:tc>
        <w:tc>
          <w:tcPr>
            <w:tcW w:w="673" w:type="dxa"/>
            <w:gridSpan w:val="2"/>
            <w:noWrap w:val="0"/>
            <w:vAlign w:val="center"/>
          </w:tcPr>
          <w:p>
            <w:pPr>
              <w:widowControl/>
              <w:spacing w:line="240" w:lineRule="exact"/>
              <w:jc w:val="center"/>
              <w:rPr>
                <w:color w:val="000000"/>
                <w:kern w:val="0"/>
                <w:sz w:val="20"/>
              </w:rPr>
            </w:pPr>
            <w:r>
              <w:rPr>
                <w:color w:val="000000"/>
                <w:kern w:val="0"/>
                <w:sz w:val="20"/>
              </w:rPr>
              <w:t>得分</w:t>
            </w:r>
          </w:p>
        </w:tc>
        <w:tc>
          <w:tcPr>
            <w:tcW w:w="1138" w:type="dxa"/>
            <w:gridSpan w:val="3"/>
            <w:noWrap w:val="0"/>
            <w:vAlign w:val="center"/>
          </w:tcPr>
          <w:p>
            <w:pPr>
              <w:widowControl/>
              <w:spacing w:line="240" w:lineRule="exact"/>
              <w:jc w:val="center"/>
              <w:rPr>
                <w:color w:val="000000"/>
                <w:kern w:val="0"/>
                <w:sz w:val="20"/>
              </w:rPr>
            </w:pPr>
            <w:r>
              <w:rPr>
                <w:color w:val="000000"/>
                <w:kern w:val="0"/>
                <w:sz w:val="20"/>
              </w:rPr>
              <w:t>未完成原因及拟采取的措施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2" w:type="dxa"/>
            <w:vMerge w:val="continue"/>
            <w:noWrap w:val="0"/>
            <w:vAlign w:val="center"/>
          </w:tcPr>
          <w:p>
            <w:pPr>
              <w:spacing w:line="240" w:lineRule="exact"/>
              <w:jc w:val="center"/>
              <w:rPr>
                <w:color w:val="000000"/>
                <w:kern w:val="0"/>
                <w:sz w:val="20"/>
              </w:rPr>
            </w:pPr>
          </w:p>
        </w:tc>
        <w:tc>
          <w:tcPr>
            <w:tcW w:w="821" w:type="dxa"/>
            <w:vMerge w:val="restart"/>
            <w:noWrap w:val="0"/>
            <w:vAlign w:val="center"/>
          </w:tcPr>
          <w:p>
            <w:pPr>
              <w:spacing w:line="240" w:lineRule="exact"/>
              <w:jc w:val="center"/>
              <w:rPr>
                <w:color w:val="000000"/>
                <w:kern w:val="0"/>
                <w:sz w:val="20"/>
              </w:rPr>
            </w:pPr>
            <w:r>
              <w:rPr>
                <w:color w:val="000000"/>
                <w:kern w:val="0"/>
                <w:sz w:val="20"/>
              </w:rPr>
              <w:t>产出指标</w:t>
            </w:r>
          </w:p>
          <w:p>
            <w:pPr>
              <w:spacing w:line="240" w:lineRule="exact"/>
              <w:jc w:val="center"/>
              <w:rPr>
                <w:color w:val="000000"/>
                <w:kern w:val="0"/>
                <w:sz w:val="20"/>
              </w:rPr>
            </w:pPr>
            <w:r>
              <w:rPr>
                <w:color w:val="000000"/>
                <w:kern w:val="0"/>
                <w:sz w:val="20"/>
              </w:rPr>
              <w:t>分）</w:t>
            </w:r>
          </w:p>
          <w:p>
            <w:pPr>
              <w:spacing w:line="240" w:lineRule="exact"/>
              <w:jc w:val="center"/>
              <w:rPr>
                <w:color w:val="000000"/>
                <w:kern w:val="0"/>
                <w:sz w:val="20"/>
              </w:rPr>
            </w:pPr>
            <w:r>
              <w:rPr>
                <w:color w:val="000000"/>
                <w:kern w:val="0"/>
                <w:sz w:val="20"/>
              </w:rPr>
              <w:t>（50</w:t>
            </w:r>
          </w:p>
        </w:tc>
        <w:tc>
          <w:tcPr>
            <w:tcW w:w="850" w:type="dxa"/>
            <w:noWrap w:val="0"/>
            <w:vAlign w:val="center"/>
          </w:tcPr>
          <w:p>
            <w:pPr>
              <w:widowControl/>
              <w:spacing w:line="240" w:lineRule="exact"/>
              <w:jc w:val="center"/>
              <w:rPr>
                <w:color w:val="000000"/>
                <w:kern w:val="0"/>
                <w:sz w:val="20"/>
              </w:rPr>
            </w:pPr>
            <w:r>
              <w:rPr>
                <w:color w:val="000000"/>
                <w:kern w:val="0"/>
                <w:sz w:val="20"/>
              </w:rPr>
              <w:t>数量指标</w:t>
            </w:r>
          </w:p>
        </w:tc>
        <w:tc>
          <w:tcPr>
            <w:tcW w:w="1701"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公益林承保面积（亩）</w:t>
            </w:r>
          </w:p>
        </w:tc>
        <w:tc>
          <w:tcPr>
            <w:tcW w:w="1134"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935502.6</w:t>
            </w:r>
          </w:p>
        </w:tc>
        <w:tc>
          <w:tcPr>
            <w:tcW w:w="1276"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10</w:t>
            </w:r>
          </w:p>
        </w:tc>
        <w:tc>
          <w:tcPr>
            <w:tcW w:w="1134"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935502.6</w:t>
            </w:r>
          </w:p>
        </w:tc>
        <w:tc>
          <w:tcPr>
            <w:tcW w:w="673"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10</w:t>
            </w:r>
          </w:p>
        </w:tc>
        <w:tc>
          <w:tcPr>
            <w:tcW w:w="1138" w:type="dxa"/>
            <w:gridSpan w:val="3"/>
            <w:noWrap w:val="0"/>
            <w:vAlign w:val="center"/>
          </w:tcPr>
          <w:p>
            <w:pPr>
              <w:widowControl/>
              <w:spacing w:line="240" w:lineRule="exact"/>
              <w:jc w:val="left"/>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jc w:val="center"/>
        </w:trPr>
        <w:tc>
          <w:tcPr>
            <w:tcW w:w="482" w:type="dxa"/>
            <w:vMerge w:val="continue"/>
            <w:noWrap w:val="0"/>
            <w:vAlign w:val="center"/>
          </w:tcPr>
          <w:p>
            <w:pPr>
              <w:widowControl/>
              <w:spacing w:line="240" w:lineRule="exact"/>
              <w:jc w:val="left"/>
              <w:rPr>
                <w:color w:val="000000"/>
                <w:kern w:val="0"/>
                <w:sz w:val="20"/>
              </w:rPr>
            </w:pPr>
          </w:p>
        </w:tc>
        <w:tc>
          <w:tcPr>
            <w:tcW w:w="821" w:type="dxa"/>
            <w:vMerge w:val="continue"/>
            <w:noWrap w:val="0"/>
            <w:vAlign w:val="center"/>
          </w:tcPr>
          <w:p>
            <w:pPr>
              <w:widowControl/>
              <w:spacing w:line="240" w:lineRule="exact"/>
              <w:jc w:val="left"/>
              <w:rPr>
                <w:color w:val="000000"/>
                <w:kern w:val="0"/>
                <w:sz w:val="20"/>
              </w:rPr>
            </w:pPr>
          </w:p>
        </w:tc>
        <w:tc>
          <w:tcPr>
            <w:tcW w:w="850" w:type="dxa"/>
            <w:noWrap w:val="0"/>
            <w:vAlign w:val="center"/>
          </w:tcPr>
          <w:p>
            <w:pPr>
              <w:widowControl/>
              <w:spacing w:line="240" w:lineRule="exact"/>
              <w:jc w:val="center"/>
              <w:rPr>
                <w:color w:val="000000"/>
                <w:kern w:val="0"/>
                <w:sz w:val="20"/>
              </w:rPr>
            </w:pPr>
            <w:r>
              <w:rPr>
                <w:color w:val="000000"/>
                <w:kern w:val="0"/>
                <w:sz w:val="20"/>
              </w:rPr>
              <w:t>质量指标</w:t>
            </w:r>
          </w:p>
        </w:tc>
        <w:tc>
          <w:tcPr>
            <w:tcW w:w="1701"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发生森林保险事故现场查勘定损率（%）</w:t>
            </w:r>
          </w:p>
        </w:tc>
        <w:tc>
          <w:tcPr>
            <w:tcW w:w="1134"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100%</w:t>
            </w:r>
          </w:p>
        </w:tc>
        <w:tc>
          <w:tcPr>
            <w:tcW w:w="1276"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10生森林保险事故现场查勘定损率（%）</w:t>
            </w:r>
          </w:p>
        </w:tc>
        <w:tc>
          <w:tcPr>
            <w:tcW w:w="1134" w:type="dxa"/>
            <w:gridSpan w:val="2"/>
            <w:noWrap w:val="0"/>
            <w:vAlign w:val="center"/>
          </w:tcPr>
          <w:p>
            <w:pPr>
              <w:widowControl/>
              <w:spacing w:line="240" w:lineRule="exact"/>
              <w:jc w:val="center"/>
              <w:rPr>
                <w:color w:val="000000"/>
                <w:kern w:val="0"/>
                <w:sz w:val="20"/>
              </w:rPr>
            </w:pPr>
            <w:r>
              <w:rPr>
                <w:color w:val="000000"/>
                <w:kern w:val="0"/>
                <w:sz w:val="20"/>
                <w:lang w:bidi="ar"/>
              </w:rPr>
              <w:t>100%</w:t>
            </w:r>
          </w:p>
        </w:tc>
        <w:tc>
          <w:tcPr>
            <w:tcW w:w="673" w:type="dxa"/>
            <w:gridSpan w:val="2"/>
            <w:noWrap w:val="0"/>
            <w:vAlign w:val="center"/>
          </w:tcPr>
          <w:p>
            <w:pPr>
              <w:widowControl/>
              <w:spacing w:line="240" w:lineRule="exact"/>
              <w:jc w:val="center"/>
              <w:rPr>
                <w:color w:val="000000"/>
                <w:kern w:val="0"/>
                <w:sz w:val="20"/>
              </w:rPr>
            </w:pPr>
            <w:r>
              <w:rPr>
                <w:color w:val="000000"/>
                <w:kern w:val="0"/>
                <w:sz w:val="20"/>
              </w:rPr>
              <w:t>10　</w:t>
            </w:r>
          </w:p>
        </w:tc>
        <w:tc>
          <w:tcPr>
            <w:tcW w:w="1138" w:type="dxa"/>
            <w:gridSpan w:val="3"/>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2" w:type="dxa"/>
            <w:vMerge w:val="continue"/>
            <w:noWrap w:val="0"/>
            <w:vAlign w:val="center"/>
          </w:tcPr>
          <w:p>
            <w:pPr>
              <w:widowControl/>
              <w:spacing w:line="240" w:lineRule="exact"/>
              <w:jc w:val="left"/>
              <w:rPr>
                <w:color w:val="000000"/>
                <w:kern w:val="0"/>
                <w:sz w:val="20"/>
              </w:rPr>
            </w:pPr>
          </w:p>
        </w:tc>
        <w:tc>
          <w:tcPr>
            <w:tcW w:w="821" w:type="dxa"/>
            <w:vMerge w:val="continue"/>
            <w:noWrap w:val="0"/>
            <w:vAlign w:val="center"/>
          </w:tcPr>
          <w:p>
            <w:pPr>
              <w:widowControl/>
              <w:spacing w:line="240" w:lineRule="exact"/>
              <w:jc w:val="left"/>
              <w:rPr>
                <w:color w:val="000000"/>
                <w:kern w:val="0"/>
                <w:sz w:val="20"/>
              </w:rPr>
            </w:pPr>
          </w:p>
        </w:tc>
        <w:tc>
          <w:tcPr>
            <w:tcW w:w="850" w:type="dxa"/>
            <w:vMerge w:val="restart"/>
            <w:noWrap w:val="0"/>
            <w:vAlign w:val="center"/>
          </w:tcPr>
          <w:p>
            <w:pPr>
              <w:widowControl/>
              <w:spacing w:line="240" w:lineRule="exact"/>
              <w:jc w:val="center"/>
              <w:rPr>
                <w:color w:val="000000"/>
                <w:kern w:val="0"/>
                <w:sz w:val="20"/>
              </w:rPr>
            </w:pPr>
            <w:r>
              <w:rPr>
                <w:color w:val="000000"/>
                <w:kern w:val="0"/>
                <w:sz w:val="20"/>
              </w:rPr>
              <w:t>时效指标</w:t>
            </w:r>
          </w:p>
        </w:tc>
        <w:tc>
          <w:tcPr>
            <w:tcW w:w="1701"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保单签订及时性（</w:t>
            </w:r>
            <w:r>
              <w:rPr>
                <w:rFonts w:hint="eastAsia" w:ascii="宋体" w:hAnsi="宋体" w:eastAsia="宋体" w:cs="宋体"/>
                <w:color w:val="000000"/>
                <w:kern w:val="0"/>
                <w:sz w:val="20"/>
                <w:lang w:bidi="ar"/>
              </w:rPr>
              <w:t>≦</w:t>
            </w:r>
            <w:r>
              <w:rPr>
                <w:color w:val="000000"/>
                <w:kern w:val="0"/>
                <w:sz w:val="20"/>
                <w:lang w:bidi="ar"/>
              </w:rPr>
              <w:t>）</w:t>
            </w:r>
          </w:p>
        </w:tc>
        <w:tc>
          <w:tcPr>
            <w:tcW w:w="1134"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1个月</w:t>
            </w:r>
          </w:p>
        </w:tc>
        <w:tc>
          <w:tcPr>
            <w:tcW w:w="1276"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10</w:t>
            </w:r>
          </w:p>
        </w:tc>
        <w:tc>
          <w:tcPr>
            <w:tcW w:w="1134"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1个月</w:t>
            </w:r>
          </w:p>
        </w:tc>
        <w:tc>
          <w:tcPr>
            <w:tcW w:w="673" w:type="dxa"/>
            <w:gridSpan w:val="2"/>
            <w:noWrap w:val="0"/>
            <w:vAlign w:val="center"/>
          </w:tcPr>
          <w:p>
            <w:pPr>
              <w:widowControl/>
              <w:spacing w:line="240" w:lineRule="exact"/>
              <w:jc w:val="center"/>
              <w:rPr>
                <w:color w:val="000000"/>
                <w:kern w:val="0"/>
                <w:sz w:val="20"/>
              </w:rPr>
            </w:pPr>
            <w:r>
              <w:rPr>
                <w:color w:val="000000"/>
                <w:kern w:val="0"/>
                <w:sz w:val="20"/>
              </w:rPr>
              <w:t>10　</w:t>
            </w:r>
          </w:p>
        </w:tc>
        <w:tc>
          <w:tcPr>
            <w:tcW w:w="1138" w:type="dxa"/>
            <w:gridSpan w:val="3"/>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2" w:type="dxa"/>
            <w:vMerge w:val="continue"/>
            <w:noWrap w:val="0"/>
            <w:vAlign w:val="center"/>
          </w:tcPr>
          <w:p>
            <w:pPr>
              <w:widowControl/>
              <w:spacing w:line="240" w:lineRule="exact"/>
              <w:jc w:val="left"/>
              <w:rPr>
                <w:color w:val="000000"/>
                <w:kern w:val="0"/>
                <w:sz w:val="20"/>
              </w:rPr>
            </w:pPr>
          </w:p>
        </w:tc>
        <w:tc>
          <w:tcPr>
            <w:tcW w:w="821" w:type="dxa"/>
            <w:vMerge w:val="continue"/>
            <w:noWrap w:val="0"/>
            <w:vAlign w:val="center"/>
          </w:tcPr>
          <w:p>
            <w:pPr>
              <w:widowControl/>
              <w:spacing w:line="240" w:lineRule="exact"/>
              <w:jc w:val="left"/>
              <w:rPr>
                <w:color w:val="000000"/>
                <w:kern w:val="0"/>
                <w:sz w:val="20"/>
              </w:rPr>
            </w:pPr>
          </w:p>
        </w:tc>
        <w:tc>
          <w:tcPr>
            <w:tcW w:w="850" w:type="dxa"/>
            <w:vMerge w:val="continue"/>
            <w:noWrap w:val="0"/>
            <w:vAlign w:val="center"/>
          </w:tcPr>
          <w:p>
            <w:pPr>
              <w:widowControl/>
              <w:spacing w:line="240" w:lineRule="exact"/>
              <w:jc w:val="left"/>
              <w:rPr>
                <w:color w:val="000000"/>
                <w:kern w:val="0"/>
                <w:sz w:val="20"/>
              </w:rPr>
            </w:pPr>
          </w:p>
        </w:tc>
        <w:tc>
          <w:tcPr>
            <w:tcW w:w="1701"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理赔到位及时性（</w:t>
            </w:r>
            <w:r>
              <w:rPr>
                <w:rFonts w:hint="eastAsia" w:ascii="宋体" w:hAnsi="宋体" w:eastAsia="宋体" w:cs="宋体"/>
                <w:color w:val="000000"/>
                <w:kern w:val="0"/>
                <w:sz w:val="20"/>
                <w:lang w:bidi="ar"/>
              </w:rPr>
              <w:t>≦</w:t>
            </w:r>
            <w:r>
              <w:rPr>
                <w:color w:val="000000"/>
                <w:kern w:val="0"/>
                <w:sz w:val="20"/>
                <w:lang w:bidi="ar"/>
              </w:rPr>
              <w:t>）</w:t>
            </w:r>
          </w:p>
        </w:tc>
        <w:tc>
          <w:tcPr>
            <w:tcW w:w="1134"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2个月</w:t>
            </w:r>
          </w:p>
        </w:tc>
        <w:tc>
          <w:tcPr>
            <w:tcW w:w="1276"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10</w:t>
            </w:r>
          </w:p>
        </w:tc>
        <w:tc>
          <w:tcPr>
            <w:tcW w:w="1134"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2个月</w:t>
            </w:r>
          </w:p>
        </w:tc>
        <w:tc>
          <w:tcPr>
            <w:tcW w:w="673" w:type="dxa"/>
            <w:gridSpan w:val="2"/>
            <w:noWrap w:val="0"/>
            <w:vAlign w:val="center"/>
          </w:tcPr>
          <w:p>
            <w:pPr>
              <w:widowControl/>
              <w:spacing w:line="240" w:lineRule="exact"/>
              <w:jc w:val="center"/>
              <w:rPr>
                <w:color w:val="000000"/>
                <w:kern w:val="0"/>
                <w:sz w:val="20"/>
              </w:rPr>
            </w:pPr>
            <w:r>
              <w:rPr>
                <w:color w:val="000000"/>
                <w:kern w:val="0"/>
                <w:sz w:val="20"/>
              </w:rPr>
              <w:t>10　</w:t>
            </w:r>
          </w:p>
        </w:tc>
        <w:tc>
          <w:tcPr>
            <w:tcW w:w="1138" w:type="dxa"/>
            <w:gridSpan w:val="3"/>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2" w:type="dxa"/>
            <w:vMerge w:val="continue"/>
            <w:noWrap w:val="0"/>
            <w:vAlign w:val="center"/>
          </w:tcPr>
          <w:p>
            <w:pPr>
              <w:widowControl/>
              <w:spacing w:line="240" w:lineRule="exact"/>
              <w:jc w:val="left"/>
              <w:rPr>
                <w:color w:val="000000"/>
                <w:kern w:val="0"/>
                <w:sz w:val="20"/>
              </w:rPr>
            </w:pPr>
          </w:p>
        </w:tc>
        <w:tc>
          <w:tcPr>
            <w:tcW w:w="821" w:type="dxa"/>
            <w:vMerge w:val="continue"/>
            <w:noWrap w:val="0"/>
            <w:vAlign w:val="center"/>
          </w:tcPr>
          <w:p>
            <w:pPr>
              <w:widowControl/>
              <w:spacing w:line="240" w:lineRule="exact"/>
              <w:jc w:val="left"/>
              <w:rPr>
                <w:color w:val="000000"/>
                <w:kern w:val="0"/>
                <w:sz w:val="20"/>
              </w:rPr>
            </w:pPr>
          </w:p>
        </w:tc>
        <w:tc>
          <w:tcPr>
            <w:tcW w:w="850" w:type="dxa"/>
            <w:vMerge w:val="restart"/>
            <w:noWrap w:val="0"/>
            <w:vAlign w:val="center"/>
          </w:tcPr>
          <w:p>
            <w:pPr>
              <w:widowControl/>
              <w:spacing w:line="240" w:lineRule="exact"/>
              <w:jc w:val="center"/>
              <w:rPr>
                <w:color w:val="000000"/>
                <w:kern w:val="0"/>
                <w:sz w:val="20"/>
              </w:rPr>
            </w:pPr>
            <w:r>
              <w:rPr>
                <w:color w:val="000000"/>
                <w:kern w:val="0"/>
                <w:sz w:val="20"/>
              </w:rPr>
              <w:t>成本指标</w:t>
            </w:r>
          </w:p>
        </w:tc>
        <w:tc>
          <w:tcPr>
            <w:tcW w:w="1701"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公益林保险财政补助保费（元/亩）</w:t>
            </w:r>
          </w:p>
        </w:tc>
        <w:tc>
          <w:tcPr>
            <w:tcW w:w="1134"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≥1</w:t>
            </w:r>
          </w:p>
        </w:tc>
        <w:tc>
          <w:tcPr>
            <w:tcW w:w="1276"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5</w:t>
            </w:r>
          </w:p>
        </w:tc>
        <w:tc>
          <w:tcPr>
            <w:tcW w:w="1134" w:type="dxa"/>
            <w:gridSpan w:val="2"/>
            <w:noWrap w:val="0"/>
            <w:vAlign w:val="center"/>
          </w:tcPr>
          <w:p>
            <w:pPr>
              <w:widowControl/>
              <w:spacing w:line="240" w:lineRule="exact"/>
              <w:jc w:val="center"/>
              <w:rPr>
                <w:color w:val="000000"/>
                <w:kern w:val="0"/>
                <w:sz w:val="20"/>
              </w:rPr>
            </w:pPr>
            <w:r>
              <w:rPr>
                <w:color w:val="000000"/>
                <w:kern w:val="0"/>
                <w:sz w:val="20"/>
              </w:rPr>
              <w:t>1</w:t>
            </w:r>
          </w:p>
        </w:tc>
        <w:tc>
          <w:tcPr>
            <w:tcW w:w="673" w:type="dxa"/>
            <w:gridSpan w:val="2"/>
            <w:noWrap w:val="0"/>
            <w:vAlign w:val="center"/>
          </w:tcPr>
          <w:p>
            <w:pPr>
              <w:widowControl/>
              <w:spacing w:line="240" w:lineRule="exact"/>
              <w:jc w:val="center"/>
              <w:rPr>
                <w:color w:val="000000"/>
                <w:kern w:val="0"/>
                <w:sz w:val="20"/>
              </w:rPr>
            </w:pPr>
            <w:r>
              <w:rPr>
                <w:color w:val="000000"/>
                <w:kern w:val="0"/>
                <w:sz w:val="20"/>
              </w:rPr>
              <w:t>5　</w:t>
            </w:r>
          </w:p>
        </w:tc>
        <w:tc>
          <w:tcPr>
            <w:tcW w:w="1138" w:type="dxa"/>
            <w:gridSpan w:val="3"/>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2" w:type="dxa"/>
            <w:vMerge w:val="continue"/>
            <w:noWrap w:val="0"/>
            <w:vAlign w:val="center"/>
          </w:tcPr>
          <w:p>
            <w:pPr>
              <w:widowControl/>
              <w:spacing w:line="240" w:lineRule="exact"/>
              <w:jc w:val="left"/>
              <w:rPr>
                <w:color w:val="000000"/>
                <w:kern w:val="0"/>
                <w:sz w:val="20"/>
              </w:rPr>
            </w:pPr>
          </w:p>
        </w:tc>
        <w:tc>
          <w:tcPr>
            <w:tcW w:w="821" w:type="dxa"/>
            <w:vMerge w:val="continue"/>
            <w:noWrap w:val="0"/>
            <w:vAlign w:val="center"/>
          </w:tcPr>
          <w:p>
            <w:pPr>
              <w:widowControl/>
              <w:spacing w:line="240" w:lineRule="exact"/>
              <w:jc w:val="left"/>
              <w:rPr>
                <w:color w:val="000000"/>
                <w:kern w:val="0"/>
                <w:sz w:val="20"/>
              </w:rPr>
            </w:pPr>
          </w:p>
        </w:tc>
        <w:tc>
          <w:tcPr>
            <w:tcW w:w="850" w:type="dxa"/>
            <w:vMerge w:val="continue"/>
            <w:noWrap w:val="0"/>
            <w:vAlign w:val="center"/>
          </w:tcPr>
          <w:p>
            <w:pPr>
              <w:widowControl/>
              <w:spacing w:line="240" w:lineRule="exact"/>
              <w:jc w:val="left"/>
              <w:rPr>
                <w:color w:val="000000"/>
                <w:kern w:val="0"/>
                <w:sz w:val="20"/>
              </w:rPr>
            </w:pPr>
          </w:p>
        </w:tc>
        <w:tc>
          <w:tcPr>
            <w:tcW w:w="1701"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商品林保险财政补助保费（元/亩）</w:t>
            </w:r>
          </w:p>
        </w:tc>
        <w:tc>
          <w:tcPr>
            <w:tcW w:w="1134"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≥1.68</w:t>
            </w:r>
          </w:p>
        </w:tc>
        <w:tc>
          <w:tcPr>
            <w:tcW w:w="1276"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5</w:t>
            </w:r>
          </w:p>
        </w:tc>
        <w:tc>
          <w:tcPr>
            <w:tcW w:w="1134" w:type="dxa"/>
            <w:gridSpan w:val="2"/>
            <w:noWrap w:val="0"/>
            <w:vAlign w:val="center"/>
          </w:tcPr>
          <w:p>
            <w:pPr>
              <w:widowControl/>
              <w:spacing w:line="240" w:lineRule="exact"/>
              <w:jc w:val="center"/>
              <w:rPr>
                <w:color w:val="000000"/>
                <w:kern w:val="0"/>
                <w:sz w:val="20"/>
              </w:rPr>
            </w:pPr>
            <w:r>
              <w:rPr>
                <w:color w:val="000000"/>
                <w:kern w:val="0"/>
                <w:sz w:val="20"/>
              </w:rPr>
              <w:t>1.68　</w:t>
            </w:r>
          </w:p>
        </w:tc>
        <w:tc>
          <w:tcPr>
            <w:tcW w:w="673" w:type="dxa"/>
            <w:gridSpan w:val="2"/>
            <w:noWrap w:val="0"/>
            <w:vAlign w:val="center"/>
          </w:tcPr>
          <w:p>
            <w:pPr>
              <w:widowControl/>
              <w:spacing w:line="240" w:lineRule="exact"/>
              <w:jc w:val="center"/>
              <w:rPr>
                <w:color w:val="000000"/>
                <w:kern w:val="0"/>
                <w:sz w:val="20"/>
              </w:rPr>
            </w:pPr>
            <w:r>
              <w:rPr>
                <w:color w:val="000000"/>
                <w:kern w:val="0"/>
                <w:sz w:val="20"/>
              </w:rPr>
              <w:t>5　</w:t>
            </w:r>
          </w:p>
        </w:tc>
        <w:tc>
          <w:tcPr>
            <w:tcW w:w="1138" w:type="dxa"/>
            <w:gridSpan w:val="3"/>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2" w:type="dxa"/>
            <w:vMerge w:val="continue"/>
            <w:noWrap w:val="0"/>
            <w:vAlign w:val="center"/>
          </w:tcPr>
          <w:p>
            <w:pPr>
              <w:widowControl/>
              <w:spacing w:line="240" w:lineRule="exact"/>
              <w:jc w:val="left"/>
              <w:rPr>
                <w:color w:val="000000"/>
                <w:kern w:val="0"/>
                <w:sz w:val="20"/>
              </w:rPr>
            </w:pPr>
          </w:p>
        </w:tc>
        <w:tc>
          <w:tcPr>
            <w:tcW w:w="821" w:type="dxa"/>
            <w:vMerge w:val="restart"/>
            <w:noWrap w:val="0"/>
            <w:vAlign w:val="center"/>
          </w:tcPr>
          <w:p>
            <w:pPr>
              <w:spacing w:line="240" w:lineRule="exact"/>
              <w:jc w:val="center"/>
              <w:rPr>
                <w:color w:val="000000"/>
                <w:kern w:val="0"/>
                <w:sz w:val="20"/>
              </w:rPr>
            </w:pPr>
            <w:r>
              <w:rPr>
                <w:color w:val="000000"/>
                <w:kern w:val="0"/>
                <w:sz w:val="20"/>
              </w:rPr>
              <w:t>效益指标（30分）</w:t>
            </w:r>
          </w:p>
        </w:tc>
        <w:tc>
          <w:tcPr>
            <w:tcW w:w="850" w:type="dxa"/>
            <w:vMerge w:val="restart"/>
            <w:noWrap w:val="0"/>
            <w:vAlign w:val="center"/>
          </w:tcPr>
          <w:p>
            <w:pPr>
              <w:widowControl/>
              <w:spacing w:line="240" w:lineRule="exact"/>
              <w:jc w:val="center"/>
              <w:rPr>
                <w:color w:val="000000"/>
                <w:kern w:val="0"/>
                <w:sz w:val="20"/>
              </w:rPr>
            </w:pPr>
            <w:r>
              <w:rPr>
                <w:color w:val="000000"/>
                <w:kern w:val="0"/>
                <w:sz w:val="20"/>
              </w:rPr>
              <w:t>经济效益指标</w:t>
            </w:r>
          </w:p>
        </w:tc>
        <w:tc>
          <w:tcPr>
            <w:tcW w:w="1701"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公益林保额 （元/亩）</w:t>
            </w:r>
          </w:p>
        </w:tc>
        <w:tc>
          <w:tcPr>
            <w:tcW w:w="1134"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≥800</w:t>
            </w:r>
          </w:p>
        </w:tc>
        <w:tc>
          <w:tcPr>
            <w:tcW w:w="1276"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5</w:t>
            </w:r>
          </w:p>
        </w:tc>
        <w:tc>
          <w:tcPr>
            <w:tcW w:w="1134" w:type="dxa"/>
            <w:gridSpan w:val="2"/>
            <w:noWrap w:val="0"/>
            <w:vAlign w:val="center"/>
          </w:tcPr>
          <w:p>
            <w:pPr>
              <w:widowControl/>
              <w:spacing w:line="240" w:lineRule="exact"/>
              <w:jc w:val="center"/>
              <w:rPr>
                <w:color w:val="000000"/>
                <w:kern w:val="0"/>
                <w:sz w:val="20"/>
              </w:rPr>
            </w:pPr>
            <w:r>
              <w:rPr>
                <w:color w:val="000000"/>
                <w:kern w:val="0"/>
                <w:sz w:val="20"/>
              </w:rPr>
              <w:t>800　</w:t>
            </w:r>
          </w:p>
        </w:tc>
        <w:tc>
          <w:tcPr>
            <w:tcW w:w="673" w:type="dxa"/>
            <w:gridSpan w:val="2"/>
            <w:noWrap w:val="0"/>
            <w:vAlign w:val="center"/>
          </w:tcPr>
          <w:p>
            <w:pPr>
              <w:widowControl/>
              <w:spacing w:line="240" w:lineRule="exact"/>
              <w:jc w:val="center"/>
              <w:rPr>
                <w:color w:val="000000"/>
                <w:kern w:val="0"/>
                <w:sz w:val="20"/>
              </w:rPr>
            </w:pPr>
            <w:r>
              <w:rPr>
                <w:color w:val="000000"/>
                <w:kern w:val="0"/>
                <w:sz w:val="20"/>
              </w:rPr>
              <w:t>5　</w:t>
            </w:r>
          </w:p>
        </w:tc>
        <w:tc>
          <w:tcPr>
            <w:tcW w:w="1138" w:type="dxa"/>
            <w:gridSpan w:val="3"/>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2" w:type="dxa"/>
            <w:vMerge w:val="continue"/>
            <w:noWrap w:val="0"/>
            <w:vAlign w:val="center"/>
          </w:tcPr>
          <w:p>
            <w:pPr>
              <w:widowControl/>
              <w:spacing w:line="240" w:lineRule="exact"/>
              <w:jc w:val="left"/>
              <w:rPr>
                <w:color w:val="000000"/>
                <w:kern w:val="0"/>
                <w:sz w:val="20"/>
              </w:rPr>
            </w:pPr>
          </w:p>
        </w:tc>
        <w:tc>
          <w:tcPr>
            <w:tcW w:w="821" w:type="dxa"/>
            <w:vMerge w:val="continue"/>
            <w:noWrap w:val="0"/>
            <w:vAlign w:val="center"/>
          </w:tcPr>
          <w:p>
            <w:pPr>
              <w:widowControl/>
              <w:spacing w:line="240" w:lineRule="exact"/>
              <w:jc w:val="center"/>
              <w:rPr>
                <w:color w:val="000000"/>
                <w:kern w:val="0"/>
                <w:sz w:val="20"/>
              </w:rPr>
            </w:pPr>
          </w:p>
        </w:tc>
        <w:tc>
          <w:tcPr>
            <w:tcW w:w="850" w:type="dxa"/>
            <w:vMerge w:val="continue"/>
            <w:noWrap w:val="0"/>
            <w:vAlign w:val="center"/>
          </w:tcPr>
          <w:p>
            <w:pPr>
              <w:widowControl/>
              <w:spacing w:line="240" w:lineRule="exact"/>
              <w:jc w:val="left"/>
              <w:rPr>
                <w:color w:val="000000"/>
                <w:kern w:val="0"/>
                <w:sz w:val="20"/>
              </w:rPr>
            </w:pPr>
          </w:p>
        </w:tc>
        <w:tc>
          <w:tcPr>
            <w:tcW w:w="1701"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商品林保额 （元/亩）</w:t>
            </w:r>
          </w:p>
        </w:tc>
        <w:tc>
          <w:tcPr>
            <w:tcW w:w="1134"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≥800</w:t>
            </w:r>
          </w:p>
        </w:tc>
        <w:tc>
          <w:tcPr>
            <w:tcW w:w="1276"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5</w:t>
            </w:r>
          </w:p>
        </w:tc>
        <w:tc>
          <w:tcPr>
            <w:tcW w:w="1134" w:type="dxa"/>
            <w:gridSpan w:val="2"/>
            <w:noWrap w:val="0"/>
            <w:vAlign w:val="center"/>
          </w:tcPr>
          <w:p>
            <w:pPr>
              <w:widowControl/>
              <w:spacing w:line="240" w:lineRule="exact"/>
              <w:jc w:val="center"/>
              <w:rPr>
                <w:color w:val="000000"/>
                <w:kern w:val="0"/>
                <w:sz w:val="20"/>
              </w:rPr>
            </w:pPr>
            <w:r>
              <w:rPr>
                <w:color w:val="000000"/>
                <w:kern w:val="0"/>
                <w:sz w:val="20"/>
              </w:rPr>
              <w:t>800</w:t>
            </w:r>
          </w:p>
        </w:tc>
        <w:tc>
          <w:tcPr>
            <w:tcW w:w="673" w:type="dxa"/>
            <w:gridSpan w:val="2"/>
            <w:noWrap w:val="0"/>
            <w:vAlign w:val="center"/>
          </w:tcPr>
          <w:p>
            <w:pPr>
              <w:widowControl/>
              <w:spacing w:line="240" w:lineRule="exact"/>
              <w:jc w:val="center"/>
              <w:rPr>
                <w:color w:val="000000"/>
                <w:kern w:val="0"/>
                <w:sz w:val="20"/>
              </w:rPr>
            </w:pPr>
            <w:r>
              <w:rPr>
                <w:color w:val="000000"/>
                <w:kern w:val="0"/>
                <w:sz w:val="20"/>
              </w:rPr>
              <w:t>5　</w:t>
            </w:r>
          </w:p>
        </w:tc>
        <w:tc>
          <w:tcPr>
            <w:tcW w:w="1138" w:type="dxa"/>
            <w:gridSpan w:val="3"/>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482" w:type="dxa"/>
            <w:vMerge w:val="continue"/>
            <w:noWrap w:val="0"/>
            <w:vAlign w:val="center"/>
          </w:tcPr>
          <w:p>
            <w:pPr>
              <w:widowControl/>
              <w:spacing w:line="240" w:lineRule="exact"/>
              <w:jc w:val="left"/>
              <w:rPr>
                <w:color w:val="000000"/>
                <w:kern w:val="0"/>
                <w:sz w:val="20"/>
              </w:rPr>
            </w:pPr>
          </w:p>
        </w:tc>
        <w:tc>
          <w:tcPr>
            <w:tcW w:w="821" w:type="dxa"/>
            <w:vMerge w:val="continue"/>
            <w:noWrap w:val="0"/>
            <w:vAlign w:val="center"/>
          </w:tcPr>
          <w:p>
            <w:pPr>
              <w:widowControl/>
              <w:spacing w:line="240" w:lineRule="exact"/>
              <w:jc w:val="left"/>
              <w:rPr>
                <w:color w:val="000000"/>
                <w:kern w:val="0"/>
                <w:sz w:val="20"/>
              </w:rPr>
            </w:pPr>
          </w:p>
        </w:tc>
        <w:tc>
          <w:tcPr>
            <w:tcW w:w="850" w:type="dxa"/>
            <w:noWrap w:val="0"/>
            <w:vAlign w:val="center"/>
          </w:tcPr>
          <w:p>
            <w:pPr>
              <w:widowControl/>
              <w:spacing w:line="240" w:lineRule="exact"/>
              <w:jc w:val="center"/>
              <w:rPr>
                <w:color w:val="000000"/>
                <w:kern w:val="0"/>
                <w:sz w:val="20"/>
              </w:rPr>
            </w:pPr>
            <w:r>
              <w:rPr>
                <w:color w:val="000000"/>
                <w:kern w:val="0"/>
                <w:sz w:val="20"/>
              </w:rPr>
              <w:t>社会效益指标</w:t>
            </w:r>
          </w:p>
        </w:tc>
        <w:tc>
          <w:tcPr>
            <w:tcW w:w="1701"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降低林农森林灾害损失（是否明显）</w:t>
            </w:r>
          </w:p>
        </w:tc>
        <w:tc>
          <w:tcPr>
            <w:tcW w:w="1134"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是显</w:t>
            </w:r>
          </w:p>
        </w:tc>
        <w:tc>
          <w:tcPr>
            <w:tcW w:w="1276"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10</w:t>
            </w:r>
          </w:p>
        </w:tc>
        <w:tc>
          <w:tcPr>
            <w:tcW w:w="1134" w:type="dxa"/>
            <w:gridSpan w:val="2"/>
            <w:noWrap w:val="0"/>
            <w:vAlign w:val="center"/>
          </w:tcPr>
          <w:p>
            <w:pPr>
              <w:widowControl/>
              <w:spacing w:line="240" w:lineRule="exact"/>
              <w:jc w:val="center"/>
              <w:rPr>
                <w:color w:val="000000"/>
                <w:kern w:val="0"/>
                <w:sz w:val="20"/>
              </w:rPr>
            </w:pPr>
            <w:r>
              <w:rPr>
                <w:color w:val="000000"/>
                <w:kern w:val="0"/>
                <w:sz w:val="20"/>
                <w:lang w:bidi="ar"/>
              </w:rPr>
              <w:t>是显</w:t>
            </w:r>
          </w:p>
        </w:tc>
        <w:tc>
          <w:tcPr>
            <w:tcW w:w="673" w:type="dxa"/>
            <w:gridSpan w:val="2"/>
            <w:noWrap w:val="0"/>
            <w:vAlign w:val="center"/>
          </w:tcPr>
          <w:p>
            <w:pPr>
              <w:widowControl/>
              <w:spacing w:line="240" w:lineRule="exact"/>
              <w:jc w:val="center"/>
              <w:rPr>
                <w:color w:val="000000"/>
                <w:kern w:val="0"/>
                <w:sz w:val="20"/>
              </w:rPr>
            </w:pPr>
            <w:r>
              <w:rPr>
                <w:color w:val="000000"/>
                <w:kern w:val="0"/>
                <w:sz w:val="20"/>
              </w:rPr>
              <w:t>10　</w:t>
            </w:r>
          </w:p>
        </w:tc>
        <w:tc>
          <w:tcPr>
            <w:tcW w:w="1138" w:type="dxa"/>
            <w:gridSpan w:val="3"/>
            <w:noWrap w:val="0"/>
            <w:vAlign w:val="center"/>
          </w:tcPr>
          <w:p>
            <w:pPr>
              <w:widowControl/>
              <w:spacing w:line="24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2" w:type="dxa"/>
            <w:vMerge w:val="continue"/>
            <w:noWrap w:val="0"/>
            <w:vAlign w:val="center"/>
          </w:tcPr>
          <w:p>
            <w:pPr>
              <w:widowControl/>
              <w:spacing w:line="240" w:lineRule="exact"/>
              <w:jc w:val="left"/>
              <w:rPr>
                <w:color w:val="000000"/>
                <w:kern w:val="0"/>
                <w:sz w:val="20"/>
              </w:rPr>
            </w:pPr>
          </w:p>
        </w:tc>
        <w:tc>
          <w:tcPr>
            <w:tcW w:w="821" w:type="dxa"/>
            <w:vMerge w:val="continue"/>
            <w:noWrap w:val="0"/>
            <w:vAlign w:val="center"/>
          </w:tcPr>
          <w:p>
            <w:pPr>
              <w:widowControl/>
              <w:spacing w:line="240" w:lineRule="exact"/>
              <w:jc w:val="left"/>
              <w:rPr>
                <w:color w:val="000000"/>
                <w:kern w:val="0"/>
                <w:sz w:val="20"/>
              </w:rPr>
            </w:pPr>
          </w:p>
        </w:tc>
        <w:tc>
          <w:tcPr>
            <w:tcW w:w="850" w:type="dxa"/>
            <w:noWrap w:val="0"/>
            <w:vAlign w:val="center"/>
          </w:tcPr>
          <w:p>
            <w:pPr>
              <w:widowControl/>
              <w:spacing w:line="240" w:lineRule="exact"/>
              <w:jc w:val="center"/>
              <w:rPr>
                <w:color w:val="000000"/>
                <w:kern w:val="0"/>
                <w:sz w:val="20"/>
              </w:rPr>
            </w:pPr>
            <w:r>
              <w:rPr>
                <w:color w:val="000000"/>
                <w:kern w:val="0"/>
                <w:sz w:val="20"/>
              </w:rPr>
              <w:t>生态效益指标</w:t>
            </w:r>
          </w:p>
        </w:tc>
        <w:tc>
          <w:tcPr>
            <w:tcW w:w="1701" w:type="dxa"/>
            <w:gridSpan w:val="2"/>
            <w:noWrap w:val="0"/>
            <w:vAlign w:val="center"/>
          </w:tcPr>
          <w:p>
            <w:pPr>
              <w:widowControl/>
              <w:spacing w:line="240" w:lineRule="exact"/>
              <w:jc w:val="left"/>
              <w:rPr>
                <w:color w:val="000000"/>
                <w:kern w:val="0"/>
                <w:sz w:val="20"/>
              </w:rPr>
            </w:pPr>
          </w:p>
        </w:tc>
        <w:tc>
          <w:tcPr>
            <w:tcW w:w="1134" w:type="dxa"/>
            <w:gridSpan w:val="2"/>
            <w:noWrap w:val="0"/>
            <w:vAlign w:val="center"/>
          </w:tcPr>
          <w:p>
            <w:pPr>
              <w:widowControl/>
              <w:spacing w:line="240" w:lineRule="exact"/>
              <w:jc w:val="center"/>
              <w:rPr>
                <w:color w:val="000000"/>
                <w:kern w:val="0"/>
                <w:sz w:val="20"/>
              </w:rPr>
            </w:pPr>
          </w:p>
        </w:tc>
        <w:tc>
          <w:tcPr>
            <w:tcW w:w="1276" w:type="dxa"/>
            <w:gridSpan w:val="3"/>
            <w:noWrap w:val="0"/>
            <w:vAlign w:val="center"/>
          </w:tcPr>
          <w:p>
            <w:pPr>
              <w:widowControl/>
              <w:spacing w:line="240" w:lineRule="exact"/>
              <w:jc w:val="center"/>
              <w:rPr>
                <w:color w:val="000000"/>
                <w:kern w:val="0"/>
                <w:sz w:val="20"/>
              </w:rPr>
            </w:pPr>
          </w:p>
        </w:tc>
        <w:tc>
          <w:tcPr>
            <w:tcW w:w="1134" w:type="dxa"/>
            <w:gridSpan w:val="2"/>
            <w:noWrap w:val="0"/>
            <w:vAlign w:val="center"/>
          </w:tcPr>
          <w:p>
            <w:pPr>
              <w:widowControl/>
              <w:spacing w:line="240" w:lineRule="exact"/>
              <w:jc w:val="center"/>
              <w:rPr>
                <w:color w:val="000000"/>
                <w:kern w:val="0"/>
                <w:sz w:val="20"/>
              </w:rPr>
            </w:pPr>
          </w:p>
        </w:tc>
        <w:tc>
          <w:tcPr>
            <w:tcW w:w="673" w:type="dxa"/>
            <w:gridSpan w:val="2"/>
            <w:noWrap w:val="0"/>
            <w:vAlign w:val="center"/>
          </w:tcPr>
          <w:p>
            <w:pPr>
              <w:widowControl/>
              <w:spacing w:line="240" w:lineRule="exact"/>
              <w:jc w:val="center"/>
              <w:rPr>
                <w:color w:val="000000"/>
                <w:kern w:val="0"/>
                <w:sz w:val="20"/>
              </w:rPr>
            </w:pPr>
          </w:p>
        </w:tc>
        <w:tc>
          <w:tcPr>
            <w:tcW w:w="1138" w:type="dxa"/>
            <w:gridSpan w:val="3"/>
            <w:noWrap w:val="0"/>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482" w:type="dxa"/>
            <w:vMerge w:val="continue"/>
            <w:noWrap w:val="0"/>
            <w:vAlign w:val="center"/>
          </w:tcPr>
          <w:p>
            <w:pPr>
              <w:widowControl/>
              <w:spacing w:line="240" w:lineRule="exact"/>
              <w:jc w:val="left"/>
              <w:rPr>
                <w:color w:val="000000"/>
                <w:kern w:val="0"/>
                <w:sz w:val="20"/>
              </w:rPr>
            </w:pPr>
          </w:p>
        </w:tc>
        <w:tc>
          <w:tcPr>
            <w:tcW w:w="821" w:type="dxa"/>
            <w:vMerge w:val="continue"/>
            <w:noWrap w:val="0"/>
            <w:vAlign w:val="center"/>
          </w:tcPr>
          <w:p>
            <w:pPr>
              <w:widowControl/>
              <w:spacing w:line="240" w:lineRule="exact"/>
              <w:jc w:val="left"/>
              <w:rPr>
                <w:color w:val="000000"/>
                <w:kern w:val="0"/>
                <w:sz w:val="20"/>
              </w:rPr>
            </w:pPr>
          </w:p>
        </w:tc>
        <w:tc>
          <w:tcPr>
            <w:tcW w:w="850" w:type="dxa"/>
            <w:noWrap w:val="0"/>
            <w:vAlign w:val="center"/>
          </w:tcPr>
          <w:p>
            <w:pPr>
              <w:widowControl/>
              <w:spacing w:line="240" w:lineRule="exact"/>
              <w:jc w:val="center"/>
              <w:rPr>
                <w:color w:val="000000"/>
                <w:kern w:val="0"/>
                <w:sz w:val="20"/>
              </w:rPr>
            </w:pPr>
            <w:r>
              <w:rPr>
                <w:color w:val="000000"/>
                <w:kern w:val="0"/>
                <w:sz w:val="20"/>
              </w:rPr>
              <w:t>可持续影响指标</w:t>
            </w:r>
          </w:p>
        </w:tc>
        <w:tc>
          <w:tcPr>
            <w:tcW w:w="1701"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实施森林保险对促进生态安全的影响（是否明显）</w:t>
            </w:r>
          </w:p>
        </w:tc>
        <w:tc>
          <w:tcPr>
            <w:tcW w:w="1134"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明显</w:t>
            </w:r>
          </w:p>
        </w:tc>
        <w:tc>
          <w:tcPr>
            <w:tcW w:w="1276"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10</w:t>
            </w:r>
          </w:p>
        </w:tc>
        <w:tc>
          <w:tcPr>
            <w:tcW w:w="1134" w:type="dxa"/>
            <w:gridSpan w:val="2"/>
            <w:noWrap w:val="0"/>
            <w:vAlign w:val="center"/>
          </w:tcPr>
          <w:p>
            <w:pPr>
              <w:widowControl/>
              <w:spacing w:line="240" w:lineRule="exact"/>
              <w:jc w:val="center"/>
              <w:rPr>
                <w:color w:val="000000"/>
                <w:kern w:val="0"/>
                <w:sz w:val="20"/>
              </w:rPr>
            </w:pPr>
            <w:r>
              <w:rPr>
                <w:color w:val="000000"/>
                <w:kern w:val="0"/>
                <w:sz w:val="20"/>
              </w:rPr>
              <w:t>明显</w:t>
            </w:r>
          </w:p>
        </w:tc>
        <w:tc>
          <w:tcPr>
            <w:tcW w:w="673" w:type="dxa"/>
            <w:gridSpan w:val="2"/>
            <w:noWrap w:val="0"/>
            <w:vAlign w:val="center"/>
          </w:tcPr>
          <w:p>
            <w:pPr>
              <w:widowControl/>
              <w:spacing w:line="240" w:lineRule="exact"/>
              <w:jc w:val="center"/>
              <w:rPr>
                <w:color w:val="000000"/>
                <w:kern w:val="0"/>
                <w:sz w:val="20"/>
              </w:rPr>
            </w:pPr>
            <w:r>
              <w:rPr>
                <w:color w:val="000000"/>
                <w:kern w:val="0"/>
                <w:sz w:val="20"/>
              </w:rPr>
              <w:t>10　</w:t>
            </w:r>
          </w:p>
        </w:tc>
        <w:tc>
          <w:tcPr>
            <w:tcW w:w="1138" w:type="dxa"/>
            <w:gridSpan w:val="3"/>
            <w:noWrap w:val="0"/>
            <w:vAlign w:val="center"/>
          </w:tcPr>
          <w:p>
            <w:pPr>
              <w:widowControl/>
              <w:spacing w:line="240" w:lineRule="exact"/>
              <w:jc w:val="center"/>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jc w:val="center"/>
        </w:trPr>
        <w:tc>
          <w:tcPr>
            <w:tcW w:w="482" w:type="dxa"/>
            <w:vMerge w:val="continue"/>
            <w:noWrap w:val="0"/>
            <w:vAlign w:val="center"/>
          </w:tcPr>
          <w:p>
            <w:pPr>
              <w:widowControl/>
              <w:spacing w:line="240" w:lineRule="exact"/>
              <w:jc w:val="left"/>
              <w:rPr>
                <w:color w:val="000000"/>
                <w:kern w:val="0"/>
                <w:sz w:val="20"/>
              </w:rPr>
            </w:pPr>
          </w:p>
        </w:tc>
        <w:tc>
          <w:tcPr>
            <w:tcW w:w="821" w:type="dxa"/>
            <w:noWrap w:val="0"/>
            <w:vAlign w:val="center"/>
          </w:tcPr>
          <w:p>
            <w:pPr>
              <w:widowControl/>
              <w:spacing w:line="240" w:lineRule="exact"/>
              <w:jc w:val="center"/>
              <w:rPr>
                <w:color w:val="000000"/>
                <w:kern w:val="0"/>
                <w:sz w:val="20"/>
              </w:rPr>
            </w:pPr>
            <w:r>
              <w:rPr>
                <w:color w:val="000000"/>
                <w:kern w:val="0"/>
                <w:sz w:val="20"/>
              </w:rPr>
              <w:t>满意度指标</w:t>
            </w:r>
            <w:r>
              <w:rPr>
                <w:rFonts w:hint="eastAsia"/>
                <w:color w:val="000000"/>
                <w:kern w:val="0"/>
                <w:sz w:val="20"/>
              </w:rPr>
              <w:t>(</w:t>
            </w:r>
            <w:r>
              <w:rPr>
                <w:color w:val="000000"/>
                <w:kern w:val="0"/>
                <w:sz w:val="20"/>
              </w:rPr>
              <w:t>10分</w:t>
            </w:r>
            <w:r>
              <w:rPr>
                <w:rFonts w:hint="eastAsia"/>
                <w:color w:val="000000"/>
                <w:kern w:val="0"/>
                <w:sz w:val="20"/>
              </w:rPr>
              <w:t>)</w:t>
            </w:r>
          </w:p>
        </w:tc>
        <w:tc>
          <w:tcPr>
            <w:tcW w:w="850" w:type="dxa"/>
            <w:noWrap w:val="0"/>
            <w:vAlign w:val="center"/>
          </w:tcPr>
          <w:p>
            <w:pPr>
              <w:widowControl/>
              <w:spacing w:line="240" w:lineRule="exact"/>
              <w:jc w:val="center"/>
              <w:rPr>
                <w:color w:val="000000"/>
                <w:kern w:val="0"/>
                <w:sz w:val="20"/>
              </w:rPr>
            </w:pPr>
            <w:r>
              <w:rPr>
                <w:color w:val="000000"/>
                <w:kern w:val="0"/>
                <w:sz w:val="20"/>
              </w:rPr>
              <w:t>服务对象满意度指标</w:t>
            </w:r>
          </w:p>
        </w:tc>
        <w:tc>
          <w:tcPr>
            <w:tcW w:w="1701"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林农满意度（%）</w:t>
            </w:r>
          </w:p>
        </w:tc>
        <w:tc>
          <w:tcPr>
            <w:tcW w:w="1134" w:type="dxa"/>
            <w:gridSpan w:val="2"/>
            <w:noWrap w:val="0"/>
            <w:vAlign w:val="center"/>
          </w:tcPr>
          <w:p>
            <w:pPr>
              <w:widowControl/>
              <w:spacing w:line="240" w:lineRule="exact"/>
              <w:jc w:val="center"/>
              <w:textAlignment w:val="center"/>
              <w:rPr>
                <w:color w:val="000000"/>
                <w:kern w:val="0"/>
                <w:sz w:val="20"/>
              </w:rPr>
            </w:pPr>
            <w:r>
              <w:rPr>
                <w:color w:val="000000"/>
                <w:kern w:val="0"/>
                <w:sz w:val="20"/>
                <w:lang w:bidi="ar"/>
              </w:rPr>
              <w:t>≥90%</w:t>
            </w:r>
          </w:p>
        </w:tc>
        <w:tc>
          <w:tcPr>
            <w:tcW w:w="1276" w:type="dxa"/>
            <w:gridSpan w:val="3"/>
            <w:noWrap w:val="0"/>
            <w:vAlign w:val="center"/>
          </w:tcPr>
          <w:p>
            <w:pPr>
              <w:widowControl/>
              <w:spacing w:line="240" w:lineRule="exact"/>
              <w:jc w:val="center"/>
              <w:textAlignment w:val="center"/>
              <w:rPr>
                <w:color w:val="000000"/>
                <w:kern w:val="0"/>
                <w:sz w:val="20"/>
              </w:rPr>
            </w:pPr>
            <w:r>
              <w:rPr>
                <w:color w:val="000000"/>
                <w:kern w:val="0"/>
                <w:sz w:val="20"/>
                <w:lang w:bidi="ar"/>
              </w:rPr>
              <w:t>10</w:t>
            </w:r>
          </w:p>
        </w:tc>
        <w:tc>
          <w:tcPr>
            <w:tcW w:w="1134" w:type="dxa"/>
            <w:gridSpan w:val="2"/>
            <w:noWrap w:val="0"/>
            <w:vAlign w:val="center"/>
          </w:tcPr>
          <w:p>
            <w:pPr>
              <w:widowControl/>
              <w:spacing w:line="240" w:lineRule="exact"/>
              <w:jc w:val="center"/>
              <w:rPr>
                <w:color w:val="000000"/>
                <w:kern w:val="0"/>
                <w:sz w:val="20"/>
              </w:rPr>
            </w:pPr>
            <w:r>
              <w:rPr>
                <w:color w:val="000000"/>
                <w:kern w:val="0"/>
                <w:sz w:val="20"/>
              </w:rPr>
              <w:t>91%</w:t>
            </w:r>
          </w:p>
        </w:tc>
        <w:tc>
          <w:tcPr>
            <w:tcW w:w="673" w:type="dxa"/>
            <w:gridSpan w:val="2"/>
            <w:noWrap w:val="0"/>
            <w:vAlign w:val="center"/>
          </w:tcPr>
          <w:p>
            <w:pPr>
              <w:widowControl/>
              <w:spacing w:line="240" w:lineRule="exact"/>
              <w:jc w:val="center"/>
              <w:rPr>
                <w:color w:val="000000"/>
                <w:kern w:val="0"/>
                <w:sz w:val="20"/>
              </w:rPr>
            </w:pPr>
            <w:r>
              <w:rPr>
                <w:color w:val="000000"/>
                <w:kern w:val="0"/>
                <w:sz w:val="20"/>
              </w:rPr>
              <w:t>5　</w:t>
            </w:r>
          </w:p>
        </w:tc>
        <w:tc>
          <w:tcPr>
            <w:tcW w:w="1138" w:type="dxa"/>
            <w:gridSpan w:val="3"/>
            <w:noWrap w:val="0"/>
            <w:vAlign w:val="center"/>
          </w:tcPr>
          <w:p>
            <w:pPr>
              <w:widowControl/>
              <w:spacing w:line="240" w:lineRule="exact"/>
              <w:jc w:val="center"/>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303" w:type="dxa"/>
            <w:gridSpan w:val="2"/>
            <w:noWrap w:val="0"/>
            <w:vAlign w:val="center"/>
          </w:tcPr>
          <w:p>
            <w:pPr>
              <w:widowControl/>
              <w:spacing w:line="240" w:lineRule="exact"/>
              <w:jc w:val="center"/>
              <w:rPr>
                <w:color w:val="000000"/>
                <w:kern w:val="0"/>
                <w:sz w:val="20"/>
              </w:rPr>
            </w:pPr>
            <w:r>
              <w:rPr>
                <w:color w:val="000000"/>
                <w:kern w:val="0"/>
                <w:sz w:val="20"/>
              </w:rPr>
              <w:t>合计</w:t>
            </w:r>
          </w:p>
        </w:tc>
        <w:tc>
          <w:tcPr>
            <w:tcW w:w="850" w:type="dxa"/>
            <w:noWrap w:val="0"/>
            <w:vAlign w:val="center"/>
          </w:tcPr>
          <w:p>
            <w:pPr>
              <w:widowControl/>
              <w:spacing w:line="240" w:lineRule="exact"/>
              <w:jc w:val="left"/>
              <w:rPr>
                <w:color w:val="000000"/>
                <w:kern w:val="0"/>
                <w:sz w:val="20"/>
              </w:rPr>
            </w:pPr>
          </w:p>
        </w:tc>
        <w:tc>
          <w:tcPr>
            <w:tcW w:w="1701" w:type="dxa"/>
            <w:gridSpan w:val="2"/>
            <w:noWrap w:val="0"/>
            <w:vAlign w:val="center"/>
          </w:tcPr>
          <w:p>
            <w:pPr>
              <w:widowControl/>
              <w:spacing w:line="240" w:lineRule="exact"/>
              <w:jc w:val="left"/>
              <w:rPr>
                <w:color w:val="000000"/>
                <w:kern w:val="0"/>
                <w:sz w:val="20"/>
              </w:rPr>
            </w:pPr>
          </w:p>
        </w:tc>
        <w:tc>
          <w:tcPr>
            <w:tcW w:w="1134" w:type="dxa"/>
            <w:gridSpan w:val="2"/>
            <w:noWrap w:val="0"/>
            <w:vAlign w:val="center"/>
          </w:tcPr>
          <w:p>
            <w:pPr>
              <w:widowControl/>
              <w:spacing w:line="240" w:lineRule="exact"/>
              <w:jc w:val="center"/>
              <w:rPr>
                <w:color w:val="000000"/>
                <w:kern w:val="0"/>
                <w:sz w:val="20"/>
              </w:rPr>
            </w:pPr>
          </w:p>
        </w:tc>
        <w:tc>
          <w:tcPr>
            <w:tcW w:w="1276" w:type="dxa"/>
            <w:gridSpan w:val="3"/>
            <w:noWrap w:val="0"/>
            <w:vAlign w:val="center"/>
          </w:tcPr>
          <w:p>
            <w:pPr>
              <w:widowControl/>
              <w:spacing w:line="240" w:lineRule="exact"/>
              <w:jc w:val="center"/>
              <w:rPr>
                <w:color w:val="000000"/>
                <w:kern w:val="0"/>
                <w:sz w:val="20"/>
              </w:rPr>
            </w:pPr>
            <w:r>
              <w:rPr>
                <w:color w:val="000000"/>
                <w:kern w:val="0"/>
                <w:sz w:val="20"/>
              </w:rPr>
              <w:t>100</w:t>
            </w:r>
          </w:p>
        </w:tc>
        <w:tc>
          <w:tcPr>
            <w:tcW w:w="1134" w:type="dxa"/>
            <w:gridSpan w:val="2"/>
            <w:noWrap w:val="0"/>
            <w:vAlign w:val="center"/>
          </w:tcPr>
          <w:p>
            <w:pPr>
              <w:widowControl/>
              <w:spacing w:line="240" w:lineRule="exact"/>
              <w:jc w:val="center"/>
              <w:rPr>
                <w:color w:val="000000"/>
                <w:kern w:val="0"/>
                <w:sz w:val="20"/>
              </w:rPr>
            </w:pPr>
          </w:p>
        </w:tc>
        <w:tc>
          <w:tcPr>
            <w:tcW w:w="673" w:type="dxa"/>
            <w:gridSpan w:val="2"/>
            <w:noWrap w:val="0"/>
            <w:vAlign w:val="center"/>
          </w:tcPr>
          <w:p>
            <w:pPr>
              <w:widowControl/>
              <w:spacing w:line="240" w:lineRule="exact"/>
              <w:jc w:val="center"/>
              <w:rPr>
                <w:color w:val="000000"/>
                <w:kern w:val="0"/>
                <w:sz w:val="20"/>
              </w:rPr>
            </w:pPr>
            <w:r>
              <w:rPr>
                <w:color w:val="000000"/>
                <w:kern w:val="0"/>
                <w:sz w:val="20"/>
              </w:rPr>
              <w:t>95</w:t>
            </w:r>
          </w:p>
        </w:tc>
        <w:tc>
          <w:tcPr>
            <w:tcW w:w="1138" w:type="dxa"/>
            <w:gridSpan w:val="3"/>
            <w:noWrap w:val="0"/>
            <w:vAlign w:val="center"/>
          </w:tcPr>
          <w:p>
            <w:pPr>
              <w:widowControl/>
              <w:spacing w:line="240" w:lineRule="exact"/>
              <w:jc w:val="left"/>
              <w:rPr>
                <w:color w:val="000000"/>
                <w:kern w:val="0"/>
                <w:sz w:val="20"/>
              </w:rPr>
            </w:pPr>
          </w:p>
        </w:tc>
      </w:tr>
    </w:tbl>
    <w:p>
      <w:pPr>
        <w:spacing w:line="400" w:lineRule="exact"/>
      </w:pPr>
      <w:r>
        <w:rPr>
          <w:kern w:val="0"/>
          <w:sz w:val="20"/>
        </w:rPr>
        <w:t xml:space="preserve">填报单位负责人： 肖功勋     </w:t>
      </w:r>
      <w:r>
        <w:rPr>
          <w:rFonts w:hint="eastAsia"/>
          <w:kern w:val="0"/>
          <w:sz w:val="20"/>
        </w:rPr>
        <w:t xml:space="preserve">   </w:t>
      </w:r>
      <w:r>
        <w:rPr>
          <w:kern w:val="0"/>
          <w:sz w:val="20"/>
        </w:rPr>
        <w:t xml:space="preserve"> 填表人：彭真明  </w:t>
      </w:r>
      <w:r>
        <w:rPr>
          <w:rFonts w:hint="eastAsia"/>
          <w:kern w:val="0"/>
          <w:sz w:val="20"/>
        </w:rPr>
        <w:t xml:space="preserve">         </w:t>
      </w:r>
      <w:r>
        <w:rPr>
          <w:kern w:val="0"/>
          <w:sz w:val="20"/>
        </w:rPr>
        <w:t xml:space="preserve"> 填报日期：2022年5月20日</w:t>
      </w:r>
    </w:p>
    <w:p>
      <w:pPr>
        <w:rPr>
          <w:rFonts w:hint="eastAsia" w:ascii="方正仿宋_GBK"/>
          <w:szCs w:val="32"/>
        </w:rPr>
      </w:pPr>
    </w:p>
    <w:p>
      <w:pPr>
        <w:rPr>
          <w:rFonts w:hint="eastAsia" w:ascii="方正仿宋_GBK"/>
          <w:szCs w:val="32"/>
        </w:rPr>
      </w:pPr>
    </w:p>
    <w:p>
      <w:pPr>
        <w:jc w:val="center"/>
        <w:rPr>
          <w:rFonts w:hint="eastAsia" w:ascii="方正小标宋_GBK" w:eastAsia="方正小标宋_GBK"/>
          <w:sz w:val="44"/>
          <w:szCs w:val="44"/>
        </w:rPr>
      </w:pPr>
      <w:r>
        <w:rPr>
          <w:rFonts w:hint="eastAsia" w:ascii="方正小标宋_GBK" w:eastAsia="方正小标宋_GBK"/>
          <w:sz w:val="44"/>
          <w:szCs w:val="44"/>
        </w:rPr>
        <w:t>2021年度森林火灾预防工作经费支出</w:t>
      </w:r>
    </w:p>
    <w:p>
      <w:pPr>
        <w:jc w:val="center"/>
        <w:rPr>
          <w:rFonts w:hint="eastAsia" w:ascii="方正小标宋_GBK" w:eastAsia="方正小标宋_GBK"/>
          <w:sz w:val="44"/>
          <w:szCs w:val="44"/>
        </w:rPr>
      </w:pPr>
      <w:r>
        <w:rPr>
          <w:rFonts w:hint="eastAsia" w:ascii="方正小标宋_GBK" w:eastAsia="方正小标宋_GBK"/>
          <w:sz w:val="44"/>
          <w:szCs w:val="44"/>
        </w:rPr>
        <w:t>绩效自评报告</w:t>
      </w:r>
    </w:p>
    <w:p>
      <w:pPr>
        <w:ind w:firstLine="640" w:firstLineChars="200"/>
        <w:rPr>
          <w:szCs w:val="32"/>
        </w:rPr>
      </w:pPr>
    </w:p>
    <w:p>
      <w:pPr>
        <w:ind w:firstLine="640" w:firstLineChars="200"/>
        <w:rPr>
          <w:rFonts w:hint="eastAsia" w:ascii="方正黑体_GBK" w:eastAsia="方正黑体_GBK"/>
          <w:bCs/>
          <w:szCs w:val="32"/>
        </w:rPr>
      </w:pPr>
      <w:r>
        <w:rPr>
          <w:rFonts w:hint="eastAsia" w:ascii="方正黑体_GBK" w:eastAsia="方正黑体_GBK"/>
          <w:bCs/>
          <w:szCs w:val="32"/>
        </w:rPr>
        <w:t>一、绩效目标分解下达情况</w:t>
      </w:r>
    </w:p>
    <w:p>
      <w:pPr>
        <w:ind w:firstLine="640" w:firstLineChars="200"/>
        <w:outlineLvl w:val="0"/>
        <w:rPr>
          <w:rFonts w:hint="eastAsia" w:ascii="方正楷体_GBK" w:eastAsia="方正楷体_GBK"/>
          <w:szCs w:val="32"/>
        </w:rPr>
      </w:pPr>
      <w:r>
        <w:rPr>
          <w:rFonts w:hint="eastAsia" w:ascii="方正楷体_GBK" w:eastAsia="方正楷体_GBK"/>
          <w:szCs w:val="32"/>
        </w:rPr>
        <w:t>（一）县财政下达转移支付预算和绩效目标情况</w:t>
      </w:r>
    </w:p>
    <w:p>
      <w:pPr>
        <w:ind w:firstLine="640" w:firstLineChars="200"/>
        <w:outlineLvl w:val="0"/>
        <w:rPr>
          <w:szCs w:val="32"/>
        </w:rPr>
      </w:pPr>
      <w:r>
        <w:rPr>
          <w:szCs w:val="32"/>
        </w:rPr>
        <w:t>奉节县林业局2021年，根据奉节财农〔2021〕131号文件，县财政拨付2021年度森林火灾预防工作经费</w:t>
      </w:r>
      <w:r>
        <w:rPr>
          <w:bCs/>
          <w:szCs w:val="32"/>
        </w:rPr>
        <w:t>资金</w:t>
      </w:r>
      <w:r>
        <w:rPr>
          <w:szCs w:val="32"/>
        </w:rPr>
        <w:t>总额共计65万元。在下达资金预算时同步下达了绩效目标。</w:t>
      </w:r>
    </w:p>
    <w:p>
      <w:pPr>
        <w:tabs>
          <w:tab w:val="left" w:pos="7080"/>
        </w:tabs>
        <w:ind w:firstLine="640" w:firstLineChars="200"/>
        <w:outlineLvl w:val="0"/>
        <w:rPr>
          <w:rFonts w:hint="eastAsia" w:ascii="方正楷体_GBK" w:eastAsia="方正楷体_GBK"/>
          <w:szCs w:val="32"/>
        </w:rPr>
      </w:pPr>
      <w:r>
        <w:rPr>
          <w:rFonts w:hint="eastAsia" w:ascii="方正楷体_GBK" w:eastAsia="方正楷体_GBK"/>
          <w:szCs w:val="32"/>
        </w:rPr>
        <w:t>（二）部门资金安排、分解下达预算和绩效目标情况。</w:t>
      </w:r>
    </w:p>
    <w:p>
      <w:pPr>
        <w:tabs>
          <w:tab w:val="left" w:pos="7080"/>
        </w:tabs>
        <w:ind w:firstLine="640" w:firstLineChars="200"/>
        <w:outlineLvl w:val="0"/>
        <w:rPr>
          <w:szCs w:val="32"/>
        </w:rPr>
      </w:pPr>
      <w:r>
        <w:rPr>
          <w:szCs w:val="32"/>
        </w:rPr>
        <w:t>我局收到县财政局下达2021年度森林火灾预防工作经费资金预算后，根据森林火灾预防各年度的工作任务，分解下达绩效目标任务，详情如下：</w:t>
      </w:r>
    </w:p>
    <w:p>
      <w:pPr>
        <w:pStyle w:val="6"/>
        <w:jc w:val="center"/>
        <w:rPr>
          <w:rFonts w:ascii="Times New Roman"/>
          <w:b/>
          <w:bCs/>
          <w:sz w:val="32"/>
          <w:szCs w:val="32"/>
        </w:rPr>
      </w:pPr>
      <w:r>
        <w:rPr>
          <w:rFonts w:ascii="Times New Roman"/>
          <w:b/>
          <w:bCs/>
          <w:sz w:val="32"/>
          <w:szCs w:val="32"/>
        </w:rPr>
        <w:t>财政项目支出绩效目标申报表</w:t>
      </w:r>
    </w:p>
    <w:p>
      <w:pPr>
        <w:spacing w:line="400" w:lineRule="exact"/>
        <w:jc w:val="center"/>
        <w:rPr>
          <w:sz w:val="20"/>
        </w:rPr>
      </w:pPr>
      <w:r>
        <w:rPr>
          <w:sz w:val="20"/>
        </w:rPr>
        <w:t>（2021 年度）</w:t>
      </w:r>
    </w:p>
    <w:p>
      <w:pPr>
        <w:pStyle w:val="6"/>
        <w:spacing w:line="400" w:lineRule="exact"/>
        <w:rPr>
          <w:rFonts w:ascii="Times New Roman"/>
          <w:sz w:val="20"/>
          <w:szCs w:val="20"/>
        </w:rPr>
      </w:pPr>
      <w:r>
        <w:rPr>
          <w:rFonts w:ascii="Times New Roman"/>
          <w:sz w:val="20"/>
          <w:szCs w:val="20"/>
        </w:rPr>
        <w:t xml:space="preserve">填报单位（公章）：                            </w:t>
      </w:r>
      <w:r>
        <w:rPr>
          <w:rFonts w:hint="eastAsia" w:ascii="Times New Roman"/>
          <w:sz w:val="20"/>
          <w:szCs w:val="20"/>
        </w:rPr>
        <w:t xml:space="preserve">                      </w:t>
      </w:r>
      <w:r>
        <w:rPr>
          <w:rFonts w:ascii="Times New Roman"/>
          <w:sz w:val="20"/>
          <w:szCs w:val="20"/>
        </w:rPr>
        <w:t xml:space="preserve">  金额单位：万元</w:t>
      </w:r>
    </w:p>
    <w:tbl>
      <w:tblPr>
        <w:tblStyle w:val="4"/>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0"/>
        <w:gridCol w:w="1155"/>
        <w:gridCol w:w="1740"/>
        <w:gridCol w:w="674"/>
        <w:gridCol w:w="1134"/>
        <w:gridCol w:w="283"/>
        <w:gridCol w:w="567"/>
        <w:gridCol w:w="284"/>
        <w:gridCol w:w="141"/>
        <w:gridCol w:w="709"/>
        <w:gridCol w:w="709"/>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项目名称</w:t>
            </w:r>
          </w:p>
        </w:tc>
        <w:tc>
          <w:tcPr>
            <w:tcW w:w="3831" w:type="dxa"/>
            <w:gridSpan w:val="4"/>
            <w:noWrap w:val="0"/>
            <w:tcMar>
              <w:top w:w="15" w:type="dxa"/>
              <w:left w:w="15" w:type="dxa"/>
              <w:right w:w="15" w:type="dxa"/>
            </w:tcMar>
            <w:vAlign w:val="center"/>
          </w:tcPr>
          <w:p>
            <w:pPr>
              <w:widowControl/>
              <w:spacing w:line="240" w:lineRule="exact"/>
              <w:jc w:val="left"/>
              <w:textAlignment w:val="center"/>
              <w:rPr>
                <w:color w:val="000000"/>
                <w:sz w:val="20"/>
              </w:rPr>
            </w:pPr>
            <w:r>
              <w:rPr>
                <w:color w:val="000000"/>
                <w:sz w:val="20"/>
              </w:rPr>
              <w:t>2021年森林火灾预防工作经费资金项目</w:t>
            </w:r>
          </w:p>
        </w:tc>
        <w:tc>
          <w:tcPr>
            <w:tcW w:w="1701"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项目分类</w:t>
            </w:r>
          </w:p>
        </w:tc>
        <w:tc>
          <w:tcPr>
            <w:tcW w:w="2124"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政策补贴类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建设周期</w:t>
            </w:r>
          </w:p>
        </w:tc>
        <w:tc>
          <w:tcPr>
            <w:tcW w:w="3831"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2021.1.1-2021.12.31</w:t>
            </w:r>
          </w:p>
        </w:tc>
        <w:tc>
          <w:tcPr>
            <w:tcW w:w="1701"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业务主管部门</w:t>
            </w:r>
          </w:p>
        </w:tc>
        <w:tc>
          <w:tcPr>
            <w:tcW w:w="2124"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奉节县林业局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实施单位</w:t>
            </w:r>
          </w:p>
        </w:tc>
        <w:tc>
          <w:tcPr>
            <w:tcW w:w="2414"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森林和草原火灾预防中心</w:t>
            </w:r>
          </w:p>
        </w:tc>
        <w:tc>
          <w:tcPr>
            <w:tcW w:w="1417"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项目负责人</w:t>
            </w:r>
          </w:p>
        </w:tc>
        <w:tc>
          <w:tcPr>
            <w:tcW w:w="992"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谭书龙</w:t>
            </w:r>
          </w:p>
        </w:tc>
        <w:tc>
          <w:tcPr>
            <w:tcW w:w="1418"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联系电话</w:t>
            </w:r>
          </w:p>
        </w:tc>
        <w:tc>
          <w:tcPr>
            <w:tcW w:w="141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18184099911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项目审批</w:t>
            </w:r>
          </w:p>
        </w:tc>
        <w:tc>
          <w:tcPr>
            <w:tcW w:w="7656" w:type="dxa"/>
            <w:gridSpan w:val="10"/>
            <w:noWrap w:val="0"/>
            <w:tcMar>
              <w:top w:w="15" w:type="dxa"/>
              <w:left w:w="15" w:type="dxa"/>
              <w:right w:w="15" w:type="dxa"/>
            </w:tcMar>
            <w:vAlign w:val="center"/>
          </w:tcPr>
          <w:p>
            <w:pPr>
              <w:widowControl/>
              <w:spacing w:line="240" w:lineRule="exact"/>
              <w:jc w:val="left"/>
              <w:textAlignment w:val="center"/>
              <w:rPr>
                <w:color w:val="000000"/>
                <w:sz w:val="20"/>
              </w:rPr>
            </w:pPr>
            <w:r>
              <w:rPr>
                <w:sz w:val="20"/>
              </w:rPr>
              <w:t>奉节财农〔2021〕131号</w:t>
            </w:r>
            <w:r>
              <w:rPr>
                <w:color w:val="000000"/>
                <w:kern w:val="0"/>
                <w:sz w:val="20"/>
                <w:lang w:bidi="ar"/>
              </w:rPr>
              <w:t xml:space="preserve"> 及县领导批示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项目总体概况</w:t>
            </w:r>
          </w:p>
        </w:tc>
        <w:tc>
          <w:tcPr>
            <w:tcW w:w="7656" w:type="dxa"/>
            <w:gridSpan w:val="10"/>
            <w:noWrap w:val="0"/>
            <w:tcMar>
              <w:top w:w="15" w:type="dxa"/>
              <w:left w:w="15" w:type="dxa"/>
              <w:right w:w="15" w:type="dxa"/>
            </w:tcMar>
            <w:vAlign w:val="center"/>
          </w:tcPr>
          <w:p>
            <w:pPr>
              <w:widowControl/>
              <w:spacing w:line="240" w:lineRule="exact"/>
              <w:jc w:val="left"/>
              <w:textAlignment w:val="center"/>
              <w:rPr>
                <w:color w:val="000000"/>
                <w:sz w:val="20"/>
              </w:rPr>
            </w:pPr>
            <w:r>
              <w:rPr>
                <w:color w:val="000000"/>
                <w:sz w:val="20"/>
              </w:rPr>
              <w:t>利用大数据及人工智能等手段，提高防患预警能力;通过车辆宣传、防火宣传单等，进行广泛宣传，提高群众知晓率，降低森林火情、火灾发生率。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年度主要目标 和成果</w:t>
            </w:r>
          </w:p>
        </w:tc>
        <w:tc>
          <w:tcPr>
            <w:tcW w:w="7656" w:type="dxa"/>
            <w:gridSpan w:val="10"/>
            <w:noWrap w:val="0"/>
            <w:tcMar>
              <w:top w:w="15" w:type="dxa"/>
              <w:left w:w="15" w:type="dxa"/>
              <w:right w:w="15" w:type="dxa"/>
            </w:tcMar>
            <w:vAlign w:val="center"/>
          </w:tcPr>
          <w:p>
            <w:pPr>
              <w:widowControl/>
              <w:spacing w:line="240" w:lineRule="exact"/>
              <w:jc w:val="left"/>
              <w:textAlignment w:val="center"/>
              <w:rPr>
                <w:color w:val="000000"/>
                <w:sz w:val="20"/>
              </w:rPr>
            </w:pPr>
            <w:r>
              <w:rPr>
                <w:color w:val="000000"/>
                <w:sz w:val="20"/>
              </w:rPr>
              <w:t>完成利用大数据及人工智能等手段，提高防患预警能力;通过车辆宣传、防火宣传单等，进行广泛宣传，提高群众知晓率，降低森林火情、火灾发生率。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755" w:type="dxa"/>
            <w:gridSpan w:val="2"/>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财政资金</w:t>
            </w:r>
            <w:r>
              <w:rPr>
                <w:color w:val="000000"/>
                <w:kern w:val="0"/>
                <w:sz w:val="20"/>
                <w:lang w:bidi="ar"/>
              </w:rPr>
              <w:br w:type="textWrapping"/>
            </w:r>
            <w:r>
              <w:rPr>
                <w:color w:val="000000"/>
                <w:kern w:val="0"/>
                <w:sz w:val="20"/>
                <w:lang w:bidi="ar"/>
              </w:rPr>
              <w:t>预算执行</w:t>
            </w:r>
            <w:r>
              <w:rPr>
                <w:color w:val="000000"/>
                <w:kern w:val="0"/>
                <w:sz w:val="20"/>
                <w:lang w:bidi="ar"/>
              </w:rPr>
              <w:br w:type="textWrapping"/>
            </w:r>
            <w:r>
              <w:rPr>
                <w:color w:val="000000"/>
                <w:kern w:val="0"/>
                <w:sz w:val="20"/>
                <w:lang w:bidi="ar"/>
              </w:rPr>
              <w:t>10分</w:t>
            </w:r>
          </w:p>
        </w:tc>
        <w:tc>
          <w:tcPr>
            <w:tcW w:w="2414"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预算分类</w:t>
            </w:r>
          </w:p>
        </w:tc>
        <w:tc>
          <w:tcPr>
            <w:tcW w:w="1984"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一般公共预算</w:t>
            </w:r>
          </w:p>
        </w:tc>
        <w:tc>
          <w:tcPr>
            <w:tcW w:w="1843"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科目代码</w:t>
            </w:r>
          </w:p>
        </w:tc>
        <w:tc>
          <w:tcPr>
            <w:tcW w:w="1415"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755" w:type="dxa"/>
            <w:gridSpan w:val="2"/>
            <w:vMerge w:val="continue"/>
            <w:noWrap w:val="0"/>
            <w:tcMar>
              <w:top w:w="15" w:type="dxa"/>
              <w:left w:w="15" w:type="dxa"/>
              <w:right w:w="15" w:type="dxa"/>
            </w:tcMar>
            <w:vAlign w:val="center"/>
          </w:tcPr>
          <w:p>
            <w:pPr>
              <w:spacing w:line="240" w:lineRule="exact"/>
              <w:jc w:val="center"/>
              <w:rPr>
                <w:color w:val="000000"/>
                <w:sz w:val="20"/>
              </w:rPr>
            </w:pPr>
          </w:p>
        </w:tc>
        <w:tc>
          <w:tcPr>
            <w:tcW w:w="2414"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项目总预算</w:t>
            </w:r>
          </w:p>
        </w:tc>
        <w:tc>
          <w:tcPr>
            <w:tcW w:w="1984"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65</w:t>
            </w:r>
          </w:p>
        </w:tc>
        <w:tc>
          <w:tcPr>
            <w:tcW w:w="1843"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当年年度预算</w:t>
            </w:r>
          </w:p>
        </w:tc>
        <w:tc>
          <w:tcPr>
            <w:tcW w:w="141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755" w:type="dxa"/>
            <w:gridSpan w:val="2"/>
            <w:vMerge w:val="continue"/>
            <w:noWrap w:val="0"/>
            <w:tcMar>
              <w:top w:w="15" w:type="dxa"/>
              <w:left w:w="15" w:type="dxa"/>
              <w:right w:w="15" w:type="dxa"/>
            </w:tcMar>
            <w:vAlign w:val="center"/>
          </w:tcPr>
          <w:p>
            <w:pPr>
              <w:spacing w:line="240" w:lineRule="exact"/>
              <w:jc w:val="center"/>
              <w:rPr>
                <w:color w:val="000000"/>
                <w:sz w:val="20"/>
              </w:rPr>
            </w:pPr>
          </w:p>
        </w:tc>
        <w:tc>
          <w:tcPr>
            <w:tcW w:w="2414"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年度预算执行率</w:t>
            </w:r>
          </w:p>
        </w:tc>
        <w:tc>
          <w:tcPr>
            <w:tcW w:w="1984"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1843"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分值</w:t>
            </w:r>
          </w:p>
        </w:tc>
        <w:tc>
          <w:tcPr>
            <w:tcW w:w="141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600" w:type="dxa"/>
            <w:vMerge w:val="restart"/>
            <w:noWrap w:val="0"/>
            <w:tcMar>
              <w:top w:w="15" w:type="dxa"/>
              <w:left w:w="15" w:type="dxa"/>
              <w:right w:w="15" w:type="dxa"/>
            </w:tcMar>
            <w:textDirection w:val="tbRlV"/>
            <w:vAlign w:val="center"/>
          </w:tcPr>
          <w:p>
            <w:pPr>
              <w:widowControl/>
              <w:spacing w:line="240" w:lineRule="exact"/>
              <w:jc w:val="center"/>
              <w:textAlignment w:val="center"/>
              <w:rPr>
                <w:color w:val="000000"/>
                <w:sz w:val="20"/>
              </w:rPr>
            </w:pPr>
            <w:r>
              <w:rPr>
                <w:color w:val="000000"/>
                <w:kern w:val="0"/>
                <w:sz w:val="20"/>
                <w:lang w:bidi="ar"/>
              </w:rPr>
              <w:t>年度绩效目标</w:t>
            </w:r>
          </w:p>
        </w:tc>
        <w:tc>
          <w:tcPr>
            <w:tcW w:w="11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一级指标</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二级指标</w:t>
            </w:r>
          </w:p>
        </w:tc>
        <w:tc>
          <w:tcPr>
            <w:tcW w:w="1808"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三级指标</w:t>
            </w:r>
          </w:p>
        </w:tc>
        <w:tc>
          <w:tcPr>
            <w:tcW w:w="1134"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指标值</w:t>
            </w:r>
          </w:p>
        </w:tc>
        <w:tc>
          <w:tcPr>
            <w:tcW w:w="85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分值</w:t>
            </w:r>
          </w:p>
        </w:tc>
        <w:tc>
          <w:tcPr>
            <w:tcW w:w="2124"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指标解释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9"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产出指标  （50分）</w:t>
            </w:r>
          </w:p>
        </w:tc>
        <w:tc>
          <w:tcPr>
            <w:tcW w:w="1740"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数量指标</w:t>
            </w:r>
          </w:p>
        </w:tc>
        <w:tc>
          <w:tcPr>
            <w:tcW w:w="1808" w:type="dxa"/>
            <w:gridSpan w:val="2"/>
            <w:noWrap w:val="0"/>
            <w:tcMar>
              <w:top w:w="15" w:type="dxa"/>
              <w:left w:w="15" w:type="dxa"/>
              <w:right w:w="15" w:type="dxa"/>
            </w:tcMar>
            <w:vAlign w:val="center"/>
          </w:tcPr>
          <w:p>
            <w:pPr>
              <w:widowControl/>
              <w:spacing w:line="240" w:lineRule="exact"/>
              <w:textAlignment w:val="center"/>
              <w:rPr>
                <w:color w:val="000000"/>
                <w:sz w:val="20"/>
              </w:rPr>
            </w:pPr>
            <w:r>
              <w:rPr>
                <w:color w:val="000000"/>
                <w:kern w:val="0"/>
                <w:sz w:val="20"/>
                <w:lang w:bidi="ar"/>
              </w:rPr>
              <w:t>森林防火预警短信数量（万条）</w:t>
            </w:r>
          </w:p>
        </w:tc>
        <w:tc>
          <w:tcPr>
            <w:tcW w:w="1134"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≥200</w:t>
            </w:r>
          </w:p>
        </w:tc>
        <w:tc>
          <w:tcPr>
            <w:tcW w:w="85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10</w:t>
            </w:r>
          </w:p>
        </w:tc>
        <w:tc>
          <w:tcPr>
            <w:tcW w:w="2124" w:type="dxa"/>
            <w:gridSpan w:val="2"/>
            <w:noWrap w:val="0"/>
            <w:tcMar>
              <w:top w:w="15" w:type="dxa"/>
              <w:left w:w="15" w:type="dxa"/>
              <w:right w:w="15" w:type="dxa"/>
            </w:tcMar>
            <w:vAlign w:val="center"/>
          </w:tcPr>
          <w:p>
            <w:pPr>
              <w:spacing w:line="240" w:lineRule="exact"/>
              <w:jc w:val="left"/>
              <w:rPr>
                <w:color w:val="000000"/>
                <w:sz w:val="20"/>
              </w:rPr>
            </w:pPr>
            <w:r>
              <w:rPr>
                <w:color w:val="000000"/>
                <w:kern w:val="0"/>
                <w:sz w:val="20"/>
                <w:lang w:bidi="ar"/>
              </w:rPr>
              <w:t>利用移动、联通和电信等通讯手段，在重点林区向进山人员推送森林防火预警短信的数量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vMerge w:val="continue"/>
            <w:noWrap w:val="0"/>
            <w:tcMar>
              <w:top w:w="15" w:type="dxa"/>
              <w:left w:w="15" w:type="dxa"/>
              <w:right w:w="15" w:type="dxa"/>
            </w:tcMar>
            <w:vAlign w:val="center"/>
          </w:tcPr>
          <w:p>
            <w:pPr>
              <w:widowControl/>
              <w:spacing w:line="240" w:lineRule="exact"/>
              <w:jc w:val="center"/>
              <w:textAlignment w:val="center"/>
              <w:rPr>
                <w:color w:val="000000"/>
                <w:sz w:val="20"/>
              </w:rPr>
            </w:pPr>
          </w:p>
        </w:tc>
        <w:tc>
          <w:tcPr>
            <w:tcW w:w="1808"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森林防火宣传单（万张）</w:t>
            </w:r>
          </w:p>
        </w:tc>
        <w:tc>
          <w:tcPr>
            <w:tcW w:w="1134"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rFonts w:hint="eastAsia" w:ascii="宋体" w:hAnsi="宋体" w:eastAsia="宋体" w:cs="宋体"/>
                <w:color w:val="000000"/>
                <w:kern w:val="0"/>
                <w:sz w:val="20"/>
                <w:lang w:bidi="ar"/>
              </w:rPr>
              <w:t>≧</w:t>
            </w:r>
            <w:r>
              <w:rPr>
                <w:color w:val="000000"/>
                <w:kern w:val="0"/>
                <w:sz w:val="20"/>
                <w:lang w:bidi="ar"/>
              </w:rPr>
              <w:t>10</w:t>
            </w:r>
          </w:p>
        </w:tc>
        <w:tc>
          <w:tcPr>
            <w:tcW w:w="850" w:type="dxa"/>
            <w:gridSpan w:val="2"/>
            <w:noWrap w:val="0"/>
            <w:tcMar>
              <w:top w:w="15" w:type="dxa"/>
              <w:left w:w="15" w:type="dxa"/>
              <w:right w:w="15" w:type="dxa"/>
            </w:tcMar>
            <w:vAlign w:val="center"/>
          </w:tcPr>
          <w:p>
            <w:pPr>
              <w:widowControl/>
              <w:spacing w:line="240" w:lineRule="exact"/>
              <w:jc w:val="center"/>
              <w:textAlignment w:val="center"/>
              <w:rPr>
                <w:color w:val="000000"/>
                <w:kern w:val="0"/>
                <w:sz w:val="20"/>
                <w:lang w:bidi="ar"/>
              </w:rPr>
            </w:pPr>
            <w:r>
              <w:rPr>
                <w:color w:val="000000"/>
                <w:kern w:val="0"/>
                <w:sz w:val="20"/>
                <w:lang w:bidi="ar"/>
              </w:rPr>
              <w:t>10</w:t>
            </w:r>
          </w:p>
        </w:tc>
        <w:tc>
          <w:tcPr>
            <w:tcW w:w="2124" w:type="dxa"/>
            <w:gridSpan w:val="2"/>
            <w:noWrap w:val="0"/>
            <w:tcMar>
              <w:top w:w="15" w:type="dxa"/>
              <w:left w:w="15" w:type="dxa"/>
              <w:right w:w="15" w:type="dxa"/>
            </w:tcMar>
            <w:vAlign w:val="center"/>
          </w:tcPr>
          <w:p>
            <w:pPr>
              <w:spacing w:line="240" w:lineRule="exact"/>
              <w:jc w:val="left"/>
              <w:rPr>
                <w:color w:val="000000"/>
                <w:sz w:val="20"/>
              </w:rPr>
            </w:pPr>
            <w:r>
              <w:rPr>
                <w:color w:val="000000"/>
                <w:kern w:val="0"/>
                <w:sz w:val="20"/>
                <w:lang w:bidi="ar"/>
              </w:rPr>
              <w:t>向全县群众发放森林防火宣传单数量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vMerge w:val="continue"/>
            <w:noWrap w:val="0"/>
            <w:tcMar>
              <w:top w:w="15" w:type="dxa"/>
              <w:left w:w="15" w:type="dxa"/>
              <w:right w:w="15" w:type="dxa"/>
            </w:tcMar>
            <w:vAlign w:val="center"/>
          </w:tcPr>
          <w:p>
            <w:pPr>
              <w:widowControl/>
              <w:spacing w:line="240" w:lineRule="exact"/>
              <w:textAlignment w:val="center"/>
              <w:rPr>
                <w:color w:val="000000"/>
                <w:sz w:val="20"/>
              </w:rPr>
            </w:pPr>
          </w:p>
        </w:tc>
        <w:tc>
          <w:tcPr>
            <w:tcW w:w="1808"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防火车宣传森林防火政策法规（车次）</w:t>
            </w:r>
          </w:p>
        </w:tc>
        <w:tc>
          <w:tcPr>
            <w:tcW w:w="1134"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rFonts w:hint="eastAsia" w:ascii="宋体" w:hAnsi="宋体" w:eastAsia="宋体" w:cs="宋体"/>
                <w:color w:val="000000"/>
                <w:sz w:val="20"/>
              </w:rPr>
              <w:t>≧</w:t>
            </w:r>
            <w:r>
              <w:rPr>
                <w:color w:val="000000"/>
                <w:sz w:val="20"/>
              </w:rPr>
              <w:t>650</w:t>
            </w:r>
          </w:p>
        </w:tc>
        <w:tc>
          <w:tcPr>
            <w:tcW w:w="85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10</w:t>
            </w:r>
          </w:p>
        </w:tc>
        <w:tc>
          <w:tcPr>
            <w:tcW w:w="2124" w:type="dxa"/>
            <w:gridSpan w:val="2"/>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利用车辆宣传森林防火相关政策法律法规的出车次数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质量指标</w:t>
            </w:r>
          </w:p>
        </w:tc>
        <w:tc>
          <w:tcPr>
            <w:tcW w:w="1808"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宣传覆盖率</w:t>
            </w:r>
          </w:p>
        </w:tc>
        <w:tc>
          <w:tcPr>
            <w:tcW w:w="1134"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85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2124" w:type="dxa"/>
            <w:gridSpan w:val="2"/>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防火宣传工作控制指标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kern w:val="0"/>
                <w:sz w:val="20"/>
                <w:lang w:bidi="ar"/>
              </w:rPr>
            </w:pPr>
            <w:r>
              <w:rPr>
                <w:color w:val="000000"/>
                <w:kern w:val="0"/>
                <w:sz w:val="20"/>
                <w:lang w:bidi="ar"/>
              </w:rPr>
              <w:t>成本指标</w:t>
            </w:r>
          </w:p>
        </w:tc>
        <w:tc>
          <w:tcPr>
            <w:tcW w:w="1808" w:type="dxa"/>
            <w:gridSpan w:val="2"/>
            <w:noWrap w:val="0"/>
            <w:tcMar>
              <w:top w:w="15" w:type="dxa"/>
              <w:left w:w="15" w:type="dxa"/>
              <w:right w:w="15" w:type="dxa"/>
            </w:tcMar>
            <w:vAlign w:val="center"/>
          </w:tcPr>
          <w:p>
            <w:pPr>
              <w:widowControl/>
              <w:spacing w:line="240" w:lineRule="exact"/>
              <w:jc w:val="center"/>
              <w:textAlignment w:val="center"/>
              <w:rPr>
                <w:color w:val="000000"/>
                <w:kern w:val="0"/>
                <w:sz w:val="20"/>
                <w:lang w:bidi="ar"/>
              </w:rPr>
            </w:pPr>
            <w:r>
              <w:rPr>
                <w:color w:val="000000"/>
                <w:kern w:val="0"/>
                <w:sz w:val="20"/>
                <w:lang w:bidi="ar"/>
              </w:rPr>
              <w:t>森林防火工作成本</w:t>
            </w:r>
          </w:p>
        </w:tc>
        <w:tc>
          <w:tcPr>
            <w:tcW w:w="1134" w:type="dxa"/>
            <w:gridSpan w:val="3"/>
            <w:noWrap w:val="0"/>
            <w:tcMar>
              <w:top w:w="15" w:type="dxa"/>
              <w:left w:w="15" w:type="dxa"/>
              <w:right w:w="15" w:type="dxa"/>
            </w:tcMar>
            <w:vAlign w:val="center"/>
          </w:tcPr>
          <w:p>
            <w:pPr>
              <w:widowControl/>
              <w:spacing w:line="240" w:lineRule="exact"/>
              <w:jc w:val="center"/>
              <w:textAlignment w:val="center"/>
              <w:rPr>
                <w:color w:val="000000"/>
                <w:kern w:val="0"/>
                <w:sz w:val="20"/>
                <w:lang w:bidi="ar"/>
              </w:rPr>
            </w:pPr>
            <w:r>
              <w:rPr>
                <w:rFonts w:hint="eastAsia" w:ascii="宋体" w:hAnsi="宋体" w:eastAsia="宋体" w:cs="宋体"/>
                <w:color w:val="000000"/>
                <w:kern w:val="0"/>
                <w:sz w:val="20"/>
                <w:lang w:bidi="ar"/>
              </w:rPr>
              <w:t>≦</w:t>
            </w:r>
            <w:r>
              <w:rPr>
                <w:color w:val="000000"/>
                <w:kern w:val="0"/>
                <w:sz w:val="20"/>
                <w:lang w:bidi="ar"/>
              </w:rPr>
              <w:t>69</w:t>
            </w:r>
          </w:p>
        </w:tc>
        <w:tc>
          <w:tcPr>
            <w:tcW w:w="850" w:type="dxa"/>
            <w:gridSpan w:val="2"/>
            <w:noWrap w:val="0"/>
            <w:tcMar>
              <w:top w:w="15" w:type="dxa"/>
              <w:left w:w="15" w:type="dxa"/>
              <w:right w:w="15" w:type="dxa"/>
            </w:tcMar>
            <w:vAlign w:val="center"/>
          </w:tcPr>
          <w:p>
            <w:pPr>
              <w:widowControl/>
              <w:spacing w:line="240" w:lineRule="exact"/>
              <w:jc w:val="center"/>
              <w:textAlignment w:val="center"/>
              <w:rPr>
                <w:color w:val="000000"/>
                <w:kern w:val="0"/>
                <w:sz w:val="20"/>
                <w:lang w:bidi="ar"/>
              </w:rPr>
            </w:pPr>
            <w:r>
              <w:rPr>
                <w:color w:val="000000"/>
                <w:kern w:val="0"/>
                <w:sz w:val="20"/>
                <w:lang w:bidi="ar"/>
              </w:rPr>
              <w:t>10</w:t>
            </w:r>
          </w:p>
        </w:tc>
        <w:tc>
          <w:tcPr>
            <w:tcW w:w="2124" w:type="dxa"/>
            <w:gridSpan w:val="2"/>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防火工作经费控制指标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restart"/>
            <w:noWrap w:val="0"/>
            <w:tcMar>
              <w:top w:w="15" w:type="dxa"/>
              <w:left w:w="15" w:type="dxa"/>
              <w:right w:w="15" w:type="dxa"/>
            </w:tcMar>
            <w:vAlign w:val="center"/>
          </w:tcPr>
          <w:p>
            <w:pPr>
              <w:spacing w:line="240" w:lineRule="exact"/>
              <w:jc w:val="center"/>
              <w:rPr>
                <w:color w:val="000000"/>
                <w:sz w:val="20"/>
              </w:rPr>
            </w:pPr>
            <w:r>
              <w:rPr>
                <w:color w:val="000000"/>
                <w:sz w:val="20"/>
              </w:rPr>
              <w:t>效益指标（30）分</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社会效益指标</w:t>
            </w:r>
          </w:p>
        </w:tc>
        <w:tc>
          <w:tcPr>
            <w:tcW w:w="1808"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森林防火政策知晓率</w:t>
            </w:r>
          </w:p>
        </w:tc>
        <w:tc>
          <w:tcPr>
            <w:tcW w:w="1134"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≥95%</w:t>
            </w:r>
          </w:p>
        </w:tc>
        <w:tc>
          <w:tcPr>
            <w:tcW w:w="85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2124" w:type="dxa"/>
            <w:gridSpan w:val="2"/>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林区群众对森林防火工作的知晓率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生态效益目标</w:t>
            </w:r>
          </w:p>
        </w:tc>
        <w:tc>
          <w:tcPr>
            <w:tcW w:w="1808"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森林火灾受害率</w:t>
            </w:r>
          </w:p>
        </w:tc>
        <w:tc>
          <w:tcPr>
            <w:tcW w:w="1134" w:type="dxa"/>
            <w:gridSpan w:val="3"/>
            <w:noWrap w:val="0"/>
            <w:tcMar>
              <w:top w:w="15" w:type="dxa"/>
              <w:left w:w="15" w:type="dxa"/>
              <w:right w:w="15" w:type="dxa"/>
            </w:tcMar>
            <w:vAlign w:val="center"/>
          </w:tcPr>
          <w:p>
            <w:pPr>
              <w:widowControl/>
              <w:spacing w:line="240" w:lineRule="exact"/>
              <w:jc w:val="center"/>
              <w:textAlignment w:val="center"/>
              <w:rPr>
                <w:color w:val="000000"/>
                <w:kern w:val="0"/>
                <w:sz w:val="20"/>
                <w:lang w:bidi="ar"/>
              </w:rPr>
            </w:pPr>
            <w:r>
              <w:rPr>
                <w:color w:val="000000"/>
                <w:kern w:val="0"/>
                <w:sz w:val="20"/>
                <w:lang w:bidi="ar"/>
              </w:rPr>
              <w:t>≤0.3‰</w:t>
            </w:r>
          </w:p>
        </w:tc>
        <w:tc>
          <w:tcPr>
            <w:tcW w:w="85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20</w:t>
            </w:r>
          </w:p>
        </w:tc>
        <w:tc>
          <w:tcPr>
            <w:tcW w:w="2124" w:type="dxa"/>
            <w:gridSpan w:val="2"/>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年度森林火灾受害率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满意度指标   （10分）</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满意度指标</w:t>
            </w:r>
          </w:p>
        </w:tc>
        <w:tc>
          <w:tcPr>
            <w:tcW w:w="1808"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　群众满意度</w:t>
            </w:r>
          </w:p>
        </w:tc>
        <w:tc>
          <w:tcPr>
            <w:tcW w:w="1134"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≥90%</w:t>
            </w:r>
          </w:p>
        </w:tc>
        <w:tc>
          <w:tcPr>
            <w:tcW w:w="85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c>
          <w:tcPr>
            <w:tcW w:w="2124" w:type="dxa"/>
            <w:gridSpan w:val="2"/>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lang w:bidi="ar"/>
              </w:rPr>
              <w:t>群众对森林防火工作的满意程度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5837" w:type="dxa"/>
            <w:gridSpan w:val="7"/>
            <w:noWrap w:val="0"/>
            <w:tcMar>
              <w:top w:w="15" w:type="dxa"/>
              <w:left w:w="15" w:type="dxa"/>
              <w:right w:w="15" w:type="dxa"/>
            </w:tcMar>
            <w:vAlign w:val="center"/>
          </w:tcPr>
          <w:p>
            <w:pPr>
              <w:widowControl/>
              <w:spacing w:line="240" w:lineRule="exact"/>
              <w:jc w:val="center"/>
              <w:textAlignment w:val="center"/>
              <w:rPr>
                <w:b/>
                <w:color w:val="000000"/>
                <w:sz w:val="20"/>
              </w:rPr>
            </w:pPr>
            <w:r>
              <w:rPr>
                <w:b/>
                <w:color w:val="000000"/>
                <w:kern w:val="0"/>
                <w:sz w:val="20"/>
                <w:lang w:bidi="ar"/>
              </w:rPr>
              <w:t>指标总分值合计</w:t>
            </w:r>
          </w:p>
        </w:tc>
        <w:tc>
          <w:tcPr>
            <w:tcW w:w="85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2124" w:type="dxa"/>
            <w:gridSpan w:val="2"/>
            <w:noWrap w:val="0"/>
            <w:tcMar>
              <w:top w:w="15" w:type="dxa"/>
              <w:left w:w="15" w:type="dxa"/>
              <w:right w:w="15" w:type="dxa"/>
            </w:tcMar>
            <w:vAlign w:val="center"/>
          </w:tcPr>
          <w:p>
            <w:pPr>
              <w:spacing w:line="240" w:lineRule="exact"/>
              <w:jc w:val="left"/>
              <w:rPr>
                <w:color w:val="000000"/>
                <w:sz w:val="20"/>
              </w:rPr>
            </w:pPr>
          </w:p>
        </w:tc>
      </w:tr>
    </w:tbl>
    <w:p>
      <w:pPr>
        <w:spacing w:line="540" w:lineRule="exact"/>
        <w:ind w:firstLine="640" w:firstLineChars="200"/>
        <w:rPr>
          <w:rFonts w:hint="eastAsia" w:ascii="方正黑体_GBK" w:eastAsia="方正黑体_GBK"/>
          <w:bCs/>
          <w:szCs w:val="32"/>
        </w:rPr>
      </w:pPr>
      <w:r>
        <w:rPr>
          <w:rFonts w:hint="eastAsia" w:ascii="方正黑体_GBK" w:eastAsia="方正黑体_GBK"/>
          <w:bCs/>
          <w:szCs w:val="32"/>
        </w:rPr>
        <w:t>二、绩效目标完成情况分析</w:t>
      </w:r>
    </w:p>
    <w:p>
      <w:pPr>
        <w:spacing w:line="540" w:lineRule="exact"/>
        <w:ind w:firstLine="640" w:firstLineChars="200"/>
        <w:outlineLvl w:val="0"/>
        <w:rPr>
          <w:rFonts w:hint="eastAsia" w:ascii="方正楷体_GBK" w:eastAsia="方正楷体_GBK"/>
          <w:bCs/>
          <w:szCs w:val="32"/>
        </w:rPr>
      </w:pPr>
      <w:r>
        <w:rPr>
          <w:rFonts w:hint="eastAsia" w:ascii="方正楷体_GBK" w:eastAsia="方正楷体_GBK"/>
          <w:bCs/>
          <w:szCs w:val="32"/>
        </w:rPr>
        <w:t>（一）资金投入情况分析。</w:t>
      </w:r>
    </w:p>
    <w:p>
      <w:pPr>
        <w:spacing w:line="540" w:lineRule="exact"/>
        <w:ind w:firstLine="640" w:firstLineChars="200"/>
        <w:rPr>
          <w:szCs w:val="32"/>
        </w:rPr>
      </w:pPr>
      <w:r>
        <w:rPr>
          <w:szCs w:val="32"/>
        </w:rPr>
        <w:t>1.项目资金到位情况：2021年度森林火灾预防工作经费项目资金65万元，由县财政局拨付到我局。</w:t>
      </w:r>
    </w:p>
    <w:p>
      <w:pPr>
        <w:spacing w:line="540" w:lineRule="exact"/>
        <w:ind w:firstLine="640" w:firstLineChars="200"/>
        <w:rPr>
          <w:szCs w:val="32"/>
        </w:rPr>
      </w:pPr>
      <w:r>
        <w:rPr>
          <w:szCs w:val="32"/>
        </w:rPr>
        <w:t>2.项目资金执行情况分析：</w:t>
      </w:r>
      <w:r>
        <w:rPr>
          <w:color w:val="000000"/>
          <w:szCs w:val="32"/>
        </w:rPr>
        <w:t>完成了利用大数据及人工智能等手段，提高防患预警能力;通过车辆宣传、防火宣传单等，进行广泛宣传，提高群众知晓率，降低森林火情、火灾发生率。此项</w:t>
      </w:r>
      <w:r>
        <w:rPr>
          <w:szCs w:val="32"/>
        </w:rPr>
        <w:t>目资金已完成100%，总额为65万元。</w:t>
      </w:r>
    </w:p>
    <w:p>
      <w:pPr>
        <w:spacing w:line="540" w:lineRule="exact"/>
        <w:ind w:firstLine="640" w:firstLineChars="200"/>
        <w:rPr>
          <w:szCs w:val="32"/>
        </w:rPr>
      </w:pPr>
      <w:r>
        <w:rPr>
          <w:szCs w:val="32"/>
        </w:rPr>
        <w:t>3.项目资金管理情况分析。2021年度，严格按照国家政策，对项目进行了监督和验收，在项目建设过程中严格把控资金，提高了资金执行效率和资金使用效益，确保财政资金使用安全。</w:t>
      </w:r>
    </w:p>
    <w:p>
      <w:pPr>
        <w:spacing w:line="540" w:lineRule="exact"/>
        <w:ind w:firstLine="640" w:firstLineChars="200"/>
        <w:outlineLvl w:val="0"/>
        <w:rPr>
          <w:rFonts w:hint="eastAsia" w:ascii="方正楷体_GBK" w:eastAsia="方正楷体_GBK"/>
          <w:bCs/>
          <w:szCs w:val="32"/>
        </w:rPr>
      </w:pPr>
      <w:r>
        <w:rPr>
          <w:rFonts w:hint="eastAsia" w:ascii="方正楷体_GBK" w:eastAsia="方正楷体_GBK"/>
          <w:bCs/>
          <w:szCs w:val="32"/>
        </w:rPr>
        <w:t>（二）总体绩效目标完成情况分析。</w:t>
      </w:r>
    </w:p>
    <w:p>
      <w:pPr>
        <w:spacing w:line="540" w:lineRule="exact"/>
        <w:ind w:firstLine="640" w:firstLineChars="200"/>
        <w:outlineLvl w:val="0"/>
        <w:rPr>
          <w:bCs/>
          <w:szCs w:val="32"/>
        </w:rPr>
      </w:pPr>
      <w:r>
        <w:rPr>
          <w:bCs/>
          <w:szCs w:val="32"/>
        </w:rPr>
        <w:t>2021年，完成了森林火灾预防工作，作用显著，</w:t>
      </w:r>
      <w:r>
        <w:rPr>
          <w:color w:val="000000"/>
          <w:kern w:val="0"/>
          <w:szCs w:val="32"/>
          <w:lang w:bidi="ar"/>
        </w:rPr>
        <w:t>群众满意度达到</w:t>
      </w:r>
      <w:r>
        <w:rPr>
          <w:bCs/>
          <w:szCs w:val="32"/>
        </w:rPr>
        <w:t>90%。</w:t>
      </w:r>
    </w:p>
    <w:p>
      <w:pPr>
        <w:spacing w:line="540" w:lineRule="exact"/>
        <w:ind w:firstLine="640" w:firstLineChars="200"/>
        <w:outlineLvl w:val="0"/>
        <w:rPr>
          <w:rFonts w:hint="eastAsia" w:ascii="方正楷体_GBK" w:eastAsia="方正楷体_GBK"/>
          <w:szCs w:val="32"/>
        </w:rPr>
      </w:pPr>
      <w:r>
        <w:rPr>
          <w:rFonts w:hint="eastAsia" w:ascii="方正楷体_GBK" w:eastAsia="方正楷体_GBK"/>
          <w:bCs/>
          <w:szCs w:val="32"/>
        </w:rPr>
        <w:t>（三）绩效目标完成情况分析。</w:t>
      </w:r>
    </w:p>
    <w:p>
      <w:pPr>
        <w:spacing w:line="540" w:lineRule="exact"/>
        <w:ind w:firstLine="640" w:firstLineChars="200"/>
        <w:rPr>
          <w:szCs w:val="32"/>
        </w:rPr>
      </w:pPr>
      <w:r>
        <w:rPr>
          <w:szCs w:val="32"/>
        </w:rPr>
        <w:t>1.产出指标完成情况分析。</w:t>
      </w:r>
    </w:p>
    <w:p>
      <w:pPr>
        <w:spacing w:line="540" w:lineRule="exact"/>
        <w:ind w:firstLine="640" w:firstLineChars="200"/>
        <w:rPr>
          <w:color w:val="000000"/>
          <w:kern w:val="0"/>
          <w:szCs w:val="32"/>
          <w:lang w:bidi="ar"/>
        </w:rPr>
      </w:pPr>
      <w:r>
        <w:rPr>
          <w:szCs w:val="32"/>
        </w:rPr>
        <w:t>（1）数量指标。</w:t>
      </w:r>
      <w:r>
        <w:rPr>
          <w:color w:val="000000"/>
          <w:szCs w:val="32"/>
        </w:rPr>
        <w:t>完成了全县2021年</w:t>
      </w:r>
      <w:r>
        <w:rPr>
          <w:color w:val="000000"/>
          <w:kern w:val="0"/>
          <w:szCs w:val="32"/>
          <w:lang w:bidi="ar"/>
        </w:rPr>
        <w:t>森林防火预警短信200（万条）短信发送</w:t>
      </w:r>
      <w:r>
        <w:rPr>
          <w:color w:val="000000"/>
          <w:szCs w:val="32"/>
        </w:rPr>
        <w:t>工作，完成了发放</w:t>
      </w:r>
      <w:r>
        <w:rPr>
          <w:color w:val="000000"/>
          <w:kern w:val="0"/>
          <w:szCs w:val="32"/>
          <w:lang w:bidi="ar"/>
        </w:rPr>
        <w:t>森林防火宣传单10（万张）</w:t>
      </w:r>
      <w:r>
        <w:rPr>
          <w:color w:val="000000"/>
          <w:szCs w:val="32"/>
        </w:rPr>
        <w:t>，完成了</w:t>
      </w:r>
      <w:r>
        <w:rPr>
          <w:color w:val="000000"/>
          <w:kern w:val="0"/>
          <w:szCs w:val="32"/>
          <w:lang w:bidi="ar"/>
        </w:rPr>
        <w:t>防火车宣传森林防火政策法规650（车次）目标。</w:t>
      </w:r>
    </w:p>
    <w:p>
      <w:pPr>
        <w:spacing w:line="540" w:lineRule="exact"/>
        <w:ind w:firstLine="640" w:firstLineChars="200"/>
        <w:rPr>
          <w:szCs w:val="32"/>
        </w:rPr>
      </w:pPr>
      <w:r>
        <w:rPr>
          <w:szCs w:val="32"/>
        </w:rPr>
        <w:t>（2）质量指标。全县森林火灾预防</w:t>
      </w:r>
      <w:r>
        <w:rPr>
          <w:color w:val="000000"/>
          <w:kern w:val="0"/>
          <w:szCs w:val="32"/>
          <w:lang w:bidi="ar"/>
        </w:rPr>
        <w:t>宣传覆盖率达到</w:t>
      </w:r>
      <w:r>
        <w:rPr>
          <w:szCs w:val="32"/>
        </w:rPr>
        <w:t>100%。</w:t>
      </w:r>
    </w:p>
    <w:p>
      <w:pPr>
        <w:spacing w:line="540" w:lineRule="exact"/>
        <w:ind w:firstLine="640" w:firstLineChars="200"/>
        <w:rPr>
          <w:szCs w:val="32"/>
        </w:rPr>
      </w:pPr>
      <w:r>
        <w:rPr>
          <w:szCs w:val="32"/>
        </w:rPr>
        <w:t>（3）时效指标。在本年度12月31日前已全面完成森林火灾预防工作。</w:t>
      </w:r>
    </w:p>
    <w:p>
      <w:pPr>
        <w:spacing w:line="540" w:lineRule="exact"/>
        <w:ind w:firstLine="640" w:firstLineChars="200"/>
        <w:rPr>
          <w:szCs w:val="32"/>
        </w:rPr>
      </w:pPr>
      <w:r>
        <w:rPr>
          <w:szCs w:val="32"/>
        </w:rPr>
        <w:t>2.效益指标完成情况分析。</w:t>
      </w:r>
    </w:p>
    <w:p>
      <w:pPr>
        <w:spacing w:line="540" w:lineRule="exact"/>
        <w:ind w:firstLine="640" w:firstLineChars="200"/>
        <w:rPr>
          <w:szCs w:val="32"/>
        </w:rPr>
      </w:pPr>
      <w:r>
        <w:rPr>
          <w:szCs w:val="32"/>
        </w:rPr>
        <w:t>（1）社会效益。森林火灾预防政策的宣传工作到位，群众知晓率95%。</w:t>
      </w:r>
    </w:p>
    <w:p>
      <w:pPr>
        <w:numPr>
          <w:ilvl w:val="0"/>
          <w:numId w:val="1"/>
        </w:numPr>
        <w:spacing w:line="540" w:lineRule="exact"/>
        <w:ind w:left="0" w:firstLine="640" w:firstLineChars="200"/>
        <w:rPr>
          <w:szCs w:val="32"/>
        </w:rPr>
      </w:pPr>
      <w:r>
        <w:rPr>
          <w:szCs w:val="32"/>
        </w:rPr>
        <w:t>可持续影响。持续发挥森林火灾预防作用显著。</w:t>
      </w:r>
    </w:p>
    <w:p>
      <w:pPr>
        <w:spacing w:line="540" w:lineRule="exact"/>
        <w:ind w:firstLine="640" w:firstLineChars="200"/>
        <w:rPr>
          <w:szCs w:val="32"/>
        </w:rPr>
      </w:pPr>
      <w:r>
        <w:rPr>
          <w:szCs w:val="32"/>
        </w:rPr>
        <w:t>3.满意度指标完成情况分析。</w:t>
      </w:r>
      <w:r>
        <w:rPr>
          <w:color w:val="000000"/>
          <w:kern w:val="0"/>
          <w:szCs w:val="32"/>
          <w:lang w:bidi="ar"/>
        </w:rPr>
        <w:t>群众满意度</w:t>
      </w:r>
      <w:r>
        <w:rPr>
          <w:bCs/>
          <w:szCs w:val="32"/>
        </w:rPr>
        <w:t>90%</w:t>
      </w:r>
      <w:r>
        <w:rPr>
          <w:szCs w:val="32"/>
        </w:rPr>
        <w:t>，实现了</w:t>
      </w:r>
      <w:r>
        <w:rPr>
          <w:color w:val="000000"/>
          <w:kern w:val="0"/>
          <w:szCs w:val="32"/>
          <w:lang w:bidi="ar"/>
        </w:rPr>
        <w:t>≥90</w:t>
      </w:r>
      <w:r>
        <w:rPr>
          <w:szCs w:val="32"/>
        </w:rPr>
        <w:t>%的预期目标。</w:t>
      </w:r>
    </w:p>
    <w:p>
      <w:pPr>
        <w:spacing w:line="540" w:lineRule="exact"/>
        <w:ind w:firstLine="640" w:firstLineChars="200"/>
        <w:rPr>
          <w:rFonts w:hint="eastAsia" w:ascii="方正黑体_GBK" w:eastAsia="方正黑体_GBK"/>
          <w:bCs/>
          <w:szCs w:val="32"/>
        </w:rPr>
      </w:pPr>
      <w:r>
        <w:rPr>
          <w:rFonts w:hint="eastAsia" w:ascii="方正黑体_GBK" w:eastAsia="方正黑体_GBK"/>
          <w:bCs/>
          <w:szCs w:val="32"/>
        </w:rPr>
        <w:t>三、绩效自评结果情况</w:t>
      </w:r>
    </w:p>
    <w:p>
      <w:pPr>
        <w:spacing w:line="540" w:lineRule="exact"/>
        <w:ind w:firstLine="640" w:firstLineChars="200"/>
        <w:rPr>
          <w:szCs w:val="32"/>
        </w:rPr>
      </w:pPr>
      <w:r>
        <w:rPr>
          <w:szCs w:val="32"/>
        </w:rPr>
        <w:t>通过认真开展单位项目支出绩效目标自评，综合评分97.38分，评价结果为</w:t>
      </w:r>
      <w:r>
        <w:rPr>
          <w:rFonts w:hint="eastAsia"/>
          <w:szCs w:val="32"/>
        </w:rPr>
        <w:t>“</w:t>
      </w:r>
      <w:r>
        <w:rPr>
          <w:szCs w:val="32"/>
        </w:rPr>
        <w:t>优</w:t>
      </w:r>
      <w:r>
        <w:rPr>
          <w:rFonts w:hint="eastAsia"/>
          <w:szCs w:val="32"/>
        </w:rPr>
        <w:t>”</w:t>
      </w:r>
      <w:r>
        <w:rPr>
          <w:szCs w:val="32"/>
        </w:rPr>
        <w:t>。</w:t>
      </w:r>
    </w:p>
    <w:p>
      <w:pPr>
        <w:spacing w:line="540" w:lineRule="exact"/>
        <w:ind w:firstLine="640" w:firstLineChars="200"/>
        <w:rPr>
          <w:rFonts w:hint="eastAsia" w:ascii="方正黑体_GBK" w:eastAsia="方正黑体_GBK"/>
          <w:bCs/>
          <w:szCs w:val="32"/>
        </w:rPr>
      </w:pPr>
      <w:r>
        <w:rPr>
          <w:rFonts w:hint="eastAsia" w:ascii="方正黑体_GBK" w:eastAsia="方正黑体_GBK"/>
          <w:bCs/>
          <w:szCs w:val="32"/>
        </w:rPr>
        <w:t>四、偏离绩效目标的原因和下一步改进措施</w:t>
      </w:r>
    </w:p>
    <w:p>
      <w:pPr>
        <w:spacing w:line="540" w:lineRule="exact"/>
        <w:ind w:firstLine="640" w:firstLineChars="200"/>
        <w:rPr>
          <w:szCs w:val="32"/>
        </w:rPr>
      </w:pPr>
      <w:r>
        <w:rPr>
          <w:szCs w:val="32"/>
        </w:rPr>
        <w:t>此项目没有偏离绩效目标。</w:t>
      </w:r>
    </w:p>
    <w:p>
      <w:pPr>
        <w:spacing w:line="540" w:lineRule="exact"/>
        <w:ind w:firstLine="640" w:firstLineChars="200"/>
        <w:rPr>
          <w:rFonts w:hint="eastAsia" w:ascii="方正黑体_GBK" w:eastAsia="方正黑体_GBK"/>
          <w:bCs/>
          <w:szCs w:val="32"/>
        </w:rPr>
      </w:pPr>
      <w:r>
        <w:rPr>
          <w:rFonts w:hint="eastAsia" w:ascii="方正黑体_GBK" w:eastAsia="方正黑体_GBK"/>
          <w:bCs/>
          <w:szCs w:val="32"/>
        </w:rPr>
        <w:t>五、其他需要说明的问题</w:t>
      </w:r>
    </w:p>
    <w:p>
      <w:pPr>
        <w:spacing w:line="540" w:lineRule="exact"/>
        <w:ind w:firstLine="640" w:firstLineChars="200"/>
        <w:rPr>
          <w:szCs w:val="32"/>
        </w:rPr>
      </w:pPr>
      <w:r>
        <w:rPr>
          <w:szCs w:val="32"/>
        </w:rPr>
        <w:t>群众满意度指标虽然达到目标值，但由于没有全面调查，故不能得满分。</w:t>
      </w:r>
    </w:p>
    <w:p>
      <w:pPr>
        <w:spacing w:line="540" w:lineRule="exact"/>
        <w:ind w:firstLine="640" w:firstLineChars="200"/>
        <w:rPr>
          <w:szCs w:val="32"/>
        </w:rPr>
      </w:pPr>
    </w:p>
    <w:p>
      <w:pPr>
        <w:spacing w:line="540" w:lineRule="exact"/>
        <w:ind w:firstLine="640" w:firstLineChars="200"/>
        <w:rPr>
          <w:szCs w:val="32"/>
        </w:rPr>
      </w:pPr>
      <w:r>
        <w:rPr>
          <w:szCs w:val="32"/>
        </w:rPr>
        <w:t>附件： 项目支出预算绩效目标自评表</w:t>
      </w:r>
    </w:p>
    <w:p>
      <w:pPr>
        <w:rPr>
          <w:rFonts w:hint="eastAsia" w:ascii="方正黑体_GBK" w:eastAsia="方正黑体_GBK"/>
          <w:szCs w:val="32"/>
        </w:rPr>
      </w:pPr>
      <w:r>
        <w:rPr>
          <w:rFonts w:hint="eastAsia" w:ascii="方正黑体_GBK" w:eastAsia="方正黑体_GBK"/>
          <w:szCs w:val="32"/>
        </w:rPr>
        <w:t>附件</w:t>
      </w:r>
    </w:p>
    <w:p>
      <w:pPr>
        <w:pStyle w:val="6"/>
        <w:rPr>
          <w:rFonts w:ascii="Times New Roman"/>
          <w:sz w:val="32"/>
          <w:szCs w:val="32"/>
        </w:rPr>
      </w:pPr>
    </w:p>
    <w:p>
      <w:pPr>
        <w:jc w:val="center"/>
        <w:rPr>
          <w:rFonts w:hint="eastAsia" w:ascii="方正小标宋_GBK" w:eastAsia="方正小标宋_GBK"/>
          <w:bCs/>
          <w:color w:val="000000"/>
          <w:kern w:val="0"/>
          <w:sz w:val="44"/>
          <w:szCs w:val="44"/>
        </w:rPr>
      </w:pPr>
      <w:r>
        <w:rPr>
          <w:rFonts w:hint="eastAsia" w:ascii="方正小标宋_GBK" w:eastAsia="方正小标宋_GBK"/>
          <w:bCs/>
          <w:color w:val="000000"/>
          <w:kern w:val="0"/>
          <w:sz w:val="44"/>
          <w:szCs w:val="44"/>
        </w:rPr>
        <w:t>项目支出预算绩效目标自评表</w:t>
      </w:r>
    </w:p>
    <w:tbl>
      <w:tblPr>
        <w:tblStyle w:val="4"/>
        <w:tblW w:w="9209" w:type="dxa"/>
        <w:jc w:val="center"/>
        <w:tblLayout w:type="fixed"/>
        <w:tblCellMar>
          <w:top w:w="0" w:type="dxa"/>
          <w:left w:w="108" w:type="dxa"/>
          <w:bottom w:w="0" w:type="dxa"/>
          <w:right w:w="108" w:type="dxa"/>
        </w:tblCellMar>
      </w:tblPr>
      <w:tblGrid>
        <w:gridCol w:w="482"/>
        <w:gridCol w:w="1049"/>
        <w:gridCol w:w="984"/>
        <w:gridCol w:w="844"/>
        <w:gridCol w:w="567"/>
        <w:gridCol w:w="425"/>
        <w:gridCol w:w="425"/>
        <w:gridCol w:w="451"/>
        <w:gridCol w:w="683"/>
        <w:gridCol w:w="142"/>
        <w:gridCol w:w="851"/>
        <w:gridCol w:w="141"/>
        <w:gridCol w:w="709"/>
        <w:gridCol w:w="425"/>
        <w:gridCol w:w="1031"/>
      </w:tblGrid>
      <w:tr>
        <w:tblPrEx>
          <w:tblCellMar>
            <w:top w:w="0" w:type="dxa"/>
            <w:left w:w="108" w:type="dxa"/>
            <w:bottom w:w="0" w:type="dxa"/>
            <w:right w:w="108" w:type="dxa"/>
          </w:tblCellMar>
        </w:tblPrEx>
        <w:trPr>
          <w:trHeight w:val="397" w:hRule="exact"/>
          <w:jc w:val="center"/>
        </w:trPr>
        <w:tc>
          <w:tcPr>
            <w:tcW w:w="153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项目名称</w:t>
            </w:r>
          </w:p>
        </w:tc>
        <w:tc>
          <w:tcPr>
            <w:tcW w:w="4521"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sz w:val="20"/>
              </w:rPr>
              <w:t>2021年森林火灾预防工作经费资金项目</w:t>
            </w:r>
          </w:p>
        </w:tc>
        <w:tc>
          <w:tcPr>
            <w:tcW w:w="17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项目负责人</w:t>
            </w:r>
          </w:p>
        </w:tc>
        <w:tc>
          <w:tcPr>
            <w:tcW w:w="145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谭书龙</w:t>
            </w:r>
          </w:p>
        </w:tc>
      </w:tr>
      <w:tr>
        <w:tblPrEx>
          <w:tblCellMar>
            <w:top w:w="0" w:type="dxa"/>
            <w:left w:w="108" w:type="dxa"/>
            <w:bottom w:w="0" w:type="dxa"/>
            <w:right w:w="108" w:type="dxa"/>
          </w:tblCellMar>
        </w:tblPrEx>
        <w:trPr>
          <w:trHeight w:val="397" w:hRule="exact"/>
          <w:jc w:val="center"/>
        </w:trPr>
        <w:tc>
          <w:tcPr>
            <w:tcW w:w="153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主管部门</w:t>
            </w:r>
          </w:p>
        </w:tc>
        <w:tc>
          <w:tcPr>
            <w:tcW w:w="239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奉节县林业局</w:t>
            </w:r>
          </w:p>
        </w:tc>
        <w:tc>
          <w:tcPr>
            <w:tcW w:w="212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实施单位</w:t>
            </w:r>
          </w:p>
        </w:tc>
        <w:tc>
          <w:tcPr>
            <w:tcW w:w="315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sz w:val="20"/>
              </w:rPr>
              <w:t>森林和草原火灾预防中心</w:t>
            </w:r>
          </w:p>
        </w:tc>
      </w:tr>
      <w:tr>
        <w:tblPrEx>
          <w:tblCellMar>
            <w:top w:w="0" w:type="dxa"/>
            <w:left w:w="108" w:type="dxa"/>
            <w:bottom w:w="0" w:type="dxa"/>
            <w:right w:w="108" w:type="dxa"/>
          </w:tblCellMar>
        </w:tblPrEx>
        <w:trPr>
          <w:trHeight w:val="397" w:hRule="exact"/>
          <w:jc w:val="center"/>
        </w:trPr>
        <w:tc>
          <w:tcPr>
            <w:tcW w:w="1531"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资金情况（万元）</w:t>
            </w:r>
          </w:p>
        </w:tc>
        <w:tc>
          <w:tcPr>
            <w:tcW w:w="1828" w:type="dxa"/>
            <w:gridSpan w:val="2"/>
            <w:tcBorders>
              <w:top w:val="single" w:color="auto" w:sz="4" w:space="0"/>
              <w:left w:val="single" w:color="auto" w:sz="4" w:space="0"/>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类       别</w:t>
            </w:r>
          </w:p>
        </w:tc>
        <w:tc>
          <w:tcPr>
            <w:tcW w:w="1417" w:type="dxa"/>
            <w:gridSpan w:val="3"/>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全年预算数</w:t>
            </w:r>
          </w:p>
        </w:tc>
        <w:tc>
          <w:tcPr>
            <w:tcW w:w="1276"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全年执行数</w:t>
            </w:r>
          </w:p>
        </w:tc>
        <w:tc>
          <w:tcPr>
            <w:tcW w:w="992"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分值</w:t>
            </w:r>
          </w:p>
        </w:tc>
        <w:tc>
          <w:tcPr>
            <w:tcW w:w="1134"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执行率</w:t>
            </w:r>
          </w:p>
        </w:tc>
        <w:tc>
          <w:tcPr>
            <w:tcW w:w="103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得分</w:t>
            </w:r>
          </w:p>
        </w:tc>
      </w:tr>
      <w:tr>
        <w:tblPrEx>
          <w:tblCellMar>
            <w:top w:w="0" w:type="dxa"/>
            <w:left w:w="108" w:type="dxa"/>
            <w:bottom w:w="0" w:type="dxa"/>
            <w:right w:w="108" w:type="dxa"/>
          </w:tblCellMar>
        </w:tblPrEx>
        <w:trPr>
          <w:trHeight w:val="397" w:hRule="exact"/>
          <w:jc w:val="center"/>
        </w:trPr>
        <w:tc>
          <w:tcPr>
            <w:tcW w:w="1531"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1828" w:type="dxa"/>
            <w:gridSpan w:val="2"/>
            <w:tcBorders>
              <w:top w:val="single" w:color="auto" w:sz="4" w:space="0"/>
              <w:left w:val="single" w:color="auto" w:sz="4" w:space="0"/>
              <w:bottom w:val="single" w:color="auto" w:sz="4" w:space="0"/>
              <w:right w:val="nil"/>
            </w:tcBorders>
            <w:noWrap w:val="0"/>
            <w:vAlign w:val="center"/>
          </w:tcPr>
          <w:p>
            <w:pPr>
              <w:widowControl/>
              <w:spacing w:line="240" w:lineRule="exact"/>
              <w:jc w:val="left"/>
              <w:rPr>
                <w:color w:val="000000"/>
                <w:kern w:val="0"/>
                <w:sz w:val="20"/>
              </w:rPr>
            </w:pPr>
            <w:r>
              <w:rPr>
                <w:color w:val="000000"/>
                <w:kern w:val="0"/>
                <w:sz w:val="20"/>
              </w:rPr>
              <w:t>年度资金总额</w:t>
            </w:r>
          </w:p>
        </w:tc>
        <w:tc>
          <w:tcPr>
            <w:tcW w:w="1417" w:type="dxa"/>
            <w:gridSpan w:val="3"/>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65</w:t>
            </w:r>
          </w:p>
        </w:tc>
        <w:tc>
          <w:tcPr>
            <w:tcW w:w="1276"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61</w:t>
            </w:r>
          </w:p>
        </w:tc>
        <w:tc>
          <w:tcPr>
            <w:tcW w:w="992"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10分</w:t>
            </w:r>
          </w:p>
        </w:tc>
        <w:tc>
          <w:tcPr>
            <w:tcW w:w="1134"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93.8%</w:t>
            </w:r>
          </w:p>
        </w:tc>
        <w:tc>
          <w:tcPr>
            <w:tcW w:w="103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9.38分</w:t>
            </w:r>
          </w:p>
        </w:tc>
      </w:tr>
      <w:tr>
        <w:tblPrEx>
          <w:tblCellMar>
            <w:top w:w="0" w:type="dxa"/>
            <w:left w:w="108" w:type="dxa"/>
            <w:bottom w:w="0" w:type="dxa"/>
            <w:right w:w="108" w:type="dxa"/>
          </w:tblCellMar>
        </w:tblPrEx>
        <w:trPr>
          <w:trHeight w:val="397" w:hRule="exact"/>
          <w:jc w:val="center"/>
        </w:trPr>
        <w:tc>
          <w:tcPr>
            <w:tcW w:w="1531"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1828" w:type="dxa"/>
            <w:gridSpan w:val="2"/>
            <w:tcBorders>
              <w:top w:val="single" w:color="auto" w:sz="4" w:space="0"/>
              <w:left w:val="single" w:color="auto" w:sz="4" w:space="0"/>
              <w:bottom w:val="single" w:color="auto" w:sz="4" w:space="0"/>
              <w:right w:val="nil"/>
            </w:tcBorders>
            <w:noWrap w:val="0"/>
            <w:vAlign w:val="center"/>
          </w:tcPr>
          <w:p>
            <w:pPr>
              <w:widowControl/>
              <w:spacing w:line="240" w:lineRule="exact"/>
              <w:jc w:val="left"/>
              <w:rPr>
                <w:color w:val="000000"/>
                <w:kern w:val="0"/>
                <w:sz w:val="20"/>
              </w:rPr>
            </w:pPr>
            <w:r>
              <w:rPr>
                <w:color w:val="000000"/>
                <w:kern w:val="0"/>
                <w:sz w:val="20"/>
              </w:rPr>
              <w:t>其中：财政拨款</w:t>
            </w:r>
          </w:p>
        </w:tc>
        <w:tc>
          <w:tcPr>
            <w:tcW w:w="1417" w:type="dxa"/>
            <w:gridSpan w:val="3"/>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65</w:t>
            </w:r>
          </w:p>
        </w:tc>
        <w:tc>
          <w:tcPr>
            <w:tcW w:w="1276"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61</w:t>
            </w:r>
          </w:p>
        </w:tc>
        <w:tc>
          <w:tcPr>
            <w:tcW w:w="992"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10分</w:t>
            </w:r>
          </w:p>
        </w:tc>
        <w:tc>
          <w:tcPr>
            <w:tcW w:w="1134"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93.8%</w:t>
            </w:r>
          </w:p>
        </w:tc>
        <w:tc>
          <w:tcPr>
            <w:tcW w:w="103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9.38分</w:t>
            </w:r>
          </w:p>
        </w:tc>
      </w:tr>
      <w:tr>
        <w:tblPrEx>
          <w:tblCellMar>
            <w:top w:w="0" w:type="dxa"/>
            <w:left w:w="108" w:type="dxa"/>
            <w:bottom w:w="0" w:type="dxa"/>
            <w:right w:w="108" w:type="dxa"/>
          </w:tblCellMar>
        </w:tblPrEx>
        <w:trPr>
          <w:trHeight w:val="397" w:hRule="exact"/>
          <w:jc w:val="center"/>
        </w:trPr>
        <w:tc>
          <w:tcPr>
            <w:tcW w:w="1531"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1828" w:type="dxa"/>
            <w:gridSpan w:val="2"/>
            <w:tcBorders>
              <w:top w:val="single" w:color="auto" w:sz="4" w:space="0"/>
              <w:left w:val="single" w:color="auto" w:sz="4" w:space="0"/>
              <w:bottom w:val="single" w:color="auto" w:sz="4" w:space="0"/>
              <w:right w:val="nil"/>
            </w:tcBorders>
            <w:noWrap w:val="0"/>
            <w:vAlign w:val="center"/>
          </w:tcPr>
          <w:p>
            <w:pPr>
              <w:widowControl/>
              <w:spacing w:line="240" w:lineRule="exact"/>
              <w:jc w:val="left"/>
              <w:rPr>
                <w:color w:val="000000"/>
                <w:kern w:val="0"/>
                <w:sz w:val="20"/>
              </w:rPr>
            </w:pPr>
            <w:r>
              <w:rPr>
                <w:color w:val="000000"/>
                <w:kern w:val="0"/>
                <w:sz w:val="20"/>
              </w:rPr>
              <w:t xml:space="preserve">      其他资金</w:t>
            </w:r>
          </w:p>
        </w:tc>
        <w:tc>
          <w:tcPr>
            <w:tcW w:w="1417" w:type="dxa"/>
            <w:gridSpan w:val="3"/>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p>
        </w:tc>
        <w:tc>
          <w:tcPr>
            <w:tcW w:w="1276"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c>
          <w:tcPr>
            <w:tcW w:w="992"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c>
          <w:tcPr>
            <w:tcW w:w="1134"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p>
        </w:tc>
        <w:tc>
          <w:tcPr>
            <w:tcW w:w="103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397" w:hRule="exact"/>
          <w:jc w:val="center"/>
        </w:trPr>
        <w:tc>
          <w:tcPr>
            <w:tcW w:w="1531"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年度总体目标</w:t>
            </w:r>
          </w:p>
        </w:tc>
        <w:tc>
          <w:tcPr>
            <w:tcW w:w="3696" w:type="dxa"/>
            <w:gridSpan w:val="6"/>
            <w:tcBorders>
              <w:top w:val="single" w:color="auto" w:sz="4" w:space="0"/>
              <w:left w:val="nil"/>
              <w:bottom w:val="single" w:color="auto"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年度目标任务</w:t>
            </w:r>
          </w:p>
        </w:tc>
        <w:tc>
          <w:tcPr>
            <w:tcW w:w="3982" w:type="dxa"/>
            <w:gridSpan w:val="7"/>
            <w:tcBorders>
              <w:top w:val="single" w:color="auto" w:sz="4" w:space="0"/>
              <w:left w:val="nil"/>
              <w:bottom w:val="single" w:color="auto"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年度总体完成情况综述</w:t>
            </w:r>
          </w:p>
        </w:tc>
      </w:tr>
      <w:tr>
        <w:tblPrEx>
          <w:tblCellMar>
            <w:top w:w="0" w:type="dxa"/>
            <w:left w:w="108" w:type="dxa"/>
            <w:bottom w:w="0" w:type="dxa"/>
            <w:right w:w="108" w:type="dxa"/>
          </w:tblCellMar>
        </w:tblPrEx>
        <w:trPr>
          <w:trHeight w:val="1137" w:hRule="exact"/>
          <w:jc w:val="center"/>
        </w:trPr>
        <w:tc>
          <w:tcPr>
            <w:tcW w:w="1531"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369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sz w:val="20"/>
              </w:rPr>
              <w:t>完成了利用大数据及人工智能等手段，提高防患预警能力;通过车辆宣传、防火宣传单等，进行广泛宣传，提高群众知晓率，降低森林火情、火灾发生率。</w:t>
            </w:r>
          </w:p>
        </w:tc>
        <w:tc>
          <w:tcPr>
            <w:tcW w:w="3982" w:type="dxa"/>
            <w:gridSpan w:val="7"/>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left"/>
              <w:rPr>
                <w:color w:val="000000"/>
                <w:kern w:val="0"/>
                <w:sz w:val="20"/>
              </w:rPr>
            </w:pPr>
            <w:r>
              <w:rPr>
                <w:color w:val="000000"/>
                <w:sz w:val="20"/>
              </w:rPr>
              <w:t>完成了利用大数据及人工智能等手段，提高防患预警能力;通过车辆宣传、防火宣传单等，进行广泛宣传，提高群众知晓率，降低森林火情、火灾发生率。</w:t>
            </w:r>
          </w:p>
        </w:tc>
      </w:tr>
      <w:tr>
        <w:tblPrEx>
          <w:tblCellMar>
            <w:top w:w="0" w:type="dxa"/>
            <w:left w:w="108" w:type="dxa"/>
            <w:bottom w:w="0" w:type="dxa"/>
            <w:right w:w="108" w:type="dxa"/>
          </w:tblCellMar>
        </w:tblPrEx>
        <w:trPr>
          <w:trHeight w:val="624" w:hRule="exact"/>
          <w:jc w:val="center"/>
        </w:trPr>
        <w:tc>
          <w:tcPr>
            <w:tcW w:w="482"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绩效指标</w:t>
            </w:r>
          </w:p>
        </w:tc>
        <w:tc>
          <w:tcPr>
            <w:tcW w:w="104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一级指标</w:t>
            </w:r>
          </w:p>
        </w:tc>
        <w:tc>
          <w:tcPr>
            <w:tcW w:w="984"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二级指标</w:t>
            </w:r>
          </w:p>
        </w:tc>
        <w:tc>
          <w:tcPr>
            <w:tcW w:w="1836"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三级指标</w:t>
            </w:r>
          </w:p>
        </w:tc>
        <w:tc>
          <w:tcPr>
            <w:tcW w:w="876"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年度指标值</w:t>
            </w:r>
          </w:p>
        </w:tc>
        <w:tc>
          <w:tcPr>
            <w:tcW w:w="683"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分值</w:t>
            </w:r>
          </w:p>
        </w:tc>
        <w:tc>
          <w:tcPr>
            <w:tcW w:w="993"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实际完成值</w:t>
            </w:r>
          </w:p>
        </w:tc>
        <w:tc>
          <w:tcPr>
            <w:tcW w:w="850"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得分</w:t>
            </w:r>
          </w:p>
        </w:tc>
        <w:tc>
          <w:tcPr>
            <w:tcW w:w="1456"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未完成原因及拟采取的措施</w:t>
            </w:r>
          </w:p>
        </w:tc>
      </w:tr>
      <w:tr>
        <w:tblPrEx>
          <w:tblCellMar>
            <w:top w:w="0" w:type="dxa"/>
            <w:left w:w="108" w:type="dxa"/>
            <w:bottom w:w="0" w:type="dxa"/>
            <w:right w:w="108" w:type="dxa"/>
          </w:tblCellMar>
        </w:tblPrEx>
        <w:trPr>
          <w:trHeight w:val="624" w:hRule="exact"/>
          <w:jc w:val="center"/>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1049"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产出指标（50分）</w:t>
            </w:r>
          </w:p>
        </w:tc>
        <w:tc>
          <w:tcPr>
            <w:tcW w:w="984" w:type="dxa"/>
            <w:vMerge w:val="restart"/>
            <w:tcBorders>
              <w:top w:val="nil"/>
              <w:left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数量指标</w:t>
            </w:r>
          </w:p>
        </w:tc>
        <w:tc>
          <w:tcPr>
            <w:tcW w:w="1836"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lang w:bidi="ar"/>
              </w:rPr>
              <w:t>森林防火预警短信数量（万条）</w:t>
            </w:r>
          </w:p>
        </w:tc>
        <w:tc>
          <w:tcPr>
            <w:tcW w:w="876"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lang w:bidi="ar"/>
              </w:rPr>
              <w:t>≥200</w:t>
            </w:r>
          </w:p>
        </w:tc>
        <w:tc>
          <w:tcPr>
            <w:tcW w:w="683"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lang w:bidi="ar"/>
              </w:rPr>
              <w:t>10</w:t>
            </w:r>
          </w:p>
        </w:tc>
        <w:tc>
          <w:tcPr>
            <w:tcW w:w="993" w:type="dxa"/>
            <w:gridSpan w:val="2"/>
            <w:tcBorders>
              <w:top w:val="nil"/>
              <w:left w:val="nil"/>
              <w:bottom w:val="single" w:color="auto" w:sz="4" w:space="0"/>
              <w:right w:val="nil"/>
            </w:tcBorders>
            <w:noWrap w:val="0"/>
            <w:vAlign w:val="center"/>
          </w:tcPr>
          <w:p>
            <w:pPr>
              <w:widowControl/>
              <w:spacing w:line="240" w:lineRule="exact"/>
              <w:jc w:val="center"/>
              <w:textAlignment w:val="center"/>
              <w:rPr>
                <w:color w:val="000000"/>
                <w:kern w:val="0"/>
                <w:sz w:val="20"/>
              </w:rPr>
            </w:pPr>
            <w:r>
              <w:rPr>
                <w:color w:val="000000"/>
                <w:kern w:val="0"/>
                <w:sz w:val="20"/>
                <w:lang w:bidi="ar"/>
              </w:rPr>
              <w:t>10</w:t>
            </w:r>
          </w:p>
        </w:tc>
        <w:tc>
          <w:tcPr>
            <w:tcW w:w="850"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lang w:bidi="ar"/>
              </w:rPr>
              <w:t>10</w:t>
            </w:r>
          </w:p>
        </w:tc>
        <w:tc>
          <w:tcPr>
            <w:tcW w:w="1456"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p>
        </w:tc>
      </w:tr>
      <w:tr>
        <w:tblPrEx>
          <w:tblCellMar>
            <w:top w:w="0" w:type="dxa"/>
            <w:left w:w="108" w:type="dxa"/>
            <w:bottom w:w="0" w:type="dxa"/>
            <w:right w:w="108" w:type="dxa"/>
          </w:tblCellMar>
        </w:tblPrEx>
        <w:trPr>
          <w:trHeight w:val="624" w:hRule="exact"/>
          <w:jc w:val="center"/>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1049"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984" w:type="dxa"/>
            <w:vMerge w:val="continue"/>
            <w:tcBorders>
              <w:left w:val="single" w:color="auto" w:sz="4" w:space="0"/>
              <w:right w:val="single" w:color="auto" w:sz="4" w:space="0"/>
            </w:tcBorders>
            <w:noWrap w:val="0"/>
            <w:vAlign w:val="center"/>
          </w:tcPr>
          <w:p>
            <w:pPr>
              <w:widowControl/>
              <w:spacing w:line="240" w:lineRule="exact"/>
              <w:jc w:val="left"/>
              <w:rPr>
                <w:color w:val="000000"/>
                <w:kern w:val="0"/>
                <w:sz w:val="20"/>
              </w:rPr>
            </w:pPr>
          </w:p>
        </w:tc>
        <w:tc>
          <w:tcPr>
            <w:tcW w:w="1836"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sz w:val="20"/>
              </w:rPr>
            </w:pPr>
            <w:r>
              <w:rPr>
                <w:color w:val="000000"/>
                <w:kern w:val="0"/>
                <w:sz w:val="20"/>
                <w:lang w:bidi="ar"/>
              </w:rPr>
              <w:t>森林防火宣传单（万张）</w:t>
            </w:r>
          </w:p>
        </w:tc>
        <w:tc>
          <w:tcPr>
            <w:tcW w:w="876"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r>
              <w:rPr>
                <w:rFonts w:hint="eastAsia" w:ascii="宋体" w:hAnsi="宋体" w:eastAsia="宋体" w:cs="宋体"/>
                <w:color w:val="000000"/>
                <w:kern w:val="0"/>
                <w:sz w:val="20"/>
                <w:lang w:bidi="ar"/>
              </w:rPr>
              <w:t>≧</w:t>
            </w:r>
            <w:r>
              <w:rPr>
                <w:color w:val="000000"/>
                <w:kern w:val="0"/>
                <w:sz w:val="20"/>
                <w:lang w:bidi="ar"/>
              </w:rPr>
              <w:t>10</w:t>
            </w:r>
          </w:p>
        </w:tc>
        <w:tc>
          <w:tcPr>
            <w:tcW w:w="683"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lang w:bidi="ar"/>
              </w:rPr>
              <w:t>10</w:t>
            </w:r>
          </w:p>
        </w:tc>
        <w:tc>
          <w:tcPr>
            <w:tcW w:w="993" w:type="dxa"/>
            <w:gridSpan w:val="2"/>
            <w:tcBorders>
              <w:top w:val="nil"/>
              <w:left w:val="nil"/>
              <w:bottom w:val="single" w:color="auto" w:sz="4" w:space="0"/>
              <w:right w:val="nil"/>
            </w:tcBorders>
            <w:noWrap w:val="0"/>
            <w:vAlign w:val="center"/>
          </w:tcPr>
          <w:p>
            <w:pPr>
              <w:widowControl/>
              <w:spacing w:line="240" w:lineRule="exact"/>
              <w:jc w:val="center"/>
              <w:textAlignment w:val="center"/>
              <w:rPr>
                <w:color w:val="000000"/>
                <w:kern w:val="0"/>
                <w:sz w:val="20"/>
              </w:rPr>
            </w:pPr>
            <w:r>
              <w:rPr>
                <w:color w:val="000000"/>
                <w:kern w:val="0"/>
                <w:sz w:val="20"/>
                <w:lang w:bidi="ar"/>
              </w:rPr>
              <w:t>10</w:t>
            </w:r>
          </w:p>
        </w:tc>
        <w:tc>
          <w:tcPr>
            <w:tcW w:w="850"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lang w:bidi="ar"/>
              </w:rPr>
              <w:t>10</w:t>
            </w:r>
          </w:p>
        </w:tc>
        <w:tc>
          <w:tcPr>
            <w:tcW w:w="1456"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p>
        </w:tc>
      </w:tr>
      <w:tr>
        <w:tblPrEx>
          <w:tblCellMar>
            <w:top w:w="0" w:type="dxa"/>
            <w:left w:w="108" w:type="dxa"/>
            <w:bottom w:w="0" w:type="dxa"/>
            <w:right w:w="108" w:type="dxa"/>
          </w:tblCellMar>
        </w:tblPrEx>
        <w:trPr>
          <w:trHeight w:val="624" w:hRule="exact"/>
          <w:jc w:val="center"/>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1049"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984"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rPr>
            </w:pPr>
          </w:p>
        </w:tc>
        <w:tc>
          <w:tcPr>
            <w:tcW w:w="1836"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sz w:val="20"/>
              </w:rPr>
            </w:pPr>
            <w:r>
              <w:rPr>
                <w:color w:val="000000"/>
                <w:kern w:val="0"/>
                <w:sz w:val="20"/>
                <w:lang w:bidi="ar"/>
              </w:rPr>
              <w:t>防火车宣传森林防火政策法规（车次）</w:t>
            </w:r>
          </w:p>
        </w:tc>
        <w:tc>
          <w:tcPr>
            <w:tcW w:w="876"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r>
              <w:rPr>
                <w:rFonts w:hint="eastAsia" w:ascii="宋体" w:hAnsi="宋体" w:eastAsia="宋体" w:cs="宋体"/>
                <w:color w:val="000000"/>
                <w:kern w:val="0"/>
                <w:sz w:val="20"/>
                <w:lang w:bidi="ar"/>
              </w:rPr>
              <w:t>≧</w:t>
            </w:r>
            <w:r>
              <w:rPr>
                <w:color w:val="000000"/>
                <w:kern w:val="0"/>
                <w:sz w:val="20"/>
                <w:lang w:bidi="ar"/>
              </w:rPr>
              <w:t>650</w:t>
            </w:r>
          </w:p>
        </w:tc>
        <w:tc>
          <w:tcPr>
            <w:tcW w:w="683"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lang w:bidi="ar"/>
              </w:rPr>
              <w:t>10</w:t>
            </w:r>
          </w:p>
        </w:tc>
        <w:tc>
          <w:tcPr>
            <w:tcW w:w="993" w:type="dxa"/>
            <w:gridSpan w:val="2"/>
            <w:tcBorders>
              <w:top w:val="nil"/>
              <w:left w:val="nil"/>
              <w:bottom w:val="single" w:color="auto" w:sz="4" w:space="0"/>
              <w:right w:val="nil"/>
            </w:tcBorders>
            <w:noWrap w:val="0"/>
            <w:vAlign w:val="center"/>
          </w:tcPr>
          <w:p>
            <w:pPr>
              <w:widowControl/>
              <w:spacing w:line="240" w:lineRule="exact"/>
              <w:jc w:val="center"/>
              <w:textAlignment w:val="center"/>
              <w:rPr>
                <w:color w:val="000000"/>
                <w:kern w:val="0"/>
                <w:sz w:val="20"/>
              </w:rPr>
            </w:pPr>
            <w:r>
              <w:rPr>
                <w:color w:val="000000"/>
                <w:kern w:val="0"/>
                <w:sz w:val="20"/>
                <w:lang w:bidi="ar"/>
              </w:rPr>
              <w:t>10</w:t>
            </w:r>
          </w:p>
        </w:tc>
        <w:tc>
          <w:tcPr>
            <w:tcW w:w="850"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lang w:bidi="ar"/>
              </w:rPr>
              <w:t>10</w:t>
            </w:r>
          </w:p>
        </w:tc>
        <w:tc>
          <w:tcPr>
            <w:tcW w:w="1456"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p>
        </w:tc>
      </w:tr>
      <w:tr>
        <w:tblPrEx>
          <w:tblCellMar>
            <w:top w:w="0" w:type="dxa"/>
            <w:left w:w="108" w:type="dxa"/>
            <w:bottom w:w="0" w:type="dxa"/>
            <w:right w:w="108" w:type="dxa"/>
          </w:tblCellMar>
        </w:tblPrEx>
        <w:trPr>
          <w:trHeight w:val="624" w:hRule="exact"/>
          <w:jc w:val="center"/>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1049"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lang w:bidi="ar"/>
              </w:rPr>
              <w:t>质量指标</w:t>
            </w:r>
          </w:p>
        </w:tc>
        <w:tc>
          <w:tcPr>
            <w:tcW w:w="1836"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sz w:val="20"/>
              </w:rPr>
            </w:pPr>
            <w:r>
              <w:rPr>
                <w:color w:val="000000"/>
                <w:kern w:val="0"/>
                <w:sz w:val="20"/>
                <w:lang w:bidi="ar"/>
              </w:rPr>
              <w:t>宣传覆盖率</w:t>
            </w:r>
          </w:p>
        </w:tc>
        <w:tc>
          <w:tcPr>
            <w:tcW w:w="876"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sz w:val="20"/>
              </w:rPr>
            </w:pPr>
            <w:r>
              <w:rPr>
                <w:color w:val="000000"/>
                <w:kern w:val="0"/>
                <w:sz w:val="20"/>
                <w:lang w:bidi="ar"/>
              </w:rPr>
              <w:t>100%</w:t>
            </w:r>
          </w:p>
        </w:tc>
        <w:tc>
          <w:tcPr>
            <w:tcW w:w="683"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lang w:bidi="ar"/>
              </w:rPr>
              <w:t>10</w:t>
            </w:r>
          </w:p>
        </w:tc>
        <w:tc>
          <w:tcPr>
            <w:tcW w:w="993" w:type="dxa"/>
            <w:gridSpan w:val="2"/>
            <w:tcBorders>
              <w:top w:val="nil"/>
              <w:left w:val="nil"/>
              <w:bottom w:val="single" w:color="auto" w:sz="4" w:space="0"/>
              <w:right w:val="nil"/>
            </w:tcBorders>
            <w:noWrap w:val="0"/>
            <w:vAlign w:val="center"/>
          </w:tcPr>
          <w:p>
            <w:pPr>
              <w:widowControl/>
              <w:spacing w:line="240" w:lineRule="exact"/>
              <w:jc w:val="center"/>
              <w:textAlignment w:val="center"/>
              <w:rPr>
                <w:color w:val="000000"/>
                <w:kern w:val="0"/>
                <w:sz w:val="20"/>
              </w:rPr>
            </w:pPr>
            <w:r>
              <w:rPr>
                <w:color w:val="000000"/>
                <w:kern w:val="0"/>
                <w:sz w:val="20"/>
                <w:lang w:bidi="ar"/>
              </w:rPr>
              <w:t>10</w:t>
            </w:r>
          </w:p>
        </w:tc>
        <w:tc>
          <w:tcPr>
            <w:tcW w:w="850"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lang w:bidi="ar"/>
              </w:rPr>
              <w:t>10</w:t>
            </w:r>
          </w:p>
        </w:tc>
        <w:tc>
          <w:tcPr>
            <w:tcW w:w="1456"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p>
        </w:tc>
      </w:tr>
      <w:tr>
        <w:tblPrEx>
          <w:tblCellMar>
            <w:top w:w="0" w:type="dxa"/>
            <w:left w:w="108" w:type="dxa"/>
            <w:bottom w:w="0" w:type="dxa"/>
            <w:right w:w="108" w:type="dxa"/>
          </w:tblCellMar>
        </w:tblPrEx>
        <w:trPr>
          <w:trHeight w:val="624" w:hRule="exact"/>
          <w:jc w:val="center"/>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104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lang w:bidi="ar"/>
              </w:rPr>
              <w:t>成本指标</w:t>
            </w:r>
          </w:p>
        </w:tc>
        <w:tc>
          <w:tcPr>
            <w:tcW w:w="1836"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r>
              <w:rPr>
                <w:color w:val="000000"/>
                <w:kern w:val="0"/>
                <w:sz w:val="20"/>
                <w:lang w:bidi="ar"/>
              </w:rPr>
              <w:t>森林防火工作成本</w:t>
            </w:r>
          </w:p>
        </w:tc>
        <w:tc>
          <w:tcPr>
            <w:tcW w:w="876"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r>
              <w:rPr>
                <w:rFonts w:hint="eastAsia" w:ascii="宋体" w:hAnsi="宋体" w:eastAsia="宋体" w:cs="宋体"/>
                <w:color w:val="000000"/>
                <w:kern w:val="0"/>
                <w:sz w:val="20"/>
                <w:lang w:bidi="ar"/>
              </w:rPr>
              <w:t>≦</w:t>
            </w:r>
            <w:r>
              <w:rPr>
                <w:color w:val="000000"/>
                <w:kern w:val="0"/>
                <w:sz w:val="20"/>
                <w:lang w:bidi="ar"/>
              </w:rPr>
              <w:t>69</w:t>
            </w:r>
          </w:p>
        </w:tc>
        <w:tc>
          <w:tcPr>
            <w:tcW w:w="683"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lang w:bidi="ar"/>
              </w:rPr>
              <w:t>10</w:t>
            </w:r>
          </w:p>
        </w:tc>
        <w:tc>
          <w:tcPr>
            <w:tcW w:w="993" w:type="dxa"/>
            <w:gridSpan w:val="2"/>
            <w:tcBorders>
              <w:top w:val="nil"/>
              <w:left w:val="nil"/>
              <w:bottom w:val="single" w:color="auto" w:sz="4" w:space="0"/>
              <w:right w:val="nil"/>
            </w:tcBorders>
            <w:noWrap w:val="0"/>
            <w:vAlign w:val="center"/>
          </w:tcPr>
          <w:p>
            <w:pPr>
              <w:widowControl/>
              <w:spacing w:line="240" w:lineRule="exact"/>
              <w:jc w:val="center"/>
              <w:textAlignment w:val="center"/>
              <w:rPr>
                <w:color w:val="000000"/>
                <w:kern w:val="0"/>
                <w:sz w:val="20"/>
              </w:rPr>
            </w:pPr>
            <w:r>
              <w:rPr>
                <w:color w:val="000000"/>
                <w:kern w:val="0"/>
                <w:sz w:val="20"/>
                <w:lang w:bidi="ar"/>
              </w:rPr>
              <w:t>10</w:t>
            </w:r>
          </w:p>
        </w:tc>
        <w:tc>
          <w:tcPr>
            <w:tcW w:w="850"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lang w:bidi="ar"/>
              </w:rPr>
              <w:t>10</w:t>
            </w:r>
          </w:p>
        </w:tc>
        <w:tc>
          <w:tcPr>
            <w:tcW w:w="1456"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p>
        </w:tc>
      </w:tr>
      <w:tr>
        <w:tblPrEx>
          <w:tblCellMar>
            <w:top w:w="0" w:type="dxa"/>
            <w:left w:w="108" w:type="dxa"/>
            <w:bottom w:w="0" w:type="dxa"/>
            <w:right w:w="108" w:type="dxa"/>
          </w:tblCellMar>
        </w:tblPrEx>
        <w:trPr>
          <w:trHeight w:val="624" w:hRule="exact"/>
          <w:jc w:val="center"/>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10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rStyle w:val="8"/>
                <w:rFonts w:hint="default" w:ascii="Times New Roman"/>
                <w:sz w:val="20"/>
                <w:szCs w:val="20"/>
                <w:lang w:bidi="ar"/>
              </w:rPr>
              <w:t>效益指标（</w:t>
            </w:r>
            <w:r>
              <w:rPr>
                <w:rStyle w:val="12"/>
                <w:rFonts w:hint="default" w:ascii="Times New Roman" w:hAnsi="Times New Roman" w:eastAsia="方正仿宋_GBK" w:cs="Times New Roman"/>
                <w:lang w:bidi="ar"/>
              </w:rPr>
              <w:t>30</w:t>
            </w:r>
            <w:r>
              <w:rPr>
                <w:rStyle w:val="8"/>
                <w:rFonts w:hint="default" w:ascii="Times New Roman"/>
                <w:sz w:val="20"/>
                <w:szCs w:val="20"/>
                <w:lang w:bidi="ar"/>
              </w:rPr>
              <w:t>分）</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lang w:bidi="ar"/>
              </w:rPr>
              <w:t>社会效益指标</w:t>
            </w:r>
          </w:p>
        </w:tc>
        <w:tc>
          <w:tcPr>
            <w:tcW w:w="183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lang w:bidi="ar"/>
              </w:rPr>
              <w:t>森林防火政策知晓率</w:t>
            </w:r>
          </w:p>
        </w:tc>
        <w:tc>
          <w:tcPr>
            <w:tcW w:w="8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r>
              <w:rPr>
                <w:color w:val="000000"/>
                <w:kern w:val="0"/>
                <w:sz w:val="20"/>
                <w:lang w:bidi="ar"/>
              </w:rPr>
              <w:t>≥95%</w:t>
            </w:r>
          </w:p>
        </w:tc>
        <w:tc>
          <w:tcPr>
            <w:tcW w:w="6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lang w:bidi="ar"/>
              </w:rPr>
              <w:t>10</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r>
              <w:rPr>
                <w:color w:val="000000"/>
                <w:kern w:val="0"/>
                <w:sz w:val="20"/>
                <w:lang w:bidi="ar"/>
              </w:rPr>
              <w:t>10</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lang w:bidi="ar"/>
              </w:rPr>
              <w:t>10</w:t>
            </w:r>
          </w:p>
        </w:tc>
        <w:tc>
          <w:tcPr>
            <w:tcW w:w="145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rPr>
            </w:pPr>
          </w:p>
        </w:tc>
      </w:tr>
      <w:tr>
        <w:tblPrEx>
          <w:tblCellMar>
            <w:top w:w="0" w:type="dxa"/>
            <w:left w:w="108" w:type="dxa"/>
            <w:bottom w:w="0" w:type="dxa"/>
            <w:right w:w="108" w:type="dxa"/>
          </w:tblCellMar>
        </w:tblPrEx>
        <w:trPr>
          <w:trHeight w:val="624" w:hRule="exact"/>
          <w:jc w:val="center"/>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10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color w:val="000000"/>
                <w:kern w:val="0"/>
                <w:sz w:val="20"/>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lang w:bidi="ar"/>
              </w:rPr>
              <w:t>生态效益目标</w:t>
            </w:r>
          </w:p>
        </w:tc>
        <w:tc>
          <w:tcPr>
            <w:tcW w:w="183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lang w:bidi="ar"/>
              </w:rPr>
              <w:t>森林火灾受害率</w:t>
            </w:r>
          </w:p>
        </w:tc>
        <w:tc>
          <w:tcPr>
            <w:tcW w:w="8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lang w:bidi="ar"/>
              </w:rPr>
              <w:t>≤0.3‰</w:t>
            </w:r>
          </w:p>
        </w:tc>
        <w:tc>
          <w:tcPr>
            <w:tcW w:w="6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lang w:bidi="ar"/>
              </w:rPr>
              <w:t>20</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lang w:bidi="ar"/>
              </w:rPr>
              <w:t>0.001‰</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lang w:bidi="ar"/>
              </w:rPr>
              <w:t>20</w:t>
            </w:r>
          </w:p>
        </w:tc>
        <w:tc>
          <w:tcPr>
            <w:tcW w:w="145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rPr>
            </w:pPr>
          </w:p>
        </w:tc>
      </w:tr>
      <w:tr>
        <w:tblPrEx>
          <w:tblCellMar>
            <w:top w:w="0" w:type="dxa"/>
            <w:left w:w="108" w:type="dxa"/>
            <w:bottom w:w="0" w:type="dxa"/>
            <w:right w:w="108" w:type="dxa"/>
          </w:tblCellMar>
        </w:tblPrEx>
        <w:trPr>
          <w:trHeight w:val="624" w:hRule="exact"/>
          <w:jc w:val="center"/>
        </w:trPr>
        <w:tc>
          <w:tcPr>
            <w:tcW w:w="4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sz w:val="20"/>
              </w:rPr>
            </w:pPr>
            <w:r>
              <w:rPr>
                <w:rStyle w:val="8"/>
                <w:rFonts w:hint="default" w:ascii="Times New Roman"/>
                <w:sz w:val="20"/>
                <w:szCs w:val="20"/>
                <w:lang w:bidi="ar"/>
              </w:rPr>
              <w:t>满意度指标（</w:t>
            </w:r>
            <w:r>
              <w:rPr>
                <w:rStyle w:val="12"/>
                <w:rFonts w:hint="default" w:ascii="Times New Roman" w:hAnsi="Times New Roman" w:eastAsia="方正仿宋_GBK" w:cs="Times New Roman"/>
                <w:lang w:bidi="ar"/>
              </w:rPr>
              <w:t>10</w:t>
            </w:r>
            <w:r>
              <w:rPr>
                <w:rStyle w:val="8"/>
                <w:rFonts w:hint="default" w:ascii="Times New Roman"/>
                <w:sz w:val="20"/>
                <w:szCs w:val="20"/>
                <w:lang w:bidi="ar"/>
              </w:rPr>
              <w:t>分）</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lang w:bidi="ar"/>
              </w:rPr>
              <w:t>满意度指标</w:t>
            </w:r>
          </w:p>
        </w:tc>
        <w:tc>
          <w:tcPr>
            <w:tcW w:w="183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lang w:bidi="ar"/>
              </w:rPr>
              <w:t>　群众满意度</w:t>
            </w:r>
          </w:p>
        </w:tc>
        <w:tc>
          <w:tcPr>
            <w:tcW w:w="8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lang w:bidi="ar"/>
              </w:rPr>
              <w:t>≥90%</w:t>
            </w:r>
          </w:p>
        </w:tc>
        <w:tc>
          <w:tcPr>
            <w:tcW w:w="6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lang w:bidi="ar"/>
              </w:rPr>
              <w:t>10</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rStyle w:val="8"/>
                <w:rFonts w:hint="default" w:ascii="Times New Roman"/>
                <w:sz w:val="20"/>
                <w:szCs w:val="20"/>
                <w:lang w:bidi="ar"/>
              </w:rPr>
              <w:t>90%</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lang w:bidi="ar"/>
              </w:rPr>
              <w:t>8</w:t>
            </w:r>
          </w:p>
        </w:tc>
        <w:tc>
          <w:tcPr>
            <w:tcW w:w="145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lang w:bidi="ar"/>
              </w:rPr>
              <w:t>　</w:t>
            </w:r>
          </w:p>
        </w:tc>
      </w:tr>
      <w:tr>
        <w:tblPrEx>
          <w:tblCellMar>
            <w:top w:w="0" w:type="dxa"/>
            <w:left w:w="108" w:type="dxa"/>
            <w:bottom w:w="0" w:type="dxa"/>
            <w:right w:w="108" w:type="dxa"/>
          </w:tblCellMar>
        </w:tblPrEx>
        <w:trPr>
          <w:trHeight w:val="567" w:hRule="exact"/>
          <w:jc w:val="center"/>
        </w:trPr>
        <w:tc>
          <w:tcPr>
            <w:tcW w:w="153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Style w:val="8"/>
                <w:rFonts w:hint="default" w:ascii="Times New Roman"/>
                <w:sz w:val="20"/>
                <w:szCs w:val="20"/>
                <w:lang w:bidi="ar"/>
              </w:rPr>
            </w:pPr>
            <w:r>
              <w:rPr>
                <w:rStyle w:val="8"/>
                <w:rFonts w:hint="default" w:ascii="Times New Roman"/>
                <w:sz w:val="20"/>
                <w:szCs w:val="20"/>
                <w:lang w:bidi="ar"/>
              </w:rPr>
              <w:t>合计</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p>
        </w:tc>
        <w:tc>
          <w:tcPr>
            <w:tcW w:w="183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p>
        </w:tc>
        <w:tc>
          <w:tcPr>
            <w:tcW w:w="8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p>
        </w:tc>
        <w:tc>
          <w:tcPr>
            <w:tcW w:w="6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Style w:val="8"/>
                <w:rFonts w:hint="default" w:ascii="Times New Roman"/>
                <w:sz w:val="20"/>
                <w:szCs w:val="20"/>
                <w:lang w:bidi="ar"/>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r>
              <w:rPr>
                <w:color w:val="000000"/>
                <w:kern w:val="0"/>
                <w:sz w:val="20"/>
                <w:lang w:bidi="ar"/>
              </w:rPr>
              <w:t>97.38</w:t>
            </w:r>
          </w:p>
        </w:tc>
        <w:tc>
          <w:tcPr>
            <w:tcW w:w="145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p>
        </w:tc>
      </w:tr>
    </w:tbl>
    <w:p>
      <w:pPr>
        <w:pStyle w:val="6"/>
        <w:spacing w:line="400" w:lineRule="exact"/>
        <w:jc w:val="left"/>
        <w:rPr>
          <w:rFonts w:ascii="Times New Roman"/>
        </w:rPr>
      </w:pPr>
      <w:r>
        <w:rPr>
          <w:rFonts w:ascii="Times New Roman"/>
          <w:sz w:val="20"/>
          <w:szCs w:val="20"/>
        </w:rPr>
        <w:t>填报单位负责人： 肖功勋         填表人：谭书龙              填报日期：2022年5月25日</w:t>
      </w:r>
    </w:p>
    <w:p>
      <w:pPr>
        <w:rPr>
          <w:rFonts w:hint="eastAsia" w:ascii="方正仿宋_GBK"/>
          <w:szCs w:val="32"/>
        </w:rPr>
      </w:pPr>
    </w:p>
    <w:p>
      <w:pPr>
        <w:jc w:val="center"/>
        <w:rPr>
          <w:rFonts w:hint="eastAsia" w:ascii="方正小标宋_GBK" w:eastAsia="方正小标宋_GBK"/>
          <w:sz w:val="44"/>
          <w:szCs w:val="44"/>
        </w:rPr>
      </w:pPr>
      <w:r>
        <w:rPr>
          <w:rFonts w:hint="eastAsia" w:ascii="方正小标宋_GBK" w:eastAsia="方正小标宋_GBK"/>
          <w:sz w:val="44"/>
          <w:szCs w:val="44"/>
        </w:rPr>
        <w:t>2021年度双岔河“一河一策”方案编制</w:t>
      </w:r>
    </w:p>
    <w:p>
      <w:pPr>
        <w:jc w:val="center"/>
        <w:rPr>
          <w:rFonts w:hint="eastAsia" w:ascii="方正小标宋_GBK" w:eastAsia="方正小标宋_GBK"/>
          <w:sz w:val="44"/>
          <w:szCs w:val="44"/>
        </w:rPr>
      </w:pPr>
      <w:r>
        <w:rPr>
          <w:rFonts w:hint="eastAsia" w:ascii="方正小标宋_GBK" w:eastAsia="方正小标宋_GBK"/>
          <w:sz w:val="44"/>
          <w:szCs w:val="44"/>
        </w:rPr>
        <w:t>经费支出绩效自评报告</w:t>
      </w:r>
    </w:p>
    <w:p>
      <w:pPr>
        <w:ind w:firstLine="640" w:firstLineChars="200"/>
        <w:rPr>
          <w:szCs w:val="32"/>
        </w:rPr>
      </w:pPr>
    </w:p>
    <w:p>
      <w:pPr>
        <w:ind w:firstLine="640" w:firstLineChars="200"/>
        <w:rPr>
          <w:rFonts w:hint="eastAsia" w:ascii="方正黑体_GBK" w:eastAsia="方正黑体_GBK"/>
          <w:bCs/>
          <w:szCs w:val="32"/>
        </w:rPr>
      </w:pPr>
      <w:r>
        <w:rPr>
          <w:rFonts w:hint="eastAsia" w:ascii="方正黑体_GBK" w:eastAsia="方正黑体_GBK"/>
          <w:bCs/>
          <w:szCs w:val="32"/>
        </w:rPr>
        <w:t>一、绩效目标分解下达情况</w:t>
      </w:r>
    </w:p>
    <w:p>
      <w:pPr>
        <w:ind w:firstLine="640" w:firstLineChars="200"/>
        <w:outlineLvl w:val="0"/>
        <w:rPr>
          <w:rFonts w:hint="eastAsia" w:ascii="方正楷体_GBK" w:eastAsia="方正楷体_GBK"/>
          <w:szCs w:val="32"/>
        </w:rPr>
      </w:pPr>
      <w:r>
        <w:rPr>
          <w:rFonts w:hint="eastAsia" w:ascii="方正楷体_GBK" w:eastAsia="方正楷体_GBK"/>
          <w:szCs w:val="32"/>
        </w:rPr>
        <w:t>（一）县财政下达转移支付预算和绩效目标情况</w:t>
      </w:r>
    </w:p>
    <w:p>
      <w:pPr>
        <w:tabs>
          <w:tab w:val="left" w:pos="7080"/>
        </w:tabs>
        <w:ind w:firstLine="640" w:firstLineChars="200"/>
        <w:outlineLvl w:val="0"/>
        <w:rPr>
          <w:szCs w:val="32"/>
        </w:rPr>
      </w:pPr>
      <w:r>
        <w:rPr>
          <w:szCs w:val="32"/>
        </w:rPr>
        <w:t>奉节县林业局2021年，根据《重庆市财政局关于提前下达2021年市级林业改革发展和林业生态保护恢复专项资金预算指标的通知》（渝财农〔2020〕123号）文件，县财政拨付2021年双岔河</w:t>
      </w:r>
      <w:r>
        <w:rPr>
          <w:rFonts w:hint="eastAsia"/>
          <w:szCs w:val="32"/>
        </w:rPr>
        <w:t>“</w:t>
      </w:r>
      <w:r>
        <w:rPr>
          <w:szCs w:val="32"/>
        </w:rPr>
        <w:t>一河一策</w:t>
      </w:r>
      <w:r>
        <w:rPr>
          <w:rFonts w:hint="eastAsia"/>
          <w:szCs w:val="32"/>
        </w:rPr>
        <w:t>”</w:t>
      </w:r>
      <w:r>
        <w:rPr>
          <w:szCs w:val="32"/>
        </w:rPr>
        <w:t>方案编制资金总额共计6万元，在下达资金预算时同步下达了绩效目标。</w:t>
      </w:r>
    </w:p>
    <w:p>
      <w:pPr>
        <w:tabs>
          <w:tab w:val="left" w:pos="7080"/>
        </w:tabs>
        <w:ind w:firstLine="640" w:firstLineChars="200"/>
        <w:outlineLvl w:val="0"/>
        <w:rPr>
          <w:rFonts w:hint="eastAsia" w:ascii="方正楷体_GBK" w:eastAsia="方正楷体_GBK"/>
          <w:szCs w:val="32"/>
        </w:rPr>
      </w:pPr>
      <w:r>
        <w:rPr>
          <w:rFonts w:hint="eastAsia" w:ascii="方正楷体_GBK" w:eastAsia="方正楷体_GBK"/>
          <w:szCs w:val="32"/>
        </w:rPr>
        <w:t>（二）部门资金安排、分解下达预算和绩效目标情况。</w:t>
      </w:r>
    </w:p>
    <w:p>
      <w:pPr>
        <w:tabs>
          <w:tab w:val="left" w:pos="7080"/>
        </w:tabs>
        <w:ind w:firstLine="640" w:firstLineChars="200"/>
        <w:outlineLvl w:val="0"/>
        <w:rPr>
          <w:szCs w:val="32"/>
        </w:rPr>
      </w:pPr>
      <w:r>
        <w:rPr>
          <w:szCs w:val="32"/>
        </w:rPr>
        <w:t>我局收到县财政局下达2021年双岔河</w:t>
      </w:r>
      <w:r>
        <w:rPr>
          <w:rFonts w:hint="eastAsia"/>
          <w:szCs w:val="32"/>
        </w:rPr>
        <w:t>“</w:t>
      </w:r>
      <w:r>
        <w:rPr>
          <w:szCs w:val="32"/>
        </w:rPr>
        <w:t>一河一策</w:t>
      </w:r>
      <w:r>
        <w:rPr>
          <w:rFonts w:hint="eastAsia"/>
          <w:szCs w:val="32"/>
        </w:rPr>
        <w:t>”</w:t>
      </w:r>
      <w:r>
        <w:rPr>
          <w:szCs w:val="32"/>
        </w:rPr>
        <w:t>方案编制资金预算后，根据双岔河</w:t>
      </w:r>
      <w:r>
        <w:rPr>
          <w:rFonts w:hint="eastAsia"/>
          <w:szCs w:val="32"/>
        </w:rPr>
        <w:t>“</w:t>
      </w:r>
      <w:r>
        <w:rPr>
          <w:szCs w:val="32"/>
        </w:rPr>
        <w:t>一河一策</w:t>
      </w:r>
      <w:r>
        <w:rPr>
          <w:rFonts w:hint="eastAsia"/>
          <w:szCs w:val="32"/>
        </w:rPr>
        <w:t>”</w:t>
      </w:r>
      <w:r>
        <w:rPr>
          <w:szCs w:val="32"/>
        </w:rPr>
        <w:t>方案编制工作任务，分解下达绩效目标任务，详情如下：</w:t>
      </w:r>
    </w:p>
    <w:p>
      <w:pPr>
        <w:pStyle w:val="6"/>
        <w:jc w:val="center"/>
        <w:rPr>
          <w:rFonts w:ascii="Times New Roman"/>
          <w:b/>
          <w:bCs/>
          <w:sz w:val="32"/>
          <w:szCs w:val="32"/>
        </w:rPr>
      </w:pPr>
      <w:r>
        <w:rPr>
          <w:rFonts w:ascii="Times New Roman"/>
          <w:b/>
          <w:bCs/>
          <w:sz w:val="32"/>
          <w:szCs w:val="32"/>
        </w:rPr>
        <w:t>财政项目支出绩效目标申报表</w:t>
      </w:r>
    </w:p>
    <w:p>
      <w:pPr>
        <w:spacing w:line="400" w:lineRule="exact"/>
        <w:jc w:val="center"/>
        <w:rPr>
          <w:sz w:val="20"/>
        </w:rPr>
      </w:pPr>
      <w:r>
        <w:rPr>
          <w:sz w:val="20"/>
        </w:rPr>
        <w:t>（2021 年度）</w:t>
      </w:r>
    </w:p>
    <w:p>
      <w:pPr>
        <w:pStyle w:val="6"/>
        <w:spacing w:line="400" w:lineRule="exact"/>
        <w:rPr>
          <w:rFonts w:ascii="Times New Roman"/>
          <w:sz w:val="20"/>
          <w:szCs w:val="20"/>
        </w:rPr>
      </w:pPr>
      <w:r>
        <w:rPr>
          <w:rFonts w:ascii="Times New Roman"/>
          <w:sz w:val="20"/>
          <w:szCs w:val="20"/>
        </w:rPr>
        <w:t xml:space="preserve">填报单位（公章）：                         </w:t>
      </w:r>
      <w:r>
        <w:rPr>
          <w:rFonts w:hint="eastAsia" w:ascii="Times New Roman"/>
          <w:sz w:val="20"/>
          <w:szCs w:val="20"/>
        </w:rPr>
        <w:t xml:space="preserve">                   </w:t>
      </w:r>
      <w:r>
        <w:rPr>
          <w:rFonts w:ascii="Times New Roman"/>
          <w:sz w:val="20"/>
          <w:szCs w:val="20"/>
        </w:rPr>
        <w:t xml:space="preserve">     金额单位：万元</w:t>
      </w:r>
    </w:p>
    <w:tbl>
      <w:tblPr>
        <w:tblStyle w:val="4"/>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0"/>
        <w:gridCol w:w="1155"/>
        <w:gridCol w:w="1563"/>
        <w:gridCol w:w="425"/>
        <w:gridCol w:w="1276"/>
        <w:gridCol w:w="142"/>
        <w:gridCol w:w="709"/>
        <w:gridCol w:w="141"/>
        <w:gridCol w:w="284"/>
        <w:gridCol w:w="709"/>
        <w:gridCol w:w="708"/>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项目名称</w:t>
            </w:r>
          </w:p>
        </w:tc>
        <w:tc>
          <w:tcPr>
            <w:tcW w:w="4540" w:type="dxa"/>
            <w:gridSpan w:val="7"/>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双岔河</w:t>
            </w:r>
            <w:r>
              <w:rPr>
                <w:rFonts w:hint="eastAsia"/>
                <w:color w:val="000000"/>
                <w:sz w:val="20"/>
              </w:rPr>
              <w:t>“</w:t>
            </w:r>
            <w:r>
              <w:rPr>
                <w:color w:val="000000"/>
                <w:sz w:val="20"/>
              </w:rPr>
              <w:t>一河一策</w:t>
            </w:r>
            <w:r>
              <w:rPr>
                <w:rFonts w:hint="eastAsia"/>
                <w:color w:val="000000"/>
                <w:sz w:val="20"/>
              </w:rPr>
              <w:t>”</w:t>
            </w:r>
            <w:r>
              <w:rPr>
                <w:color w:val="000000"/>
                <w:sz w:val="20"/>
              </w:rPr>
              <w:t>方案编制</w:t>
            </w:r>
          </w:p>
        </w:tc>
        <w:tc>
          <w:tcPr>
            <w:tcW w:w="1417"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项目分类</w:t>
            </w:r>
          </w:p>
        </w:tc>
        <w:tc>
          <w:tcPr>
            <w:tcW w:w="1699"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政策补贴类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建设周期</w:t>
            </w:r>
          </w:p>
        </w:tc>
        <w:tc>
          <w:tcPr>
            <w:tcW w:w="3406"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2021年—2025年</w:t>
            </w:r>
          </w:p>
        </w:tc>
        <w:tc>
          <w:tcPr>
            <w:tcW w:w="2551" w:type="dxa"/>
            <w:gridSpan w:val="5"/>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业务主管部门</w:t>
            </w:r>
          </w:p>
        </w:tc>
        <w:tc>
          <w:tcPr>
            <w:tcW w:w="1699"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奉节县林业局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实施单位</w:t>
            </w:r>
          </w:p>
        </w:tc>
        <w:tc>
          <w:tcPr>
            <w:tcW w:w="1988"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自然保护地管理中心</w:t>
            </w:r>
          </w:p>
        </w:tc>
        <w:tc>
          <w:tcPr>
            <w:tcW w:w="1418"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项目负责人</w:t>
            </w:r>
          </w:p>
        </w:tc>
        <w:tc>
          <w:tcPr>
            <w:tcW w:w="1134"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操槐清</w:t>
            </w:r>
          </w:p>
        </w:tc>
        <w:tc>
          <w:tcPr>
            <w:tcW w:w="1417"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联系电话</w:t>
            </w:r>
          </w:p>
        </w:tc>
        <w:tc>
          <w:tcPr>
            <w:tcW w:w="1699"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13452653898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项目审批</w:t>
            </w:r>
          </w:p>
        </w:tc>
        <w:tc>
          <w:tcPr>
            <w:tcW w:w="7656" w:type="dxa"/>
            <w:gridSpan w:val="10"/>
            <w:noWrap w:val="0"/>
            <w:tcMar>
              <w:top w:w="15" w:type="dxa"/>
              <w:left w:w="15" w:type="dxa"/>
              <w:right w:w="15" w:type="dxa"/>
            </w:tcMar>
            <w:vAlign w:val="center"/>
          </w:tcPr>
          <w:p>
            <w:pPr>
              <w:widowControl/>
              <w:spacing w:line="240" w:lineRule="exact"/>
              <w:jc w:val="left"/>
              <w:textAlignment w:val="center"/>
              <w:rPr>
                <w:color w:val="000000"/>
                <w:sz w:val="20"/>
              </w:rPr>
            </w:pPr>
            <w:r>
              <w:rPr>
                <w:sz w:val="20"/>
              </w:rPr>
              <w:t>奉节林函〔2021〕75号</w:t>
            </w:r>
            <w:r>
              <w:rPr>
                <w:color w:val="000000"/>
                <w:kern w:val="0"/>
                <w:sz w:val="20"/>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项目总体概况</w:t>
            </w:r>
          </w:p>
        </w:tc>
        <w:tc>
          <w:tcPr>
            <w:tcW w:w="7656" w:type="dxa"/>
            <w:gridSpan w:val="10"/>
            <w:noWrap w:val="0"/>
            <w:tcMar>
              <w:top w:w="15" w:type="dxa"/>
              <w:left w:w="15" w:type="dxa"/>
              <w:right w:w="15" w:type="dxa"/>
            </w:tcMar>
            <w:vAlign w:val="center"/>
          </w:tcPr>
          <w:p>
            <w:pPr>
              <w:widowControl/>
              <w:spacing w:line="240" w:lineRule="exact"/>
              <w:jc w:val="left"/>
              <w:textAlignment w:val="center"/>
              <w:rPr>
                <w:color w:val="000000"/>
                <w:sz w:val="20"/>
              </w:rPr>
            </w:pPr>
            <w:r>
              <w:rPr>
                <w:color w:val="000000"/>
                <w:sz w:val="20"/>
              </w:rPr>
              <w:t>要完成双岔河流域水资源、水域岸线、水污染、水环境、水生态等现状实施调查，编制新一轮</w:t>
            </w:r>
            <w:r>
              <w:rPr>
                <w:rFonts w:hint="eastAsia"/>
                <w:color w:val="000000"/>
                <w:sz w:val="20"/>
              </w:rPr>
              <w:t>“</w:t>
            </w:r>
            <w:r>
              <w:rPr>
                <w:color w:val="000000"/>
                <w:sz w:val="20"/>
              </w:rPr>
              <w:t>一河一策</w:t>
            </w:r>
            <w:r>
              <w:rPr>
                <w:rFonts w:hint="eastAsia"/>
                <w:color w:val="000000"/>
                <w:sz w:val="20"/>
              </w:rPr>
              <w:t>”</w:t>
            </w:r>
            <w:r>
              <w:rPr>
                <w:color w:val="000000"/>
                <w:sz w:val="20"/>
              </w:rPr>
              <w:t>工作方案任务并报县河长办。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exac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pacing w:val="-8"/>
                <w:sz w:val="20"/>
              </w:rPr>
            </w:pPr>
            <w:r>
              <w:rPr>
                <w:color w:val="000000"/>
                <w:spacing w:val="-8"/>
                <w:kern w:val="0"/>
                <w:sz w:val="20"/>
                <w:lang w:bidi="ar"/>
              </w:rPr>
              <w:t>年度主要目标和成果</w:t>
            </w:r>
          </w:p>
        </w:tc>
        <w:tc>
          <w:tcPr>
            <w:tcW w:w="7656" w:type="dxa"/>
            <w:gridSpan w:val="10"/>
            <w:noWrap w:val="0"/>
            <w:tcMar>
              <w:top w:w="15" w:type="dxa"/>
              <w:left w:w="15" w:type="dxa"/>
              <w:right w:w="15" w:type="dxa"/>
            </w:tcMar>
            <w:vAlign w:val="center"/>
          </w:tcPr>
          <w:p>
            <w:pPr>
              <w:widowControl/>
              <w:spacing w:line="240" w:lineRule="exact"/>
              <w:jc w:val="left"/>
              <w:textAlignment w:val="center"/>
              <w:rPr>
                <w:color w:val="000000"/>
                <w:sz w:val="20"/>
              </w:rPr>
            </w:pPr>
            <w:r>
              <w:rPr>
                <w:color w:val="000000"/>
                <w:sz w:val="20"/>
              </w:rPr>
              <w:t>编制新一轮双岔河</w:t>
            </w:r>
            <w:r>
              <w:rPr>
                <w:rFonts w:hint="eastAsia"/>
                <w:color w:val="000000"/>
                <w:sz w:val="20"/>
              </w:rPr>
              <w:t>“</w:t>
            </w:r>
            <w:r>
              <w:rPr>
                <w:color w:val="000000"/>
                <w:sz w:val="20"/>
              </w:rPr>
              <w:t>一河一策</w:t>
            </w:r>
            <w:r>
              <w:rPr>
                <w:rFonts w:hint="eastAsia"/>
                <w:color w:val="000000"/>
                <w:sz w:val="20"/>
              </w:rPr>
              <w:t>”</w:t>
            </w:r>
            <w:r>
              <w:rPr>
                <w:color w:val="000000"/>
                <w:sz w:val="20"/>
              </w:rPr>
              <w:t>工作方案任务并报县河长办。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755" w:type="dxa"/>
            <w:gridSpan w:val="2"/>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财政资金</w:t>
            </w:r>
            <w:r>
              <w:rPr>
                <w:color w:val="000000"/>
                <w:kern w:val="0"/>
                <w:sz w:val="20"/>
                <w:lang w:bidi="ar"/>
              </w:rPr>
              <w:br w:type="textWrapping"/>
            </w:r>
            <w:r>
              <w:rPr>
                <w:color w:val="000000"/>
                <w:kern w:val="0"/>
                <w:sz w:val="20"/>
                <w:lang w:bidi="ar"/>
              </w:rPr>
              <w:t>预算执行</w:t>
            </w:r>
            <w:r>
              <w:rPr>
                <w:color w:val="000000"/>
                <w:kern w:val="0"/>
                <w:sz w:val="20"/>
                <w:lang w:bidi="ar"/>
              </w:rPr>
              <w:br w:type="textWrapping"/>
            </w:r>
            <w:r>
              <w:rPr>
                <w:color w:val="000000"/>
                <w:kern w:val="0"/>
                <w:sz w:val="20"/>
                <w:lang w:bidi="ar"/>
              </w:rPr>
              <w:t>10分</w:t>
            </w:r>
          </w:p>
        </w:tc>
        <w:tc>
          <w:tcPr>
            <w:tcW w:w="1988"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预算分类</w:t>
            </w:r>
          </w:p>
        </w:tc>
        <w:tc>
          <w:tcPr>
            <w:tcW w:w="2127"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一般公共预算</w:t>
            </w:r>
          </w:p>
        </w:tc>
        <w:tc>
          <w:tcPr>
            <w:tcW w:w="1842"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科目代码</w:t>
            </w:r>
          </w:p>
        </w:tc>
        <w:tc>
          <w:tcPr>
            <w:tcW w:w="1699"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755" w:type="dxa"/>
            <w:gridSpan w:val="2"/>
            <w:vMerge w:val="continue"/>
            <w:noWrap w:val="0"/>
            <w:tcMar>
              <w:top w:w="15" w:type="dxa"/>
              <w:left w:w="15" w:type="dxa"/>
              <w:right w:w="15" w:type="dxa"/>
            </w:tcMar>
            <w:vAlign w:val="center"/>
          </w:tcPr>
          <w:p>
            <w:pPr>
              <w:spacing w:line="240" w:lineRule="exact"/>
              <w:jc w:val="center"/>
              <w:rPr>
                <w:color w:val="000000"/>
                <w:sz w:val="20"/>
              </w:rPr>
            </w:pPr>
          </w:p>
        </w:tc>
        <w:tc>
          <w:tcPr>
            <w:tcW w:w="1988"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项目总预算</w:t>
            </w:r>
          </w:p>
        </w:tc>
        <w:tc>
          <w:tcPr>
            <w:tcW w:w="2127"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6</w:t>
            </w:r>
          </w:p>
        </w:tc>
        <w:tc>
          <w:tcPr>
            <w:tcW w:w="1842"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当年年度预算</w:t>
            </w:r>
          </w:p>
        </w:tc>
        <w:tc>
          <w:tcPr>
            <w:tcW w:w="1699"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755" w:type="dxa"/>
            <w:gridSpan w:val="2"/>
            <w:vMerge w:val="continue"/>
            <w:noWrap w:val="0"/>
            <w:tcMar>
              <w:top w:w="15" w:type="dxa"/>
              <w:left w:w="15" w:type="dxa"/>
              <w:right w:w="15" w:type="dxa"/>
            </w:tcMar>
            <w:vAlign w:val="center"/>
          </w:tcPr>
          <w:p>
            <w:pPr>
              <w:spacing w:line="240" w:lineRule="exact"/>
              <w:jc w:val="center"/>
              <w:rPr>
                <w:color w:val="000000"/>
                <w:sz w:val="20"/>
              </w:rPr>
            </w:pPr>
          </w:p>
        </w:tc>
        <w:tc>
          <w:tcPr>
            <w:tcW w:w="1988"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年度预算执行率</w:t>
            </w:r>
          </w:p>
        </w:tc>
        <w:tc>
          <w:tcPr>
            <w:tcW w:w="2127"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1842"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分值</w:t>
            </w:r>
          </w:p>
        </w:tc>
        <w:tc>
          <w:tcPr>
            <w:tcW w:w="1699"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00" w:type="dxa"/>
            <w:vMerge w:val="restart"/>
            <w:noWrap w:val="0"/>
            <w:tcMar>
              <w:top w:w="15" w:type="dxa"/>
              <w:left w:w="15" w:type="dxa"/>
              <w:right w:w="15" w:type="dxa"/>
            </w:tcMar>
            <w:textDirection w:val="tbRlV"/>
            <w:vAlign w:val="center"/>
          </w:tcPr>
          <w:p>
            <w:pPr>
              <w:widowControl/>
              <w:spacing w:line="240" w:lineRule="exact"/>
              <w:jc w:val="center"/>
              <w:textAlignment w:val="center"/>
              <w:rPr>
                <w:color w:val="000000"/>
                <w:sz w:val="20"/>
              </w:rPr>
            </w:pPr>
            <w:r>
              <w:rPr>
                <w:color w:val="000000"/>
                <w:kern w:val="0"/>
                <w:sz w:val="20"/>
                <w:lang w:bidi="ar"/>
              </w:rPr>
              <w:t>年度绩效目标</w:t>
            </w:r>
          </w:p>
        </w:tc>
        <w:tc>
          <w:tcPr>
            <w:tcW w:w="11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一级指标</w:t>
            </w:r>
          </w:p>
        </w:tc>
        <w:tc>
          <w:tcPr>
            <w:tcW w:w="1563"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二级指标</w:t>
            </w:r>
          </w:p>
        </w:tc>
        <w:tc>
          <w:tcPr>
            <w:tcW w:w="1701"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三级指标</w:t>
            </w:r>
          </w:p>
        </w:tc>
        <w:tc>
          <w:tcPr>
            <w:tcW w:w="992"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指标值</w:t>
            </w:r>
          </w:p>
        </w:tc>
        <w:tc>
          <w:tcPr>
            <w:tcW w:w="993"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分值</w:t>
            </w:r>
          </w:p>
        </w:tc>
        <w:tc>
          <w:tcPr>
            <w:tcW w:w="2407"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指标解释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产出指标  （50分）</w:t>
            </w:r>
          </w:p>
        </w:tc>
        <w:tc>
          <w:tcPr>
            <w:tcW w:w="1563"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数量指标</w:t>
            </w:r>
          </w:p>
        </w:tc>
        <w:tc>
          <w:tcPr>
            <w:tcW w:w="1701"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水质达标率</w:t>
            </w:r>
          </w:p>
        </w:tc>
        <w:tc>
          <w:tcPr>
            <w:tcW w:w="992"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≥80</w:t>
            </w:r>
            <w:r>
              <w:rPr>
                <w:color w:val="000000"/>
                <w:kern w:val="0"/>
                <w:sz w:val="20"/>
                <w:lang w:bidi="ar"/>
              </w:rPr>
              <w:t>%</w:t>
            </w:r>
          </w:p>
        </w:tc>
        <w:tc>
          <w:tcPr>
            <w:tcW w:w="993"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10分</w:t>
            </w:r>
          </w:p>
        </w:tc>
        <w:tc>
          <w:tcPr>
            <w:tcW w:w="2407" w:type="dxa"/>
            <w:gridSpan w:val="2"/>
            <w:noWrap w:val="0"/>
            <w:tcMar>
              <w:top w:w="15" w:type="dxa"/>
              <w:left w:w="15" w:type="dxa"/>
              <w:right w:w="15" w:type="dxa"/>
            </w:tcMar>
            <w:vAlign w:val="center"/>
          </w:tcPr>
          <w:p>
            <w:pPr>
              <w:spacing w:line="240" w:lineRule="exact"/>
              <w:jc w:val="left"/>
              <w:rPr>
                <w:color w:val="000000"/>
                <w:sz w:val="20"/>
              </w:rPr>
            </w:pPr>
            <w:r>
              <w:rPr>
                <w:color w:val="000000"/>
                <w:sz w:val="20"/>
              </w:rPr>
              <w:t>通过本方案实施，到2025年双岔河水质达标率。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563"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质量指标</w:t>
            </w:r>
          </w:p>
        </w:tc>
        <w:tc>
          <w:tcPr>
            <w:tcW w:w="1701" w:type="dxa"/>
            <w:gridSpan w:val="2"/>
            <w:noWrap w:val="0"/>
            <w:tcMar>
              <w:top w:w="15" w:type="dxa"/>
              <w:left w:w="15" w:type="dxa"/>
              <w:right w:w="15" w:type="dxa"/>
            </w:tcMar>
            <w:vAlign w:val="center"/>
          </w:tcPr>
          <w:p>
            <w:pPr>
              <w:widowControl/>
              <w:spacing w:line="240" w:lineRule="exact"/>
              <w:jc w:val="center"/>
              <w:textAlignment w:val="center"/>
              <w:rPr>
                <w:color w:val="000000"/>
                <w:kern w:val="0"/>
                <w:sz w:val="20"/>
                <w:lang w:bidi="ar"/>
              </w:rPr>
            </w:pPr>
            <w:r>
              <w:rPr>
                <w:color w:val="000000"/>
                <w:kern w:val="0"/>
                <w:sz w:val="20"/>
                <w:lang w:bidi="ar"/>
              </w:rPr>
              <w:t>问题清单解决率</w:t>
            </w:r>
          </w:p>
        </w:tc>
        <w:tc>
          <w:tcPr>
            <w:tcW w:w="992" w:type="dxa"/>
            <w:gridSpan w:val="3"/>
            <w:noWrap w:val="0"/>
            <w:tcMar>
              <w:top w:w="15" w:type="dxa"/>
              <w:left w:w="15" w:type="dxa"/>
              <w:right w:w="15" w:type="dxa"/>
            </w:tcMar>
            <w:vAlign w:val="center"/>
          </w:tcPr>
          <w:p>
            <w:pPr>
              <w:widowControl/>
              <w:spacing w:line="240" w:lineRule="exact"/>
              <w:jc w:val="center"/>
              <w:textAlignment w:val="center"/>
              <w:rPr>
                <w:color w:val="000000"/>
                <w:kern w:val="0"/>
                <w:sz w:val="20"/>
                <w:lang w:bidi="ar"/>
              </w:rPr>
            </w:pPr>
            <w:r>
              <w:rPr>
                <w:color w:val="000000"/>
                <w:kern w:val="0"/>
                <w:sz w:val="20"/>
                <w:lang w:bidi="ar"/>
              </w:rPr>
              <w:t>≥80%</w:t>
            </w:r>
          </w:p>
        </w:tc>
        <w:tc>
          <w:tcPr>
            <w:tcW w:w="993" w:type="dxa"/>
            <w:gridSpan w:val="2"/>
            <w:noWrap w:val="0"/>
            <w:tcMar>
              <w:top w:w="15" w:type="dxa"/>
              <w:left w:w="15" w:type="dxa"/>
              <w:right w:w="15" w:type="dxa"/>
            </w:tcMar>
            <w:vAlign w:val="center"/>
          </w:tcPr>
          <w:p>
            <w:pPr>
              <w:widowControl/>
              <w:spacing w:line="240" w:lineRule="exact"/>
              <w:jc w:val="center"/>
              <w:textAlignment w:val="center"/>
              <w:rPr>
                <w:color w:val="000000"/>
                <w:kern w:val="0"/>
                <w:sz w:val="20"/>
                <w:lang w:bidi="ar"/>
              </w:rPr>
            </w:pPr>
            <w:r>
              <w:rPr>
                <w:color w:val="000000"/>
                <w:kern w:val="0"/>
                <w:sz w:val="20"/>
                <w:lang w:bidi="ar"/>
              </w:rPr>
              <w:t>10分</w:t>
            </w:r>
          </w:p>
        </w:tc>
        <w:tc>
          <w:tcPr>
            <w:tcW w:w="2407" w:type="dxa"/>
            <w:gridSpan w:val="2"/>
            <w:noWrap w:val="0"/>
            <w:tcMar>
              <w:top w:w="15" w:type="dxa"/>
              <w:left w:w="15" w:type="dxa"/>
              <w:right w:w="15" w:type="dxa"/>
            </w:tcMar>
            <w:vAlign w:val="center"/>
          </w:tcPr>
          <w:p>
            <w:pPr>
              <w:widowControl/>
              <w:spacing w:line="240" w:lineRule="exact"/>
              <w:jc w:val="center"/>
              <w:textAlignment w:val="center"/>
              <w:rPr>
                <w:color w:val="000000"/>
                <w:kern w:val="0"/>
                <w:sz w:val="20"/>
                <w:lang w:bidi="ar"/>
              </w:rPr>
            </w:pPr>
            <w:r>
              <w:rPr>
                <w:color w:val="000000"/>
                <w:kern w:val="0"/>
                <w:sz w:val="20"/>
                <w:lang w:bidi="ar"/>
              </w:rPr>
              <w:t>方案提出的问题清单在实施周期内解决率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563" w:type="dxa"/>
            <w:vMerge w:val="continue"/>
            <w:noWrap w:val="0"/>
            <w:tcMar>
              <w:top w:w="15" w:type="dxa"/>
              <w:left w:w="15" w:type="dxa"/>
              <w:right w:w="15" w:type="dxa"/>
            </w:tcMar>
            <w:vAlign w:val="center"/>
          </w:tcPr>
          <w:p>
            <w:pPr>
              <w:widowControl/>
              <w:spacing w:line="240" w:lineRule="exact"/>
              <w:jc w:val="center"/>
              <w:textAlignment w:val="center"/>
              <w:rPr>
                <w:color w:val="000000"/>
                <w:kern w:val="0"/>
                <w:sz w:val="20"/>
                <w:lang w:bidi="ar"/>
              </w:rPr>
            </w:pPr>
          </w:p>
        </w:tc>
        <w:tc>
          <w:tcPr>
            <w:tcW w:w="1701" w:type="dxa"/>
            <w:gridSpan w:val="2"/>
            <w:noWrap w:val="0"/>
            <w:tcMar>
              <w:top w:w="15" w:type="dxa"/>
              <w:left w:w="15" w:type="dxa"/>
              <w:right w:w="15" w:type="dxa"/>
            </w:tcMar>
            <w:vAlign w:val="center"/>
          </w:tcPr>
          <w:p>
            <w:pPr>
              <w:widowControl/>
              <w:spacing w:line="240" w:lineRule="exact"/>
              <w:jc w:val="center"/>
              <w:textAlignment w:val="center"/>
              <w:rPr>
                <w:color w:val="000000"/>
                <w:kern w:val="0"/>
                <w:sz w:val="20"/>
                <w:lang w:bidi="ar"/>
              </w:rPr>
            </w:pPr>
            <w:r>
              <w:rPr>
                <w:color w:val="000000"/>
                <w:kern w:val="0"/>
                <w:sz w:val="20"/>
                <w:lang w:bidi="ar"/>
              </w:rPr>
              <w:t>措施清单完成率</w:t>
            </w:r>
          </w:p>
        </w:tc>
        <w:tc>
          <w:tcPr>
            <w:tcW w:w="992" w:type="dxa"/>
            <w:gridSpan w:val="3"/>
            <w:noWrap w:val="0"/>
            <w:tcMar>
              <w:top w:w="15" w:type="dxa"/>
              <w:left w:w="15" w:type="dxa"/>
              <w:right w:w="15" w:type="dxa"/>
            </w:tcMar>
            <w:vAlign w:val="center"/>
          </w:tcPr>
          <w:p>
            <w:pPr>
              <w:widowControl/>
              <w:spacing w:line="240" w:lineRule="exact"/>
              <w:jc w:val="center"/>
              <w:textAlignment w:val="center"/>
              <w:rPr>
                <w:color w:val="000000"/>
                <w:kern w:val="0"/>
                <w:sz w:val="20"/>
                <w:lang w:bidi="ar"/>
              </w:rPr>
            </w:pPr>
            <w:r>
              <w:rPr>
                <w:color w:val="000000"/>
                <w:kern w:val="0"/>
                <w:sz w:val="20"/>
                <w:lang w:bidi="ar"/>
              </w:rPr>
              <w:t>≥80%</w:t>
            </w:r>
          </w:p>
        </w:tc>
        <w:tc>
          <w:tcPr>
            <w:tcW w:w="993" w:type="dxa"/>
            <w:gridSpan w:val="2"/>
            <w:noWrap w:val="0"/>
            <w:tcMar>
              <w:top w:w="15" w:type="dxa"/>
              <w:left w:w="15" w:type="dxa"/>
              <w:right w:w="15" w:type="dxa"/>
            </w:tcMar>
            <w:vAlign w:val="center"/>
          </w:tcPr>
          <w:p>
            <w:pPr>
              <w:widowControl/>
              <w:spacing w:line="240" w:lineRule="exact"/>
              <w:jc w:val="center"/>
              <w:textAlignment w:val="center"/>
              <w:rPr>
                <w:color w:val="000000"/>
                <w:kern w:val="0"/>
                <w:sz w:val="20"/>
                <w:lang w:bidi="ar"/>
              </w:rPr>
            </w:pPr>
            <w:r>
              <w:rPr>
                <w:color w:val="000000"/>
                <w:kern w:val="0"/>
                <w:sz w:val="20"/>
                <w:lang w:bidi="ar"/>
              </w:rPr>
              <w:t>10分</w:t>
            </w:r>
          </w:p>
        </w:tc>
        <w:tc>
          <w:tcPr>
            <w:tcW w:w="2407" w:type="dxa"/>
            <w:gridSpan w:val="2"/>
            <w:noWrap w:val="0"/>
            <w:tcMar>
              <w:top w:w="15" w:type="dxa"/>
              <w:left w:w="15" w:type="dxa"/>
              <w:right w:w="15" w:type="dxa"/>
            </w:tcMar>
            <w:vAlign w:val="center"/>
          </w:tcPr>
          <w:p>
            <w:pPr>
              <w:widowControl/>
              <w:spacing w:line="240" w:lineRule="exact"/>
              <w:jc w:val="center"/>
              <w:textAlignment w:val="center"/>
              <w:rPr>
                <w:color w:val="000000"/>
                <w:kern w:val="0"/>
                <w:sz w:val="20"/>
                <w:lang w:bidi="ar"/>
              </w:rPr>
            </w:pPr>
            <w:r>
              <w:rPr>
                <w:color w:val="000000"/>
                <w:kern w:val="0"/>
                <w:sz w:val="20"/>
                <w:lang w:bidi="ar"/>
              </w:rPr>
              <w:t>方案提出的问题清单在实施周期内解决率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563" w:type="dxa"/>
            <w:noWrap w:val="0"/>
            <w:tcMar>
              <w:top w:w="15" w:type="dxa"/>
              <w:left w:w="15" w:type="dxa"/>
              <w:right w:w="15" w:type="dxa"/>
            </w:tcMar>
            <w:vAlign w:val="center"/>
          </w:tcPr>
          <w:p>
            <w:pPr>
              <w:widowControl/>
              <w:spacing w:line="240" w:lineRule="exact"/>
              <w:jc w:val="center"/>
              <w:textAlignment w:val="center"/>
              <w:rPr>
                <w:color w:val="000000"/>
                <w:kern w:val="0"/>
                <w:sz w:val="20"/>
                <w:lang w:bidi="ar"/>
              </w:rPr>
            </w:pPr>
            <w:r>
              <w:rPr>
                <w:color w:val="000000"/>
                <w:kern w:val="0"/>
                <w:sz w:val="20"/>
                <w:lang w:bidi="ar"/>
              </w:rPr>
              <w:t>时效指标</w:t>
            </w:r>
          </w:p>
        </w:tc>
        <w:tc>
          <w:tcPr>
            <w:tcW w:w="1701" w:type="dxa"/>
            <w:gridSpan w:val="2"/>
            <w:noWrap w:val="0"/>
            <w:tcMar>
              <w:top w:w="15" w:type="dxa"/>
              <w:left w:w="15" w:type="dxa"/>
              <w:right w:w="15" w:type="dxa"/>
            </w:tcMar>
            <w:vAlign w:val="center"/>
          </w:tcPr>
          <w:p>
            <w:pPr>
              <w:widowControl/>
              <w:spacing w:line="240" w:lineRule="exact"/>
              <w:jc w:val="center"/>
              <w:textAlignment w:val="center"/>
              <w:rPr>
                <w:color w:val="000000"/>
                <w:kern w:val="0"/>
                <w:sz w:val="20"/>
                <w:lang w:bidi="ar"/>
              </w:rPr>
            </w:pPr>
            <w:r>
              <w:rPr>
                <w:color w:val="000000"/>
                <w:kern w:val="0"/>
                <w:sz w:val="20"/>
                <w:lang w:bidi="ar"/>
              </w:rPr>
              <w:t>方案实施年限</w:t>
            </w:r>
          </w:p>
        </w:tc>
        <w:tc>
          <w:tcPr>
            <w:tcW w:w="992" w:type="dxa"/>
            <w:gridSpan w:val="3"/>
            <w:noWrap w:val="0"/>
            <w:tcMar>
              <w:top w:w="15" w:type="dxa"/>
              <w:left w:w="15" w:type="dxa"/>
              <w:right w:w="15" w:type="dxa"/>
            </w:tcMar>
            <w:vAlign w:val="center"/>
          </w:tcPr>
          <w:p>
            <w:pPr>
              <w:widowControl/>
              <w:spacing w:line="240" w:lineRule="exact"/>
              <w:jc w:val="center"/>
              <w:textAlignment w:val="center"/>
              <w:rPr>
                <w:color w:val="000000"/>
                <w:kern w:val="0"/>
                <w:sz w:val="20"/>
                <w:lang w:bidi="ar"/>
              </w:rPr>
            </w:pPr>
            <w:r>
              <w:rPr>
                <w:color w:val="000000"/>
                <w:kern w:val="0"/>
                <w:sz w:val="20"/>
                <w:lang w:bidi="ar"/>
              </w:rPr>
              <w:t>5年</w:t>
            </w:r>
          </w:p>
        </w:tc>
        <w:tc>
          <w:tcPr>
            <w:tcW w:w="993" w:type="dxa"/>
            <w:gridSpan w:val="2"/>
            <w:noWrap w:val="0"/>
            <w:tcMar>
              <w:top w:w="15" w:type="dxa"/>
              <w:left w:w="15" w:type="dxa"/>
              <w:right w:w="15" w:type="dxa"/>
            </w:tcMar>
            <w:vAlign w:val="center"/>
          </w:tcPr>
          <w:p>
            <w:pPr>
              <w:widowControl/>
              <w:spacing w:line="240" w:lineRule="exact"/>
              <w:jc w:val="center"/>
              <w:textAlignment w:val="center"/>
              <w:rPr>
                <w:color w:val="000000"/>
                <w:kern w:val="0"/>
                <w:sz w:val="20"/>
                <w:lang w:bidi="ar"/>
              </w:rPr>
            </w:pPr>
            <w:r>
              <w:rPr>
                <w:color w:val="000000"/>
                <w:kern w:val="0"/>
                <w:sz w:val="20"/>
                <w:lang w:bidi="ar"/>
              </w:rPr>
              <w:t>10分</w:t>
            </w:r>
          </w:p>
        </w:tc>
        <w:tc>
          <w:tcPr>
            <w:tcW w:w="2407" w:type="dxa"/>
            <w:gridSpan w:val="2"/>
            <w:noWrap w:val="0"/>
            <w:tcMar>
              <w:top w:w="15" w:type="dxa"/>
              <w:left w:w="15" w:type="dxa"/>
              <w:right w:w="15" w:type="dxa"/>
            </w:tcMar>
            <w:vAlign w:val="center"/>
          </w:tcPr>
          <w:p>
            <w:pPr>
              <w:widowControl/>
              <w:spacing w:line="240" w:lineRule="exact"/>
              <w:jc w:val="center"/>
              <w:textAlignment w:val="center"/>
              <w:rPr>
                <w:color w:val="000000"/>
                <w:kern w:val="0"/>
                <w:sz w:val="20"/>
                <w:lang w:bidi="ar"/>
              </w:rPr>
            </w:pPr>
            <w:r>
              <w:rPr>
                <w:color w:val="000000"/>
                <w:kern w:val="0"/>
                <w:sz w:val="20"/>
                <w:lang w:bidi="ar"/>
              </w:rPr>
              <w:t>方案实施周期5年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563" w:type="dxa"/>
            <w:noWrap w:val="0"/>
            <w:tcMar>
              <w:top w:w="15" w:type="dxa"/>
              <w:left w:w="15" w:type="dxa"/>
              <w:right w:w="15" w:type="dxa"/>
            </w:tcMar>
            <w:vAlign w:val="center"/>
          </w:tcPr>
          <w:p>
            <w:pPr>
              <w:widowControl/>
              <w:spacing w:line="240" w:lineRule="exact"/>
              <w:jc w:val="center"/>
              <w:textAlignment w:val="center"/>
              <w:rPr>
                <w:color w:val="000000"/>
                <w:kern w:val="0"/>
                <w:sz w:val="20"/>
                <w:lang w:bidi="ar"/>
              </w:rPr>
            </w:pPr>
            <w:r>
              <w:rPr>
                <w:color w:val="000000"/>
                <w:kern w:val="0"/>
                <w:sz w:val="20"/>
                <w:lang w:bidi="ar"/>
              </w:rPr>
              <w:t>成本指标</w:t>
            </w:r>
          </w:p>
        </w:tc>
        <w:tc>
          <w:tcPr>
            <w:tcW w:w="1701" w:type="dxa"/>
            <w:gridSpan w:val="2"/>
            <w:noWrap w:val="0"/>
            <w:tcMar>
              <w:top w:w="15" w:type="dxa"/>
              <w:left w:w="15" w:type="dxa"/>
              <w:right w:w="15" w:type="dxa"/>
            </w:tcMar>
            <w:vAlign w:val="center"/>
          </w:tcPr>
          <w:p>
            <w:pPr>
              <w:widowControl/>
              <w:spacing w:line="240" w:lineRule="exact"/>
              <w:jc w:val="center"/>
              <w:textAlignment w:val="center"/>
              <w:rPr>
                <w:color w:val="000000"/>
                <w:kern w:val="0"/>
                <w:sz w:val="20"/>
                <w:lang w:bidi="ar"/>
              </w:rPr>
            </w:pPr>
            <w:r>
              <w:rPr>
                <w:color w:val="000000"/>
                <w:kern w:val="0"/>
                <w:sz w:val="20"/>
                <w:lang w:bidi="ar"/>
              </w:rPr>
              <w:t>资金拨付规范率</w:t>
            </w:r>
          </w:p>
        </w:tc>
        <w:tc>
          <w:tcPr>
            <w:tcW w:w="992" w:type="dxa"/>
            <w:gridSpan w:val="3"/>
            <w:noWrap w:val="0"/>
            <w:tcMar>
              <w:top w:w="15" w:type="dxa"/>
              <w:left w:w="15" w:type="dxa"/>
              <w:right w:w="15" w:type="dxa"/>
            </w:tcMar>
            <w:vAlign w:val="center"/>
          </w:tcPr>
          <w:p>
            <w:pPr>
              <w:widowControl/>
              <w:spacing w:line="240" w:lineRule="exact"/>
              <w:jc w:val="center"/>
              <w:textAlignment w:val="center"/>
              <w:rPr>
                <w:color w:val="000000"/>
                <w:kern w:val="0"/>
                <w:sz w:val="20"/>
                <w:lang w:bidi="ar"/>
              </w:rPr>
            </w:pPr>
            <w:r>
              <w:rPr>
                <w:color w:val="000000"/>
                <w:kern w:val="0"/>
                <w:sz w:val="20"/>
                <w:lang w:bidi="ar"/>
              </w:rPr>
              <w:t>≥90%</w:t>
            </w:r>
          </w:p>
        </w:tc>
        <w:tc>
          <w:tcPr>
            <w:tcW w:w="993" w:type="dxa"/>
            <w:gridSpan w:val="2"/>
            <w:noWrap w:val="0"/>
            <w:tcMar>
              <w:top w:w="15" w:type="dxa"/>
              <w:left w:w="15" w:type="dxa"/>
              <w:right w:w="15" w:type="dxa"/>
            </w:tcMar>
            <w:vAlign w:val="center"/>
          </w:tcPr>
          <w:p>
            <w:pPr>
              <w:widowControl/>
              <w:spacing w:line="240" w:lineRule="exact"/>
              <w:jc w:val="center"/>
              <w:textAlignment w:val="center"/>
              <w:rPr>
                <w:color w:val="000000"/>
                <w:kern w:val="0"/>
                <w:sz w:val="20"/>
                <w:lang w:bidi="ar"/>
              </w:rPr>
            </w:pPr>
            <w:r>
              <w:rPr>
                <w:color w:val="000000"/>
                <w:kern w:val="0"/>
                <w:sz w:val="20"/>
                <w:lang w:bidi="ar"/>
              </w:rPr>
              <w:t>10分</w:t>
            </w:r>
          </w:p>
        </w:tc>
        <w:tc>
          <w:tcPr>
            <w:tcW w:w="2407" w:type="dxa"/>
            <w:gridSpan w:val="2"/>
            <w:noWrap w:val="0"/>
            <w:tcMar>
              <w:top w:w="15" w:type="dxa"/>
              <w:left w:w="15" w:type="dxa"/>
              <w:right w:w="15" w:type="dxa"/>
            </w:tcMar>
            <w:vAlign w:val="center"/>
          </w:tcPr>
          <w:p>
            <w:pPr>
              <w:widowControl/>
              <w:spacing w:line="240" w:lineRule="exact"/>
              <w:jc w:val="center"/>
              <w:textAlignment w:val="center"/>
              <w:rPr>
                <w:color w:val="000000"/>
                <w:kern w:val="0"/>
                <w:sz w:val="20"/>
                <w:lang w:bidi="ar"/>
              </w:rPr>
            </w:pPr>
            <w:r>
              <w:rPr>
                <w:color w:val="000000"/>
                <w:kern w:val="0"/>
                <w:sz w:val="20"/>
                <w:lang w:bidi="ar"/>
              </w:rPr>
              <w:t>方案估算资金规范率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restart"/>
            <w:noWrap w:val="0"/>
            <w:tcMar>
              <w:top w:w="15" w:type="dxa"/>
              <w:left w:w="15" w:type="dxa"/>
              <w:right w:w="15" w:type="dxa"/>
            </w:tcMar>
            <w:vAlign w:val="center"/>
          </w:tcPr>
          <w:p>
            <w:pPr>
              <w:spacing w:line="240" w:lineRule="exact"/>
              <w:jc w:val="center"/>
              <w:rPr>
                <w:color w:val="000000"/>
                <w:sz w:val="20"/>
              </w:rPr>
            </w:pPr>
            <w:r>
              <w:rPr>
                <w:color w:val="000000"/>
                <w:sz w:val="20"/>
              </w:rPr>
              <w:t>效益指标（30）分</w:t>
            </w:r>
          </w:p>
        </w:tc>
        <w:tc>
          <w:tcPr>
            <w:tcW w:w="1563" w:type="dxa"/>
            <w:noWrap w:val="0"/>
            <w:tcMar>
              <w:top w:w="15" w:type="dxa"/>
              <w:left w:w="15" w:type="dxa"/>
              <w:right w:w="15" w:type="dxa"/>
            </w:tcMar>
            <w:vAlign w:val="center"/>
          </w:tcPr>
          <w:p>
            <w:pPr>
              <w:widowControl/>
              <w:spacing w:line="240" w:lineRule="exact"/>
              <w:jc w:val="center"/>
              <w:textAlignment w:val="center"/>
              <w:rPr>
                <w:color w:val="000000"/>
                <w:kern w:val="0"/>
                <w:sz w:val="20"/>
                <w:lang w:bidi="ar"/>
              </w:rPr>
            </w:pPr>
            <w:r>
              <w:rPr>
                <w:color w:val="000000"/>
                <w:kern w:val="0"/>
                <w:sz w:val="20"/>
                <w:lang w:bidi="ar"/>
              </w:rPr>
              <w:t>社会效益指标</w:t>
            </w:r>
          </w:p>
        </w:tc>
        <w:tc>
          <w:tcPr>
            <w:tcW w:w="1701" w:type="dxa"/>
            <w:gridSpan w:val="2"/>
            <w:noWrap w:val="0"/>
            <w:tcMar>
              <w:top w:w="15" w:type="dxa"/>
              <w:left w:w="15" w:type="dxa"/>
              <w:right w:w="15" w:type="dxa"/>
            </w:tcMar>
            <w:vAlign w:val="center"/>
          </w:tcPr>
          <w:p>
            <w:pPr>
              <w:widowControl/>
              <w:spacing w:line="240" w:lineRule="exact"/>
              <w:jc w:val="center"/>
              <w:textAlignment w:val="center"/>
              <w:rPr>
                <w:color w:val="000000"/>
                <w:kern w:val="0"/>
                <w:sz w:val="20"/>
                <w:lang w:bidi="ar"/>
              </w:rPr>
            </w:pPr>
            <w:r>
              <w:rPr>
                <w:color w:val="000000"/>
                <w:kern w:val="0"/>
                <w:sz w:val="20"/>
                <w:lang w:bidi="ar"/>
              </w:rPr>
              <w:t>受益人口</w:t>
            </w:r>
          </w:p>
        </w:tc>
        <w:tc>
          <w:tcPr>
            <w:tcW w:w="992" w:type="dxa"/>
            <w:gridSpan w:val="3"/>
            <w:noWrap w:val="0"/>
            <w:tcMar>
              <w:top w:w="15" w:type="dxa"/>
              <w:left w:w="15" w:type="dxa"/>
              <w:right w:w="15" w:type="dxa"/>
            </w:tcMar>
            <w:vAlign w:val="center"/>
          </w:tcPr>
          <w:p>
            <w:pPr>
              <w:widowControl/>
              <w:spacing w:line="240" w:lineRule="exact"/>
              <w:jc w:val="center"/>
              <w:textAlignment w:val="center"/>
              <w:rPr>
                <w:color w:val="000000"/>
                <w:kern w:val="0"/>
                <w:sz w:val="20"/>
                <w:lang w:bidi="ar"/>
              </w:rPr>
            </w:pPr>
            <w:r>
              <w:rPr>
                <w:color w:val="000000"/>
                <w:kern w:val="0"/>
                <w:sz w:val="20"/>
                <w:lang w:bidi="ar"/>
              </w:rPr>
              <w:t>≥800</w:t>
            </w:r>
          </w:p>
        </w:tc>
        <w:tc>
          <w:tcPr>
            <w:tcW w:w="993" w:type="dxa"/>
            <w:gridSpan w:val="2"/>
            <w:noWrap w:val="0"/>
            <w:tcMar>
              <w:top w:w="15" w:type="dxa"/>
              <w:left w:w="15" w:type="dxa"/>
              <w:right w:w="15" w:type="dxa"/>
            </w:tcMar>
            <w:vAlign w:val="center"/>
          </w:tcPr>
          <w:p>
            <w:pPr>
              <w:widowControl/>
              <w:spacing w:line="240" w:lineRule="exact"/>
              <w:jc w:val="center"/>
              <w:textAlignment w:val="center"/>
              <w:rPr>
                <w:color w:val="000000"/>
                <w:kern w:val="0"/>
                <w:sz w:val="20"/>
                <w:lang w:bidi="ar"/>
              </w:rPr>
            </w:pPr>
            <w:r>
              <w:rPr>
                <w:color w:val="000000"/>
                <w:kern w:val="0"/>
                <w:sz w:val="20"/>
                <w:lang w:bidi="ar"/>
              </w:rPr>
              <w:t>10分</w:t>
            </w:r>
          </w:p>
        </w:tc>
        <w:tc>
          <w:tcPr>
            <w:tcW w:w="2407" w:type="dxa"/>
            <w:gridSpan w:val="2"/>
            <w:noWrap w:val="0"/>
            <w:tcMar>
              <w:top w:w="15" w:type="dxa"/>
              <w:left w:w="15" w:type="dxa"/>
              <w:right w:w="15" w:type="dxa"/>
            </w:tcMar>
            <w:vAlign w:val="center"/>
          </w:tcPr>
          <w:p>
            <w:pPr>
              <w:widowControl/>
              <w:spacing w:line="240" w:lineRule="exact"/>
              <w:jc w:val="center"/>
              <w:textAlignment w:val="center"/>
              <w:rPr>
                <w:color w:val="000000"/>
                <w:kern w:val="0"/>
                <w:sz w:val="20"/>
                <w:lang w:bidi="ar"/>
              </w:rPr>
            </w:pPr>
            <w:r>
              <w:rPr>
                <w:color w:val="000000"/>
                <w:kern w:val="0"/>
                <w:sz w:val="20"/>
                <w:lang w:bidi="ar"/>
              </w:rPr>
              <w:t>通过方案实施受益的人口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563" w:type="dxa"/>
            <w:noWrap w:val="0"/>
            <w:tcMar>
              <w:top w:w="15" w:type="dxa"/>
              <w:left w:w="15" w:type="dxa"/>
              <w:right w:w="15" w:type="dxa"/>
            </w:tcMar>
            <w:vAlign w:val="center"/>
          </w:tcPr>
          <w:p>
            <w:pPr>
              <w:widowControl/>
              <w:spacing w:line="240" w:lineRule="exact"/>
              <w:jc w:val="center"/>
              <w:textAlignment w:val="center"/>
              <w:rPr>
                <w:color w:val="000000"/>
                <w:kern w:val="0"/>
                <w:sz w:val="20"/>
                <w:lang w:bidi="ar"/>
              </w:rPr>
            </w:pPr>
            <w:r>
              <w:rPr>
                <w:color w:val="000000"/>
                <w:kern w:val="0"/>
                <w:sz w:val="20"/>
                <w:lang w:bidi="ar"/>
              </w:rPr>
              <w:t>生态效益目标</w:t>
            </w:r>
          </w:p>
        </w:tc>
        <w:tc>
          <w:tcPr>
            <w:tcW w:w="1701" w:type="dxa"/>
            <w:gridSpan w:val="2"/>
            <w:noWrap w:val="0"/>
            <w:tcMar>
              <w:top w:w="15" w:type="dxa"/>
              <w:left w:w="15" w:type="dxa"/>
              <w:right w:w="15" w:type="dxa"/>
            </w:tcMar>
            <w:vAlign w:val="center"/>
          </w:tcPr>
          <w:p>
            <w:pPr>
              <w:widowControl/>
              <w:spacing w:line="240" w:lineRule="exact"/>
              <w:jc w:val="center"/>
              <w:textAlignment w:val="center"/>
              <w:rPr>
                <w:color w:val="000000"/>
                <w:kern w:val="0"/>
                <w:sz w:val="20"/>
                <w:lang w:bidi="ar"/>
              </w:rPr>
            </w:pPr>
            <w:r>
              <w:rPr>
                <w:color w:val="000000"/>
                <w:kern w:val="0"/>
                <w:sz w:val="20"/>
                <w:lang w:bidi="ar"/>
              </w:rPr>
              <w:t>河道断流长度</w:t>
            </w:r>
          </w:p>
        </w:tc>
        <w:tc>
          <w:tcPr>
            <w:tcW w:w="992" w:type="dxa"/>
            <w:gridSpan w:val="3"/>
            <w:noWrap w:val="0"/>
            <w:tcMar>
              <w:top w:w="15" w:type="dxa"/>
              <w:left w:w="15" w:type="dxa"/>
              <w:right w:w="15" w:type="dxa"/>
            </w:tcMar>
            <w:vAlign w:val="center"/>
          </w:tcPr>
          <w:p>
            <w:pPr>
              <w:widowControl/>
              <w:spacing w:line="240" w:lineRule="exact"/>
              <w:jc w:val="center"/>
              <w:textAlignment w:val="center"/>
              <w:rPr>
                <w:color w:val="000000"/>
                <w:kern w:val="0"/>
                <w:sz w:val="20"/>
                <w:lang w:bidi="ar"/>
              </w:rPr>
            </w:pPr>
            <w:r>
              <w:rPr>
                <w:color w:val="000000"/>
                <w:kern w:val="0"/>
                <w:sz w:val="20"/>
                <w:lang w:bidi="ar"/>
              </w:rPr>
              <w:t>0</w:t>
            </w:r>
          </w:p>
        </w:tc>
        <w:tc>
          <w:tcPr>
            <w:tcW w:w="993" w:type="dxa"/>
            <w:gridSpan w:val="2"/>
            <w:noWrap w:val="0"/>
            <w:tcMar>
              <w:top w:w="15" w:type="dxa"/>
              <w:left w:w="15" w:type="dxa"/>
              <w:right w:w="15" w:type="dxa"/>
            </w:tcMar>
            <w:vAlign w:val="center"/>
          </w:tcPr>
          <w:p>
            <w:pPr>
              <w:widowControl/>
              <w:spacing w:line="240" w:lineRule="exact"/>
              <w:jc w:val="center"/>
              <w:textAlignment w:val="center"/>
              <w:rPr>
                <w:color w:val="000000"/>
                <w:kern w:val="0"/>
                <w:sz w:val="20"/>
                <w:lang w:bidi="ar"/>
              </w:rPr>
            </w:pPr>
            <w:r>
              <w:rPr>
                <w:color w:val="000000"/>
                <w:kern w:val="0"/>
                <w:sz w:val="20"/>
                <w:lang w:bidi="ar"/>
              </w:rPr>
              <w:t>10分</w:t>
            </w:r>
          </w:p>
        </w:tc>
        <w:tc>
          <w:tcPr>
            <w:tcW w:w="2407" w:type="dxa"/>
            <w:gridSpan w:val="2"/>
            <w:noWrap w:val="0"/>
            <w:tcMar>
              <w:top w:w="15" w:type="dxa"/>
              <w:left w:w="15" w:type="dxa"/>
              <w:right w:w="15" w:type="dxa"/>
            </w:tcMar>
            <w:vAlign w:val="center"/>
          </w:tcPr>
          <w:p>
            <w:pPr>
              <w:widowControl/>
              <w:spacing w:line="240" w:lineRule="exact"/>
              <w:jc w:val="center"/>
              <w:textAlignment w:val="center"/>
              <w:rPr>
                <w:color w:val="000000"/>
                <w:kern w:val="0"/>
                <w:sz w:val="20"/>
                <w:lang w:bidi="ar"/>
              </w:rPr>
            </w:pPr>
            <w:r>
              <w:rPr>
                <w:color w:val="000000"/>
                <w:kern w:val="0"/>
                <w:sz w:val="20"/>
                <w:lang w:bidi="ar"/>
              </w:rPr>
              <w:t>通过方案实施，到2025年双岔河河道断流长度为0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563" w:type="dxa"/>
            <w:noWrap w:val="0"/>
            <w:tcMar>
              <w:top w:w="15" w:type="dxa"/>
              <w:left w:w="15" w:type="dxa"/>
              <w:right w:w="15" w:type="dxa"/>
            </w:tcMar>
            <w:vAlign w:val="center"/>
          </w:tcPr>
          <w:p>
            <w:pPr>
              <w:widowControl/>
              <w:spacing w:line="240" w:lineRule="exact"/>
              <w:jc w:val="center"/>
              <w:textAlignment w:val="center"/>
              <w:rPr>
                <w:color w:val="000000"/>
                <w:kern w:val="0"/>
                <w:sz w:val="20"/>
                <w:lang w:bidi="ar"/>
              </w:rPr>
            </w:pPr>
            <w:r>
              <w:rPr>
                <w:color w:val="000000"/>
                <w:kern w:val="0"/>
                <w:sz w:val="20"/>
                <w:lang w:bidi="ar"/>
              </w:rPr>
              <w:t>可持续目标</w:t>
            </w:r>
          </w:p>
        </w:tc>
        <w:tc>
          <w:tcPr>
            <w:tcW w:w="1701" w:type="dxa"/>
            <w:gridSpan w:val="2"/>
            <w:noWrap w:val="0"/>
            <w:tcMar>
              <w:top w:w="15" w:type="dxa"/>
              <w:left w:w="15" w:type="dxa"/>
              <w:right w:w="15" w:type="dxa"/>
            </w:tcMar>
            <w:vAlign w:val="center"/>
          </w:tcPr>
          <w:p>
            <w:pPr>
              <w:widowControl/>
              <w:spacing w:line="240" w:lineRule="exact"/>
              <w:jc w:val="center"/>
              <w:textAlignment w:val="center"/>
              <w:rPr>
                <w:color w:val="000000"/>
                <w:kern w:val="0"/>
                <w:sz w:val="20"/>
                <w:lang w:bidi="ar"/>
              </w:rPr>
            </w:pPr>
            <w:r>
              <w:rPr>
                <w:color w:val="000000"/>
                <w:kern w:val="0"/>
                <w:sz w:val="20"/>
                <w:lang w:bidi="ar"/>
              </w:rPr>
              <w:t>持续发挥效益</w:t>
            </w:r>
          </w:p>
        </w:tc>
        <w:tc>
          <w:tcPr>
            <w:tcW w:w="992" w:type="dxa"/>
            <w:gridSpan w:val="3"/>
            <w:noWrap w:val="0"/>
            <w:tcMar>
              <w:top w:w="15" w:type="dxa"/>
              <w:left w:w="15" w:type="dxa"/>
              <w:right w:w="15" w:type="dxa"/>
            </w:tcMar>
            <w:vAlign w:val="center"/>
          </w:tcPr>
          <w:p>
            <w:pPr>
              <w:widowControl/>
              <w:spacing w:line="240" w:lineRule="exact"/>
              <w:jc w:val="center"/>
              <w:textAlignment w:val="center"/>
              <w:rPr>
                <w:color w:val="000000"/>
                <w:kern w:val="0"/>
                <w:sz w:val="20"/>
                <w:lang w:bidi="ar"/>
              </w:rPr>
            </w:pPr>
            <w:r>
              <w:rPr>
                <w:color w:val="000000"/>
                <w:kern w:val="0"/>
                <w:sz w:val="20"/>
                <w:lang w:bidi="ar"/>
              </w:rPr>
              <w:t>≥15年</w:t>
            </w:r>
          </w:p>
        </w:tc>
        <w:tc>
          <w:tcPr>
            <w:tcW w:w="993" w:type="dxa"/>
            <w:gridSpan w:val="2"/>
            <w:noWrap w:val="0"/>
            <w:tcMar>
              <w:top w:w="15" w:type="dxa"/>
              <w:left w:w="15" w:type="dxa"/>
              <w:right w:w="15" w:type="dxa"/>
            </w:tcMar>
            <w:vAlign w:val="center"/>
          </w:tcPr>
          <w:p>
            <w:pPr>
              <w:widowControl/>
              <w:spacing w:line="240" w:lineRule="exact"/>
              <w:jc w:val="center"/>
              <w:textAlignment w:val="center"/>
              <w:rPr>
                <w:color w:val="000000"/>
                <w:kern w:val="0"/>
                <w:sz w:val="20"/>
                <w:lang w:bidi="ar"/>
              </w:rPr>
            </w:pPr>
            <w:r>
              <w:rPr>
                <w:color w:val="000000"/>
                <w:kern w:val="0"/>
                <w:sz w:val="20"/>
                <w:lang w:bidi="ar"/>
              </w:rPr>
              <w:t>10分</w:t>
            </w:r>
          </w:p>
        </w:tc>
        <w:tc>
          <w:tcPr>
            <w:tcW w:w="2407" w:type="dxa"/>
            <w:gridSpan w:val="2"/>
            <w:noWrap w:val="0"/>
            <w:tcMar>
              <w:top w:w="15" w:type="dxa"/>
              <w:left w:w="15" w:type="dxa"/>
              <w:right w:w="15" w:type="dxa"/>
            </w:tcMar>
            <w:vAlign w:val="center"/>
          </w:tcPr>
          <w:p>
            <w:pPr>
              <w:widowControl/>
              <w:spacing w:line="240" w:lineRule="exact"/>
              <w:jc w:val="center"/>
              <w:textAlignment w:val="center"/>
              <w:rPr>
                <w:color w:val="000000"/>
                <w:kern w:val="0"/>
                <w:sz w:val="20"/>
                <w:lang w:bidi="ar"/>
              </w:rPr>
            </w:pPr>
            <w:r>
              <w:rPr>
                <w:color w:val="000000"/>
                <w:kern w:val="0"/>
                <w:sz w:val="20"/>
                <w:lang w:bidi="ar"/>
              </w:rPr>
              <w:t>方案实施后可持续发挥效益时间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满意度指标   （10分）</w:t>
            </w:r>
          </w:p>
        </w:tc>
        <w:tc>
          <w:tcPr>
            <w:tcW w:w="1563" w:type="dxa"/>
            <w:noWrap w:val="0"/>
            <w:tcMar>
              <w:top w:w="15" w:type="dxa"/>
              <w:left w:w="15" w:type="dxa"/>
              <w:right w:w="15" w:type="dxa"/>
            </w:tcMar>
            <w:vAlign w:val="center"/>
          </w:tcPr>
          <w:p>
            <w:pPr>
              <w:widowControl/>
              <w:spacing w:line="240" w:lineRule="exact"/>
              <w:jc w:val="center"/>
              <w:textAlignment w:val="center"/>
              <w:rPr>
                <w:color w:val="000000"/>
                <w:kern w:val="0"/>
                <w:sz w:val="20"/>
                <w:lang w:bidi="ar"/>
              </w:rPr>
            </w:pPr>
            <w:r>
              <w:rPr>
                <w:color w:val="000000"/>
                <w:kern w:val="0"/>
                <w:sz w:val="20"/>
                <w:lang w:bidi="ar"/>
              </w:rPr>
              <w:t>满意度指标</w:t>
            </w:r>
          </w:p>
        </w:tc>
        <w:tc>
          <w:tcPr>
            <w:tcW w:w="1701" w:type="dxa"/>
            <w:gridSpan w:val="2"/>
            <w:noWrap w:val="0"/>
            <w:tcMar>
              <w:top w:w="15" w:type="dxa"/>
              <w:left w:w="15" w:type="dxa"/>
              <w:right w:w="15" w:type="dxa"/>
            </w:tcMar>
            <w:vAlign w:val="center"/>
          </w:tcPr>
          <w:p>
            <w:pPr>
              <w:widowControl/>
              <w:spacing w:line="240" w:lineRule="exact"/>
              <w:jc w:val="center"/>
              <w:textAlignment w:val="center"/>
              <w:rPr>
                <w:color w:val="000000"/>
                <w:kern w:val="0"/>
                <w:sz w:val="20"/>
                <w:lang w:bidi="ar"/>
              </w:rPr>
            </w:pPr>
            <w:r>
              <w:rPr>
                <w:color w:val="000000"/>
                <w:kern w:val="0"/>
                <w:sz w:val="20"/>
                <w:lang w:bidi="ar"/>
              </w:rPr>
              <w:t>沿岸居民满意度</w:t>
            </w:r>
          </w:p>
        </w:tc>
        <w:tc>
          <w:tcPr>
            <w:tcW w:w="992" w:type="dxa"/>
            <w:gridSpan w:val="3"/>
            <w:noWrap w:val="0"/>
            <w:tcMar>
              <w:top w:w="15" w:type="dxa"/>
              <w:left w:w="15" w:type="dxa"/>
              <w:right w:w="15" w:type="dxa"/>
            </w:tcMar>
            <w:vAlign w:val="center"/>
          </w:tcPr>
          <w:p>
            <w:pPr>
              <w:widowControl/>
              <w:spacing w:line="240" w:lineRule="exact"/>
              <w:jc w:val="center"/>
              <w:textAlignment w:val="center"/>
              <w:rPr>
                <w:color w:val="000000"/>
                <w:kern w:val="0"/>
                <w:sz w:val="20"/>
                <w:lang w:bidi="ar"/>
              </w:rPr>
            </w:pPr>
            <w:r>
              <w:rPr>
                <w:color w:val="000000"/>
                <w:kern w:val="0"/>
                <w:sz w:val="20"/>
                <w:lang w:bidi="ar"/>
              </w:rPr>
              <w:t>≥85%</w:t>
            </w:r>
          </w:p>
        </w:tc>
        <w:tc>
          <w:tcPr>
            <w:tcW w:w="993" w:type="dxa"/>
            <w:gridSpan w:val="2"/>
            <w:noWrap w:val="0"/>
            <w:tcMar>
              <w:top w:w="15" w:type="dxa"/>
              <w:left w:w="15" w:type="dxa"/>
              <w:right w:w="15" w:type="dxa"/>
            </w:tcMar>
            <w:vAlign w:val="center"/>
          </w:tcPr>
          <w:p>
            <w:pPr>
              <w:widowControl/>
              <w:spacing w:line="240" w:lineRule="exact"/>
              <w:jc w:val="center"/>
              <w:textAlignment w:val="center"/>
              <w:rPr>
                <w:color w:val="000000"/>
                <w:kern w:val="0"/>
                <w:sz w:val="20"/>
                <w:lang w:bidi="ar"/>
              </w:rPr>
            </w:pPr>
            <w:r>
              <w:rPr>
                <w:color w:val="000000"/>
                <w:kern w:val="0"/>
                <w:sz w:val="20"/>
                <w:lang w:bidi="ar"/>
              </w:rPr>
              <w:t>10分</w:t>
            </w:r>
          </w:p>
        </w:tc>
        <w:tc>
          <w:tcPr>
            <w:tcW w:w="2407" w:type="dxa"/>
            <w:gridSpan w:val="2"/>
            <w:noWrap w:val="0"/>
            <w:tcMar>
              <w:top w:w="15" w:type="dxa"/>
              <w:left w:w="15" w:type="dxa"/>
              <w:right w:w="15" w:type="dxa"/>
            </w:tcMar>
            <w:vAlign w:val="center"/>
          </w:tcPr>
          <w:p>
            <w:pPr>
              <w:widowControl/>
              <w:spacing w:line="240" w:lineRule="exact"/>
              <w:jc w:val="center"/>
              <w:textAlignment w:val="center"/>
              <w:rPr>
                <w:color w:val="000000"/>
                <w:kern w:val="0"/>
                <w:sz w:val="20"/>
                <w:lang w:bidi="ar"/>
              </w:rPr>
            </w:pPr>
            <w:r>
              <w:rPr>
                <w:color w:val="000000"/>
                <w:kern w:val="0"/>
                <w:sz w:val="20"/>
                <w:lang w:bidi="ar"/>
              </w:rPr>
              <w:t>沿河居民对本方案实施后的满意度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5411" w:type="dxa"/>
            <w:gridSpan w:val="7"/>
            <w:noWrap w:val="0"/>
            <w:tcMar>
              <w:top w:w="15" w:type="dxa"/>
              <w:left w:w="15" w:type="dxa"/>
              <w:right w:w="15" w:type="dxa"/>
            </w:tcMar>
            <w:vAlign w:val="center"/>
          </w:tcPr>
          <w:p>
            <w:pPr>
              <w:widowControl/>
              <w:spacing w:line="240" w:lineRule="exact"/>
              <w:jc w:val="center"/>
              <w:textAlignment w:val="center"/>
              <w:rPr>
                <w:b/>
                <w:color w:val="000000"/>
                <w:sz w:val="20"/>
              </w:rPr>
            </w:pPr>
            <w:r>
              <w:rPr>
                <w:b/>
                <w:color w:val="000000"/>
                <w:kern w:val="0"/>
                <w:sz w:val="20"/>
                <w:lang w:bidi="ar"/>
              </w:rPr>
              <w:t>指标总分值合计</w:t>
            </w:r>
          </w:p>
        </w:tc>
        <w:tc>
          <w:tcPr>
            <w:tcW w:w="993"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lang w:bidi="ar"/>
              </w:rPr>
              <w:t>100</w:t>
            </w:r>
          </w:p>
        </w:tc>
        <w:tc>
          <w:tcPr>
            <w:tcW w:w="2407" w:type="dxa"/>
            <w:gridSpan w:val="2"/>
            <w:noWrap w:val="0"/>
            <w:tcMar>
              <w:top w:w="15" w:type="dxa"/>
              <w:left w:w="15" w:type="dxa"/>
              <w:right w:w="15" w:type="dxa"/>
            </w:tcMar>
            <w:vAlign w:val="center"/>
          </w:tcPr>
          <w:p>
            <w:pPr>
              <w:spacing w:line="240" w:lineRule="exact"/>
              <w:jc w:val="left"/>
              <w:rPr>
                <w:color w:val="000000"/>
                <w:sz w:val="20"/>
              </w:rPr>
            </w:pPr>
          </w:p>
        </w:tc>
      </w:tr>
    </w:tbl>
    <w:p>
      <w:pPr>
        <w:ind w:firstLine="640" w:firstLineChars="200"/>
        <w:rPr>
          <w:rFonts w:hint="eastAsia" w:ascii="方正黑体_GBK" w:eastAsia="方正黑体_GBK"/>
          <w:bCs/>
          <w:szCs w:val="32"/>
        </w:rPr>
      </w:pPr>
      <w:r>
        <w:rPr>
          <w:rFonts w:hint="eastAsia" w:ascii="方正黑体_GBK" w:eastAsia="方正黑体_GBK"/>
          <w:bCs/>
          <w:szCs w:val="32"/>
        </w:rPr>
        <w:t>二、绩效目标完成情况分析</w:t>
      </w:r>
    </w:p>
    <w:p>
      <w:pPr>
        <w:ind w:firstLine="640" w:firstLineChars="200"/>
        <w:outlineLvl w:val="0"/>
        <w:rPr>
          <w:rFonts w:hint="eastAsia" w:ascii="方正楷体_GBK" w:eastAsia="方正楷体_GBK"/>
          <w:bCs/>
          <w:szCs w:val="32"/>
        </w:rPr>
      </w:pPr>
      <w:r>
        <w:rPr>
          <w:rFonts w:hint="eastAsia" w:ascii="方正楷体_GBK" w:eastAsia="方正楷体_GBK"/>
          <w:bCs/>
          <w:szCs w:val="32"/>
        </w:rPr>
        <w:t>（一）资金投入情况分析。</w:t>
      </w:r>
    </w:p>
    <w:p>
      <w:pPr>
        <w:ind w:firstLine="640" w:firstLineChars="200"/>
        <w:rPr>
          <w:szCs w:val="32"/>
        </w:rPr>
      </w:pPr>
      <w:r>
        <w:rPr>
          <w:szCs w:val="32"/>
        </w:rPr>
        <w:t>1.项目资金到位情况：2021年双岔河</w:t>
      </w:r>
      <w:r>
        <w:rPr>
          <w:rFonts w:hint="eastAsia"/>
          <w:szCs w:val="32"/>
        </w:rPr>
        <w:t>“</w:t>
      </w:r>
      <w:r>
        <w:rPr>
          <w:szCs w:val="32"/>
        </w:rPr>
        <w:t>一河一策</w:t>
      </w:r>
      <w:r>
        <w:rPr>
          <w:rFonts w:hint="eastAsia"/>
          <w:szCs w:val="32"/>
        </w:rPr>
        <w:t>”</w:t>
      </w:r>
      <w:r>
        <w:rPr>
          <w:szCs w:val="32"/>
        </w:rPr>
        <w:t>方案编制资金6万元，由县财政局拨付到我局。</w:t>
      </w:r>
    </w:p>
    <w:p>
      <w:pPr>
        <w:ind w:firstLine="640" w:firstLineChars="200"/>
        <w:rPr>
          <w:szCs w:val="32"/>
        </w:rPr>
      </w:pPr>
      <w:r>
        <w:rPr>
          <w:szCs w:val="32"/>
        </w:rPr>
        <w:t>2.项目资金管理情况分析：2021年度，严格按照国家政策，对项目进行了监督和验收，在项目建设过程中严格把控资金，提高了资金执行效率和资金使用效益，确保财政资金使用安全。</w:t>
      </w:r>
    </w:p>
    <w:p>
      <w:pPr>
        <w:ind w:firstLine="640" w:firstLineChars="200"/>
        <w:outlineLvl w:val="0"/>
        <w:rPr>
          <w:rFonts w:hint="eastAsia" w:ascii="方正楷体_GBK" w:eastAsia="方正楷体_GBK"/>
          <w:bCs/>
          <w:szCs w:val="32"/>
        </w:rPr>
      </w:pPr>
      <w:r>
        <w:rPr>
          <w:rFonts w:hint="eastAsia" w:ascii="方正楷体_GBK" w:eastAsia="方正楷体_GBK"/>
          <w:bCs/>
          <w:szCs w:val="32"/>
        </w:rPr>
        <w:t>（二）总体绩效目标完成情况分析。</w:t>
      </w:r>
    </w:p>
    <w:p>
      <w:pPr>
        <w:ind w:firstLine="640" w:firstLineChars="200"/>
        <w:outlineLvl w:val="0"/>
        <w:rPr>
          <w:bCs/>
          <w:szCs w:val="32"/>
        </w:rPr>
      </w:pPr>
      <w:r>
        <w:rPr>
          <w:bCs/>
          <w:szCs w:val="32"/>
        </w:rPr>
        <w:t>2021年，完成编制双岔河</w:t>
      </w:r>
      <w:r>
        <w:rPr>
          <w:rFonts w:hint="eastAsia"/>
          <w:bCs/>
          <w:szCs w:val="32"/>
        </w:rPr>
        <w:t>“</w:t>
      </w:r>
      <w:r>
        <w:rPr>
          <w:bCs/>
          <w:szCs w:val="32"/>
        </w:rPr>
        <w:t>一河一策</w:t>
      </w:r>
      <w:r>
        <w:rPr>
          <w:rFonts w:hint="eastAsia"/>
          <w:bCs/>
          <w:szCs w:val="32"/>
        </w:rPr>
        <w:t>”</w:t>
      </w:r>
      <w:r>
        <w:rPr>
          <w:bCs/>
          <w:szCs w:val="32"/>
        </w:rPr>
        <w:t>工作方案任务并报县河长办。</w:t>
      </w:r>
    </w:p>
    <w:p>
      <w:pPr>
        <w:ind w:firstLine="640" w:firstLineChars="200"/>
        <w:outlineLvl w:val="0"/>
        <w:rPr>
          <w:rFonts w:hint="eastAsia" w:ascii="方正楷体_GBK" w:eastAsia="方正楷体_GBK"/>
          <w:szCs w:val="32"/>
        </w:rPr>
      </w:pPr>
      <w:r>
        <w:rPr>
          <w:rFonts w:hint="eastAsia" w:ascii="方正楷体_GBK" w:eastAsia="方正楷体_GBK"/>
          <w:bCs/>
          <w:szCs w:val="32"/>
        </w:rPr>
        <w:t>（三）绩效目标完成情况分析。</w:t>
      </w:r>
    </w:p>
    <w:p>
      <w:pPr>
        <w:ind w:firstLine="640" w:firstLineChars="200"/>
        <w:rPr>
          <w:szCs w:val="32"/>
        </w:rPr>
      </w:pPr>
      <w:r>
        <w:rPr>
          <w:szCs w:val="32"/>
        </w:rPr>
        <w:t>1.产出指标完成情况分析。</w:t>
      </w:r>
    </w:p>
    <w:p>
      <w:pPr>
        <w:ind w:firstLine="640" w:firstLineChars="200"/>
        <w:rPr>
          <w:color w:val="000000"/>
          <w:szCs w:val="32"/>
        </w:rPr>
      </w:pPr>
      <w:r>
        <w:rPr>
          <w:szCs w:val="32"/>
        </w:rPr>
        <w:t>（1）数量指标：</w:t>
      </w:r>
      <w:r>
        <w:rPr>
          <w:color w:val="000000"/>
          <w:szCs w:val="32"/>
        </w:rPr>
        <w:t>通过本方案实施，到2021年底双岔河水质已达标80%。</w:t>
      </w:r>
    </w:p>
    <w:p>
      <w:pPr>
        <w:ind w:firstLine="640" w:firstLineChars="200"/>
        <w:rPr>
          <w:szCs w:val="32"/>
        </w:rPr>
      </w:pPr>
      <w:r>
        <w:rPr>
          <w:szCs w:val="32"/>
        </w:rPr>
        <w:t>（2）质量指标：方案提出的问题清单在实施周期内解决率80%。</w:t>
      </w:r>
    </w:p>
    <w:p>
      <w:pPr>
        <w:ind w:firstLine="640" w:firstLineChars="200"/>
        <w:rPr>
          <w:szCs w:val="32"/>
        </w:rPr>
      </w:pPr>
      <w:r>
        <w:rPr>
          <w:szCs w:val="32"/>
        </w:rPr>
        <w:t>（3）时效指标：方案实施周期5年，到2025年结束。</w:t>
      </w:r>
    </w:p>
    <w:p>
      <w:pPr>
        <w:pStyle w:val="6"/>
        <w:ind w:firstLine="640" w:firstLineChars="200"/>
        <w:rPr>
          <w:rFonts w:ascii="Times New Roman"/>
          <w:sz w:val="32"/>
          <w:szCs w:val="32"/>
        </w:rPr>
      </w:pPr>
      <w:r>
        <w:rPr>
          <w:rFonts w:ascii="Times New Roman"/>
          <w:sz w:val="32"/>
          <w:szCs w:val="32"/>
        </w:rPr>
        <w:t>（4）成本指标：该方案成本支出共6万元。</w:t>
      </w:r>
    </w:p>
    <w:p>
      <w:pPr>
        <w:ind w:firstLine="640" w:firstLineChars="200"/>
        <w:rPr>
          <w:szCs w:val="32"/>
        </w:rPr>
      </w:pPr>
      <w:r>
        <w:rPr>
          <w:szCs w:val="32"/>
        </w:rPr>
        <w:t>2.效益指标完成情况分析。</w:t>
      </w:r>
    </w:p>
    <w:p>
      <w:pPr>
        <w:ind w:firstLine="640" w:firstLineChars="200"/>
        <w:rPr>
          <w:szCs w:val="32"/>
        </w:rPr>
      </w:pPr>
      <w:r>
        <w:rPr>
          <w:szCs w:val="32"/>
        </w:rPr>
        <w:t>（1）社会效益。该方案实施受益的人口达1000人。</w:t>
      </w:r>
    </w:p>
    <w:p>
      <w:pPr>
        <w:ind w:firstLine="640" w:firstLineChars="200"/>
        <w:rPr>
          <w:szCs w:val="32"/>
        </w:rPr>
      </w:pPr>
      <w:r>
        <w:rPr>
          <w:szCs w:val="32"/>
        </w:rPr>
        <w:t>（2）生态效益目标。该方案实施后，双岔河河道目前断流。</w:t>
      </w:r>
    </w:p>
    <w:p>
      <w:pPr>
        <w:pStyle w:val="6"/>
        <w:ind w:firstLine="640" w:firstLineChars="200"/>
        <w:rPr>
          <w:rFonts w:ascii="Times New Roman"/>
          <w:sz w:val="32"/>
          <w:szCs w:val="32"/>
        </w:rPr>
      </w:pPr>
      <w:r>
        <w:rPr>
          <w:rFonts w:ascii="Times New Roman"/>
          <w:sz w:val="32"/>
          <w:szCs w:val="32"/>
        </w:rPr>
        <w:t>（3）可持续目标。预计该方案实施后可持续发挥效益时间达15年。</w:t>
      </w:r>
    </w:p>
    <w:p>
      <w:pPr>
        <w:ind w:firstLine="640" w:firstLineChars="200"/>
        <w:rPr>
          <w:szCs w:val="32"/>
        </w:rPr>
      </w:pPr>
      <w:r>
        <w:rPr>
          <w:szCs w:val="32"/>
        </w:rPr>
        <w:t>3.满意度指标</w:t>
      </w:r>
    </w:p>
    <w:p>
      <w:pPr>
        <w:pStyle w:val="6"/>
        <w:ind w:firstLine="640" w:firstLineChars="200"/>
        <w:rPr>
          <w:rFonts w:ascii="Times New Roman"/>
          <w:sz w:val="32"/>
          <w:szCs w:val="32"/>
        </w:rPr>
      </w:pPr>
      <w:r>
        <w:rPr>
          <w:rFonts w:ascii="Times New Roman"/>
          <w:sz w:val="32"/>
          <w:szCs w:val="32"/>
        </w:rPr>
        <w:t>经抽查，受益区群众满意度达85%。</w:t>
      </w:r>
    </w:p>
    <w:p>
      <w:pPr>
        <w:ind w:firstLine="640" w:firstLineChars="200"/>
        <w:rPr>
          <w:rFonts w:hint="eastAsia" w:ascii="方正黑体_GBK" w:eastAsia="方正黑体_GBK"/>
          <w:bCs/>
          <w:szCs w:val="32"/>
        </w:rPr>
      </w:pPr>
      <w:r>
        <w:rPr>
          <w:rFonts w:hint="eastAsia" w:ascii="方正黑体_GBK" w:eastAsia="方正黑体_GBK"/>
          <w:bCs/>
          <w:szCs w:val="32"/>
        </w:rPr>
        <w:t>三、绩效自评结果情况</w:t>
      </w:r>
    </w:p>
    <w:p>
      <w:pPr>
        <w:ind w:firstLine="640" w:firstLineChars="200"/>
        <w:rPr>
          <w:szCs w:val="32"/>
        </w:rPr>
      </w:pPr>
      <w:r>
        <w:rPr>
          <w:szCs w:val="32"/>
        </w:rPr>
        <w:t>通过认真开展单位项目支出绩效目标自评，综合评分98分，评价结果为</w:t>
      </w:r>
      <w:r>
        <w:rPr>
          <w:rFonts w:hint="eastAsia"/>
          <w:szCs w:val="32"/>
        </w:rPr>
        <w:t>“</w:t>
      </w:r>
      <w:r>
        <w:rPr>
          <w:szCs w:val="32"/>
        </w:rPr>
        <w:t>优</w:t>
      </w:r>
      <w:r>
        <w:rPr>
          <w:rFonts w:hint="eastAsia"/>
          <w:szCs w:val="32"/>
        </w:rPr>
        <w:t>”</w:t>
      </w:r>
      <w:r>
        <w:rPr>
          <w:szCs w:val="32"/>
        </w:rPr>
        <w:t>。</w:t>
      </w:r>
    </w:p>
    <w:p>
      <w:pPr>
        <w:ind w:firstLine="640" w:firstLineChars="200"/>
        <w:rPr>
          <w:rFonts w:hint="eastAsia" w:ascii="方正黑体_GBK" w:eastAsia="方正黑体_GBK"/>
          <w:bCs/>
          <w:szCs w:val="32"/>
        </w:rPr>
      </w:pPr>
      <w:r>
        <w:rPr>
          <w:rFonts w:hint="eastAsia" w:ascii="方正黑体_GBK" w:eastAsia="方正黑体_GBK"/>
          <w:bCs/>
          <w:szCs w:val="32"/>
        </w:rPr>
        <w:t>四、偏离绩效目标的原因和下一步改进措施</w:t>
      </w:r>
    </w:p>
    <w:p>
      <w:pPr>
        <w:ind w:firstLine="640" w:firstLineChars="200"/>
        <w:rPr>
          <w:szCs w:val="32"/>
        </w:rPr>
      </w:pPr>
      <w:r>
        <w:rPr>
          <w:szCs w:val="32"/>
        </w:rPr>
        <w:t>此项目没有偏离绩效目标。</w:t>
      </w:r>
    </w:p>
    <w:p>
      <w:pPr>
        <w:pStyle w:val="6"/>
        <w:ind w:firstLine="640" w:firstLineChars="200"/>
        <w:rPr>
          <w:rFonts w:hint="eastAsia" w:ascii="方正黑体_GBK" w:eastAsia="方正黑体_GBK"/>
          <w:sz w:val="32"/>
          <w:szCs w:val="32"/>
        </w:rPr>
      </w:pPr>
      <w:r>
        <w:rPr>
          <w:rFonts w:hint="eastAsia" w:ascii="方正黑体_GBK" w:eastAsia="方正黑体_GBK"/>
          <w:sz w:val="32"/>
          <w:szCs w:val="32"/>
        </w:rPr>
        <w:t>五、其他需要说明的事项</w:t>
      </w:r>
    </w:p>
    <w:p>
      <w:pPr>
        <w:ind w:firstLine="640" w:firstLineChars="200"/>
        <w:rPr>
          <w:rFonts w:hint="eastAsia"/>
          <w:szCs w:val="32"/>
        </w:rPr>
      </w:pPr>
      <w:r>
        <w:rPr>
          <w:szCs w:val="32"/>
        </w:rPr>
        <w:t>虽然满意度达85%，但因未全面调查，故不能得满分。</w:t>
      </w:r>
    </w:p>
    <w:p>
      <w:pPr>
        <w:pStyle w:val="6"/>
        <w:ind w:firstLine="640" w:firstLineChars="200"/>
        <w:rPr>
          <w:sz w:val="32"/>
          <w:szCs w:val="32"/>
        </w:rPr>
      </w:pPr>
    </w:p>
    <w:p>
      <w:pPr>
        <w:ind w:firstLine="640" w:firstLineChars="200"/>
        <w:rPr>
          <w:rFonts w:hint="eastAsia"/>
          <w:szCs w:val="32"/>
        </w:rPr>
      </w:pPr>
      <w:r>
        <w:rPr>
          <w:szCs w:val="32"/>
        </w:rPr>
        <w:t>附件： 项目支出预算绩效目标自评表</w:t>
      </w:r>
    </w:p>
    <w:p>
      <w:pPr>
        <w:pStyle w:val="6"/>
        <w:rPr>
          <w:rFonts w:hint="eastAsia"/>
          <w:sz w:val="32"/>
          <w:szCs w:val="32"/>
        </w:rPr>
      </w:pPr>
    </w:p>
    <w:p>
      <w:pPr>
        <w:pStyle w:val="6"/>
        <w:rPr>
          <w:rFonts w:hint="eastAsia" w:ascii="方正黑体_GBK" w:eastAsia="方正黑体_GBK"/>
          <w:sz w:val="32"/>
          <w:szCs w:val="32"/>
        </w:rPr>
      </w:pPr>
      <w:r>
        <w:rPr>
          <w:rFonts w:hint="eastAsia" w:ascii="方正黑体_GBK" w:eastAsia="方正黑体_GBK"/>
          <w:sz w:val="32"/>
          <w:szCs w:val="32"/>
        </w:rPr>
        <w:t>附件</w:t>
      </w:r>
    </w:p>
    <w:p>
      <w:pPr>
        <w:rPr>
          <w:rFonts w:hint="eastAsia"/>
          <w:szCs w:val="32"/>
        </w:rPr>
      </w:pPr>
    </w:p>
    <w:p>
      <w:pPr>
        <w:jc w:val="center"/>
        <w:rPr>
          <w:rFonts w:hint="eastAsia" w:ascii="方正小标宋_GBK" w:eastAsia="方正小标宋_GBK"/>
          <w:sz w:val="44"/>
          <w:szCs w:val="44"/>
        </w:rPr>
      </w:pPr>
      <w:r>
        <w:rPr>
          <w:rFonts w:hint="eastAsia" w:ascii="方正小标宋_GBK" w:eastAsia="方正小标宋_GBK"/>
          <w:bCs/>
          <w:color w:val="000000"/>
          <w:kern w:val="0"/>
          <w:sz w:val="44"/>
          <w:szCs w:val="44"/>
        </w:rPr>
        <w:t>项目支出预算绩效目标自评表</w:t>
      </w:r>
    </w:p>
    <w:tbl>
      <w:tblPr>
        <w:tblStyle w:val="4"/>
        <w:tblW w:w="9209" w:type="dxa"/>
        <w:jc w:val="center"/>
        <w:tblLayout w:type="fixed"/>
        <w:tblCellMar>
          <w:top w:w="0" w:type="dxa"/>
          <w:left w:w="108" w:type="dxa"/>
          <w:bottom w:w="0" w:type="dxa"/>
          <w:right w:w="108" w:type="dxa"/>
        </w:tblCellMar>
      </w:tblPr>
      <w:tblGrid>
        <w:gridCol w:w="482"/>
        <w:gridCol w:w="1049"/>
        <w:gridCol w:w="984"/>
        <w:gridCol w:w="844"/>
        <w:gridCol w:w="992"/>
        <w:gridCol w:w="425"/>
        <w:gridCol w:w="426"/>
        <w:gridCol w:w="25"/>
        <w:gridCol w:w="825"/>
        <w:gridCol w:w="15"/>
        <w:gridCol w:w="836"/>
        <w:gridCol w:w="141"/>
        <w:gridCol w:w="709"/>
        <w:gridCol w:w="425"/>
        <w:gridCol w:w="1031"/>
      </w:tblGrid>
      <w:tr>
        <w:tblPrEx>
          <w:tblCellMar>
            <w:top w:w="0" w:type="dxa"/>
            <w:left w:w="108" w:type="dxa"/>
            <w:bottom w:w="0" w:type="dxa"/>
            <w:right w:w="108" w:type="dxa"/>
          </w:tblCellMar>
        </w:tblPrEx>
        <w:trPr>
          <w:trHeight w:val="397" w:hRule="exact"/>
          <w:jc w:val="center"/>
        </w:trPr>
        <w:tc>
          <w:tcPr>
            <w:tcW w:w="153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项目名称</w:t>
            </w:r>
          </w:p>
        </w:tc>
        <w:tc>
          <w:tcPr>
            <w:tcW w:w="369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sz w:val="20"/>
              </w:rPr>
              <w:t>双岔河</w:t>
            </w:r>
            <w:r>
              <w:rPr>
                <w:rFonts w:hint="eastAsia"/>
                <w:color w:val="000000"/>
                <w:sz w:val="20"/>
              </w:rPr>
              <w:t>“</w:t>
            </w:r>
            <w:r>
              <w:rPr>
                <w:color w:val="000000"/>
                <w:sz w:val="20"/>
              </w:rPr>
              <w:t>一河一策</w:t>
            </w:r>
            <w:r>
              <w:rPr>
                <w:rFonts w:hint="eastAsia"/>
                <w:color w:val="000000"/>
                <w:sz w:val="20"/>
              </w:rPr>
              <w:t>”</w:t>
            </w:r>
            <w:r>
              <w:rPr>
                <w:color w:val="000000"/>
                <w:sz w:val="20"/>
              </w:rPr>
              <w:t>方案编制</w:t>
            </w:r>
          </w:p>
        </w:tc>
        <w:tc>
          <w:tcPr>
            <w:tcW w:w="1817"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项目负责人</w:t>
            </w:r>
          </w:p>
        </w:tc>
        <w:tc>
          <w:tcPr>
            <w:tcW w:w="216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操槐清</w:t>
            </w:r>
          </w:p>
        </w:tc>
      </w:tr>
      <w:tr>
        <w:tblPrEx>
          <w:tblCellMar>
            <w:top w:w="0" w:type="dxa"/>
            <w:left w:w="108" w:type="dxa"/>
            <w:bottom w:w="0" w:type="dxa"/>
            <w:right w:w="108" w:type="dxa"/>
          </w:tblCellMar>
        </w:tblPrEx>
        <w:trPr>
          <w:trHeight w:val="397" w:hRule="exact"/>
          <w:jc w:val="center"/>
        </w:trPr>
        <w:tc>
          <w:tcPr>
            <w:tcW w:w="153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主管部门</w:t>
            </w:r>
          </w:p>
        </w:tc>
        <w:tc>
          <w:tcPr>
            <w:tcW w:w="369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奉节县林业局</w:t>
            </w:r>
          </w:p>
        </w:tc>
        <w:tc>
          <w:tcPr>
            <w:tcW w:w="1817"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实施单位</w:t>
            </w:r>
          </w:p>
        </w:tc>
        <w:tc>
          <w:tcPr>
            <w:tcW w:w="216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sz w:val="20"/>
              </w:rPr>
              <w:t>自然保护地管理中心</w:t>
            </w:r>
          </w:p>
        </w:tc>
      </w:tr>
      <w:tr>
        <w:tblPrEx>
          <w:tblCellMar>
            <w:top w:w="0" w:type="dxa"/>
            <w:left w:w="108" w:type="dxa"/>
            <w:bottom w:w="0" w:type="dxa"/>
            <w:right w:w="108" w:type="dxa"/>
          </w:tblCellMar>
        </w:tblPrEx>
        <w:trPr>
          <w:trHeight w:val="397" w:hRule="exact"/>
          <w:jc w:val="center"/>
        </w:trPr>
        <w:tc>
          <w:tcPr>
            <w:tcW w:w="1531" w:type="dxa"/>
            <w:gridSpan w:val="2"/>
            <w:vMerge w:val="restart"/>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资金情况（万元）</w:t>
            </w:r>
          </w:p>
        </w:tc>
        <w:tc>
          <w:tcPr>
            <w:tcW w:w="1828" w:type="dxa"/>
            <w:gridSpan w:val="2"/>
            <w:tcBorders>
              <w:top w:val="single" w:color="auto" w:sz="4" w:space="0"/>
              <w:left w:val="single" w:color="auto" w:sz="4" w:space="0"/>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类 别</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全年预算数</w:t>
            </w:r>
          </w:p>
        </w:tc>
        <w:tc>
          <w:tcPr>
            <w:tcW w:w="1291"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全年执行数</w:t>
            </w:r>
          </w:p>
        </w:tc>
        <w:tc>
          <w:tcPr>
            <w:tcW w:w="97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分值</w:t>
            </w:r>
          </w:p>
        </w:tc>
        <w:tc>
          <w:tcPr>
            <w:tcW w:w="1134" w:type="dxa"/>
            <w:gridSpan w:val="2"/>
            <w:tcBorders>
              <w:top w:val="single" w:color="auto" w:sz="4" w:space="0"/>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执行率</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得分</w:t>
            </w:r>
          </w:p>
        </w:tc>
      </w:tr>
      <w:tr>
        <w:tblPrEx>
          <w:tblCellMar>
            <w:top w:w="0" w:type="dxa"/>
            <w:left w:w="108" w:type="dxa"/>
            <w:bottom w:w="0" w:type="dxa"/>
            <w:right w:w="108" w:type="dxa"/>
          </w:tblCellMar>
        </w:tblPrEx>
        <w:trPr>
          <w:trHeight w:val="397" w:hRule="exact"/>
          <w:jc w:val="center"/>
        </w:trPr>
        <w:tc>
          <w:tcPr>
            <w:tcW w:w="1531"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1828" w:type="dxa"/>
            <w:gridSpan w:val="2"/>
            <w:tcBorders>
              <w:top w:val="single" w:color="auto" w:sz="4" w:space="0"/>
              <w:left w:val="single" w:color="auto" w:sz="4" w:space="0"/>
              <w:bottom w:val="single" w:color="auto" w:sz="4" w:space="0"/>
              <w:right w:val="nil"/>
            </w:tcBorders>
            <w:noWrap w:val="0"/>
            <w:vAlign w:val="center"/>
          </w:tcPr>
          <w:p>
            <w:pPr>
              <w:widowControl/>
              <w:spacing w:line="240" w:lineRule="exact"/>
              <w:jc w:val="left"/>
              <w:rPr>
                <w:color w:val="000000"/>
                <w:kern w:val="0"/>
                <w:sz w:val="20"/>
              </w:rPr>
            </w:pPr>
            <w:r>
              <w:rPr>
                <w:color w:val="000000"/>
                <w:kern w:val="0"/>
                <w:sz w:val="20"/>
              </w:rPr>
              <w:t>年度资金总额</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6</w:t>
            </w:r>
          </w:p>
        </w:tc>
        <w:tc>
          <w:tcPr>
            <w:tcW w:w="1291"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6</w:t>
            </w:r>
          </w:p>
        </w:tc>
        <w:tc>
          <w:tcPr>
            <w:tcW w:w="97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10分</w:t>
            </w:r>
          </w:p>
        </w:tc>
        <w:tc>
          <w:tcPr>
            <w:tcW w:w="1134" w:type="dxa"/>
            <w:gridSpan w:val="2"/>
            <w:tcBorders>
              <w:top w:val="single" w:color="auto" w:sz="4" w:space="0"/>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100%</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10分　</w:t>
            </w:r>
          </w:p>
        </w:tc>
      </w:tr>
      <w:tr>
        <w:tblPrEx>
          <w:tblCellMar>
            <w:top w:w="0" w:type="dxa"/>
            <w:left w:w="108" w:type="dxa"/>
            <w:bottom w:w="0" w:type="dxa"/>
            <w:right w:w="108" w:type="dxa"/>
          </w:tblCellMar>
        </w:tblPrEx>
        <w:trPr>
          <w:trHeight w:val="397" w:hRule="exact"/>
          <w:jc w:val="center"/>
        </w:trPr>
        <w:tc>
          <w:tcPr>
            <w:tcW w:w="1531"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1828" w:type="dxa"/>
            <w:gridSpan w:val="2"/>
            <w:tcBorders>
              <w:top w:val="single" w:color="auto" w:sz="4" w:space="0"/>
              <w:left w:val="single" w:color="auto" w:sz="4" w:space="0"/>
              <w:bottom w:val="single" w:color="auto" w:sz="4" w:space="0"/>
              <w:right w:val="nil"/>
            </w:tcBorders>
            <w:noWrap w:val="0"/>
            <w:vAlign w:val="center"/>
          </w:tcPr>
          <w:p>
            <w:pPr>
              <w:widowControl/>
              <w:spacing w:line="240" w:lineRule="exact"/>
              <w:jc w:val="left"/>
              <w:rPr>
                <w:color w:val="000000"/>
                <w:kern w:val="0"/>
                <w:sz w:val="20"/>
              </w:rPr>
            </w:pPr>
            <w:r>
              <w:rPr>
                <w:color w:val="000000"/>
                <w:kern w:val="0"/>
                <w:sz w:val="20"/>
              </w:rPr>
              <w:t>其中：财政拨款</w:t>
            </w:r>
          </w:p>
        </w:tc>
        <w:tc>
          <w:tcPr>
            <w:tcW w:w="1417"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6</w:t>
            </w:r>
          </w:p>
        </w:tc>
        <w:tc>
          <w:tcPr>
            <w:tcW w:w="1291" w:type="dxa"/>
            <w:gridSpan w:val="4"/>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6</w:t>
            </w:r>
          </w:p>
        </w:tc>
        <w:tc>
          <w:tcPr>
            <w:tcW w:w="977"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10分　</w:t>
            </w:r>
          </w:p>
        </w:tc>
        <w:tc>
          <w:tcPr>
            <w:tcW w:w="1134"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100%</w:t>
            </w:r>
          </w:p>
        </w:tc>
        <w:tc>
          <w:tcPr>
            <w:tcW w:w="103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10分　</w:t>
            </w:r>
          </w:p>
        </w:tc>
      </w:tr>
      <w:tr>
        <w:tblPrEx>
          <w:tblCellMar>
            <w:top w:w="0" w:type="dxa"/>
            <w:left w:w="108" w:type="dxa"/>
            <w:bottom w:w="0" w:type="dxa"/>
            <w:right w:w="108" w:type="dxa"/>
          </w:tblCellMar>
        </w:tblPrEx>
        <w:trPr>
          <w:trHeight w:val="397" w:hRule="exact"/>
          <w:jc w:val="center"/>
        </w:trPr>
        <w:tc>
          <w:tcPr>
            <w:tcW w:w="1531"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1828" w:type="dxa"/>
            <w:gridSpan w:val="2"/>
            <w:tcBorders>
              <w:top w:val="single" w:color="auto" w:sz="4" w:space="0"/>
              <w:left w:val="single" w:color="auto" w:sz="4" w:space="0"/>
              <w:bottom w:val="single" w:color="auto" w:sz="4" w:space="0"/>
              <w:right w:val="nil"/>
            </w:tcBorders>
            <w:noWrap w:val="0"/>
            <w:vAlign w:val="center"/>
          </w:tcPr>
          <w:p>
            <w:pPr>
              <w:widowControl/>
              <w:spacing w:line="240" w:lineRule="exact"/>
              <w:jc w:val="left"/>
              <w:rPr>
                <w:color w:val="000000"/>
                <w:kern w:val="0"/>
                <w:sz w:val="20"/>
              </w:rPr>
            </w:pPr>
            <w:r>
              <w:rPr>
                <w:color w:val="000000"/>
                <w:kern w:val="0"/>
                <w:sz w:val="20"/>
              </w:rPr>
              <w:t xml:space="preserve">      其他资金</w:t>
            </w:r>
          </w:p>
        </w:tc>
        <w:tc>
          <w:tcPr>
            <w:tcW w:w="1417"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c>
          <w:tcPr>
            <w:tcW w:w="1291" w:type="dxa"/>
            <w:gridSpan w:val="4"/>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c>
          <w:tcPr>
            <w:tcW w:w="977"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c>
          <w:tcPr>
            <w:tcW w:w="1134"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　</w:t>
            </w:r>
          </w:p>
        </w:tc>
        <w:tc>
          <w:tcPr>
            <w:tcW w:w="103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r>
      <w:tr>
        <w:tblPrEx>
          <w:tblCellMar>
            <w:top w:w="0" w:type="dxa"/>
            <w:left w:w="108" w:type="dxa"/>
            <w:bottom w:w="0" w:type="dxa"/>
            <w:right w:w="108" w:type="dxa"/>
          </w:tblCellMar>
        </w:tblPrEx>
        <w:trPr>
          <w:trHeight w:val="397" w:hRule="exact"/>
          <w:jc w:val="center"/>
        </w:trPr>
        <w:tc>
          <w:tcPr>
            <w:tcW w:w="1531"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年度总体目标</w:t>
            </w:r>
          </w:p>
        </w:tc>
        <w:tc>
          <w:tcPr>
            <w:tcW w:w="3245"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年度目标任务</w:t>
            </w:r>
          </w:p>
        </w:tc>
        <w:tc>
          <w:tcPr>
            <w:tcW w:w="4433" w:type="dxa"/>
            <w:gridSpan w:val="9"/>
            <w:tcBorders>
              <w:top w:val="single" w:color="auto" w:sz="4" w:space="0"/>
              <w:left w:val="nil"/>
              <w:bottom w:val="single" w:color="auto"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年度总体完成情况综述</w:t>
            </w:r>
          </w:p>
        </w:tc>
      </w:tr>
      <w:tr>
        <w:tblPrEx>
          <w:tblCellMar>
            <w:top w:w="0" w:type="dxa"/>
            <w:left w:w="108" w:type="dxa"/>
            <w:bottom w:w="0" w:type="dxa"/>
            <w:right w:w="108" w:type="dxa"/>
          </w:tblCellMar>
        </w:tblPrEx>
        <w:trPr>
          <w:trHeight w:val="893" w:hRule="exact"/>
          <w:jc w:val="center"/>
        </w:trPr>
        <w:tc>
          <w:tcPr>
            <w:tcW w:w="1531"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324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sz w:val="20"/>
              </w:rPr>
              <w:t>编制新一轮双岔河</w:t>
            </w:r>
            <w:r>
              <w:rPr>
                <w:rFonts w:hint="eastAsia"/>
                <w:color w:val="000000"/>
                <w:sz w:val="20"/>
              </w:rPr>
              <w:t>“</w:t>
            </w:r>
            <w:r>
              <w:rPr>
                <w:color w:val="000000"/>
                <w:sz w:val="20"/>
              </w:rPr>
              <w:t>一河一策</w:t>
            </w:r>
            <w:r>
              <w:rPr>
                <w:rFonts w:hint="eastAsia"/>
                <w:color w:val="000000"/>
                <w:sz w:val="20"/>
              </w:rPr>
              <w:t>”</w:t>
            </w:r>
            <w:r>
              <w:rPr>
                <w:color w:val="000000"/>
                <w:sz w:val="20"/>
              </w:rPr>
              <w:t>工作方案任务并报县河长办。</w:t>
            </w:r>
          </w:p>
        </w:tc>
        <w:tc>
          <w:tcPr>
            <w:tcW w:w="4433" w:type="dxa"/>
            <w:gridSpan w:val="9"/>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left"/>
              <w:rPr>
                <w:color w:val="000000"/>
                <w:kern w:val="0"/>
                <w:sz w:val="20"/>
              </w:rPr>
            </w:pPr>
            <w:r>
              <w:rPr>
                <w:color w:val="000000"/>
                <w:sz w:val="20"/>
              </w:rPr>
              <w:t>要完成双岔河流域水资源、水域岸线、水污染、水环境、水生态等现状实施调查，编制新一轮</w:t>
            </w:r>
            <w:r>
              <w:rPr>
                <w:rFonts w:hint="eastAsia"/>
                <w:color w:val="000000"/>
                <w:sz w:val="20"/>
              </w:rPr>
              <w:t>“</w:t>
            </w:r>
            <w:r>
              <w:rPr>
                <w:color w:val="000000"/>
                <w:sz w:val="20"/>
              </w:rPr>
              <w:t>一河一策</w:t>
            </w:r>
            <w:r>
              <w:rPr>
                <w:rFonts w:hint="eastAsia"/>
                <w:color w:val="000000"/>
                <w:sz w:val="20"/>
              </w:rPr>
              <w:t>”</w:t>
            </w:r>
            <w:r>
              <w:rPr>
                <w:color w:val="000000"/>
                <w:sz w:val="20"/>
              </w:rPr>
              <w:t>工作方案任务并报县河长办。</w:t>
            </w:r>
          </w:p>
        </w:tc>
      </w:tr>
      <w:tr>
        <w:tblPrEx>
          <w:tblCellMar>
            <w:top w:w="0" w:type="dxa"/>
            <w:left w:w="108" w:type="dxa"/>
            <w:bottom w:w="0" w:type="dxa"/>
            <w:right w:w="108" w:type="dxa"/>
          </w:tblCellMar>
        </w:tblPrEx>
        <w:trPr>
          <w:trHeight w:val="602" w:hRule="exact"/>
          <w:jc w:val="center"/>
        </w:trPr>
        <w:tc>
          <w:tcPr>
            <w:tcW w:w="482"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绩效指标</w:t>
            </w:r>
          </w:p>
        </w:tc>
        <w:tc>
          <w:tcPr>
            <w:tcW w:w="104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一级指标</w:t>
            </w:r>
          </w:p>
        </w:tc>
        <w:tc>
          <w:tcPr>
            <w:tcW w:w="984"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二级指标</w:t>
            </w:r>
          </w:p>
        </w:tc>
        <w:tc>
          <w:tcPr>
            <w:tcW w:w="1836"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三级指标</w:t>
            </w: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年度指标值</w:t>
            </w:r>
          </w:p>
        </w:tc>
        <w:tc>
          <w:tcPr>
            <w:tcW w:w="850"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分值</w:t>
            </w:r>
          </w:p>
        </w:tc>
        <w:tc>
          <w:tcPr>
            <w:tcW w:w="851"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实际完成值</w:t>
            </w:r>
          </w:p>
        </w:tc>
        <w:tc>
          <w:tcPr>
            <w:tcW w:w="850"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得分</w:t>
            </w:r>
          </w:p>
        </w:tc>
        <w:tc>
          <w:tcPr>
            <w:tcW w:w="1456"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未完成原因及拟采取的措施</w:t>
            </w:r>
          </w:p>
        </w:tc>
      </w:tr>
      <w:tr>
        <w:tblPrEx>
          <w:tblCellMar>
            <w:top w:w="0" w:type="dxa"/>
            <w:left w:w="108" w:type="dxa"/>
            <w:bottom w:w="0" w:type="dxa"/>
            <w:right w:w="108" w:type="dxa"/>
          </w:tblCellMar>
        </w:tblPrEx>
        <w:trPr>
          <w:trHeight w:val="567" w:hRule="exact"/>
          <w:jc w:val="center"/>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1049" w:type="dxa"/>
            <w:vMerge w:val="restart"/>
            <w:tcBorders>
              <w:top w:val="nil"/>
              <w:left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产出指标  （50分）</w:t>
            </w:r>
          </w:p>
        </w:tc>
        <w:tc>
          <w:tcPr>
            <w:tcW w:w="984" w:type="dxa"/>
            <w:tcBorders>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r>
              <w:rPr>
                <w:color w:val="000000"/>
                <w:kern w:val="0"/>
                <w:sz w:val="20"/>
                <w:lang w:bidi="ar"/>
              </w:rPr>
              <w:t>数量指标</w:t>
            </w:r>
          </w:p>
        </w:tc>
        <w:tc>
          <w:tcPr>
            <w:tcW w:w="1836"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r>
              <w:rPr>
                <w:color w:val="000000"/>
                <w:kern w:val="0"/>
                <w:sz w:val="20"/>
                <w:lang w:bidi="ar"/>
              </w:rPr>
              <w:t>水质达标率</w:t>
            </w: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r>
              <w:rPr>
                <w:color w:val="000000"/>
                <w:kern w:val="0"/>
                <w:sz w:val="20"/>
                <w:lang w:bidi="ar"/>
              </w:rPr>
              <w:t>≥80%</w:t>
            </w:r>
          </w:p>
        </w:tc>
        <w:tc>
          <w:tcPr>
            <w:tcW w:w="850"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r>
              <w:rPr>
                <w:color w:val="000000"/>
                <w:kern w:val="0"/>
                <w:sz w:val="20"/>
                <w:lang w:bidi="ar"/>
              </w:rPr>
              <w:t>10分</w:t>
            </w:r>
          </w:p>
        </w:tc>
        <w:tc>
          <w:tcPr>
            <w:tcW w:w="851" w:type="dxa"/>
            <w:gridSpan w:val="2"/>
            <w:tcBorders>
              <w:top w:val="nil"/>
              <w:left w:val="nil"/>
              <w:bottom w:val="single" w:color="auto" w:sz="4" w:space="0"/>
              <w:right w:val="nil"/>
            </w:tcBorders>
            <w:noWrap w:val="0"/>
            <w:vAlign w:val="center"/>
          </w:tcPr>
          <w:p>
            <w:pPr>
              <w:widowControl/>
              <w:spacing w:line="240" w:lineRule="exact"/>
              <w:jc w:val="center"/>
              <w:textAlignment w:val="center"/>
              <w:rPr>
                <w:color w:val="000000"/>
                <w:kern w:val="0"/>
                <w:sz w:val="20"/>
                <w:lang w:bidi="ar"/>
              </w:rPr>
            </w:pPr>
            <w:r>
              <w:rPr>
                <w:color w:val="000000"/>
                <w:kern w:val="0"/>
                <w:sz w:val="20"/>
              </w:rPr>
              <w:t>80%</w:t>
            </w:r>
          </w:p>
        </w:tc>
        <w:tc>
          <w:tcPr>
            <w:tcW w:w="850"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r>
              <w:rPr>
                <w:color w:val="000000"/>
                <w:kern w:val="0"/>
                <w:sz w:val="20"/>
                <w:lang w:bidi="ar"/>
              </w:rPr>
              <w:t>10</w:t>
            </w:r>
          </w:p>
        </w:tc>
        <w:tc>
          <w:tcPr>
            <w:tcW w:w="1456"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p>
        </w:tc>
      </w:tr>
      <w:tr>
        <w:tblPrEx>
          <w:tblCellMar>
            <w:top w:w="0" w:type="dxa"/>
            <w:left w:w="108" w:type="dxa"/>
            <w:bottom w:w="0" w:type="dxa"/>
            <w:right w:w="108" w:type="dxa"/>
          </w:tblCellMar>
        </w:tblPrEx>
        <w:trPr>
          <w:trHeight w:val="397" w:hRule="exact"/>
          <w:jc w:val="center"/>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1049"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984"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lang w:bidi="ar"/>
              </w:rPr>
              <w:t>质量指标</w:t>
            </w:r>
          </w:p>
        </w:tc>
        <w:tc>
          <w:tcPr>
            <w:tcW w:w="1836"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r>
              <w:rPr>
                <w:color w:val="000000"/>
                <w:kern w:val="0"/>
                <w:sz w:val="20"/>
                <w:lang w:bidi="ar"/>
              </w:rPr>
              <w:t>问题清单解决率</w:t>
            </w: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r>
              <w:rPr>
                <w:color w:val="000000"/>
                <w:kern w:val="0"/>
                <w:sz w:val="20"/>
                <w:lang w:bidi="ar"/>
              </w:rPr>
              <w:t>≥80%</w:t>
            </w:r>
          </w:p>
        </w:tc>
        <w:tc>
          <w:tcPr>
            <w:tcW w:w="850"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r>
              <w:rPr>
                <w:color w:val="000000"/>
                <w:kern w:val="0"/>
                <w:sz w:val="20"/>
                <w:lang w:bidi="ar"/>
              </w:rPr>
              <w:t>10分</w:t>
            </w:r>
          </w:p>
        </w:tc>
        <w:tc>
          <w:tcPr>
            <w:tcW w:w="851" w:type="dxa"/>
            <w:gridSpan w:val="2"/>
            <w:tcBorders>
              <w:top w:val="nil"/>
              <w:left w:val="nil"/>
              <w:bottom w:val="single" w:color="auto" w:sz="4" w:space="0"/>
              <w:right w:val="nil"/>
            </w:tcBorders>
            <w:noWrap w:val="0"/>
            <w:vAlign w:val="center"/>
          </w:tcPr>
          <w:p>
            <w:pPr>
              <w:widowControl/>
              <w:spacing w:line="240" w:lineRule="exact"/>
              <w:jc w:val="center"/>
              <w:textAlignment w:val="center"/>
              <w:rPr>
                <w:color w:val="000000"/>
                <w:kern w:val="0"/>
                <w:sz w:val="20"/>
                <w:lang w:bidi="ar"/>
              </w:rPr>
            </w:pPr>
            <w:r>
              <w:rPr>
                <w:color w:val="000000"/>
                <w:kern w:val="0"/>
                <w:sz w:val="20"/>
              </w:rPr>
              <w:t>80%</w:t>
            </w:r>
          </w:p>
        </w:tc>
        <w:tc>
          <w:tcPr>
            <w:tcW w:w="850"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r>
              <w:rPr>
                <w:color w:val="000000"/>
                <w:kern w:val="0"/>
                <w:sz w:val="20"/>
                <w:lang w:bidi="ar"/>
              </w:rPr>
              <w:t>10</w:t>
            </w:r>
          </w:p>
        </w:tc>
        <w:tc>
          <w:tcPr>
            <w:tcW w:w="1456"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p>
        </w:tc>
      </w:tr>
      <w:tr>
        <w:tblPrEx>
          <w:tblCellMar>
            <w:top w:w="0" w:type="dxa"/>
            <w:left w:w="108" w:type="dxa"/>
            <w:bottom w:w="0" w:type="dxa"/>
            <w:right w:w="108" w:type="dxa"/>
          </w:tblCellMar>
        </w:tblPrEx>
        <w:trPr>
          <w:trHeight w:val="397" w:hRule="exact"/>
          <w:jc w:val="center"/>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1049"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984"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p>
        </w:tc>
        <w:tc>
          <w:tcPr>
            <w:tcW w:w="1836"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r>
              <w:rPr>
                <w:color w:val="000000"/>
                <w:kern w:val="0"/>
                <w:sz w:val="20"/>
                <w:lang w:bidi="ar"/>
              </w:rPr>
              <w:t>措施清单完成率</w:t>
            </w: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r>
              <w:rPr>
                <w:color w:val="000000"/>
                <w:kern w:val="0"/>
                <w:sz w:val="20"/>
                <w:lang w:bidi="ar"/>
              </w:rPr>
              <w:t>≥80%</w:t>
            </w:r>
          </w:p>
        </w:tc>
        <w:tc>
          <w:tcPr>
            <w:tcW w:w="850"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r>
              <w:rPr>
                <w:color w:val="000000"/>
                <w:kern w:val="0"/>
                <w:sz w:val="20"/>
                <w:lang w:bidi="ar"/>
              </w:rPr>
              <w:t>10分</w:t>
            </w:r>
          </w:p>
        </w:tc>
        <w:tc>
          <w:tcPr>
            <w:tcW w:w="851" w:type="dxa"/>
            <w:gridSpan w:val="2"/>
            <w:tcBorders>
              <w:top w:val="nil"/>
              <w:left w:val="nil"/>
              <w:bottom w:val="single" w:color="auto" w:sz="4" w:space="0"/>
              <w:right w:val="nil"/>
            </w:tcBorders>
            <w:noWrap w:val="0"/>
            <w:vAlign w:val="center"/>
          </w:tcPr>
          <w:p>
            <w:pPr>
              <w:widowControl/>
              <w:spacing w:line="240" w:lineRule="exact"/>
              <w:jc w:val="center"/>
              <w:textAlignment w:val="center"/>
              <w:rPr>
                <w:color w:val="000000"/>
                <w:kern w:val="0"/>
                <w:sz w:val="20"/>
                <w:lang w:bidi="ar"/>
              </w:rPr>
            </w:pPr>
            <w:r>
              <w:rPr>
                <w:color w:val="000000"/>
                <w:kern w:val="0"/>
                <w:sz w:val="20"/>
              </w:rPr>
              <w:t>80%</w:t>
            </w:r>
          </w:p>
        </w:tc>
        <w:tc>
          <w:tcPr>
            <w:tcW w:w="850"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r>
              <w:rPr>
                <w:color w:val="000000"/>
                <w:kern w:val="0"/>
                <w:sz w:val="20"/>
                <w:lang w:bidi="ar"/>
              </w:rPr>
              <w:t>10</w:t>
            </w:r>
          </w:p>
        </w:tc>
        <w:tc>
          <w:tcPr>
            <w:tcW w:w="1456"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p>
        </w:tc>
      </w:tr>
      <w:tr>
        <w:tblPrEx>
          <w:tblCellMar>
            <w:top w:w="0" w:type="dxa"/>
            <w:left w:w="108" w:type="dxa"/>
            <w:bottom w:w="0" w:type="dxa"/>
            <w:right w:w="108" w:type="dxa"/>
          </w:tblCellMar>
        </w:tblPrEx>
        <w:trPr>
          <w:trHeight w:val="567" w:hRule="exact"/>
          <w:jc w:val="center"/>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104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r>
              <w:rPr>
                <w:color w:val="000000"/>
                <w:kern w:val="0"/>
                <w:sz w:val="20"/>
                <w:lang w:bidi="ar"/>
              </w:rPr>
              <w:t>时效指标</w:t>
            </w:r>
          </w:p>
        </w:tc>
        <w:tc>
          <w:tcPr>
            <w:tcW w:w="1836"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r>
              <w:rPr>
                <w:color w:val="000000"/>
                <w:kern w:val="0"/>
                <w:sz w:val="20"/>
                <w:lang w:bidi="ar"/>
              </w:rPr>
              <w:t>方案实施年限</w:t>
            </w: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r>
              <w:rPr>
                <w:color w:val="000000"/>
                <w:kern w:val="0"/>
                <w:sz w:val="20"/>
                <w:lang w:bidi="ar"/>
              </w:rPr>
              <w:t>5年</w:t>
            </w:r>
          </w:p>
        </w:tc>
        <w:tc>
          <w:tcPr>
            <w:tcW w:w="850"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r>
              <w:rPr>
                <w:color w:val="000000"/>
                <w:kern w:val="0"/>
                <w:sz w:val="20"/>
                <w:lang w:bidi="ar"/>
              </w:rPr>
              <w:t>10分</w:t>
            </w:r>
          </w:p>
        </w:tc>
        <w:tc>
          <w:tcPr>
            <w:tcW w:w="851" w:type="dxa"/>
            <w:gridSpan w:val="2"/>
            <w:tcBorders>
              <w:top w:val="nil"/>
              <w:left w:val="nil"/>
              <w:bottom w:val="single" w:color="auto" w:sz="4" w:space="0"/>
              <w:right w:val="nil"/>
            </w:tcBorders>
            <w:noWrap w:val="0"/>
            <w:vAlign w:val="center"/>
          </w:tcPr>
          <w:p>
            <w:pPr>
              <w:widowControl/>
              <w:spacing w:line="240" w:lineRule="exact"/>
              <w:jc w:val="center"/>
              <w:textAlignment w:val="center"/>
              <w:rPr>
                <w:color w:val="000000"/>
                <w:kern w:val="0"/>
                <w:sz w:val="20"/>
                <w:lang w:bidi="ar"/>
              </w:rPr>
            </w:pPr>
            <w:r>
              <w:rPr>
                <w:color w:val="000000"/>
                <w:kern w:val="0"/>
                <w:sz w:val="20"/>
              </w:rPr>
              <w:t>5</w:t>
            </w:r>
          </w:p>
        </w:tc>
        <w:tc>
          <w:tcPr>
            <w:tcW w:w="850"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r>
              <w:rPr>
                <w:color w:val="000000"/>
                <w:kern w:val="0"/>
                <w:sz w:val="20"/>
                <w:lang w:bidi="ar"/>
              </w:rPr>
              <w:t>10</w:t>
            </w:r>
          </w:p>
        </w:tc>
        <w:tc>
          <w:tcPr>
            <w:tcW w:w="1456"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p>
        </w:tc>
      </w:tr>
      <w:tr>
        <w:tblPrEx>
          <w:tblCellMar>
            <w:top w:w="0" w:type="dxa"/>
            <w:left w:w="108" w:type="dxa"/>
            <w:bottom w:w="0" w:type="dxa"/>
            <w:right w:w="108" w:type="dxa"/>
          </w:tblCellMar>
        </w:tblPrEx>
        <w:trPr>
          <w:trHeight w:val="567" w:hRule="exact"/>
          <w:jc w:val="center"/>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104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r>
              <w:rPr>
                <w:color w:val="000000"/>
                <w:kern w:val="0"/>
                <w:sz w:val="20"/>
                <w:lang w:bidi="ar"/>
              </w:rPr>
              <w:t>成本指标</w:t>
            </w:r>
          </w:p>
        </w:tc>
        <w:tc>
          <w:tcPr>
            <w:tcW w:w="1836"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r>
              <w:rPr>
                <w:color w:val="000000"/>
                <w:kern w:val="0"/>
                <w:sz w:val="20"/>
                <w:lang w:bidi="ar"/>
              </w:rPr>
              <w:t>资金拨付规范率</w:t>
            </w: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r>
              <w:rPr>
                <w:color w:val="000000"/>
                <w:kern w:val="0"/>
                <w:sz w:val="20"/>
                <w:lang w:bidi="ar"/>
              </w:rPr>
              <w:t>≥90%</w:t>
            </w:r>
          </w:p>
        </w:tc>
        <w:tc>
          <w:tcPr>
            <w:tcW w:w="850"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r>
              <w:rPr>
                <w:color w:val="000000"/>
                <w:kern w:val="0"/>
                <w:sz w:val="20"/>
                <w:lang w:bidi="ar"/>
              </w:rPr>
              <w:t>10分</w:t>
            </w:r>
          </w:p>
        </w:tc>
        <w:tc>
          <w:tcPr>
            <w:tcW w:w="851" w:type="dxa"/>
            <w:gridSpan w:val="2"/>
            <w:tcBorders>
              <w:top w:val="nil"/>
              <w:left w:val="nil"/>
              <w:bottom w:val="single" w:color="auto" w:sz="4" w:space="0"/>
              <w:right w:val="nil"/>
            </w:tcBorders>
            <w:noWrap w:val="0"/>
            <w:vAlign w:val="center"/>
          </w:tcPr>
          <w:p>
            <w:pPr>
              <w:widowControl/>
              <w:spacing w:line="240" w:lineRule="exact"/>
              <w:jc w:val="center"/>
              <w:textAlignment w:val="center"/>
              <w:rPr>
                <w:color w:val="000000"/>
                <w:kern w:val="0"/>
                <w:sz w:val="20"/>
                <w:lang w:bidi="ar"/>
              </w:rPr>
            </w:pPr>
            <w:r>
              <w:rPr>
                <w:color w:val="000000"/>
                <w:kern w:val="0"/>
                <w:sz w:val="20"/>
              </w:rPr>
              <w:t>100%</w:t>
            </w:r>
          </w:p>
        </w:tc>
        <w:tc>
          <w:tcPr>
            <w:tcW w:w="850"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r>
              <w:rPr>
                <w:color w:val="000000"/>
                <w:kern w:val="0"/>
                <w:sz w:val="20"/>
                <w:lang w:bidi="ar"/>
              </w:rPr>
              <w:t>10</w:t>
            </w:r>
          </w:p>
        </w:tc>
        <w:tc>
          <w:tcPr>
            <w:tcW w:w="1456" w:type="dxa"/>
            <w:gridSpan w:val="2"/>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rPr>
            </w:pPr>
          </w:p>
        </w:tc>
      </w:tr>
      <w:tr>
        <w:tblPrEx>
          <w:tblCellMar>
            <w:top w:w="0" w:type="dxa"/>
            <w:left w:w="108" w:type="dxa"/>
            <w:bottom w:w="0" w:type="dxa"/>
            <w:right w:w="108" w:type="dxa"/>
          </w:tblCellMar>
        </w:tblPrEx>
        <w:trPr>
          <w:trHeight w:val="567" w:hRule="exact"/>
          <w:jc w:val="center"/>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104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rStyle w:val="8"/>
                <w:rFonts w:hint="default" w:ascii="Times New Roman"/>
                <w:sz w:val="20"/>
                <w:szCs w:val="20"/>
                <w:lang w:bidi="ar"/>
              </w:rPr>
              <w:t>效益指标（</w:t>
            </w:r>
            <w:r>
              <w:rPr>
                <w:rStyle w:val="12"/>
                <w:rFonts w:hint="default" w:ascii="Times New Roman" w:hAnsi="Times New Roman" w:eastAsia="方正仿宋_GBK" w:cs="Times New Roman"/>
                <w:lang w:bidi="ar"/>
              </w:rPr>
              <w:t>30</w:t>
            </w:r>
            <w:r>
              <w:rPr>
                <w:rStyle w:val="8"/>
                <w:rFonts w:hint="default" w:ascii="Times New Roman"/>
                <w:sz w:val="20"/>
                <w:szCs w:val="20"/>
                <w:lang w:bidi="ar"/>
              </w:rPr>
              <w:t>分）</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r>
              <w:rPr>
                <w:color w:val="000000"/>
                <w:kern w:val="0"/>
                <w:sz w:val="20"/>
                <w:lang w:bidi="ar"/>
              </w:rPr>
              <w:t>社会效益指标</w:t>
            </w:r>
          </w:p>
        </w:tc>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r>
              <w:rPr>
                <w:color w:val="000000"/>
                <w:kern w:val="0"/>
                <w:sz w:val="20"/>
                <w:lang w:bidi="ar"/>
              </w:rPr>
              <w:t>受益人口</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r>
              <w:rPr>
                <w:color w:val="000000"/>
                <w:kern w:val="0"/>
                <w:sz w:val="20"/>
                <w:lang w:bidi="ar"/>
              </w:rPr>
              <w:t>≥800</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r>
              <w:rPr>
                <w:color w:val="000000"/>
                <w:kern w:val="0"/>
                <w:sz w:val="20"/>
                <w:lang w:bidi="ar"/>
              </w:rPr>
              <w:t>10分</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r>
              <w:rPr>
                <w:color w:val="000000"/>
                <w:kern w:val="0"/>
                <w:sz w:val="20"/>
              </w:rPr>
              <w:t>1000</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r>
              <w:rPr>
                <w:color w:val="000000"/>
                <w:kern w:val="0"/>
                <w:sz w:val="20"/>
                <w:lang w:bidi="ar"/>
              </w:rPr>
              <w:t>10</w:t>
            </w:r>
          </w:p>
        </w:tc>
        <w:tc>
          <w:tcPr>
            <w:tcW w:w="145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rPr>
            </w:pPr>
          </w:p>
        </w:tc>
      </w:tr>
      <w:tr>
        <w:tblPrEx>
          <w:tblCellMar>
            <w:top w:w="0" w:type="dxa"/>
            <w:left w:w="108" w:type="dxa"/>
            <w:bottom w:w="0" w:type="dxa"/>
            <w:right w:w="108" w:type="dxa"/>
          </w:tblCellMar>
        </w:tblPrEx>
        <w:trPr>
          <w:trHeight w:val="567" w:hRule="exact"/>
          <w:jc w:val="center"/>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1049" w:type="dxa"/>
            <w:vMerge w:val="continue"/>
            <w:tcBorders>
              <w:left w:val="single" w:color="auto" w:sz="4" w:space="0"/>
              <w:right w:val="single" w:color="auto" w:sz="4" w:space="0"/>
            </w:tcBorders>
            <w:noWrap w:val="0"/>
            <w:vAlign w:val="center"/>
          </w:tcPr>
          <w:p>
            <w:pPr>
              <w:spacing w:line="240" w:lineRule="exact"/>
              <w:jc w:val="center"/>
              <w:rPr>
                <w:color w:val="000000"/>
                <w:kern w:val="0"/>
                <w:sz w:val="20"/>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r>
              <w:rPr>
                <w:color w:val="000000"/>
                <w:kern w:val="0"/>
                <w:sz w:val="20"/>
                <w:lang w:bidi="ar"/>
              </w:rPr>
              <w:t>生态效益目标</w:t>
            </w:r>
          </w:p>
        </w:tc>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r>
              <w:rPr>
                <w:color w:val="000000"/>
                <w:kern w:val="0"/>
                <w:sz w:val="20"/>
                <w:lang w:bidi="ar"/>
              </w:rPr>
              <w:t>河道断流长度</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r>
              <w:rPr>
                <w:color w:val="000000"/>
                <w:kern w:val="0"/>
                <w:sz w:val="20"/>
                <w:lang w:bidi="ar"/>
              </w:rPr>
              <w:t>0</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r>
              <w:rPr>
                <w:color w:val="000000"/>
                <w:kern w:val="0"/>
                <w:sz w:val="20"/>
                <w:lang w:bidi="ar"/>
              </w:rPr>
              <w:t>10分</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r>
              <w:rPr>
                <w:color w:val="000000"/>
                <w:kern w:val="0"/>
                <w:sz w:val="20"/>
              </w:rPr>
              <w:t>0</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r>
              <w:rPr>
                <w:color w:val="000000"/>
                <w:kern w:val="0"/>
                <w:sz w:val="20"/>
                <w:lang w:bidi="ar"/>
              </w:rPr>
              <w:t>10</w:t>
            </w:r>
          </w:p>
        </w:tc>
        <w:tc>
          <w:tcPr>
            <w:tcW w:w="145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rPr>
            </w:pPr>
          </w:p>
        </w:tc>
      </w:tr>
      <w:tr>
        <w:tblPrEx>
          <w:tblCellMar>
            <w:top w:w="0" w:type="dxa"/>
            <w:left w:w="108" w:type="dxa"/>
            <w:bottom w:w="0" w:type="dxa"/>
            <w:right w:w="108" w:type="dxa"/>
          </w:tblCellMar>
        </w:tblPrEx>
        <w:trPr>
          <w:trHeight w:val="567" w:hRule="exact"/>
          <w:jc w:val="center"/>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color w:val="000000"/>
                <w:kern w:val="0"/>
                <w:sz w:val="20"/>
              </w:rPr>
            </w:pPr>
          </w:p>
        </w:tc>
        <w:tc>
          <w:tcPr>
            <w:tcW w:w="1049"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color w:val="000000"/>
                <w:kern w:val="0"/>
                <w:sz w:val="20"/>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r>
              <w:rPr>
                <w:color w:val="000000"/>
                <w:kern w:val="0"/>
                <w:sz w:val="20"/>
                <w:lang w:bidi="ar"/>
              </w:rPr>
              <w:t>可持续目标</w:t>
            </w:r>
          </w:p>
        </w:tc>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r>
              <w:rPr>
                <w:color w:val="000000"/>
                <w:kern w:val="0"/>
                <w:sz w:val="20"/>
                <w:lang w:bidi="ar"/>
              </w:rPr>
              <w:t>持续发挥效益</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r>
              <w:rPr>
                <w:color w:val="000000"/>
                <w:kern w:val="0"/>
                <w:sz w:val="20"/>
                <w:lang w:bidi="ar"/>
              </w:rPr>
              <w:t>≥15年</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r>
              <w:rPr>
                <w:color w:val="000000"/>
                <w:kern w:val="0"/>
                <w:sz w:val="20"/>
                <w:lang w:bidi="ar"/>
              </w:rPr>
              <w:t>10分</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r>
              <w:rPr>
                <w:color w:val="000000"/>
                <w:kern w:val="0"/>
                <w:sz w:val="20"/>
              </w:rPr>
              <w:t>15</w:t>
            </w:r>
            <w:r>
              <w:rPr>
                <w:color w:val="000000"/>
                <w:kern w:val="0"/>
                <w:sz w:val="20"/>
                <w:lang w:bidi="ar"/>
              </w:rPr>
              <w:t>年</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r>
              <w:rPr>
                <w:color w:val="000000"/>
                <w:kern w:val="0"/>
                <w:sz w:val="20"/>
                <w:lang w:bidi="ar"/>
              </w:rPr>
              <w:t>10</w:t>
            </w:r>
          </w:p>
        </w:tc>
        <w:tc>
          <w:tcPr>
            <w:tcW w:w="145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rPr>
            </w:pPr>
          </w:p>
        </w:tc>
      </w:tr>
      <w:tr>
        <w:tblPrEx>
          <w:tblCellMar>
            <w:top w:w="0" w:type="dxa"/>
            <w:left w:w="108" w:type="dxa"/>
            <w:bottom w:w="0" w:type="dxa"/>
            <w:right w:w="108" w:type="dxa"/>
          </w:tblCellMar>
        </w:tblPrEx>
        <w:trPr>
          <w:trHeight w:val="911" w:hRule="exact"/>
          <w:jc w:val="center"/>
        </w:trPr>
        <w:tc>
          <w:tcPr>
            <w:tcW w:w="4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sz w:val="20"/>
              </w:rPr>
            </w:pPr>
            <w:r>
              <w:rPr>
                <w:rStyle w:val="8"/>
                <w:rFonts w:hint="default" w:ascii="Times New Roman"/>
                <w:sz w:val="20"/>
                <w:szCs w:val="20"/>
                <w:lang w:bidi="ar"/>
              </w:rPr>
              <w:t>满意度指标（</w:t>
            </w:r>
            <w:r>
              <w:rPr>
                <w:rStyle w:val="12"/>
                <w:rFonts w:hint="default" w:ascii="Times New Roman" w:hAnsi="Times New Roman" w:eastAsia="方正仿宋_GBK" w:cs="Times New Roman"/>
                <w:lang w:bidi="ar"/>
              </w:rPr>
              <w:t>10</w:t>
            </w:r>
            <w:r>
              <w:rPr>
                <w:rStyle w:val="8"/>
                <w:rFonts w:hint="default" w:ascii="Times New Roman"/>
                <w:sz w:val="20"/>
                <w:szCs w:val="20"/>
                <w:lang w:bidi="ar"/>
              </w:rPr>
              <w:t>分）</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lang w:bidi="ar"/>
              </w:rPr>
              <w:t>满意度指标</w:t>
            </w:r>
          </w:p>
        </w:tc>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lang w:bidi="ar"/>
              </w:rPr>
              <w:t>　群众满意度</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lang w:bidi="ar"/>
              </w:rPr>
              <w:t>≥85%</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lang w:bidi="ar"/>
              </w:rPr>
              <w:t>10分</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85%</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lang w:bidi="ar"/>
              </w:rPr>
              <w:t>8</w:t>
            </w:r>
          </w:p>
        </w:tc>
        <w:tc>
          <w:tcPr>
            <w:tcW w:w="145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lang w:bidi="ar"/>
              </w:rPr>
              <w:t>　</w:t>
            </w:r>
          </w:p>
        </w:tc>
      </w:tr>
      <w:tr>
        <w:tblPrEx>
          <w:tblCellMar>
            <w:top w:w="0" w:type="dxa"/>
            <w:left w:w="108" w:type="dxa"/>
            <w:bottom w:w="0" w:type="dxa"/>
            <w:right w:w="108" w:type="dxa"/>
          </w:tblCellMar>
        </w:tblPrEx>
        <w:trPr>
          <w:trHeight w:val="587" w:hRule="exact"/>
          <w:jc w:val="center"/>
        </w:trPr>
        <w:tc>
          <w:tcPr>
            <w:tcW w:w="4351"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r>
              <w:rPr>
                <w:color w:val="000000"/>
                <w:kern w:val="0"/>
                <w:sz w:val="20"/>
                <w:lang w:bidi="ar"/>
              </w:rPr>
              <w:t>合计</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r>
              <w:rPr>
                <w:color w:val="000000"/>
                <w:kern w:val="0"/>
                <w:sz w:val="20"/>
                <w:lang w:bidi="ar"/>
              </w:rPr>
              <w:t>98分</w:t>
            </w:r>
          </w:p>
        </w:tc>
        <w:tc>
          <w:tcPr>
            <w:tcW w:w="145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kern w:val="0"/>
                <w:sz w:val="20"/>
                <w:lang w:bidi="ar"/>
              </w:rPr>
            </w:pPr>
          </w:p>
        </w:tc>
      </w:tr>
    </w:tbl>
    <w:p>
      <w:pPr>
        <w:pStyle w:val="6"/>
        <w:spacing w:line="400" w:lineRule="exact"/>
        <w:rPr>
          <w:rFonts w:ascii="Times New Roman"/>
        </w:rPr>
      </w:pPr>
      <w:r>
        <w:rPr>
          <w:rFonts w:ascii="Times New Roman"/>
          <w:sz w:val="20"/>
          <w:szCs w:val="20"/>
        </w:rPr>
        <w:t>填报单位负责人： 肖功勋         填表人：沈学军              填报日期：2022年5月18日</w:t>
      </w:r>
    </w:p>
    <w:p>
      <w:pPr>
        <w:rPr>
          <w:rFonts w:hint="eastAsia" w:ascii="方正仿宋_GBK"/>
          <w:szCs w:val="32"/>
        </w:rPr>
      </w:pPr>
    </w:p>
    <w:p>
      <w:pPr>
        <w:rPr>
          <w:rFonts w:hint="eastAsia" w:ascii="方正仿宋_GBK"/>
          <w:szCs w:val="32"/>
        </w:rPr>
      </w:pPr>
    </w:p>
    <w:p>
      <w:pPr>
        <w:jc w:val="center"/>
        <w:rPr>
          <w:rFonts w:hint="eastAsia" w:ascii="方正小标宋_GBK" w:eastAsia="方正小标宋_GBK"/>
          <w:sz w:val="44"/>
          <w:szCs w:val="44"/>
        </w:rPr>
      </w:pPr>
      <w:r>
        <w:rPr>
          <w:rFonts w:hint="eastAsia" w:ascii="方正小标宋_GBK" w:eastAsia="方正小标宋_GBK"/>
          <w:sz w:val="44"/>
          <w:szCs w:val="44"/>
        </w:rPr>
        <w:t>城市建城区周边山体植被恢复研究项目</w:t>
      </w:r>
    </w:p>
    <w:p>
      <w:pPr>
        <w:jc w:val="center"/>
        <w:rPr>
          <w:rFonts w:hint="eastAsia" w:ascii="方正小标宋_GBK" w:eastAsia="方正小标宋_GBK"/>
          <w:sz w:val="44"/>
          <w:szCs w:val="44"/>
        </w:rPr>
      </w:pPr>
      <w:r>
        <w:rPr>
          <w:rFonts w:hint="eastAsia" w:ascii="方正小标宋_GBK" w:eastAsia="方正小标宋_GBK"/>
          <w:sz w:val="44"/>
          <w:szCs w:val="44"/>
        </w:rPr>
        <w:t>支出绩效自评报告</w:t>
      </w:r>
    </w:p>
    <w:p>
      <w:pPr>
        <w:rPr>
          <w:szCs w:val="32"/>
        </w:rPr>
      </w:pPr>
    </w:p>
    <w:p>
      <w:pPr>
        <w:ind w:firstLine="640" w:firstLineChars="200"/>
        <w:rPr>
          <w:rFonts w:hint="eastAsia" w:ascii="方正黑体_GBK" w:eastAsia="方正黑体_GBK"/>
          <w:bCs/>
          <w:szCs w:val="32"/>
        </w:rPr>
      </w:pPr>
      <w:r>
        <w:rPr>
          <w:rFonts w:hint="eastAsia" w:ascii="方正黑体_GBK" w:eastAsia="方正黑体_GBK"/>
          <w:bCs/>
          <w:szCs w:val="32"/>
        </w:rPr>
        <w:t>一、绩效目标分解下达情况</w:t>
      </w:r>
    </w:p>
    <w:p>
      <w:pPr>
        <w:ind w:firstLine="640" w:firstLineChars="200"/>
        <w:rPr>
          <w:szCs w:val="32"/>
        </w:rPr>
      </w:pPr>
      <w:r>
        <w:rPr>
          <w:rFonts w:hint="eastAsia" w:ascii="方正楷体_GBK" w:hAnsi="方正仿宋_GBK" w:eastAsia="方正楷体_GBK"/>
          <w:szCs w:val="32"/>
        </w:rPr>
        <w:t>（一）县财政下达项目绩效目标情况。</w:t>
      </w:r>
      <w:r>
        <w:rPr>
          <w:rFonts w:hAnsi="方正仿宋_GBK"/>
          <w:szCs w:val="32"/>
        </w:rPr>
        <w:t>奉节县财政局关于下达</w:t>
      </w:r>
      <w:r>
        <w:rPr>
          <w:szCs w:val="32"/>
        </w:rPr>
        <w:t>2021</w:t>
      </w:r>
      <w:r>
        <w:rPr>
          <w:rFonts w:hAnsi="方正仿宋_GBK"/>
          <w:szCs w:val="32"/>
        </w:rPr>
        <w:t>年部分市级林业生态保护恢复资金计划的通知（奉节财农〔</w:t>
      </w:r>
      <w:r>
        <w:rPr>
          <w:szCs w:val="32"/>
        </w:rPr>
        <w:t>2021</w:t>
      </w:r>
      <w:r>
        <w:rPr>
          <w:rFonts w:hAnsi="方正仿宋_GBK"/>
          <w:szCs w:val="32"/>
        </w:rPr>
        <w:t>〕</w:t>
      </w:r>
      <w:r>
        <w:rPr>
          <w:szCs w:val="32"/>
        </w:rPr>
        <w:t>136</w:t>
      </w:r>
      <w:r>
        <w:rPr>
          <w:rFonts w:hAnsi="方正仿宋_GBK"/>
          <w:szCs w:val="32"/>
        </w:rPr>
        <w:t>号），下达资金预算</w:t>
      </w:r>
      <w:r>
        <w:rPr>
          <w:szCs w:val="32"/>
        </w:rPr>
        <w:t>30</w:t>
      </w:r>
      <w:r>
        <w:rPr>
          <w:rFonts w:hAnsi="方正仿宋_GBK"/>
          <w:szCs w:val="32"/>
        </w:rPr>
        <w:t>万元时同步下达了绩效目标。</w:t>
      </w:r>
    </w:p>
    <w:p>
      <w:pPr>
        <w:tabs>
          <w:tab w:val="left" w:pos="7080"/>
        </w:tabs>
        <w:ind w:firstLine="640" w:firstLineChars="200"/>
        <w:outlineLvl w:val="0"/>
        <w:rPr>
          <w:rFonts w:hint="eastAsia" w:ascii="方正楷体_GBK" w:eastAsia="方正楷体_GBK"/>
          <w:szCs w:val="32"/>
        </w:rPr>
      </w:pPr>
      <w:r>
        <w:rPr>
          <w:rFonts w:hint="eastAsia" w:ascii="方正楷体_GBK" w:hAnsi="方正仿宋_GBK" w:eastAsia="方正楷体_GBK"/>
          <w:szCs w:val="32"/>
        </w:rPr>
        <w:t>（二）部门资金安排、分解下达预算和绩效目标情况</w:t>
      </w:r>
    </w:p>
    <w:p>
      <w:pPr>
        <w:tabs>
          <w:tab w:val="left" w:pos="7080"/>
        </w:tabs>
        <w:ind w:firstLine="640" w:firstLineChars="200"/>
        <w:outlineLvl w:val="0"/>
        <w:rPr>
          <w:szCs w:val="32"/>
        </w:rPr>
      </w:pPr>
      <w:r>
        <w:rPr>
          <w:rFonts w:hAnsi="方正仿宋_GBK"/>
          <w:szCs w:val="32"/>
        </w:rPr>
        <w:t>我局收到县财政局</w:t>
      </w:r>
      <w:r>
        <w:rPr>
          <w:rFonts w:hint="eastAsia" w:hAnsi="方正仿宋_GBK"/>
          <w:szCs w:val="32"/>
          <w:lang w:eastAsia="zh-CN"/>
        </w:rPr>
        <w:t>下达</w:t>
      </w:r>
      <w:r>
        <w:rPr>
          <w:szCs w:val="32"/>
        </w:rPr>
        <w:t>2021</w:t>
      </w:r>
      <w:r>
        <w:rPr>
          <w:rFonts w:hAnsi="方正仿宋_GBK"/>
          <w:szCs w:val="32"/>
        </w:rPr>
        <w:t>年部分市级林业生态保护恢复资金计划资金预算后，及时研究城市建城区山体植被现状，根据资金计划，及时制定绩效任务，详情如下：</w:t>
      </w:r>
    </w:p>
    <w:p>
      <w:pPr>
        <w:pStyle w:val="6"/>
        <w:jc w:val="center"/>
        <w:rPr>
          <w:rFonts w:ascii="Times New Roman"/>
          <w:b/>
          <w:bCs/>
          <w:sz w:val="32"/>
          <w:szCs w:val="32"/>
        </w:rPr>
      </w:pPr>
      <w:r>
        <w:rPr>
          <w:rFonts w:ascii="Times New Roman"/>
          <w:b/>
          <w:bCs/>
          <w:sz w:val="32"/>
          <w:szCs w:val="32"/>
        </w:rPr>
        <w:t>财政项目支出绩效目标申报表</w:t>
      </w:r>
    </w:p>
    <w:p>
      <w:pPr>
        <w:spacing w:line="400" w:lineRule="exact"/>
        <w:jc w:val="center"/>
        <w:rPr>
          <w:sz w:val="20"/>
        </w:rPr>
      </w:pPr>
      <w:r>
        <w:rPr>
          <w:sz w:val="20"/>
        </w:rPr>
        <w:t>（2021 年度）</w:t>
      </w:r>
    </w:p>
    <w:p>
      <w:pPr>
        <w:pStyle w:val="6"/>
        <w:spacing w:line="400" w:lineRule="exact"/>
        <w:rPr>
          <w:rFonts w:ascii="Times New Roman"/>
          <w:sz w:val="20"/>
          <w:szCs w:val="20"/>
        </w:rPr>
      </w:pPr>
      <w:r>
        <w:rPr>
          <w:rFonts w:ascii="Times New Roman"/>
          <w:sz w:val="20"/>
          <w:szCs w:val="20"/>
        </w:rPr>
        <w:t xml:space="preserve">填报单位（公章）：                        </w:t>
      </w:r>
      <w:r>
        <w:rPr>
          <w:rFonts w:hint="eastAsia" w:ascii="Times New Roman"/>
          <w:sz w:val="20"/>
          <w:szCs w:val="20"/>
        </w:rPr>
        <w:t xml:space="preserve">                          </w:t>
      </w:r>
      <w:r>
        <w:rPr>
          <w:rFonts w:ascii="Times New Roman"/>
          <w:sz w:val="20"/>
          <w:szCs w:val="20"/>
        </w:rPr>
        <w:t xml:space="preserve"> 金额单位：万元</w:t>
      </w:r>
    </w:p>
    <w:tbl>
      <w:tblPr>
        <w:tblStyle w:val="4"/>
        <w:tblW w:w="9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4"/>
        <w:gridCol w:w="1155"/>
        <w:gridCol w:w="1740"/>
        <w:gridCol w:w="2085"/>
        <w:gridCol w:w="1095"/>
        <w:gridCol w:w="1020"/>
        <w:gridCol w:w="254"/>
        <w:gridCol w:w="496"/>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559"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项目名称</w:t>
            </w:r>
          </w:p>
        </w:tc>
        <w:tc>
          <w:tcPr>
            <w:tcW w:w="4920"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城市建城区周边山体植被恢复研究项目</w:t>
            </w:r>
          </w:p>
        </w:tc>
        <w:tc>
          <w:tcPr>
            <w:tcW w:w="1274"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项目分类</w:t>
            </w:r>
          </w:p>
        </w:tc>
        <w:tc>
          <w:tcPr>
            <w:tcW w:w="1741"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559"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建设周期</w:t>
            </w:r>
          </w:p>
        </w:tc>
        <w:tc>
          <w:tcPr>
            <w:tcW w:w="382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2021年4月-2021年9月，共6个月</w:t>
            </w:r>
          </w:p>
        </w:tc>
        <w:tc>
          <w:tcPr>
            <w:tcW w:w="2369"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业务主管部门</w:t>
            </w:r>
          </w:p>
        </w:tc>
        <w:tc>
          <w:tcPr>
            <w:tcW w:w="1741"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奉节县林业局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559"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实施单位</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奉节县林业局</w:t>
            </w:r>
          </w:p>
        </w:tc>
        <w:tc>
          <w:tcPr>
            <w:tcW w:w="208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项目负责人</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王承林</w:t>
            </w:r>
          </w:p>
        </w:tc>
        <w:tc>
          <w:tcPr>
            <w:tcW w:w="1274"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联系电话</w:t>
            </w:r>
          </w:p>
        </w:tc>
        <w:tc>
          <w:tcPr>
            <w:tcW w:w="1741"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18083066923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559"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项目审批</w:t>
            </w:r>
          </w:p>
        </w:tc>
        <w:tc>
          <w:tcPr>
            <w:tcW w:w="7935" w:type="dxa"/>
            <w:gridSpan w:val="7"/>
            <w:noWrap w:val="0"/>
            <w:tcMar>
              <w:top w:w="15" w:type="dxa"/>
              <w:left w:w="15" w:type="dxa"/>
              <w:right w:w="15" w:type="dxa"/>
            </w:tcMar>
            <w:vAlign w:val="center"/>
          </w:tcPr>
          <w:p>
            <w:pPr>
              <w:widowControl/>
              <w:spacing w:line="240" w:lineRule="exact"/>
              <w:jc w:val="left"/>
              <w:textAlignment w:val="center"/>
              <w:rPr>
                <w:color w:val="000000"/>
                <w:sz w:val="20"/>
              </w:rPr>
            </w:pPr>
            <w:r>
              <w:rPr>
                <w:color w:val="000000"/>
                <w:sz w:val="20"/>
              </w:rPr>
              <w:t>根据第十七届县政府2021年第2次县长办公会议纪要（奉节府纪〔2021〕16号精神，县人民政府办公室（县内部门上报〔2021〕444号）审批采购。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559"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项目总体概况</w:t>
            </w:r>
          </w:p>
        </w:tc>
        <w:tc>
          <w:tcPr>
            <w:tcW w:w="7935" w:type="dxa"/>
            <w:gridSpan w:val="7"/>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rPr>
              <w:t>为推进我县国土绿化提升行动和"两岸青山·千里林带”建设，围绕城市建成区山体进行土壤检测，环境现状调查，根据研究结果，提出具有指导性、落地性的生态修复建议。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559"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年度主要目标和成果</w:t>
            </w:r>
          </w:p>
        </w:tc>
        <w:tc>
          <w:tcPr>
            <w:tcW w:w="7935" w:type="dxa"/>
            <w:gridSpan w:val="7"/>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rPr>
              <w:t>围绕城市建成区山体进行土壤检测，环境现状调查，根据研究结果，提出具有指导性、落地性的生态修复建议。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559" w:type="dxa"/>
            <w:gridSpan w:val="2"/>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财政资金</w:t>
            </w:r>
            <w:r>
              <w:rPr>
                <w:color w:val="000000"/>
                <w:kern w:val="0"/>
                <w:sz w:val="20"/>
              </w:rPr>
              <w:br w:type="textWrapping"/>
            </w:r>
            <w:r>
              <w:rPr>
                <w:color w:val="000000"/>
                <w:kern w:val="0"/>
                <w:sz w:val="20"/>
              </w:rPr>
              <w:t>预算执行</w:t>
            </w:r>
            <w:r>
              <w:rPr>
                <w:color w:val="000000"/>
                <w:kern w:val="0"/>
                <w:sz w:val="20"/>
              </w:rPr>
              <w:br w:type="textWrapping"/>
            </w:r>
            <w:r>
              <w:rPr>
                <w:color w:val="000000"/>
                <w:kern w:val="0"/>
                <w:sz w:val="20"/>
              </w:rPr>
              <w:t>10分</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预算分类</w:t>
            </w:r>
          </w:p>
        </w:tc>
        <w:tc>
          <w:tcPr>
            <w:tcW w:w="318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一般公共预算</w:t>
            </w:r>
          </w:p>
        </w:tc>
        <w:tc>
          <w:tcPr>
            <w:tcW w:w="1770"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科目代码</w:t>
            </w:r>
          </w:p>
        </w:tc>
        <w:tc>
          <w:tcPr>
            <w:tcW w:w="1245"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559" w:type="dxa"/>
            <w:gridSpan w:val="2"/>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项目总预算</w:t>
            </w:r>
          </w:p>
        </w:tc>
        <w:tc>
          <w:tcPr>
            <w:tcW w:w="318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30</w:t>
            </w:r>
          </w:p>
        </w:tc>
        <w:tc>
          <w:tcPr>
            <w:tcW w:w="1770"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当年年度预算</w:t>
            </w:r>
          </w:p>
        </w:tc>
        <w:tc>
          <w:tcPr>
            <w:tcW w:w="124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559" w:type="dxa"/>
            <w:gridSpan w:val="2"/>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年度预算执行率</w:t>
            </w:r>
          </w:p>
        </w:tc>
        <w:tc>
          <w:tcPr>
            <w:tcW w:w="318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100%</w:t>
            </w:r>
          </w:p>
        </w:tc>
        <w:tc>
          <w:tcPr>
            <w:tcW w:w="1770"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分值</w:t>
            </w:r>
          </w:p>
        </w:tc>
        <w:tc>
          <w:tcPr>
            <w:tcW w:w="124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04" w:type="dxa"/>
            <w:vMerge w:val="restart"/>
            <w:noWrap w:val="0"/>
            <w:tcMar>
              <w:top w:w="15" w:type="dxa"/>
              <w:left w:w="15" w:type="dxa"/>
              <w:right w:w="15" w:type="dxa"/>
            </w:tcMar>
            <w:textDirection w:val="tbRlV"/>
            <w:vAlign w:val="center"/>
          </w:tcPr>
          <w:p>
            <w:pPr>
              <w:widowControl/>
              <w:spacing w:line="240" w:lineRule="exact"/>
              <w:jc w:val="center"/>
              <w:textAlignment w:val="center"/>
              <w:rPr>
                <w:color w:val="000000"/>
                <w:sz w:val="20"/>
              </w:rPr>
            </w:pPr>
            <w:r>
              <w:rPr>
                <w:color w:val="000000"/>
                <w:kern w:val="0"/>
                <w:sz w:val="20"/>
              </w:rPr>
              <w:t>年度绩效目标</w:t>
            </w:r>
          </w:p>
        </w:tc>
        <w:tc>
          <w:tcPr>
            <w:tcW w:w="11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一级指标</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二级指标</w:t>
            </w:r>
          </w:p>
        </w:tc>
        <w:tc>
          <w:tcPr>
            <w:tcW w:w="208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三级指标</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指标值</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分值</w:t>
            </w:r>
          </w:p>
        </w:tc>
        <w:tc>
          <w:tcPr>
            <w:tcW w:w="1995"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指标解释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04"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产出指标  （50分）</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数量指标</w:t>
            </w:r>
          </w:p>
        </w:tc>
        <w:tc>
          <w:tcPr>
            <w:tcW w:w="208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外业调查取样区域，土壤送检检测数量（样点）</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≥80</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15</w:t>
            </w:r>
          </w:p>
        </w:tc>
        <w:tc>
          <w:tcPr>
            <w:tcW w:w="1995" w:type="dxa"/>
            <w:gridSpan w:val="3"/>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04"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质量指标</w:t>
            </w:r>
          </w:p>
        </w:tc>
        <w:tc>
          <w:tcPr>
            <w:tcW w:w="208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报告具有科学性、实施性</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满足</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15</w:t>
            </w:r>
          </w:p>
        </w:tc>
        <w:tc>
          <w:tcPr>
            <w:tcW w:w="1995" w:type="dxa"/>
            <w:gridSpan w:val="3"/>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04"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时效指标</w:t>
            </w:r>
          </w:p>
        </w:tc>
        <w:tc>
          <w:tcPr>
            <w:tcW w:w="208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研究服务任务当期完成率（%）</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100%</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1995" w:type="dxa"/>
            <w:gridSpan w:val="3"/>
            <w:noWrap w:val="0"/>
            <w:tcMar>
              <w:top w:w="15" w:type="dxa"/>
              <w:left w:w="15" w:type="dxa"/>
              <w:right w:w="15" w:type="dxa"/>
            </w:tcMar>
            <w:vAlign w:val="center"/>
          </w:tcPr>
          <w:p>
            <w:pPr>
              <w:widowControl/>
              <w:spacing w:line="240" w:lineRule="exact"/>
              <w:jc w:val="left"/>
              <w:textAlignment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04"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成本指标</w:t>
            </w:r>
          </w:p>
        </w:tc>
        <w:tc>
          <w:tcPr>
            <w:tcW w:w="208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中介服务总费用（万元）</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≤30</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1995" w:type="dxa"/>
            <w:gridSpan w:val="3"/>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04"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效益指标  （30分）</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经济效益指标</w:t>
            </w:r>
          </w:p>
        </w:tc>
        <w:tc>
          <w:tcPr>
            <w:tcW w:w="208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精准绿化，降低生态修复成本投入</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明显</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10</w:t>
            </w:r>
          </w:p>
        </w:tc>
        <w:tc>
          <w:tcPr>
            <w:tcW w:w="1995" w:type="dxa"/>
            <w:gridSpan w:val="3"/>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04"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生态效益目标</w:t>
            </w:r>
          </w:p>
        </w:tc>
        <w:tc>
          <w:tcPr>
            <w:tcW w:w="2085" w:type="dxa"/>
            <w:noWrap w:val="0"/>
            <w:tcMar>
              <w:top w:w="15" w:type="dxa"/>
              <w:left w:w="15" w:type="dxa"/>
              <w:right w:w="15" w:type="dxa"/>
            </w:tcMar>
            <w:vAlign w:val="center"/>
          </w:tcPr>
          <w:p>
            <w:pPr>
              <w:spacing w:line="240" w:lineRule="exact"/>
              <w:jc w:val="center"/>
              <w:rPr>
                <w:color w:val="000000"/>
                <w:sz w:val="20"/>
              </w:rPr>
            </w:pPr>
            <w:r>
              <w:rPr>
                <w:color w:val="000000"/>
                <w:sz w:val="20"/>
              </w:rPr>
              <w:t>科学指导生态修复</w:t>
            </w:r>
          </w:p>
        </w:tc>
        <w:tc>
          <w:tcPr>
            <w:tcW w:w="1095" w:type="dxa"/>
            <w:noWrap w:val="0"/>
            <w:tcMar>
              <w:top w:w="15" w:type="dxa"/>
              <w:left w:w="15" w:type="dxa"/>
              <w:right w:w="15" w:type="dxa"/>
            </w:tcMar>
            <w:vAlign w:val="center"/>
          </w:tcPr>
          <w:p>
            <w:pPr>
              <w:spacing w:line="240" w:lineRule="exact"/>
              <w:jc w:val="center"/>
              <w:rPr>
                <w:color w:val="000000"/>
                <w:sz w:val="20"/>
              </w:rPr>
            </w:pPr>
            <w:r>
              <w:rPr>
                <w:color w:val="000000"/>
                <w:sz w:val="20"/>
              </w:rPr>
              <w:t>明显</w:t>
            </w:r>
          </w:p>
        </w:tc>
        <w:tc>
          <w:tcPr>
            <w:tcW w:w="1020" w:type="dxa"/>
            <w:noWrap w:val="0"/>
            <w:tcMar>
              <w:top w:w="15" w:type="dxa"/>
              <w:left w:w="15" w:type="dxa"/>
              <w:right w:w="15" w:type="dxa"/>
            </w:tcMar>
            <w:vAlign w:val="center"/>
          </w:tcPr>
          <w:p>
            <w:pPr>
              <w:spacing w:line="240" w:lineRule="exact"/>
              <w:jc w:val="center"/>
              <w:rPr>
                <w:color w:val="000000"/>
                <w:sz w:val="20"/>
              </w:rPr>
            </w:pPr>
            <w:r>
              <w:rPr>
                <w:color w:val="000000"/>
                <w:sz w:val="20"/>
              </w:rPr>
              <w:t>10</w:t>
            </w:r>
          </w:p>
        </w:tc>
        <w:tc>
          <w:tcPr>
            <w:tcW w:w="1995" w:type="dxa"/>
            <w:gridSpan w:val="3"/>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04"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可持续目标</w:t>
            </w:r>
          </w:p>
        </w:tc>
        <w:tc>
          <w:tcPr>
            <w:tcW w:w="208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构建稳定森林生态系统</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明显</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10</w:t>
            </w:r>
          </w:p>
        </w:tc>
        <w:tc>
          <w:tcPr>
            <w:tcW w:w="1995" w:type="dxa"/>
            <w:gridSpan w:val="3"/>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04"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满意度指标   （10分）</w:t>
            </w:r>
          </w:p>
        </w:tc>
        <w:tc>
          <w:tcPr>
            <w:tcW w:w="174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满意度指标</w:t>
            </w:r>
          </w:p>
        </w:tc>
        <w:tc>
          <w:tcPr>
            <w:tcW w:w="208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林农满意度（%）</w:t>
            </w:r>
          </w:p>
        </w:tc>
        <w:tc>
          <w:tcPr>
            <w:tcW w:w="109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≥85%</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1995" w:type="dxa"/>
            <w:gridSpan w:val="3"/>
            <w:noWrap w:val="0"/>
            <w:tcMar>
              <w:top w:w="15" w:type="dxa"/>
              <w:left w:w="15" w:type="dxa"/>
              <w:right w:w="15" w:type="dxa"/>
            </w:tcMar>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04"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6075" w:type="dxa"/>
            <w:gridSpan w:val="4"/>
            <w:noWrap w:val="0"/>
            <w:tcMar>
              <w:top w:w="15" w:type="dxa"/>
              <w:left w:w="15" w:type="dxa"/>
              <w:right w:w="15" w:type="dxa"/>
            </w:tcMar>
            <w:vAlign w:val="center"/>
          </w:tcPr>
          <w:p>
            <w:pPr>
              <w:widowControl/>
              <w:spacing w:line="240" w:lineRule="exact"/>
              <w:jc w:val="center"/>
              <w:textAlignment w:val="center"/>
              <w:rPr>
                <w:b/>
                <w:color w:val="000000"/>
                <w:sz w:val="20"/>
              </w:rPr>
            </w:pPr>
            <w:r>
              <w:rPr>
                <w:b/>
                <w:color w:val="000000"/>
                <w:kern w:val="0"/>
                <w:sz w:val="20"/>
              </w:rPr>
              <w:t>指标总分值合计</w:t>
            </w:r>
          </w:p>
        </w:tc>
        <w:tc>
          <w:tcPr>
            <w:tcW w:w="1020"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100</w:t>
            </w:r>
          </w:p>
        </w:tc>
        <w:tc>
          <w:tcPr>
            <w:tcW w:w="1995" w:type="dxa"/>
            <w:gridSpan w:val="3"/>
            <w:noWrap w:val="0"/>
            <w:tcMar>
              <w:top w:w="15" w:type="dxa"/>
              <w:left w:w="15" w:type="dxa"/>
              <w:right w:w="15" w:type="dxa"/>
            </w:tcMar>
            <w:vAlign w:val="center"/>
          </w:tcPr>
          <w:p>
            <w:pPr>
              <w:spacing w:line="240" w:lineRule="exact"/>
              <w:jc w:val="left"/>
              <w:rPr>
                <w:color w:val="000000"/>
                <w:sz w:val="20"/>
              </w:rPr>
            </w:pPr>
          </w:p>
        </w:tc>
      </w:tr>
    </w:tbl>
    <w:p>
      <w:pPr>
        <w:spacing w:line="400" w:lineRule="exact"/>
        <w:rPr>
          <w:sz w:val="21"/>
          <w:szCs w:val="21"/>
        </w:rPr>
      </w:pPr>
      <w:r>
        <w:rPr>
          <w:sz w:val="21"/>
          <w:szCs w:val="21"/>
        </w:rPr>
        <w:t>填报单位负责人： 肖功勋       填表人：杨龙勇        填报日期： 2021 年6 月 2 日</w:t>
      </w:r>
    </w:p>
    <w:p>
      <w:pPr>
        <w:ind w:firstLine="640" w:firstLineChars="200"/>
        <w:rPr>
          <w:rFonts w:hint="eastAsia" w:ascii="方正黑体_GBK" w:eastAsia="方正黑体_GBK"/>
          <w:bCs/>
          <w:szCs w:val="32"/>
        </w:rPr>
      </w:pPr>
      <w:r>
        <w:rPr>
          <w:rFonts w:hint="eastAsia" w:ascii="方正黑体_GBK" w:eastAsia="方正黑体_GBK"/>
          <w:bCs/>
          <w:szCs w:val="32"/>
        </w:rPr>
        <w:t>二、绩效目标完成情况分析</w:t>
      </w:r>
    </w:p>
    <w:p>
      <w:pPr>
        <w:ind w:firstLine="640" w:firstLineChars="200"/>
        <w:outlineLvl w:val="0"/>
        <w:rPr>
          <w:rFonts w:hint="eastAsia" w:ascii="方正楷体_GBK" w:eastAsia="方正楷体_GBK"/>
          <w:bCs/>
          <w:szCs w:val="32"/>
        </w:rPr>
      </w:pPr>
      <w:r>
        <w:rPr>
          <w:rFonts w:hint="eastAsia" w:ascii="方正楷体_GBK" w:hAnsi="方正仿宋_GBK" w:eastAsia="方正楷体_GBK"/>
          <w:bCs/>
          <w:szCs w:val="32"/>
        </w:rPr>
        <w:t>（一）资金投入情况分析。</w:t>
      </w:r>
    </w:p>
    <w:p>
      <w:pPr>
        <w:ind w:firstLine="640" w:firstLineChars="200"/>
        <w:rPr>
          <w:szCs w:val="32"/>
        </w:rPr>
      </w:pPr>
      <w:r>
        <w:rPr>
          <w:szCs w:val="32"/>
        </w:rPr>
        <w:t>1.</w:t>
      </w:r>
      <w:r>
        <w:rPr>
          <w:rFonts w:hAnsi="方正仿宋_GBK"/>
          <w:szCs w:val="32"/>
        </w:rPr>
        <w:t>项目资金到位情况：该项目资金由县财政局直接拨付到县林业局，已全部到位</w:t>
      </w:r>
      <w:r>
        <w:rPr>
          <w:rFonts w:hAnsi="方正仿宋_GBK"/>
          <w:bCs/>
          <w:szCs w:val="32"/>
        </w:rPr>
        <w:t>。</w:t>
      </w:r>
    </w:p>
    <w:p>
      <w:pPr>
        <w:ind w:firstLine="640" w:firstLineChars="200"/>
        <w:rPr>
          <w:szCs w:val="32"/>
        </w:rPr>
      </w:pPr>
      <w:r>
        <w:rPr>
          <w:szCs w:val="32"/>
        </w:rPr>
        <w:t>2.</w:t>
      </w:r>
      <w:r>
        <w:rPr>
          <w:rFonts w:hAnsi="方正仿宋_GBK"/>
          <w:szCs w:val="32"/>
        </w:rPr>
        <w:t>项目资金执行情况：该项目资金由县财政局于</w:t>
      </w:r>
      <w:r>
        <w:rPr>
          <w:szCs w:val="32"/>
        </w:rPr>
        <w:t>2021</w:t>
      </w:r>
      <w:r>
        <w:rPr>
          <w:rFonts w:hAnsi="方正仿宋_GBK"/>
          <w:szCs w:val="32"/>
        </w:rPr>
        <w:t>年</w:t>
      </w:r>
      <w:r>
        <w:rPr>
          <w:szCs w:val="32"/>
        </w:rPr>
        <w:t>5</w:t>
      </w:r>
      <w:r>
        <w:rPr>
          <w:rFonts w:hAnsi="方正仿宋_GBK"/>
          <w:szCs w:val="32"/>
        </w:rPr>
        <w:t>月直接拨付到县林业局，总额为</w:t>
      </w:r>
      <w:r>
        <w:rPr>
          <w:bCs/>
          <w:szCs w:val="32"/>
        </w:rPr>
        <w:t>30</w:t>
      </w:r>
      <w:r>
        <w:rPr>
          <w:rFonts w:hAnsi="方正仿宋_GBK"/>
          <w:bCs/>
          <w:szCs w:val="32"/>
        </w:rPr>
        <w:t>万元。</w:t>
      </w:r>
    </w:p>
    <w:p>
      <w:pPr>
        <w:ind w:firstLine="640" w:firstLineChars="200"/>
        <w:outlineLvl w:val="0"/>
        <w:rPr>
          <w:bCs/>
          <w:szCs w:val="32"/>
        </w:rPr>
      </w:pPr>
      <w:r>
        <w:rPr>
          <w:rFonts w:hint="eastAsia" w:ascii="方正楷体_GBK" w:hAnsi="方正仿宋_GBK" w:eastAsia="方正楷体_GBK"/>
          <w:bCs/>
          <w:szCs w:val="32"/>
        </w:rPr>
        <w:t>（二）总体绩效目标完成情况分析。</w:t>
      </w:r>
      <w:r>
        <w:rPr>
          <w:rFonts w:hAnsi="方正仿宋_GBK"/>
          <w:bCs/>
          <w:szCs w:val="32"/>
        </w:rPr>
        <w:t>通过对建城区周边土壤研究检测，提出城市建城区周边绿化主要树种，对降低绿化成本，指导选择绿化树种，科学绿化，减少水土流失量、构建稳定的森林生态系统起到了明显作用，服务满意度达</w:t>
      </w:r>
      <w:r>
        <w:rPr>
          <w:bCs/>
          <w:szCs w:val="32"/>
        </w:rPr>
        <w:t>90%</w:t>
      </w:r>
      <w:r>
        <w:rPr>
          <w:rFonts w:hAnsi="方正仿宋_GBK"/>
          <w:bCs/>
          <w:szCs w:val="32"/>
        </w:rPr>
        <w:t>。</w:t>
      </w:r>
    </w:p>
    <w:p>
      <w:pPr>
        <w:ind w:firstLine="640" w:firstLineChars="200"/>
        <w:outlineLvl w:val="0"/>
        <w:rPr>
          <w:szCs w:val="32"/>
        </w:rPr>
      </w:pPr>
      <w:r>
        <w:rPr>
          <w:rFonts w:hint="eastAsia" w:ascii="方正楷体_GBK" w:hAnsi="方正仿宋_GBK" w:eastAsia="方正楷体_GBK"/>
          <w:bCs/>
          <w:szCs w:val="32"/>
        </w:rPr>
        <w:t>（三）绩效目标完成情况分析。</w:t>
      </w:r>
      <w:r>
        <w:rPr>
          <w:rFonts w:hAnsi="方正仿宋_GBK"/>
          <w:szCs w:val="32"/>
        </w:rPr>
        <w:t>（根据年初绩效目标及指标逐项分析）</w:t>
      </w:r>
    </w:p>
    <w:p>
      <w:pPr>
        <w:ind w:firstLine="640" w:firstLineChars="200"/>
        <w:rPr>
          <w:szCs w:val="32"/>
        </w:rPr>
      </w:pPr>
      <w:r>
        <w:rPr>
          <w:szCs w:val="32"/>
        </w:rPr>
        <w:t>1.</w:t>
      </w:r>
      <w:r>
        <w:rPr>
          <w:rFonts w:hAnsi="方正仿宋_GBK"/>
          <w:szCs w:val="32"/>
        </w:rPr>
        <w:t>产出指标完成情况分析。</w:t>
      </w:r>
    </w:p>
    <w:p>
      <w:pPr>
        <w:ind w:firstLine="640" w:firstLineChars="200"/>
        <w:rPr>
          <w:szCs w:val="32"/>
        </w:rPr>
      </w:pPr>
      <w:r>
        <w:rPr>
          <w:rFonts w:hAnsi="方正仿宋_GBK"/>
          <w:szCs w:val="32"/>
        </w:rPr>
        <w:t>（</w:t>
      </w:r>
      <w:r>
        <w:rPr>
          <w:szCs w:val="32"/>
        </w:rPr>
        <w:t>1</w:t>
      </w:r>
      <w:r>
        <w:rPr>
          <w:rFonts w:hAnsi="方正仿宋_GBK"/>
          <w:szCs w:val="32"/>
        </w:rPr>
        <w:t>）数量指标。通过对城市建城区周边山体土壤检测样点</w:t>
      </w:r>
      <w:r>
        <w:rPr>
          <w:szCs w:val="32"/>
        </w:rPr>
        <w:t>85</w:t>
      </w:r>
      <w:r>
        <w:rPr>
          <w:rFonts w:hAnsi="方正仿宋_GBK"/>
          <w:szCs w:val="32"/>
        </w:rPr>
        <w:t>个，满足设置</w:t>
      </w:r>
      <w:r>
        <w:rPr>
          <w:szCs w:val="32"/>
        </w:rPr>
        <w:t>80</w:t>
      </w:r>
      <w:r>
        <w:rPr>
          <w:rFonts w:hAnsi="方正仿宋_GBK"/>
          <w:szCs w:val="32"/>
        </w:rPr>
        <w:t>个样点要求。</w:t>
      </w:r>
    </w:p>
    <w:p>
      <w:pPr>
        <w:ind w:firstLine="640" w:firstLineChars="200"/>
        <w:rPr>
          <w:szCs w:val="32"/>
        </w:rPr>
      </w:pPr>
      <w:r>
        <w:rPr>
          <w:rFonts w:hAnsi="方正仿宋_GBK"/>
          <w:szCs w:val="32"/>
        </w:rPr>
        <w:t>（</w:t>
      </w:r>
      <w:r>
        <w:rPr>
          <w:szCs w:val="32"/>
        </w:rPr>
        <w:t>2</w:t>
      </w:r>
      <w:r>
        <w:rPr>
          <w:rFonts w:hAnsi="方正仿宋_GBK"/>
          <w:szCs w:val="32"/>
        </w:rPr>
        <w:t>）质量指标。通过了北京林业大学、重庆市风景园林研究院专家审查，满足绩效要求。</w:t>
      </w:r>
    </w:p>
    <w:p>
      <w:pPr>
        <w:ind w:firstLine="640" w:firstLineChars="200"/>
        <w:rPr>
          <w:szCs w:val="32"/>
        </w:rPr>
      </w:pPr>
      <w:r>
        <w:rPr>
          <w:rFonts w:hAnsi="方正仿宋_GBK"/>
          <w:szCs w:val="32"/>
        </w:rPr>
        <w:t>（</w:t>
      </w:r>
      <w:r>
        <w:rPr>
          <w:szCs w:val="32"/>
        </w:rPr>
        <w:t>3</w:t>
      </w:r>
      <w:r>
        <w:rPr>
          <w:rFonts w:hAnsi="方正仿宋_GBK"/>
          <w:szCs w:val="32"/>
        </w:rPr>
        <w:t>）时效指标。</w:t>
      </w:r>
      <w:r>
        <w:rPr>
          <w:szCs w:val="32"/>
        </w:rPr>
        <w:t>2021</w:t>
      </w:r>
      <w:r>
        <w:rPr>
          <w:rFonts w:hAnsi="方正仿宋_GBK"/>
          <w:szCs w:val="32"/>
        </w:rPr>
        <w:t>年</w:t>
      </w:r>
      <w:r>
        <w:rPr>
          <w:szCs w:val="32"/>
        </w:rPr>
        <w:t>9</w:t>
      </w:r>
      <w:r>
        <w:rPr>
          <w:rFonts w:hAnsi="方正仿宋_GBK"/>
          <w:szCs w:val="32"/>
        </w:rPr>
        <w:t>月按时提交了研究报告，并北京林业大学、重庆市风景园林研究院专家审查。</w:t>
      </w:r>
    </w:p>
    <w:p>
      <w:pPr>
        <w:ind w:firstLine="640" w:firstLineChars="200"/>
        <w:rPr>
          <w:szCs w:val="32"/>
        </w:rPr>
      </w:pPr>
      <w:r>
        <w:rPr>
          <w:rFonts w:hAnsi="方正仿宋_GBK"/>
          <w:szCs w:val="32"/>
        </w:rPr>
        <w:t>（</w:t>
      </w:r>
      <w:r>
        <w:rPr>
          <w:szCs w:val="32"/>
        </w:rPr>
        <w:t>4</w:t>
      </w:r>
      <w:r>
        <w:rPr>
          <w:rFonts w:hAnsi="方正仿宋_GBK"/>
          <w:szCs w:val="32"/>
        </w:rPr>
        <w:t>）成本指标。项目费用</w:t>
      </w:r>
      <w:r>
        <w:rPr>
          <w:szCs w:val="32"/>
        </w:rPr>
        <w:t xml:space="preserve">30 </w:t>
      </w:r>
      <w:r>
        <w:rPr>
          <w:rFonts w:hAnsi="方正仿宋_GBK"/>
          <w:szCs w:val="32"/>
        </w:rPr>
        <w:t>万元，满足绩效目标要求。</w:t>
      </w:r>
      <w:r>
        <w:rPr>
          <w:szCs w:val="32"/>
        </w:rPr>
        <w:t>.</w:t>
      </w:r>
    </w:p>
    <w:p>
      <w:pPr>
        <w:ind w:firstLine="640" w:firstLineChars="200"/>
        <w:rPr>
          <w:szCs w:val="32"/>
        </w:rPr>
      </w:pPr>
      <w:r>
        <w:rPr>
          <w:szCs w:val="32"/>
        </w:rPr>
        <w:t>2.</w:t>
      </w:r>
      <w:r>
        <w:rPr>
          <w:rFonts w:hAnsi="方正仿宋_GBK"/>
          <w:szCs w:val="32"/>
        </w:rPr>
        <w:t>效益指标完成情况分析。</w:t>
      </w:r>
    </w:p>
    <w:p>
      <w:pPr>
        <w:ind w:firstLine="640" w:firstLineChars="200"/>
        <w:rPr>
          <w:szCs w:val="32"/>
        </w:rPr>
      </w:pPr>
      <w:r>
        <w:rPr>
          <w:rFonts w:hAnsi="方正仿宋_GBK"/>
          <w:szCs w:val="32"/>
        </w:rPr>
        <w:t>（</w:t>
      </w:r>
      <w:r>
        <w:rPr>
          <w:szCs w:val="32"/>
        </w:rPr>
        <w:t>1</w:t>
      </w:r>
      <w:r>
        <w:rPr>
          <w:rFonts w:hAnsi="方正仿宋_GBK"/>
          <w:szCs w:val="32"/>
        </w:rPr>
        <w:t>）经济效益。通过调查提出了适生乡土树种，通过优选造林绿化树种，实现了精准绿化，降低生态修复成本投入的绩效目标。</w:t>
      </w:r>
    </w:p>
    <w:p>
      <w:pPr>
        <w:pStyle w:val="6"/>
        <w:ind w:firstLine="640" w:firstLineChars="200"/>
        <w:rPr>
          <w:rFonts w:ascii="Times New Roman"/>
          <w:color w:val="auto"/>
          <w:kern w:val="2"/>
          <w:sz w:val="32"/>
          <w:szCs w:val="32"/>
        </w:rPr>
      </w:pPr>
      <w:r>
        <w:rPr>
          <w:rFonts w:ascii="Times New Roman" w:hAnsi="方正仿宋_GBK"/>
          <w:color w:val="auto"/>
          <w:kern w:val="2"/>
          <w:sz w:val="32"/>
          <w:szCs w:val="32"/>
        </w:rPr>
        <w:t>（</w:t>
      </w:r>
      <w:r>
        <w:rPr>
          <w:rFonts w:ascii="Times New Roman"/>
          <w:color w:val="auto"/>
          <w:kern w:val="2"/>
          <w:sz w:val="32"/>
          <w:szCs w:val="32"/>
        </w:rPr>
        <w:t>2</w:t>
      </w:r>
      <w:r>
        <w:rPr>
          <w:rFonts w:ascii="Times New Roman" w:hAnsi="方正仿宋_GBK"/>
          <w:color w:val="auto"/>
          <w:kern w:val="2"/>
          <w:sz w:val="32"/>
          <w:szCs w:val="32"/>
        </w:rPr>
        <w:t>）生态效益目标：调查报告满足国家及重庆市对科学绿化的要求。</w:t>
      </w:r>
    </w:p>
    <w:p>
      <w:pPr>
        <w:ind w:firstLine="640" w:firstLineChars="200"/>
        <w:rPr>
          <w:szCs w:val="32"/>
        </w:rPr>
      </w:pPr>
      <w:r>
        <w:rPr>
          <w:rFonts w:hAnsi="方正仿宋_GBK"/>
          <w:szCs w:val="32"/>
        </w:rPr>
        <w:t>（</w:t>
      </w:r>
      <w:r>
        <w:rPr>
          <w:szCs w:val="32"/>
        </w:rPr>
        <w:t>3</w:t>
      </w:r>
      <w:r>
        <w:rPr>
          <w:rFonts w:hAnsi="方正仿宋_GBK"/>
          <w:szCs w:val="32"/>
        </w:rPr>
        <w:t>）可持续影响。通过调查研究提出了征对奉节城市建城区周边绿化主要绿化树种，对</w:t>
      </w:r>
      <w:r>
        <w:rPr>
          <w:rFonts w:hAnsi="方正仿宋_GBK"/>
          <w:bCs/>
          <w:szCs w:val="32"/>
        </w:rPr>
        <w:t>构建稳定的森林生态系统起到了明显作用</w:t>
      </w:r>
      <w:r>
        <w:rPr>
          <w:rFonts w:hAnsi="方正仿宋_GBK"/>
          <w:szCs w:val="32"/>
        </w:rPr>
        <w:t>，提高了森林质量。</w:t>
      </w:r>
    </w:p>
    <w:p>
      <w:pPr>
        <w:ind w:firstLine="640" w:firstLineChars="200"/>
        <w:rPr>
          <w:szCs w:val="32"/>
        </w:rPr>
      </w:pPr>
      <w:r>
        <w:rPr>
          <w:szCs w:val="32"/>
        </w:rPr>
        <w:t>3.</w:t>
      </w:r>
      <w:r>
        <w:rPr>
          <w:rFonts w:hAnsi="方正仿宋_GBK"/>
          <w:szCs w:val="32"/>
        </w:rPr>
        <w:t>满意度指标完成情况分析。受益群满意度达</w:t>
      </w:r>
      <w:r>
        <w:rPr>
          <w:szCs w:val="32"/>
        </w:rPr>
        <w:t>85%</w:t>
      </w:r>
      <w:r>
        <w:rPr>
          <w:rFonts w:hAnsi="方正仿宋_GBK"/>
          <w:szCs w:val="32"/>
        </w:rPr>
        <w:t>，实现了</w:t>
      </w:r>
      <w:r>
        <w:rPr>
          <w:szCs w:val="32"/>
        </w:rPr>
        <w:t>≥85%</w:t>
      </w:r>
      <w:r>
        <w:rPr>
          <w:rFonts w:hAnsi="方正仿宋_GBK"/>
          <w:szCs w:val="32"/>
        </w:rPr>
        <w:t>的预期目标。</w:t>
      </w:r>
      <w:r>
        <w:rPr>
          <w:szCs w:val="32"/>
        </w:rPr>
        <w:t xml:space="preserve"> </w:t>
      </w:r>
    </w:p>
    <w:p>
      <w:pPr>
        <w:ind w:firstLine="640" w:firstLineChars="200"/>
        <w:rPr>
          <w:rFonts w:hint="eastAsia" w:ascii="方正黑体_GBK" w:eastAsia="方正黑体_GBK"/>
          <w:bCs/>
          <w:szCs w:val="32"/>
        </w:rPr>
      </w:pPr>
      <w:r>
        <w:rPr>
          <w:rFonts w:hint="eastAsia" w:ascii="方正黑体_GBK" w:eastAsia="方正黑体_GBK"/>
          <w:bCs/>
          <w:szCs w:val="32"/>
        </w:rPr>
        <w:t>三、绩效自评结果情况</w:t>
      </w:r>
    </w:p>
    <w:p>
      <w:pPr>
        <w:ind w:firstLine="640" w:firstLineChars="200"/>
        <w:rPr>
          <w:szCs w:val="32"/>
        </w:rPr>
      </w:pPr>
      <w:r>
        <w:rPr>
          <w:rFonts w:hAnsi="方正仿宋_GBK"/>
          <w:szCs w:val="32"/>
        </w:rPr>
        <w:t>通过认真开展单位项目支出绩效目标自评，综合评分</w:t>
      </w:r>
      <w:r>
        <w:rPr>
          <w:szCs w:val="32"/>
        </w:rPr>
        <w:t>98</w:t>
      </w:r>
      <w:r>
        <w:rPr>
          <w:rFonts w:hAnsi="方正仿宋_GBK"/>
          <w:szCs w:val="32"/>
        </w:rPr>
        <w:t>分，评价结果为</w:t>
      </w:r>
      <w:r>
        <w:rPr>
          <w:rFonts w:hint="eastAsia"/>
          <w:szCs w:val="32"/>
        </w:rPr>
        <w:t>“</w:t>
      </w:r>
      <w:r>
        <w:rPr>
          <w:rFonts w:hAnsi="方正仿宋_GBK"/>
          <w:szCs w:val="32"/>
        </w:rPr>
        <w:t>优</w:t>
      </w:r>
      <w:r>
        <w:rPr>
          <w:rFonts w:hint="eastAsia"/>
          <w:szCs w:val="32"/>
        </w:rPr>
        <w:t>”</w:t>
      </w:r>
      <w:r>
        <w:rPr>
          <w:rFonts w:hAnsi="方正仿宋_GBK"/>
          <w:szCs w:val="32"/>
        </w:rPr>
        <w:t>。</w:t>
      </w:r>
    </w:p>
    <w:p>
      <w:pPr>
        <w:ind w:firstLine="640" w:firstLineChars="200"/>
        <w:rPr>
          <w:rFonts w:hint="eastAsia" w:ascii="方正黑体_GBK" w:eastAsia="方正黑体_GBK"/>
          <w:bCs/>
          <w:szCs w:val="32"/>
        </w:rPr>
      </w:pPr>
      <w:r>
        <w:rPr>
          <w:rFonts w:hint="eastAsia" w:ascii="方正黑体_GBK" w:eastAsia="方正黑体_GBK"/>
          <w:bCs/>
          <w:szCs w:val="32"/>
        </w:rPr>
        <w:t>四、偏离绩效目标的原因和下一步改进措施</w:t>
      </w:r>
    </w:p>
    <w:p>
      <w:pPr>
        <w:ind w:firstLine="640" w:firstLineChars="200"/>
        <w:rPr>
          <w:szCs w:val="32"/>
        </w:rPr>
      </w:pPr>
      <w:r>
        <w:rPr>
          <w:rFonts w:hAnsi="方正仿宋_GBK"/>
          <w:szCs w:val="32"/>
        </w:rPr>
        <w:t>此项目没有偏离绩效目标。</w:t>
      </w:r>
    </w:p>
    <w:p>
      <w:pPr>
        <w:ind w:firstLine="640" w:firstLineChars="200"/>
        <w:rPr>
          <w:bCs/>
          <w:szCs w:val="32"/>
        </w:rPr>
      </w:pPr>
      <w:r>
        <w:rPr>
          <w:rFonts w:hint="eastAsia" w:ascii="方正黑体_GBK" w:eastAsia="方正黑体_GBK"/>
          <w:bCs/>
          <w:szCs w:val="32"/>
        </w:rPr>
        <w:t>五、其他需要说明的问</w:t>
      </w:r>
      <w:r>
        <w:rPr>
          <w:bCs/>
          <w:szCs w:val="32"/>
        </w:rPr>
        <w:t>题</w:t>
      </w:r>
    </w:p>
    <w:p>
      <w:pPr>
        <w:ind w:firstLine="640" w:firstLineChars="200"/>
        <w:rPr>
          <w:szCs w:val="32"/>
        </w:rPr>
      </w:pPr>
      <w:r>
        <w:rPr>
          <w:rFonts w:hAnsi="方正仿宋_GBK"/>
          <w:szCs w:val="32"/>
        </w:rPr>
        <w:t>群众满意度指标虽然达到目标值，但由于没有全面调查，故不能得满分。</w:t>
      </w:r>
    </w:p>
    <w:p>
      <w:pPr>
        <w:pStyle w:val="6"/>
        <w:ind w:firstLine="640" w:firstLineChars="200"/>
        <w:rPr>
          <w:rFonts w:ascii="Times New Roman"/>
          <w:sz w:val="32"/>
          <w:szCs w:val="32"/>
        </w:rPr>
      </w:pPr>
    </w:p>
    <w:p>
      <w:pPr>
        <w:ind w:firstLine="640" w:firstLineChars="200"/>
        <w:rPr>
          <w:szCs w:val="32"/>
        </w:rPr>
      </w:pPr>
      <w:r>
        <w:rPr>
          <w:rFonts w:hAnsi="方正仿宋_GBK"/>
          <w:szCs w:val="32"/>
        </w:rPr>
        <w:t>附件：</w:t>
      </w:r>
      <w:r>
        <w:rPr>
          <w:szCs w:val="32"/>
        </w:rPr>
        <w:t xml:space="preserve"> </w:t>
      </w:r>
      <w:r>
        <w:rPr>
          <w:rFonts w:hAnsi="方正仿宋_GBK"/>
          <w:szCs w:val="32"/>
        </w:rPr>
        <w:t>项目支出预算绩效目标自评表</w:t>
      </w:r>
    </w:p>
    <w:p>
      <w:pPr>
        <w:rPr>
          <w:rFonts w:hint="eastAsia"/>
          <w:szCs w:val="32"/>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pStyle w:val="6"/>
        <w:rPr>
          <w:rFonts w:hint="eastAsia" w:ascii="方正黑体_GBK" w:eastAsia="方正黑体_GBK"/>
          <w:sz w:val="32"/>
          <w:szCs w:val="32"/>
        </w:rPr>
      </w:pPr>
      <w:r>
        <w:rPr>
          <w:rFonts w:hint="eastAsia" w:ascii="方正黑体_GBK" w:eastAsia="方正黑体_GBK"/>
          <w:sz w:val="32"/>
          <w:szCs w:val="32"/>
        </w:rPr>
        <w:t>附件</w:t>
      </w:r>
    </w:p>
    <w:p>
      <w:pPr>
        <w:rPr>
          <w:szCs w:val="32"/>
        </w:rPr>
      </w:pPr>
    </w:p>
    <w:p>
      <w:pPr>
        <w:pStyle w:val="6"/>
        <w:jc w:val="center"/>
        <w:rPr>
          <w:rFonts w:hint="eastAsia" w:ascii="方正小标宋_GBK" w:eastAsia="方正小标宋_GBK"/>
          <w:sz w:val="44"/>
          <w:szCs w:val="44"/>
        </w:rPr>
      </w:pPr>
      <w:r>
        <w:rPr>
          <w:rFonts w:hint="eastAsia" w:ascii="方正小标宋_GBK" w:eastAsia="方正小标宋_GBK"/>
          <w:bCs/>
          <w:sz w:val="44"/>
          <w:szCs w:val="44"/>
        </w:rPr>
        <w:t>项目支出预算绩效目标自评表</w:t>
      </w:r>
    </w:p>
    <w:p>
      <w:pPr>
        <w:pStyle w:val="6"/>
        <w:spacing w:line="400" w:lineRule="exact"/>
        <w:jc w:val="center"/>
        <w:rPr>
          <w:rFonts w:ascii="Times New Roman"/>
          <w:sz w:val="20"/>
          <w:szCs w:val="20"/>
        </w:rPr>
      </w:pPr>
      <w:r>
        <w:rPr>
          <w:rFonts w:ascii="Times New Roman"/>
          <w:b/>
          <w:bCs/>
          <w:sz w:val="20"/>
          <w:szCs w:val="20"/>
        </w:rPr>
        <w:t>（ 2021年度）</w:t>
      </w:r>
    </w:p>
    <w:tbl>
      <w:tblPr>
        <w:tblStyle w:val="4"/>
        <w:tblW w:w="9209" w:type="dxa"/>
        <w:tblInd w:w="-96" w:type="dxa"/>
        <w:tblLayout w:type="fixed"/>
        <w:tblCellMar>
          <w:top w:w="0" w:type="dxa"/>
          <w:left w:w="108" w:type="dxa"/>
          <w:bottom w:w="0" w:type="dxa"/>
          <w:right w:w="108" w:type="dxa"/>
        </w:tblCellMar>
      </w:tblPr>
      <w:tblGrid>
        <w:gridCol w:w="482"/>
        <w:gridCol w:w="856"/>
        <w:gridCol w:w="1108"/>
        <w:gridCol w:w="1019"/>
        <w:gridCol w:w="1275"/>
        <w:gridCol w:w="851"/>
        <w:gridCol w:w="87"/>
        <w:gridCol w:w="480"/>
        <w:gridCol w:w="142"/>
        <w:gridCol w:w="992"/>
        <w:gridCol w:w="195"/>
        <w:gridCol w:w="584"/>
        <w:gridCol w:w="356"/>
        <w:gridCol w:w="782"/>
      </w:tblGrid>
      <w:tr>
        <w:tblPrEx>
          <w:tblCellMar>
            <w:top w:w="0" w:type="dxa"/>
            <w:left w:w="108" w:type="dxa"/>
            <w:bottom w:w="0" w:type="dxa"/>
            <w:right w:w="108" w:type="dxa"/>
          </w:tblCellMar>
        </w:tblPrEx>
        <w:trPr>
          <w:trHeight w:val="397" w:hRule="exact"/>
        </w:trPr>
        <w:tc>
          <w:tcPr>
            <w:tcW w:w="13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项目名称</w:t>
            </w:r>
          </w:p>
        </w:tc>
        <w:tc>
          <w:tcPr>
            <w:tcW w:w="434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bCs/>
                <w:color w:val="000000"/>
                <w:kern w:val="0"/>
                <w:sz w:val="20"/>
              </w:rPr>
              <w:t>城市建城区周边山体植被恢复研究项目</w:t>
            </w:r>
          </w:p>
        </w:tc>
        <w:tc>
          <w:tcPr>
            <w:tcW w:w="1809"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项目负责人</w:t>
            </w:r>
          </w:p>
        </w:tc>
        <w:tc>
          <w:tcPr>
            <w:tcW w:w="172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王承林</w:t>
            </w:r>
          </w:p>
        </w:tc>
      </w:tr>
      <w:tr>
        <w:tblPrEx>
          <w:tblCellMar>
            <w:top w:w="0" w:type="dxa"/>
            <w:left w:w="108" w:type="dxa"/>
            <w:bottom w:w="0" w:type="dxa"/>
            <w:right w:w="108" w:type="dxa"/>
          </w:tblCellMar>
        </w:tblPrEx>
        <w:trPr>
          <w:trHeight w:val="397" w:hRule="exact"/>
        </w:trPr>
        <w:tc>
          <w:tcPr>
            <w:tcW w:w="13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主管部门</w:t>
            </w:r>
          </w:p>
        </w:tc>
        <w:tc>
          <w:tcPr>
            <w:tcW w:w="434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奉节县林业局　</w:t>
            </w:r>
          </w:p>
        </w:tc>
        <w:tc>
          <w:tcPr>
            <w:tcW w:w="1809"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实施单位</w:t>
            </w:r>
          </w:p>
        </w:tc>
        <w:tc>
          <w:tcPr>
            <w:tcW w:w="172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奉节县林业局</w:t>
            </w:r>
          </w:p>
        </w:tc>
      </w:tr>
      <w:tr>
        <w:tblPrEx>
          <w:tblCellMar>
            <w:top w:w="0" w:type="dxa"/>
            <w:left w:w="108" w:type="dxa"/>
            <w:bottom w:w="0" w:type="dxa"/>
            <w:right w:w="108" w:type="dxa"/>
          </w:tblCellMar>
        </w:tblPrEx>
        <w:trPr>
          <w:trHeight w:val="397" w:hRule="exact"/>
        </w:trPr>
        <w:tc>
          <w:tcPr>
            <w:tcW w:w="1338"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资金情况（万元）</w:t>
            </w:r>
          </w:p>
        </w:tc>
        <w:tc>
          <w:tcPr>
            <w:tcW w:w="2127" w:type="dxa"/>
            <w:gridSpan w:val="2"/>
            <w:tcBorders>
              <w:top w:val="single" w:color="auto" w:sz="4" w:space="0"/>
              <w:left w:val="single" w:color="auto" w:sz="4" w:space="0"/>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类       别</w:t>
            </w:r>
          </w:p>
        </w:tc>
        <w:tc>
          <w:tcPr>
            <w:tcW w:w="1275"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全年预算数</w:t>
            </w:r>
          </w:p>
        </w:tc>
        <w:tc>
          <w:tcPr>
            <w:tcW w:w="1418"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全年执行数</w:t>
            </w:r>
          </w:p>
        </w:tc>
        <w:tc>
          <w:tcPr>
            <w:tcW w:w="1329"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分值</w:t>
            </w:r>
          </w:p>
        </w:tc>
        <w:tc>
          <w:tcPr>
            <w:tcW w:w="940"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执行率</w:t>
            </w:r>
          </w:p>
        </w:tc>
        <w:tc>
          <w:tcPr>
            <w:tcW w:w="78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得分</w:t>
            </w:r>
          </w:p>
        </w:tc>
      </w:tr>
      <w:tr>
        <w:tblPrEx>
          <w:tblCellMar>
            <w:top w:w="0" w:type="dxa"/>
            <w:left w:w="108" w:type="dxa"/>
            <w:bottom w:w="0" w:type="dxa"/>
            <w:right w:w="108" w:type="dxa"/>
          </w:tblCellMar>
        </w:tblPrEx>
        <w:trPr>
          <w:trHeight w:val="397" w:hRule="exact"/>
        </w:trPr>
        <w:tc>
          <w:tcPr>
            <w:tcW w:w="1338"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2127" w:type="dxa"/>
            <w:gridSpan w:val="2"/>
            <w:tcBorders>
              <w:top w:val="single" w:color="auto" w:sz="4" w:space="0"/>
              <w:left w:val="single" w:color="auto" w:sz="4" w:space="0"/>
              <w:bottom w:val="single" w:color="auto" w:sz="4" w:space="0"/>
              <w:right w:val="nil"/>
            </w:tcBorders>
            <w:noWrap w:val="0"/>
            <w:vAlign w:val="center"/>
          </w:tcPr>
          <w:p>
            <w:pPr>
              <w:widowControl/>
              <w:spacing w:line="240" w:lineRule="exact"/>
              <w:jc w:val="left"/>
              <w:rPr>
                <w:color w:val="000000"/>
                <w:kern w:val="0"/>
                <w:sz w:val="20"/>
              </w:rPr>
            </w:pPr>
            <w:r>
              <w:rPr>
                <w:color w:val="000000"/>
                <w:kern w:val="0"/>
                <w:sz w:val="20"/>
              </w:rPr>
              <w:t>年度资金总额</w:t>
            </w:r>
          </w:p>
        </w:tc>
        <w:tc>
          <w:tcPr>
            <w:tcW w:w="1275"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30</w:t>
            </w:r>
          </w:p>
        </w:tc>
        <w:tc>
          <w:tcPr>
            <w:tcW w:w="1418"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30</w:t>
            </w:r>
          </w:p>
        </w:tc>
        <w:tc>
          <w:tcPr>
            <w:tcW w:w="1329"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940"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100</w:t>
            </w:r>
          </w:p>
        </w:tc>
        <w:tc>
          <w:tcPr>
            <w:tcW w:w="78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r>
      <w:tr>
        <w:tblPrEx>
          <w:tblCellMar>
            <w:top w:w="0" w:type="dxa"/>
            <w:left w:w="108" w:type="dxa"/>
            <w:bottom w:w="0" w:type="dxa"/>
            <w:right w:w="108" w:type="dxa"/>
          </w:tblCellMar>
        </w:tblPrEx>
        <w:trPr>
          <w:trHeight w:val="397" w:hRule="exact"/>
        </w:trPr>
        <w:tc>
          <w:tcPr>
            <w:tcW w:w="1338"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2127" w:type="dxa"/>
            <w:gridSpan w:val="2"/>
            <w:tcBorders>
              <w:top w:val="single" w:color="auto" w:sz="4" w:space="0"/>
              <w:left w:val="single" w:color="auto" w:sz="4" w:space="0"/>
              <w:bottom w:val="single" w:color="auto" w:sz="4" w:space="0"/>
              <w:right w:val="nil"/>
            </w:tcBorders>
            <w:noWrap w:val="0"/>
            <w:vAlign w:val="center"/>
          </w:tcPr>
          <w:p>
            <w:pPr>
              <w:widowControl/>
              <w:spacing w:line="240" w:lineRule="exact"/>
              <w:jc w:val="left"/>
              <w:rPr>
                <w:color w:val="000000"/>
                <w:kern w:val="0"/>
                <w:sz w:val="20"/>
              </w:rPr>
            </w:pPr>
            <w:r>
              <w:rPr>
                <w:color w:val="000000"/>
                <w:kern w:val="0"/>
                <w:sz w:val="20"/>
              </w:rPr>
              <w:t xml:space="preserve">   其中：财政拨款</w:t>
            </w:r>
          </w:p>
        </w:tc>
        <w:tc>
          <w:tcPr>
            <w:tcW w:w="1275"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30</w:t>
            </w:r>
          </w:p>
        </w:tc>
        <w:tc>
          <w:tcPr>
            <w:tcW w:w="1418"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30</w:t>
            </w:r>
          </w:p>
        </w:tc>
        <w:tc>
          <w:tcPr>
            <w:tcW w:w="1329"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　</w:t>
            </w:r>
          </w:p>
        </w:tc>
        <w:tc>
          <w:tcPr>
            <w:tcW w:w="940"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100</w:t>
            </w:r>
          </w:p>
        </w:tc>
        <w:tc>
          <w:tcPr>
            <w:tcW w:w="78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　</w:t>
            </w:r>
          </w:p>
        </w:tc>
      </w:tr>
      <w:tr>
        <w:tblPrEx>
          <w:tblCellMar>
            <w:top w:w="0" w:type="dxa"/>
            <w:left w:w="108" w:type="dxa"/>
            <w:bottom w:w="0" w:type="dxa"/>
            <w:right w:w="108" w:type="dxa"/>
          </w:tblCellMar>
        </w:tblPrEx>
        <w:trPr>
          <w:trHeight w:val="397" w:hRule="exact"/>
        </w:trPr>
        <w:tc>
          <w:tcPr>
            <w:tcW w:w="1338"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2127" w:type="dxa"/>
            <w:gridSpan w:val="2"/>
            <w:tcBorders>
              <w:top w:val="single" w:color="auto" w:sz="4" w:space="0"/>
              <w:left w:val="single" w:color="auto" w:sz="4" w:space="0"/>
              <w:bottom w:val="single" w:color="auto" w:sz="4" w:space="0"/>
              <w:right w:val="nil"/>
            </w:tcBorders>
            <w:noWrap w:val="0"/>
            <w:vAlign w:val="center"/>
          </w:tcPr>
          <w:p>
            <w:pPr>
              <w:widowControl/>
              <w:spacing w:line="240" w:lineRule="exact"/>
              <w:jc w:val="left"/>
              <w:rPr>
                <w:color w:val="000000"/>
                <w:kern w:val="0"/>
                <w:sz w:val="20"/>
              </w:rPr>
            </w:pPr>
            <w:r>
              <w:rPr>
                <w:color w:val="000000"/>
                <w:kern w:val="0"/>
                <w:sz w:val="20"/>
              </w:rPr>
              <w:t xml:space="preserve">         其他资金</w:t>
            </w:r>
          </w:p>
        </w:tc>
        <w:tc>
          <w:tcPr>
            <w:tcW w:w="1275"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c>
          <w:tcPr>
            <w:tcW w:w="1418"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c>
          <w:tcPr>
            <w:tcW w:w="1329"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c>
          <w:tcPr>
            <w:tcW w:w="940"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　</w:t>
            </w:r>
          </w:p>
        </w:tc>
        <w:tc>
          <w:tcPr>
            <w:tcW w:w="78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r>
      <w:tr>
        <w:tblPrEx>
          <w:tblCellMar>
            <w:top w:w="0" w:type="dxa"/>
            <w:left w:w="108" w:type="dxa"/>
            <w:bottom w:w="0" w:type="dxa"/>
            <w:right w:w="108" w:type="dxa"/>
          </w:tblCellMar>
        </w:tblPrEx>
        <w:trPr>
          <w:trHeight w:val="397" w:hRule="exact"/>
        </w:trPr>
        <w:tc>
          <w:tcPr>
            <w:tcW w:w="1338"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年度总体目标</w:t>
            </w:r>
          </w:p>
        </w:tc>
        <w:tc>
          <w:tcPr>
            <w:tcW w:w="3402" w:type="dxa"/>
            <w:gridSpan w:val="3"/>
            <w:tcBorders>
              <w:top w:val="single" w:color="auto" w:sz="4" w:space="0"/>
              <w:left w:val="nil"/>
              <w:bottom w:val="single" w:color="auto"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年度目标任务</w:t>
            </w:r>
          </w:p>
        </w:tc>
        <w:tc>
          <w:tcPr>
            <w:tcW w:w="4469" w:type="dxa"/>
            <w:gridSpan w:val="9"/>
            <w:tcBorders>
              <w:top w:val="single" w:color="auto" w:sz="4" w:space="0"/>
              <w:left w:val="nil"/>
              <w:bottom w:val="single" w:color="auto"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年度总体完成情况综述</w:t>
            </w:r>
          </w:p>
        </w:tc>
      </w:tr>
      <w:tr>
        <w:tblPrEx>
          <w:tblCellMar>
            <w:top w:w="0" w:type="dxa"/>
            <w:left w:w="108" w:type="dxa"/>
            <w:bottom w:w="0" w:type="dxa"/>
            <w:right w:w="108" w:type="dxa"/>
          </w:tblCellMar>
        </w:tblPrEx>
        <w:trPr>
          <w:trHeight w:val="963" w:hRule="exact"/>
        </w:trPr>
        <w:tc>
          <w:tcPr>
            <w:tcW w:w="1338"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340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textAlignment w:val="center"/>
              <w:rPr>
                <w:sz w:val="20"/>
              </w:rPr>
            </w:pPr>
            <w:r>
              <w:rPr>
                <w:color w:val="000000"/>
                <w:kern w:val="0"/>
                <w:sz w:val="20"/>
              </w:rPr>
              <w:t>围绕城市建成区山体进行土壤检测，环境现状调查，根研究结果，提出具有指导性、落地性的生态修复建议。</w:t>
            </w:r>
          </w:p>
        </w:tc>
        <w:tc>
          <w:tcPr>
            <w:tcW w:w="4469" w:type="dxa"/>
            <w:gridSpan w:val="9"/>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left"/>
              <w:textAlignment w:val="center"/>
              <w:rPr>
                <w:color w:val="000000"/>
                <w:sz w:val="20"/>
              </w:rPr>
            </w:pPr>
            <w:r>
              <w:rPr>
                <w:color w:val="000000"/>
                <w:kern w:val="0"/>
                <w:sz w:val="20"/>
              </w:rPr>
              <w:t>围绕城市建成区山体进行土壤检测，环境现状调查，根据研究结果，提出具有指导性、落地性的生态修复建议。</w:t>
            </w:r>
          </w:p>
        </w:tc>
      </w:tr>
      <w:tr>
        <w:tblPrEx>
          <w:tblCellMar>
            <w:top w:w="0" w:type="dxa"/>
            <w:left w:w="108" w:type="dxa"/>
            <w:bottom w:w="0" w:type="dxa"/>
            <w:right w:w="108" w:type="dxa"/>
          </w:tblCellMar>
        </w:tblPrEx>
        <w:trPr>
          <w:trHeight w:val="849" w:hRule="exact"/>
        </w:trPr>
        <w:tc>
          <w:tcPr>
            <w:tcW w:w="482"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绩效指标</w:t>
            </w:r>
          </w:p>
        </w:tc>
        <w:tc>
          <w:tcPr>
            <w:tcW w:w="856"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一级指标</w:t>
            </w:r>
          </w:p>
        </w:tc>
        <w:tc>
          <w:tcPr>
            <w:tcW w:w="1108"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二级指标</w:t>
            </w:r>
          </w:p>
        </w:tc>
        <w:tc>
          <w:tcPr>
            <w:tcW w:w="2294"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三级指标</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年度指标值</w:t>
            </w:r>
          </w:p>
        </w:tc>
        <w:tc>
          <w:tcPr>
            <w:tcW w:w="709"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分值</w:t>
            </w:r>
          </w:p>
        </w:tc>
        <w:tc>
          <w:tcPr>
            <w:tcW w:w="992" w:type="dxa"/>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实际完成值</w:t>
            </w:r>
          </w:p>
        </w:tc>
        <w:tc>
          <w:tcPr>
            <w:tcW w:w="77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得分</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未完成原因及拟采取的措施</w:t>
            </w:r>
          </w:p>
        </w:tc>
      </w:tr>
      <w:tr>
        <w:tblPrEx>
          <w:tblCellMar>
            <w:top w:w="0" w:type="dxa"/>
            <w:left w:w="108" w:type="dxa"/>
            <w:bottom w:w="0" w:type="dxa"/>
            <w:right w:w="108" w:type="dxa"/>
          </w:tblCellMar>
        </w:tblPrEx>
        <w:trPr>
          <w:trHeight w:val="567" w:hRule="exact"/>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856"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产出指标（50分）</w:t>
            </w:r>
          </w:p>
        </w:tc>
        <w:tc>
          <w:tcPr>
            <w:tcW w:w="110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数量指标</w:t>
            </w:r>
          </w:p>
        </w:tc>
        <w:tc>
          <w:tcPr>
            <w:tcW w:w="2294"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外业调查取样区域，土壤送检检测数量（样点）</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80</w:t>
            </w:r>
          </w:p>
        </w:tc>
        <w:tc>
          <w:tcPr>
            <w:tcW w:w="709"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15</w:t>
            </w:r>
          </w:p>
        </w:tc>
        <w:tc>
          <w:tcPr>
            <w:tcW w:w="992" w:type="dxa"/>
            <w:tcBorders>
              <w:top w:val="nil"/>
              <w:left w:val="nil"/>
              <w:bottom w:val="single" w:color="auto" w:sz="4" w:space="0"/>
              <w:right w:val="nil"/>
            </w:tcBorders>
            <w:noWrap w:val="0"/>
            <w:vAlign w:val="center"/>
          </w:tcPr>
          <w:p>
            <w:pPr>
              <w:widowControl/>
              <w:spacing w:line="240" w:lineRule="exact"/>
              <w:jc w:val="center"/>
              <w:textAlignment w:val="center"/>
              <w:rPr>
                <w:color w:val="000000"/>
                <w:kern w:val="0"/>
                <w:sz w:val="20"/>
              </w:rPr>
            </w:pPr>
            <w:r>
              <w:rPr>
                <w:color w:val="000000"/>
                <w:kern w:val="0"/>
                <w:sz w:val="20"/>
              </w:rPr>
              <w:t>85</w:t>
            </w:r>
          </w:p>
        </w:tc>
        <w:tc>
          <w:tcPr>
            <w:tcW w:w="77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15</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567" w:hRule="exact"/>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85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110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质量指标</w:t>
            </w:r>
          </w:p>
        </w:tc>
        <w:tc>
          <w:tcPr>
            <w:tcW w:w="2294"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报告具有科学性、实施性</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满足</w:t>
            </w:r>
          </w:p>
        </w:tc>
        <w:tc>
          <w:tcPr>
            <w:tcW w:w="709"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15</w:t>
            </w:r>
          </w:p>
        </w:tc>
        <w:tc>
          <w:tcPr>
            <w:tcW w:w="992" w:type="dxa"/>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满足</w:t>
            </w:r>
          </w:p>
        </w:tc>
        <w:tc>
          <w:tcPr>
            <w:tcW w:w="77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15</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567" w:hRule="exact"/>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85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110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时效指标</w:t>
            </w:r>
          </w:p>
        </w:tc>
        <w:tc>
          <w:tcPr>
            <w:tcW w:w="2294"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研究服务任务当期完成率（%）</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100</w:t>
            </w:r>
          </w:p>
        </w:tc>
        <w:tc>
          <w:tcPr>
            <w:tcW w:w="709"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992" w:type="dxa"/>
            <w:tcBorders>
              <w:top w:val="nil"/>
              <w:left w:val="nil"/>
              <w:bottom w:val="single" w:color="auto" w:sz="4" w:space="0"/>
              <w:right w:val="nil"/>
            </w:tcBorders>
            <w:noWrap w:val="0"/>
            <w:vAlign w:val="center"/>
          </w:tcPr>
          <w:p>
            <w:pPr>
              <w:widowControl/>
              <w:spacing w:line="240" w:lineRule="exact"/>
              <w:jc w:val="center"/>
              <w:textAlignment w:val="center"/>
              <w:rPr>
                <w:color w:val="000000"/>
                <w:kern w:val="0"/>
                <w:sz w:val="20"/>
              </w:rPr>
            </w:pPr>
            <w:r>
              <w:rPr>
                <w:color w:val="000000"/>
                <w:kern w:val="0"/>
                <w:sz w:val="20"/>
              </w:rPr>
              <w:t>100</w:t>
            </w:r>
          </w:p>
        </w:tc>
        <w:tc>
          <w:tcPr>
            <w:tcW w:w="77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567" w:hRule="exact"/>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85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110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成本指标</w:t>
            </w:r>
          </w:p>
        </w:tc>
        <w:tc>
          <w:tcPr>
            <w:tcW w:w="2294"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中介服务总费用（万元）</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≤30</w:t>
            </w:r>
          </w:p>
        </w:tc>
        <w:tc>
          <w:tcPr>
            <w:tcW w:w="709"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103</w:t>
            </w:r>
          </w:p>
        </w:tc>
        <w:tc>
          <w:tcPr>
            <w:tcW w:w="992" w:type="dxa"/>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30</w:t>
            </w:r>
          </w:p>
        </w:tc>
        <w:tc>
          <w:tcPr>
            <w:tcW w:w="77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567" w:hRule="exact"/>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856" w:type="dxa"/>
            <w:vMerge w:val="restart"/>
            <w:tcBorders>
              <w:top w:val="single" w:color="auto" w:sz="4" w:space="0"/>
              <w:left w:val="single" w:color="auto" w:sz="4" w:space="0"/>
              <w:right w:val="single" w:color="auto" w:sz="4" w:space="0"/>
            </w:tcBorders>
            <w:noWrap w:val="0"/>
            <w:vAlign w:val="center"/>
          </w:tcPr>
          <w:p>
            <w:pPr>
              <w:spacing w:line="240" w:lineRule="exact"/>
              <w:jc w:val="center"/>
              <w:rPr>
                <w:color w:val="000000"/>
                <w:kern w:val="0"/>
                <w:sz w:val="20"/>
              </w:rPr>
            </w:pPr>
            <w:r>
              <w:rPr>
                <w:color w:val="000000"/>
                <w:kern w:val="0"/>
                <w:sz w:val="20"/>
              </w:rPr>
              <w:t>效益指标（30分）</w:t>
            </w:r>
          </w:p>
        </w:tc>
        <w:tc>
          <w:tcPr>
            <w:tcW w:w="110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经济效益指标</w:t>
            </w:r>
          </w:p>
        </w:tc>
        <w:tc>
          <w:tcPr>
            <w:tcW w:w="2294"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sz w:val="20"/>
              </w:rPr>
              <w:t>精准绿化，降低生态修复成本投入</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明显</w:t>
            </w:r>
          </w:p>
        </w:tc>
        <w:tc>
          <w:tcPr>
            <w:tcW w:w="709"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992" w:type="dxa"/>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明显</w:t>
            </w:r>
          </w:p>
        </w:tc>
        <w:tc>
          <w:tcPr>
            <w:tcW w:w="77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567" w:hRule="exact"/>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856" w:type="dxa"/>
            <w:vMerge w:val="continue"/>
            <w:tcBorders>
              <w:left w:val="single" w:color="auto" w:sz="4" w:space="0"/>
              <w:right w:val="single" w:color="auto" w:sz="4" w:space="0"/>
            </w:tcBorders>
            <w:noWrap w:val="0"/>
            <w:vAlign w:val="center"/>
          </w:tcPr>
          <w:p>
            <w:pPr>
              <w:widowControl/>
              <w:spacing w:line="240" w:lineRule="exact"/>
              <w:jc w:val="center"/>
              <w:rPr>
                <w:color w:val="000000"/>
                <w:kern w:val="0"/>
                <w:sz w:val="20"/>
              </w:rPr>
            </w:pPr>
          </w:p>
        </w:tc>
        <w:tc>
          <w:tcPr>
            <w:tcW w:w="110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社会效益指标</w:t>
            </w:r>
          </w:p>
        </w:tc>
        <w:tc>
          <w:tcPr>
            <w:tcW w:w="2294"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sz w:val="20"/>
              </w:rPr>
              <w:t>科学指导生态修复</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明显</w:t>
            </w:r>
          </w:p>
        </w:tc>
        <w:tc>
          <w:tcPr>
            <w:tcW w:w="709"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992" w:type="dxa"/>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明显</w:t>
            </w:r>
          </w:p>
        </w:tc>
        <w:tc>
          <w:tcPr>
            <w:tcW w:w="77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567" w:hRule="exact"/>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856" w:type="dxa"/>
            <w:vMerge w:val="continue"/>
            <w:tcBorders>
              <w:left w:val="single" w:color="auto" w:sz="4" w:space="0"/>
              <w:right w:val="single" w:color="auto" w:sz="4" w:space="0"/>
            </w:tcBorders>
            <w:noWrap w:val="0"/>
            <w:vAlign w:val="center"/>
          </w:tcPr>
          <w:p>
            <w:pPr>
              <w:widowControl/>
              <w:spacing w:line="240" w:lineRule="exact"/>
              <w:jc w:val="center"/>
              <w:rPr>
                <w:color w:val="000000"/>
                <w:kern w:val="0"/>
                <w:sz w:val="20"/>
              </w:rPr>
            </w:pPr>
          </w:p>
        </w:tc>
        <w:tc>
          <w:tcPr>
            <w:tcW w:w="110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生态效益指标</w:t>
            </w:r>
          </w:p>
        </w:tc>
        <w:tc>
          <w:tcPr>
            <w:tcW w:w="2294"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林相提升效果(是否明显）</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明显</w:t>
            </w:r>
          </w:p>
        </w:tc>
        <w:tc>
          <w:tcPr>
            <w:tcW w:w="709"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15</w:t>
            </w:r>
          </w:p>
        </w:tc>
        <w:tc>
          <w:tcPr>
            <w:tcW w:w="992" w:type="dxa"/>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明显</w:t>
            </w:r>
          </w:p>
        </w:tc>
        <w:tc>
          <w:tcPr>
            <w:tcW w:w="77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15</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567" w:hRule="exact"/>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856" w:type="dxa"/>
            <w:vMerge w:val="continue"/>
            <w:tcBorders>
              <w:left w:val="single" w:color="auto" w:sz="4" w:space="0"/>
              <w:right w:val="single" w:color="auto" w:sz="4" w:space="0"/>
            </w:tcBorders>
            <w:noWrap w:val="0"/>
            <w:vAlign w:val="center"/>
          </w:tcPr>
          <w:p>
            <w:pPr>
              <w:widowControl/>
              <w:spacing w:line="240" w:lineRule="exact"/>
              <w:jc w:val="center"/>
              <w:rPr>
                <w:color w:val="000000"/>
                <w:kern w:val="0"/>
                <w:sz w:val="20"/>
              </w:rPr>
            </w:pPr>
          </w:p>
        </w:tc>
        <w:tc>
          <w:tcPr>
            <w:tcW w:w="110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可持续影响指标</w:t>
            </w:r>
          </w:p>
        </w:tc>
        <w:tc>
          <w:tcPr>
            <w:tcW w:w="2294"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稳定的林分生态系统(是否明显)</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明显</w:t>
            </w:r>
          </w:p>
        </w:tc>
        <w:tc>
          <w:tcPr>
            <w:tcW w:w="709"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992" w:type="dxa"/>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明显</w:t>
            </w:r>
          </w:p>
        </w:tc>
        <w:tc>
          <w:tcPr>
            <w:tcW w:w="77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945" w:hRule="exact"/>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856" w:type="dxa"/>
            <w:tcBorders>
              <w:top w:val="single" w:color="auto" w:sz="4" w:space="0"/>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满意度指标</w:t>
            </w:r>
            <w:r>
              <w:rPr>
                <w:rFonts w:hint="eastAsia"/>
                <w:color w:val="000000"/>
                <w:kern w:val="0"/>
                <w:sz w:val="20"/>
              </w:rPr>
              <w:t>(</w:t>
            </w:r>
            <w:r>
              <w:rPr>
                <w:color w:val="000000"/>
                <w:kern w:val="0"/>
                <w:sz w:val="20"/>
              </w:rPr>
              <w:t>10分</w:t>
            </w:r>
            <w:r>
              <w:rPr>
                <w:rFonts w:hint="eastAsia"/>
                <w:color w:val="000000"/>
                <w:kern w:val="0"/>
                <w:sz w:val="20"/>
              </w:rPr>
              <w:t>)</w:t>
            </w:r>
          </w:p>
        </w:tc>
        <w:tc>
          <w:tcPr>
            <w:tcW w:w="110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服务对象满意度指标</w:t>
            </w:r>
          </w:p>
        </w:tc>
        <w:tc>
          <w:tcPr>
            <w:tcW w:w="2294"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服务对象满意度（%）</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≥70%</w:t>
            </w:r>
          </w:p>
        </w:tc>
        <w:tc>
          <w:tcPr>
            <w:tcW w:w="709"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992" w:type="dxa"/>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88%</w:t>
            </w:r>
          </w:p>
        </w:tc>
        <w:tc>
          <w:tcPr>
            <w:tcW w:w="77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8</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486" w:hRule="exact"/>
        </w:trPr>
        <w:tc>
          <w:tcPr>
            <w:tcW w:w="1338" w:type="dxa"/>
            <w:gridSpan w:val="2"/>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合计</w:t>
            </w:r>
          </w:p>
        </w:tc>
        <w:tc>
          <w:tcPr>
            <w:tcW w:w="1108" w:type="dxa"/>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2294"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c>
          <w:tcPr>
            <w:tcW w:w="709"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100</w:t>
            </w:r>
          </w:p>
        </w:tc>
        <w:tc>
          <w:tcPr>
            <w:tcW w:w="992" w:type="dxa"/>
            <w:tcBorders>
              <w:top w:val="nil"/>
              <w:left w:val="nil"/>
              <w:bottom w:val="single" w:color="auto" w:sz="4" w:space="0"/>
              <w:right w:val="nil"/>
            </w:tcBorders>
            <w:noWrap w:val="0"/>
            <w:vAlign w:val="center"/>
          </w:tcPr>
          <w:p>
            <w:pPr>
              <w:widowControl/>
              <w:spacing w:line="240" w:lineRule="exact"/>
              <w:jc w:val="center"/>
              <w:rPr>
                <w:color w:val="000000"/>
                <w:kern w:val="0"/>
                <w:sz w:val="20"/>
              </w:rPr>
            </w:pPr>
          </w:p>
        </w:tc>
        <w:tc>
          <w:tcPr>
            <w:tcW w:w="779"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98</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bl>
    <w:p>
      <w:pPr>
        <w:spacing w:line="400" w:lineRule="exact"/>
      </w:pPr>
      <w:r>
        <w:rPr>
          <w:kern w:val="0"/>
          <w:sz w:val="20"/>
        </w:rPr>
        <w:t xml:space="preserve">填报单位负责人： 肖功勋     </w:t>
      </w:r>
      <w:r>
        <w:rPr>
          <w:rFonts w:hint="eastAsia"/>
          <w:kern w:val="0"/>
          <w:sz w:val="20"/>
        </w:rPr>
        <w:t xml:space="preserve"> </w:t>
      </w:r>
      <w:r>
        <w:rPr>
          <w:kern w:val="0"/>
          <w:sz w:val="20"/>
        </w:rPr>
        <w:t xml:space="preserve"> 填表人：杨龙勇</w:t>
      </w:r>
      <w:r>
        <w:rPr>
          <w:rFonts w:hint="eastAsia"/>
          <w:kern w:val="0"/>
          <w:sz w:val="20"/>
        </w:rPr>
        <w:t xml:space="preserve">        </w:t>
      </w:r>
      <w:r>
        <w:rPr>
          <w:kern w:val="0"/>
          <w:sz w:val="20"/>
        </w:rPr>
        <w:t xml:space="preserve">   填报日期：2022年5月20日</w:t>
      </w:r>
    </w:p>
    <w:p>
      <w:pPr>
        <w:jc w:val="center"/>
        <w:rPr>
          <w:rFonts w:hint="eastAsia" w:ascii="方正小标宋_GBK" w:eastAsia="方正小标宋_GBK"/>
          <w:sz w:val="44"/>
          <w:szCs w:val="44"/>
        </w:rPr>
      </w:pPr>
      <w:r>
        <w:rPr>
          <w:rFonts w:hint="eastAsia" w:ascii="方正小标宋_GBK" w:eastAsia="方正小标宋_GBK"/>
          <w:sz w:val="44"/>
          <w:szCs w:val="44"/>
        </w:rPr>
        <w:t>2021年度黄果树二期及千里林带项目</w:t>
      </w:r>
    </w:p>
    <w:p>
      <w:pPr>
        <w:jc w:val="center"/>
        <w:rPr>
          <w:rFonts w:hint="eastAsia" w:ascii="方正小标宋_GBK" w:eastAsia="方正小标宋_GBK"/>
          <w:sz w:val="44"/>
          <w:szCs w:val="44"/>
        </w:rPr>
      </w:pPr>
      <w:r>
        <w:rPr>
          <w:rFonts w:hint="eastAsia" w:ascii="方正小标宋_GBK" w:eastAsia="方正小标宋_GBK"/>
          <w:sz w:val="44"/>
          <w:szCs w:val="44"/>
        </w:rPr>
        <w:t>支出绩效自评报告</w:t>
      </w:r>
    </w:p>
    <w:p>
      <w:pPr>
        <w:rPr>
          <w:szCs w:val="32"/>
        </w:rPr>
      </w:pPr>
    </w:p>
    <w:p>
      <w:pPr>
        <w:ind w:firstLine="640" w:firstLineChars="200"/>
        <w:rPr>
          <w:rFonts w:hint="eastAsia" w:ascii="方正黑体_GBK" w:eastAsia="方正黑体_GBK"/>
          <w:szCs w:val="32"/>
        </w:rPr>
      </w:pPr>
      <w:r>
        <w:rPr>
          <w:rFonts w:hint="eastAsia" w:ascii="方正黑体_GBK" w:eastAsia="方正黑体_GBK"/>
          <w:bCs/>
          <w:szCs w:val="32"/>
        </w:rPr>
        <w:t>一、绩效目标分解下达情况</w:t>
      </w:r>
    </w:p>
    <w:p>
      <w:pPr>
        <w:ind w:firstLine="640" w:firstLineChars="200"/>
        <w:rPr>
          <w:szCs w:val="32"/>
        </w:rPr>
      </w:pPr>
      <w:r>
        <w:rPr>
          <w:rFonts w:hint="eastAsia" w:ascii="方正楷体_GBK" w:hAnsi="方正仿宋_GBK" w:eastAsia="方正楷体_GBK"/>
          <w:szCs w:val="32"/>
        </w:rPr>
        <w:t>（一）县财政下达项目绩效目标情况。</w:t>
      </w:r>
      <w:r>
        <w:rPr>
          <w:rFonts w:hAnsi="方正仿宋_GBK"/>
          <w:szCs w:val="32"/>
        </w:rPr>
        <w:t>奉节县财政局关于下达</w:t>
      </w:r>
      <w:r>
        <w:rPr>
          <w:szCs w:val="32"/>
        </w:rPr>
        <w:t>2021</w:t>
      </w:r>
      <w:r>
        <w:rPr>
          <w:rFonts w:hAnsi="方正仿宋_GBK"/>
          <w:szCs w:val="32"/>
        </w:rPr>
        <w:t>年部分市级林业生态保护恢复资金计划的通知</w:t>
      </w:r>
      <w:r>
        <w:rPr>
          <w:szCs w:val="32"/>
        </w:rPr>
        <w:t xml:space="preserve"> </w:t>
      </w:r>
      <w:r>
        <w:rPr>
          <w:rFonts w:hAnsi="方正仿宋_GBK"/>
          <w:szCs w:val="32"/>
        </w:rPr>
        <w:t>（奉节财农〔</w:t>
      </w:r>
      <w:r>
        <w:rPr>
          <w:szCs w:val="32"/>
        </w:rPr>
        <w:t>2021</w:t>
      </w:r>
      <w:r>
        <w:rPr>
          <w:rFonts w:hAnsi="方正仿宋_GBK"/>
          <w:szCs w:val="32"/>
        </w:rPr>
        <w:t>〕</w:t>
      </w:r>
      <w:r>
        <w:rPr>
          <w:szCs w:val="32"/>
        </w:rPr>
        <w:t>138</w:t>
      </w:r>
      <w:r>
        <w:rPr>
          <w:rFonts w:hAnsi="方正仿宋_GBK"/>
          <w:szCs w:val="32"/>
        </w:rPr>
        <w:t>号），在下达资金预算</w:t>
      </w:r>
      <w:r>
        <w:rPr>
          <w:szCs w:val="32"/>
        </w:rPr>
        <w:t>470.99</w:t>
      </w:r>
      <w:r>
        <w:rPr>
          <w:rFonts w:hAnsi="方正仿宋_GBK"/>
          <w:szCs w:val="32"/>
        </w:rPr>
        <w:t>万元时同步下达了绩效目标。</w:t>
      </w:r>
    </w:p>
    <w:p>
      <w:pPr>
        <w:tabs>
          <w:tab w:val="left" w:pos="7080"/>
        </w:tabs>
        <w:ind w:firstLine="640" w:firstLineChars="200"/>
        <w:outlineLvl w:val="0"/>
        <w:rPr>
          <w:rFonts w:hint="eastAsia" w:ascii="方正楷体_GBK" w:eastAsia="方正楷体_GBK"/>
          <w:szCs w:val="32"/>
        </w:rPr>
      </w:pPr>
      <w:r>
        <w:rPr>
          <w:rFonts w:hint="eastAsia" w:ascii="方正楷体_GBK" w:hAnsi="方正仿宋_GBK" w:eastAsia="方正楷体_GBK"/>
          <w:szCs w:val="32"/>
        </w:rPr>
        <w:t>（二）部门资金安排、分解下达预算和绩效目标情况</w:t>
      </w:r>
    </w:p>
    <w:p>
      <w:pPr>
        <w:tabs>
          <w:tab w:val="left" w:pos="7080"/>
        </w:tabs>
        <w:ind w:firstLine="640" w:firstLineChars="200"/>
        <w:outlineLvl w:val="0"/>
        <w:rPr>
          <w:szCs w:val="32"/>
        </w:rPr>
      </w:pPr>
      <w:r>
        <w:rPr>
          <w:rFonts w:hAnsi="方正仿宋_GBK"/>
          <w:szCs w:val="32"/>
        </w:rPr>
        <w:t>我局收到县财政局下达</w:t>
      </w:r>
      <w:r>
        <w:rPr>
          <w:szCs w:val="32"/>
        </w:rPr>
        <w:t>2021</w:t>
      </w:r>
      <w:r>
        <w:rPr>
          <w:rFonts w:hAnsi="方正仿宋_GBK"/>
          <w:szCs w:val="32"/>
        </w:rPr>
        <w:t>年部分市级林业生态保护恢复资金预算后，及时将资金分项目落实，分别落实了</w:t>
      </w:r>
    </w:p>
    <w:p>
      <w:pPr>
        <w:tabs>
          <w:tab w:val="left" w:pos="7080"/>
        </w:tabs>
        <w:ind w:firstLine="640" w:firstLineChars="200"/>
        <w:outlineLvl w:val="0"/>
        <w:rPr>
          <w:szCs w:val="32"/>
        </w:rPr>
      </w:pPr>
      <w:r>
        <w:rPr>
          <w:rFonts w:hAnsi="方正仿宋_GBK"/>
          <w:szCs w:val="32"/>
        </w:rPr>
        <w:t>永乐镇白龙村营造林、</w:t>
      </w:r>
      <w:r>
        <w:rPr>
          <w:szCs w:val="32"/>
        </w:rPr>
        <w:t>2021-2030</w:t>
      </w:r>
      <w:r>
        <w:rPr>
          <w:rFonts w:hAnsi="方正仿宋_GBK"/>
          <w:szCs w:val="32"/>
        </w:rPr>
        <w:t>年</w:t>
      </w:r>
      <w:r>
        <w:rPr>
          <w:rFonts w:hint="eastAsia"/>
          <w:szCs w:val="32"/>
        </w:rPr>
        <w:t>“</w:t>
      </w:r>
      <w:r>
        <w:rPr>
          <w:rFonts w:hAnsi="方正仿宋_GBK"/>
          <w:szCs w:val="32"/>
        </w:rPr>
        <w:t>两岸青山</w:t>
      </w:r>
      <w:r>
        <w:rPr>
          <w:rFonts w:hint="eastAsia"/>
          <w:szCs w:val="32"/>
        </w:rPr>
        <w:t>·</w:t>
      </w:r>
      <w:r>
        <w:rPr>
          <w:rFonts w:hAnsi="方正仿宋_GBK"/>
          <w:szCs w:val="32"/>
        </w:rPr>
        <w:t>千里林带</w:t>
      </w:r>
      <w:r>
        <w:rPr>
          <w:rFonts w:hint="eastAsia"/>
          <w:szCs w:val="32"/>
        </w:rPr>
        <w:t>”</w:t>
      </w:r>
      <w:r>
        <w:rPr>
          <w:rFonts w:hAnsi="方正仿宋_GBK"/>
          <w:szCs w:val="32"/>
        </w:rPr>
        <w:t>编制</w:t>
      </w:r>
      <w:r>
        <w:rPr>
          <w:szCs w:val="32"/>
        </w:rPr>
        <w:t>29.25</w:t>
      </w:r>
      <w:r>
        <w:rPr>
          <w:rFonts w:hAnsi="方正仿宋_GBK"/>
          <w:szCs w:val="32"/>
        </w:rPr>
        <w:t>万亩实施方案；</w:t>
      </w:r>
      <w:r>
        <w:rPr>
          <w:szCs w:val="32"/>
        </w:rPr>
        <w:t xml:space="preserve"> 2021</w:t>
      </w:r>
      <w:r>
        <w:rPr>
          <w:rFonts w:hAnsi="方正仿宋_GBK"/>
          <w:szCs w:val="32"/>
        </w:rPr>
        <w:t>年度</w:t>
      </w:r>
      <w:r>
        <w:rPr>
          <w:szCs w:val="32"/>
        </w:rPr>
        <w:t>2.67</w:t>
      </w:r>
      <w:r>
        <w:rPr>
          <w:rFonts w:hAnsi="方正仿宋_GBK"/>
          <w:szCs w:val="32"/>
        </w:rPr>
        <w:t>万亩</w:t>
      </w:r>
      <w:r>
        <w:rPr>
          <w:rFonts w:hint="eastAsia"/>
          <w:szCs w:val="32"/>
        </w:rPr>
        <w:t>“</w:t>
      </w:r>
      <w:r>
        <w:rPr>
          <w:rFonts w:hAnsi="方正仿宋_GBK"/>
          <w:szCs w:val="32"/>
        </w:rPr>
        <w:t>两岸青山</w:t>
      </w:r>
      <w:r>
        <w:rPr>
          <w:rFonts w:hint="eastAsia"/>
          <w:szCs w:val="32"/>
        </w:rPr>
        <w:t>·</w:t>
      </w:r>
      <w:r>
        <w:rPr>
          <w:rFonts w:hAnsi="方正仿宋_GBK"/>
          <w:szCs w:val="32"/>
        </w:rPr>
        <w:t>千里林带</w:t>
      </w:r>
      <w:r>
        <w:rPr>
          <w:rFonts w:hint="eastAsia"/>
          <w:szCs w:val="32"/>
        </w:rPr>
        <w:t>”</w:t>
      </w:r>
      <w:r>
        <w:rPr>
          <w:rFonts w:hAnsi="方正仿宋_GBK"/>
          <w:szCs w:val="32"/>
        </w:rPr>
        <w:t>营造林作业设计；年度其他国土绿化营造林（义务植树活动方案设计、</w:t>
      </w:r>
      <w:r>
        <w:rPr>
          <w:szCs w:val="32"/>
        </w:rPr>
        <w:t>2021</w:t>
      </w:r>
      <w:r>
        <w:rPr>
          <w:rFonts w:hAnsi="方正仿宋_GBK"/>
          <w:szCs w:val="32"/>
        </w:rPr>
        <w:t>年国土绿化方案、森林抚育设计及县级验收等）中介服务；在长江干流永乐镇白龙村、陈家村、大坝村、江南村、永乐村等</w:t>
      </w:r>
      <w:r>
        <w:rPr>
          <w:szCs w:val="32"/>
        </w:rPr>
        <w:t>5</w:t>
      </w:r>
      <w:r>
        <w:rPr>
          <w:rFonts w:hAnsi="方正仿宋_GBK"/>
          <w:szCs w:val="32"/>
        </w:rPr>
        <w:t>个村栽植米径</w:t>
      </w:r>
      <w:r>
        <w:rPr>
          <w:szCs w:val="32"/>
        </w:rPr>
        <w:t>20-23</w:t>
      </w:r>
      <w:r>
        <w:rPr>
          <w:rFonts w:hAnsi="方正仿宋_GBK"/>
          <w:szCs w:val="32"/>
        </w:rPr>
        <w:t>厘米的黄葛树</w:t>
      </w:r>
      <w:r>
        <w:rPr>
          <w:szCs w:val="32"/>
        </w:rPr>
        <w:t>1360</w:t>
      </w:r>
      <w:r>
        <w:rPr>
          <w:rFonts w:hAnsi="方正仿宋_GBK"/>
          <w:szCs w:val="32"/>
        </w:rPr>
        <w:t>株等项目，并具体落实了绩效任务，详情如下：</w:t>
      </w:r>
    </w:p>
    <w:p>
      <w:pPr>
        <w:pStyle w:val="6"/>
        <w:jc w:val="center"/>
        <w:rPr>
          <w:rFonts w:ascii="Times New Roman"/>
          <w:b/>
          <w:bCs/>
          <w:sz w:val="32"/>
          <w:szCs w:val="32"/>
        </w:rPr>
      </w:pPr>
      <w:r>
        <w:rPr>
          <w:rFonts w:ascii="Times New Roman"/>
          <w:b/>
          <w:bCs/>
          <w:sz w:val="32"/>
          <w:szCs w:val="32"/>
        </w:rPr>
        <w:t>财政项目支出绩效目标申报表</w:t>
      </w:r>
    </w:p>
    <w:p>
      <w:pPr>
        <w:spacing w:line="400" w:lineRule="exact"/>
        <w:jc w:val="center"/>
        <w:rPr>
          <w:sz w:val="20"/>
        </w:rPr>
      </w:pPr>
      <w:r>
        <w:rPr>
          <w:sz w:val="20"/>
        </w:rPr>
        <w:t>（2021 年度）</w:t>
      </w:r>
    </w:p>
    <w:p>
      <w:pPr>
        <w:pStyle w:val="6"/>
        <w:spacing w:line="400" w:lineRule="exact"/>
        <w:rPr>
          <w:rFonts w:ascii="Times New Roman"/>
          <w:sz w:val="20"/>
          <w:szCs w:val="20"/>
        </w:rPr>
      </w:pPr>
      <w:r>
        <w:rPr>
          <w:rFonts w:ascii="Times New Roman"/>
          <w:sz w:val="20"/>
          <w:szCs w:val="20"/>
        </w:rPr>
        <w:t xml:space="preserve">填报单位（公章）：                 </w:t>
      </w:r>
      <w:r>
        <w:rPr>
          <w:rFonts w:hint="eastAsia" w:ascii="Times New Roman"/>
          <w:sz w:val="20"/>
          <w:szCs w:val="20"/>
        </w:rPr>
        <w:t xml:space="preserve">                             </w:t>
      </w:r>
      <w:r>
        <w:rPr>
          <w:rFonts w:ascii="Times New Roman"/>
          <w:sz w:val="20"/>
          <w:szCs w:val="20"/>
        </w:rPr>
        <w:t xml:space="preserve">        金额单位：万元</w:t>
      </w:r>
    </w:p>
    <w:tbl>
      <w:tblPr>
        <w:tblStyle w:val="4"/>
        <w:tblW w:w="9411" w:type="dxa"/>
        <w:jc w:val="center"/>
        <w:tblLayout w:type="fixed"/>
        <w:tblCellMar>
          <w:top w:w="0" w:type="dxa"/>
          <w:left w:w="0" w:type="dxa"/>
          <w:bottom w:w="0" w:type="dxa"/>
          <w:right w:w="0" w:type="dxa"/>
        </w:tblCellMar>
      </w:tblPr>
      <w:tblGrid>
        <w:gridCol w:w="600"/>
        <w:gridCol w:w="1155"/>
        <w:gridCol w:w="1563"/>
        <w:gridCol w:w="177"/>
        <w:gridCol w:w="1666"/>
        <w:gridCol w:w="709"/>
        <w:gridCol w:w="283"/>
        <w:gridCol w:w="1134"/>
        <w:gridCol w:w="425"/>
        <w:gridCol w:w="284"/>
        <w:gridCol w:w="1415"/>
      </w:tblGrid>
      <w:tr>
        <w:tblPrEx>
          <w:tblCellMar>
            <w:top w:w="0" w:type="dxa"/>
            <w:left w:w="0" w:type="dxa"/>
            <w:bottom w:w="0" w:type="dxa"/>
            <w:right w:w="0" w:type="dxa"/>
          </w:tblCellMar>
        </w:tblPrEx>
        <w:trPr>
          <w:trHeight w:val="397" w:hRule="exact"/>
          <w:jc w:val="center"/>
        </w:trPr>
        <w:tc>
          <w:tcPr>
            <w:tcW w:w="17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项目名称</w:t>
            </w:r>
          </w:p>
        </w:tc>
        <w:tc>
          <w:tcPr>
            <w:tcW w:w="4398" w:type="dxa"/>
            <w:gridSpan w:val="5"/>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2021年黄果树二期及千里林带项目</w:t>
            </w:r>
          </w:p>
        </w:tc>
        <w:tc>
          <w:tcPr>
            <w:tcW w:w="15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项目分类</w:t>
            </w:r>
          </w:p>
        </w:tc>
        <w:tc>
          <w:tcPr>
            <w:tcW w:w="1699"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p>
        </w:tc>
      </w:tr>
      <w:tr>
        <w:tblPrEx>
          <w:tblCellMar>
            <w:top w:w="0" w:type="dxa"/>
            <w:left w:w="0" w:type="dxa"/>
            <w:bottom w:w="0" w:type="dxa"/>
            <w:right w:w="0" w:type="dxa"/>
          </w:tblCellMar>
        </w:tblPrEx>
        <w:trPr>
          <w:trHeight w:val="397" w:hRule="exact"/>
          <w:jc w:val="center"/>
        </w:trPr>
        <w:tc>
          <w:tcPr>
            <w:tcW w:w="17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建设周期</w:t>
            </w:r>
          </w:p>
        </w:tc>
        <w:tc>
          <w:tcPr>
            <w:tcW w:w="340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2021年3月—2023年7月</w:t>
            </w:r>
          </w:p>
        </w:tc>
        <w:tc>
          <w:tcPr>
            <w:tcW w:w="255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业务主管部门</w:t>
            </w:r>
          </w:p>
        </w:tc>
        <w:tc>
          <w:tcPr>
            <w:tcW w:w="1699"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奉节县林业局</w:t>
            </w:r>
          </w:p>
        </w:tc>
      </w:tr>
      <w:tr>
        <w:tblPrEx>
          <w:tblCellMar>
            <w:top w:w="0" w:type="dxa"/>
            <w:left w:w="0" w:type="dxa"/>
            <w:bottom w:w="0" w:type="dxa"/>
            <w:right w:w="0" w:type="dxa"/>
          </w:tblCellMar>
        </w:tblPrEx>
        <w:trPr>
          <w:trHeight w:val="397" w:hRule="exact"/>
          <w:jc w:val="center"/>
        </w:trPr>
        <w:tc>
          <w:tcPr>
            <w:tcW w:w="17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实施单位</w:t>
            </w:r>
          </w:p>
        </w:tc>
        <w:tc>
          <w:tcPr>
            <w:tcW w:w="1740" w:type="dxa"/>
            <w:gridSpan w:val="2"/>
            <w:tcBorders>
              <w:top w:val="single" w:color="000000" w:sz="4" w:space="0"/>
              <w:left w:val="nil"/>
              <w:bottom w:val="single" w:color="000000" w:sz="4" w:space="0"/>
              <w:right w:val="nil"/>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奉节县林业局</w:t>
            </w: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项目负责人</w:t>
            </w:r>
          </w:p>
        </w:tc>
        <w:tc>
          <w:tcPr>
            <w:tcW w:w="9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王承林</w:t>
            </w:r>
          </w:p>
        </w:tc>
        <w:tc>
          <w:tcPr>
            <w:tcW w:w="15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联系电话</w:t>
            </w:r>
          </w:p>
        </w:tc>
        <w:tc>
          <w:tcPr>
            <w:tcW w:w="1699"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18083066923</w:t>
            </w:r>
          </w:p>
        </w:tc>
      </w:tr>
      <w:tr>
        <w:tblPrEx>
          <w:tblCellMar>
            <w:top w:w="0" w:type="dxa"/>
            <w:left w:w="0" w:type="dxa"/>
            <w:bottom w:w="0" w:type="dxa"/>
            <w:right w:w="0" w:type="dxa"/>
          </w:tblCellMar>
        </w:tblPrEx>
        <w:trPr>
          <w:trHeight w:val="397" w:hRule="exact"/>
          <w:jc w:val="center"/>
        </w:trPr>
        <w:tc>
          <w:tcPr>
            <w:tcW w:w="17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项目审批</w:t>
            </w:r>
          </w:p>
        </w:tc>
        <w:tc>
          <w:tcPr>
            <w:tcW w:w="7656" w:type="dxa"/>
            <w:gridSpan w:val="9"/>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p>
        </w:tc>
      </w:tr>
      <w:tr>
        <w:tblPrEx>
          <w:tblCellMar>
            <w:top w:w="0" w:type="dxa"/>
            <w:left w:w="0" w:type="dxa"/>
            <w:bottom w:w="0" w:type="dxa"/>
            <w:right w:w="0" w:type="dxa"/>
          </w:tblCellMar>
        </w:tblPrEx>
        <w:trPr>
          <w:trHeight w:val="1000" w:hRule="atLeast"/>
          <w:jc w:val="center"/>
        </w:trPr>
        <w:tc>
          <w:tcPr>
            <w:tcW w:w="17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项目总体概况</w:t>
            </w:r>
          </w:p>
        </w:tc>
        <w:tc>
          <w:tcPr>
            <w:tcW w:w="7656" w:type="dxa"/>
            <w:gridSpan w:val="9"/>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rPr>
              <w:t>永乐镇白龙村实施营造林50.0亩，编制29.25万亩建设实施方案；编制2021年度2.67万亩营造林作业设计；利用采购结余资金完成年度其他国土绿化营造林（义务植树活动方案设计、2021年国土绿化方案、森林抚育设计及县级验收等）中介服务；在长江干流永乐镇白龙村、陈家村、大坝村、江南村、永乐村等5个村栽植米径20-23厘米的黄葛树1360株。</w:t>
            </w:r>
          </w:p>
        </w:tc>
      </w:tr>
      <w:tr>
        <w:tblPrEx>
          <w:tblCellMar>
            <w:top w:w="0" w:type="dxa"/>
            <w:left w:w="0" w:type="dxa"/>
            <w:bottom w:w="0" w:type="dxa"/>
            <w:right w:w="0" w:type="dxa"/>
          </w:tblCellMar>
        </w:tblPrEx>
        <w:trPr>
          <w:trHeight w:val="620" w:hRule="atLeast"/>
          <w:jc w:val="center"/>
        </w:trPr>
        <w:tc>
          <w:tcPr>
            <w:tcW w:w="17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年度主要目标和成果</w:t>
            </w:r>
          </w:p>
        </w:tc>
        <w:tc>
          <w:tcPr>
            <w:tcW w:w="7656" w:type="dxa"/>
            <w:gridSpan w:val="9"/>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rPr>
              <w:t>完成永乐镇白龙村营造林50.0亩，编制29.25万亩建设实施方案；编制2021年度2.67万亩营造林作业设计；利用采购结余资金完成年度其他国土绿化营造林（义务植树活动方案设计、2021年国土绿化方案、森林抚育设计及县级验收等）中介服务；在长江干流永乐镇白龙村、陈家村、大坝村、江南村、永乐村等5个村栽植米径20-23厘米的黄葛树1360株。</w:t>
            </w:r>
          </w:p>
        </w:tc>
      </w:tr>
      <w:tr>
        <w:tblPrEx>
          <w:tblCellMar>
            <w:top w:w="0" w:type="dxa"/>
            <w:left w:w="0" w:type="dxa"/>
            <w:bottom w:w="0" w:type="dxa"/>
            <w:right w:w="0" w:type="dxa"/>
          </w:tblCellMar>
        </w:tblPrEx>
        <w:trPr>
          <w:trHeight w:val="397" w:hRule="exact"/>
          <w:jc w:val="center"/>
        </w:trPr>
        <w:tc>
          <w:tcPr>
            <w:tcW w:w="1755" w:type="dxa"/>
            <w:gridSpan w:val="2"/>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财政资金</w:t>
            </w:r>
            <w:r>
              <w:rPr>
                <w:color w:val="000000"/>
                <w:kern w:val="0"/>
                <w:sz w:val="20"/>
              </w:rPr>
              <w:br w:type="textWrapping"/>
            </w:r>
            <w:r>
              <w:rPr>
                <w:color w:val="000000"/>
                <w:kern w:val="0"/>
                <w:sz w:val="20"/>
              </w:rPr>
              <w:t>预算执行</w:t>
            </w:r>
            <w:r>
              <w:rPr>
                <w:color w:val="000000"/>
                <w:kern w:val="0"/>
                <w:sz w:val="20"/>
              </w:rPr>
              <w:br w:type="textWrapping"/>
            </w:r>
            <w:r>
              <w:rPr>
                <w:color w:val="000000"/>
                <w:kern w:val="0"/>
                <w:sz w:val="20"/>
              </w:rPr>
              <w:t>10分</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预算分类</w:t>
            </w:r>
          </w:p>
        </w:tc>
        <w:tc>
          <w:tcPr>
            <w:tcW w:w="23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一般公共预算</w:t>
            </w:r>
          </w:p>
        </w:tc>
        <w:tc>
          <w:tcPr>
            <w:tcW w:w="212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科目代码</w:t>
            </w:r>
          </w:p>
        </w:tc>
        <w:tc>
          <w:tcPr>
            <w:tcW w:w="1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r>
      <w:tr>
        <w:tblPrEx>
          <w:tblCellMar>
            <w:top w:w="0" w:type="dxa"/>
            <w:left w:w="0" w:type="dxa"/>
            <w:bottom w:w="0" w:type="dxa"/>
            <w:right w:w="0" w:type="dxa"/>
          </w:tblCellMar>
        </w:tblPrEx>
        <w:trPr>
          <w:trHeight w:val="397" w:hRule="exact"/>
          <w:jc w:val="center"/>
        </w:trPr>
        <w:tc>
          <w:tcPr>
            <w:tcW w:w="1755"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项目总预算</w:t>
            </w:r>
          </w:p>
        </w:tc>
        <w:tc>
          <w:tcPr>
            <w:tcW w:w="23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470.99</w:t>
            </w:r>
          </w:p>
        </w:tc>
        <w:tc>
          <w:tcPr>
            <w:tcW w:w="212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当年年度预算</w:t>
            </w:r>
          </w:p>
        </w:tc>
        <w:tc>
          <w:tcPr>
            <w:tcW w:w="1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470.99</w:t>
            </w:r>
          </w:p>
        </w:tc>
      </w:tr>
      <w:tr>
        <w:tblPrEx>
          <w:tblCellMar>
            <w:top w:w="0" w:type="dxa"/>
            <w:left w:w="0" w:type="dxa"/>
            <w:bottom w:w="0" w:type="dxa"/>
            <w:right w:w="0" w:type="dxa"/>
          </w:tblCellMar>
        </w:tblPrEx>
        <w:trPr>
          <w:trHeight w:val="397" w:hRule="exact"/>
          <w:jc w:val="center"/>
        </w:trPr>
        <w:tc>
          <w:tcPr>
            <w:tcW w:w="1755"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年度预算执行率</w:t>
            </w:r>
          </w:p>
        </w:tc>
        <w:tc>
          <w:tcPr>
            <w:tcW w:w="23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100%</w:t>
            </w:r>
          </w:p>
        </w:tc>
        <w:tc>
          <w:tcPr>
            <w:tcW w:w="212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分值</w:t>
            </w:r>
          </w:p>
        </w:tc>
        <w:tc>
          <w:tcPr>
            <w:tcW w:w="1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r>
      <w:tr>
        <w:tblPrEx>
          <w:tblCellMar>
            <w:top w:w="0" w:type="dxa"/>
            <w:left w:w="0" w:type="dxa"/>
            <w:bottom w:w="0" w:type="dxa"/>
            <w:right w:w="0" w:type="dxa"/>
          </w:tblCellMar>
        </w:tblPrEx>
        <w:trPr>
          <w:trHeight w:val="397" w:hRule="exact"/>
          <w:jc w:val="center"/>
        </w:trPr>
        <w:tc>
          <w:tcPr>
            <w:tcW w:w="6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spacing w:line="240" w:lineRule="exact"/>
              <w:jc w:val="center"/>
              <w:textAlignment w:val="center"/>
              <w:rPr>
                <w:color w:val="000000"/>
                <w:sz w:val="20"/>
              </w:rPr>
            </w:pPr>
            <w:r>
              <w:rPr>
                <w:color w:val="000000"/>
                <w:kern w:val="0"/>
                <w:sz w:val="20"/>
              </w:rPr>
              <w:t>年度绩效目标</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一级指标</w:t>
            </w:r>
          </w:p>
        </w:tc>
        <w:tc>
          <w:tcPr>
            <w:tcW w:w="1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二级指标</w:t>
            </w:r>
          </w:p>
        </w:tc>
        <w:tc>
          <w:tcPr>
            <w:tcW w:w="255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三级指标</w:t>
            </w:r>
          </w:p>
        </w:tc>
        <w:tc>
          <w:tcPr>
            <w:tcW w:w="14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指标值</w:t>
            </w:r>
          </w:p>
        </w:tc>
        <w:tc>
          <w:tcPr>
            <w:tcW w:w="7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分值</w:t>
            </w:r>
          </w:p>
        </w:tc>
        <w:tc>
          <w:tcPr>
            <w:tcW w:w="1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指标解释</w:t>
            </w:r>
          </w:p>
        </w:tc>
      </w:tr>
      <w:tr>
        <w:tblPrEx>
          <w:tblCellMar>
            <w:top w:w="0" w:type="dxa"/>
            <w:left w:w="0" w:type="dxa"/>
            <w:bottom w:w="0" w:type="dxa"/>
            <w:right w:w="0" w:type="dxa"/>
          </w:tblCellMar>
        </w:tblPrEx>
        <w:trPr>
          <w:trHeight w:val="397" w:hRule="exac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产出指标  （50分）</w:t>
            </w:r>
          </w:p>
        </w:tc>
        <w:tc>
          <w:tcPr>
            <w:tcW w:w="156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数量指标</w:t>
            </w:r>
          </w:p>
        </w:tc>
        <w:tc>
          <w:tcPr>
            <w:tcW w:w="255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营造林任务（亩）</w:t>
            </w:r>
          </w:p>
        </w:tc>
        <w:tc>
          <w:tcPr>
            <w:tcW w:w="14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50</w:t>
            </w:r>
          </w:p>
        </w:tc>
        <w:tc>
          <w:tcPr>
            <w:tcW w:w="7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5</w:t>
            </w:r>
          </w:p>
        </w:tc>
        <w:tc>
          <w:tcPr>
            <w:tcW w:w="1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52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563" w:type="dxa"/>
            <w:vMerge w:val="continue"/>
            <w:tcBorders>
              <w:left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255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编制</w:t>
            </w:r>
            <w:r>
              <w:rPr>
                <w:rFonts w:hint="eastAsia"/>
                <w:color w:val="000000"/>
                <w:sz w:val="20"/>
              </w:rPr>
              <w:t>“两岸青山</w:t>
            </w:r>
            <w:r>
              <w:rPr>
                <w:rFonts w:hint="cs"/>
                <w:color w:val="000000"/>
                <w:sz w:val="20"/>
              </w:rPr>
              <w:t>•</w:t>
            </w:r>
            <w:r>
              <w:rPr>
                <w:rFonts w:hint="eastAsia"/>
                <w:color w:val="000000"/>
                <w:sz w:val="20"/>
              </w:rPr>
              <w:t>千里林带”</w:t>
            </w:r>
            <w:r>
              <w:rPr>
                <w:color w:val="000000"/>
                <w:sz w:val="20"/>
              </w:rPr>
              <w:t>总体规划（万亩）</w:t>
            </w:r>
          </w:p>
        </w:tc>
        <w:tc>
          <w:tcPr>
            <w:tcW w:w="14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29.25</w:t>
            </w:r>
          </w:p>
        </w:tc>
        <w:tc>
          <w:tcPr>
            <w:tcW w:w="7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5</w:t>
            </w:r>
          </w:p>
        </w:tc>
        <w:tc>
          <w:tcPr>
            <w:tcW w:w="1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22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563" w:type="dxa"/>
            <w:vMerge w:val="continue"/>
            <w:tcBorders>
              <w:left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255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r>
              <w:rPr>
                <w:color w:val="000000"/>
                <w:sz w:val="20"/>
              </w:rPr>
              <w:t>编制</w:t>
            </w:r>
            <w:r>
              <w:rPr>
                <w:rFonts w:hint="eastAsia"/>
                <w:color w:val="000000"/>
                <w:sz w:val="20"/>
              </w:rPr>
              <w:t>“两岸青山</w:t>
            </w:r>
            <w:r>
              <w:rPr>
                <w:rFonts w:hint="cs"/>
                <w:color w:val="000000"/>
                <w:sz w:val="20"/>
              </w:rPr>
              <w:t>•</w:t>
            </w:r>
            <w:r>
              <w:rPr>
                <w:rFonts w:hint="eastAsia"/>
                <w:color w:val="000000"/>
                <w:sz w:val="20"/>
              </w:rPr>
              <w:t>千里林带”</w:t>
            </w:r>
            <w:r>
              <w:rPr>
                <w:color w:val="000000"/>
                <w:sz w:val="20"/>
              </w:rPr>
              <w:t>2021年营造林作业设计（万亩）</w:t>
            </w:r>
          </w:p>
        </w:tc>
        <w:tc>
          <w:tcPr>
            <w:tcW w:w="14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r>
              <w:rPr>
                <w:color w:val="000000"/>
                <w:sz w:val="20"/>
              </w:rPr>
              <w:t>2.67</w:t>
            </w:r>
          </w:p>
        </w:tc>
        <w:tc>
          <w:tcPr>
            <w:tcW w:w="7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r>
              <w:rPr>
                <w:color w:val="000000"/>
                <w:sz w:val="20"/>
              </w:rPr>
              <w:t>5</w:t>
            </w:r>
          </w:p>
        </w:tc>
        <w:tc>
          <w:tcPr>
            <w:tcW w:w="1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397" w:hRule="exac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56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255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r>
              <w:rPr>
                <w:color w:val="000000"/>
                <w:sz w:val="20"/>
              </w:rPr>
              <w:t>栽植黄葛树(株）</w:t>
            </w:r>
          </w:p>
        </w:tc>
        <w:tc>
          <w:tcPr>
            <w:tcW w:w="14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r>
              <w:rPr>
                <w:color w:val="000000"/>
                <w:sz w:val="20"/>
              </w:rPr>
              <w:t>1360</w:t>
            </w:r>
          </w:p>
        </w:tc>
        <w:tc>
          <w:tcPr>
            <w:tcW w:w="7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r>
              <w:rPr>
                <w:color w:val="000000"/>
                <w:sz w:val="20"/>
              </w:rPr>
              <w:t>5</w:t>
            </w:r>
          </w:p>
        </w:tc>
        <w:tc>
          <w:tcPr>
            <w:tcW w:w="1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397" w:hRule="exac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5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质量指标</w:t>
            </w:r>
          </w:p>
        </w:tc>
        <w:tc>
          <w:tcPr>
            <w:tcW w:w="255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造林成活率（%）</w:t>
            </w:r>
          </w:p>
        </w:tc>
        <w:tc>
          <w:tcPr>
            <w:tcW w:w="14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≥80%</w:t>
            </w:r>
          </w:p>
        </w:tc>
        <w:tc>
          <w:tcPr>
            <w:tcW w:w="7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5</w:t>
            </w:r>
          </w:p>
        </w:tc>
        <w:tc>
          <w:tcPr>
            <w:tcW w:w="1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397" w:hRule="exac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5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255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r>
              <w:rPr>
                <w:color w:val="000000"/>
                <w:sz w:val="20"/>
              </w:rPr>
              <w:t>营造林作业设计合格率（%）</w:t>
            </w:r>
          </w:p>
        </w:tc>
        <w:tc>
          <w:tcPr>
            <w:tcW w:w="14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r>
              <w:rPr>
                <w:color w:val="000000"/>
                <w:sz w:val="20"/>
              </w:rPr>
              <w:t>≥80%</w:t>
            </w:r>
          </w:p>
        </w:tc>
        <w:tc>
          <w:tcPr>
            <w:tcW w:w="7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r>
              <w:rPr>
                <w:color w:val="000000"/>
                <w:sz w:val="20"/>
              </w:rPr>
              <w:t>5</w:t>
            </w:r>
          </w:p>
        </w:tc>
        <w:tc>
          <w:tcPr>
            <w:tcW w:w="1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397" w:hRule="exac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5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255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r>
              <w:rPr>
                <w:color w:val="000000"/>
                <w:sz w:val="20"/>
              </w:rPr>
              <w:t>黄葛树成活率（%）</w:t>
            </w:r>
          </w:p>
        </w:tc>
        <w:tc>
          <w:tcPr>
            <w:tcW w:w="14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r>
              <w:rPr>
                <w:color w:val="000000"/>
                <w:sz w:val="20"/>
              </w:rPr>
              <w:t>≥80%</w:t>
            </w:r>
          </w:p>
        </w:tc>
        <w:tc>
          <w:tcPr>
            <w:tcW w:w="7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r>
              <w:rPr>
                <w:color w:val="000000"/>
                <w:sz w:val="20"/>
              </w:rPr>
              <w:t>5</w:t>
            </w:r>
          </w:p>
        </w:tc>
        <w:tc>
          <w:tcPr>
            <w:tcW w:w="1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397" w:hRule="exac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时效指标</w:t>
            </w:r>
          </w:p>
        </w:tc>
        <w:tc>
          <w:tcPr>
            <w:tcW w:w="255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造林任务当期完成率（%）</w:t>
            </w:r>
          </w:p>
        </w:tc>
        <w:tc>
          <w:tcPr>
            <w:tcW w:w="14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100</w:t>
            </w:r>
          </w:p>
        </w:tc>
        <w:tc>
          <w:tcPr>
            <w:tcW w:w="7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5</w:t>
            </w:r>
          </w:p>
        </w:tc>
        <w:tc>
          <w:tcPr>
            <w:tcW w:w="1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color w:val="000000"/>
                <w:sz w:val="20"/>
              </w:rPr>
            </w:pPr>
          </w:p>
        </w:tc>
      </w:tr>
      <w:tr>
        <w:tblPrEx>
          <w:tblCellMar>
            <w:top w:w="0" w:type="dxa"/>
            <w:left w:w="0" w:type="dxa"/>
            <w:bottom w:w="0" w:type="dxa"/>
            <w:right w:w="0" w:type="dxa"/>
          </w:tblCellMar>
        </w:tblPrEx>
        <w:trPr>
          <w:trHeight w:val="397" w:hRule="exac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5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成本指标</w:t>
            </w:r>
          </w:p>
        </w:tc>
        <w:tc>
          <w:tcPr>
            <w:tcW w:w="255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营造林成本（元/亩）</w:t>
            </w:r>
          </w:p>
        </w:tc>
        <w:tc>
          <w:tcPr>
            <w:tcW w:w="14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≤8000</w:t>
            </w:r>
          </w:p>
        </w:tc>
        <w:tc>
          <w:tcPr>
            <w:tcW w:w="7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5</w:t>
            </w:r>
          </w:p>
        </w:tc>
        <w:tc>
          <w:tcPr>
            <w:tcW w:w="1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397" w:hRule="exac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5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255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黄葛树单株造林成本</w:t>
            </w:r>
          </w:p>
        </w:tc>
        <w:tc>
          <w:tcPr>
            <w:tcW w:w="14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2000-2500元/株</w:t>
            </w:r>
          </w:p>
        </w:tc>
        <w:tc>
          <w:tcPr>
            <w:tcW w:w="7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5</w:t>
            </w:r>
          </w:p>
        </w:tc>
        <w:tc>
          <w:tcPr>
            <w:tcW w:w="1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397" w:hRule="exac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效益指标  （30分）</w:t>
            </w:r>
          </w:p>
        </w:tc>
        <w:tc>
          <w:tcPr>
            <w:tcW w:w="1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经济效益指标</w:t>
            </w:r>
          </w:p>
        </w:tc>
        <w:tc>
          <w:tcPr>
            <w:tcW w:w="255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p>
        </w:tc>
        <w:tc>
          <w:tcPr>
            <w:tcW w:w="14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p>
        </w:tc>
        <w:tc>
          <w:tcPr>
            <w:tcW w:w="7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p>
        </w:tc>
        <w:tc>
          <w:tcPr>
            <w:tcW w:w="1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397" w:hRule="exac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社会效益指标</w:t>
            </w:r>
          </w:p>
        </w:tc>
        <w:tc>
          <w:tcPr>
            <w:tcW w:w="255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带动就业人数（人）</w:t>
            </w:r>
          </w:p>
        </w:tc>
        <w:tc>
          <w:tcPr>
            <w:tcW w:w="14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≥30</w:t>
            </w:r>
          </w:p>
        </w:tc>
        <w:tc>
          <w:tcPr>
            <w:tcW w:w="7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15</w:t>
            </w:r>
          </w:p>
        </w:tc>
        <w:tc>
          <w:tcPr>
            <w:tcW w:w="1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607" w:hRule="exac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生态效益目标</w:t>
            </w:r>
          </w:p>
        </w:tc>
        <w:tc>
          <w:tcPr>
            <w:tcW w:w="255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r>
              <w:rPr>
                <w:color w:val="000000"/>
                <w:sz w:val="20"/>
              </w:rPr>
              <w:t>减少水土流失效果(是否明显）</w:t>
            </w:r>
          </w:p>
        </w:tc>
        <w:tc>
          <w:tcPr>
            <w:tcW w:w="14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r>
              <w:rPr>
                <w:color w:val="000000"/>
                <w:sz w:val="20"/>
              </w:rPr>
              <w:t>明显</w:t>
            </w:r>
          </w:p>
        </w:tc>
        <w:tc>
          <w:tcPr>
            <w:tcW w:w="7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r>
              <w:rPr>
                <w:color w:val="000000"/>
                <w:sz w:val="20"/>
              </w:rPr>
              <w:t>15</w:t>
            </w:r>
          </w:p>
        </w:tc>
        <w:tc>
          <w:tcPr>
            <w:tcW w:w="1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397" w:hRule="exac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 w:val="20"/>
              </w:rPr>
            </w:pPr>
          </w:p>
        </w:tc>
        <w:tc>
          <w:tcPr>
            <w:tcW w:w="1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可持续目标</w:t>
            </w:r>
          </w:p>
        </w:tc>
        <w:tc>
          <w:tcPr>
            <w:tcW w:w="255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p>
        </w:tc>
        <w:tc>
          <w:tcPr>
            <w:tcW w:w="14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p>
        </w:tc>
        <w:tc>
          <w:tcPr>
            <w:tcW w:w="7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p>
        </w:tc>
        <w:tc>
          <w:tcPr>
            <w:tcW w:w="1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36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满意度指标   （10分）</w:t>
            </w:r>
          </w:p>
        </w:tc>
        <w:tc>
          <w:tcPr>
            <w:tcW w:w="1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满意度指标</w:t>
            </w:r>
          </w:p>
        </w:tc>
        <w:tc>
          <w:tcPr>
            <w:tcW w:w="255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群众满意度（%）</w:t>
            </w:r>
          </w:p>
        </w:tc>
        <w:tc>
          <w:tcPr>
            <w:tcW w:w="14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≥70%</w:t>
            </w:r>
          </w:p>
        </w:tc>
        <w:tc>
          <w:tcPr>
            <w:tcW w:w="7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1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r>
        <w:tblPrEx>
          <w:tblCellMar>
            <w:top w:w="0" w:type="dxa"/>
            <w:left w:w="0" w:type="dxa"/>
            <w:bottom w:w="0" w:type="dxa"/>
            <w:right w:w="0" w:type="dxa"/>
          </w:tblCellMar>
        </w:tblPrEx>
        <w:trPr>
          <w:trHeight w:val="42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exact"/>
              <w:jc w:val="center"/>
              <w:rPr>
                <w:color w:val="000000"/>
                <w:sz w:val="20"/>
              </w:rPr>
            </w:pPr>
          </w:p>
        </w:tc>
        <w:tc>
          <w:tcPr>
            <w:tcW w:w="6687"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b/>
                <w:color w:val="000000"/>
                <w:sz w:val="20"/>
              </w:rPr>
            </w:pPr>
            <w:r>
              <w:rPr>
                <w:b/>
                <w:color w:val="000000"/>
                <w:kern w:val="0"/>
                <w:sz w:val="20"/>
              </w:rPr>
              <w:t>指标总分值合计</w:t>
            </w:r>
          </w:p>
        </w:tc>
        <w:tc>
          <w:tcPr>
            <w:tcW w:w="7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100</w:t>
            </w:r>
          </w:p>
        </w:tc>
        <w:tc>
          <w:tcPr>
            <w:tcW w:w="1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color w:val="000000"/>
                <w:sz w:val="20"/>
              </w:rPr>
            </w:pPr>
          </w:p>
        </w:tc>
      </w:tr>
    </w:tbl>
    <w:p>
      <w:pPr>
        <w:spacing w:line="400" w:lineRule="exact"/>
        <w:rPr>
          <w:sz w:val="20"/>
        </w:rPr>
      </w:pPr>
      <w:r>
        <w:rPr>
          <w:sz w:val="20"/>
        </w:rPr>
        <w:t>填报单位负责人： 肖功勋       填表人：杨龙勇        填报日期： 2021 年6 月 2 日</w:t>
      </w:r>
    </w:p>
    <w:p>
      <w:pPr>
        <w:ind w:firstLine="640" w:firstLineChars="200"/>
        <w:rPr>
          <w:rFonts w:hint="eastAsia" w:ascii="方正黑体_GBK" w:eastAsia="方正黑体_GBK"/>
          <w:bCs/>
          <w:szCs w:val="32"/>
        </w:rPr>
      </w:pPr>
      <w:r>
        <w:rPr>
          <w:rFonts w:hint="eastAsia" w:ascii="方正黑体_GBK" w:eastAsia="方正黑体_GBK"/>
          <w:bCs/>
          <w:szCs w:val="32"/>
        </w:rPr>
        <w:t>二、绩效目标完成情况分析</w:t>
      </w:r>
    </w:p>
    <w:p>
      <w:pPr>
        <w:ind w:firstLine="640" w:firstLineChars="200"/>
        <w:outlineLvl w:val="0"/>
        <w:rPr>
          <w:rFonts w:hint="eastAsia" w:ascii="方正楷体_GBK" w:eastAsia="方正楷体_GBK"/>
          <w:bCs/>
          <w:szCs w:val="32"/>
        </w:rPr>
      </w:pPr>
      <w:r>
        <w:rPr>
          <w:rFonts w:hint="eastAsia" w:ascii="方正楷体_GBK" w:hAnsi="方正仿宋_GBK" w:eastAsia="方正楷体_GBK"/>
          <w:bCs/>
          <w:szCs w:val="32"/>
        </w:rPr>
        <w:t>（一）资金投入情况分析。</w:t>
      </w:r>
    </w:p>
    <w:p>
      <w:pPr>
        <w:ind w:firstLine="640" w:firstLineChars="200"/>
        <w:jc w:val="left"/>
        <w:rPr>
          <w:szCs w:val="32"/>
        </w:rPr>
      </w:pPr>
      <w:r>
        <w:rPr>
          <w:szCs w:val="32"/>
        </w:rPr>
        <w:t>1.</w:t>
      </w:r>
      <w:r>
        <w:rPr>
          <w:rFonts w:hAnsi="方正仿宋_GBK"/>
          <w:szCs w:val="32"/>
        </w:rPr>
        <w:t>项目资金到位情况：截至目前，林业局到位资金</w:t>
      </w:r>
      <w:r>
        <w:rPr>
          <w:szCs w:val="32"/>
        </w:rPr>
        <w:t>150</w:t>
      </w:r>
      <w:r>
        <w:rPr>
          <w:rFonts w:hAnsi="方正仿宋_GBK"/>
          <w:szCs w:val="32"/>
        </w:rPr>
        <w:t>万元</w:t>
      </w:r>
      <w:r>
        <w:rPr>
          <w:rFonts w:hAnsi="方正仿宋_GBK"/>
          <w:bCs/>
          <w:szCs w:val="32"/>
        </w:rPr>
        <w:t>。</w:t>
      </w:r>
    </w:p>
    <w:p>
      <w:pPr>
        <w:ind w:firstLine="640" w:firstLineChars="200"/>
        <w:jc w:val="left"/>
        <w:rPr>
          <w:szCs w:val="32"/>
        </w:rPr>
      </w:pPr>
      <w:r>
        <w:rPr>
          <w:szCs w:val="32"/>
        </w:rPr>
        <w:t>2.</w:t>
      </w:r>
      <w:r>
        <w:rPr>
          <w:rFonts w:hAnsi="方正仿宋_GBK"/>
          <w:szCs w:val="32"/>
        </w:rPr>
        <w:t>项目资金执行情况：已到位的</w:t>
      </w:r>
      <w:r>
        <w:rPr>
          <w:szCs w:val="32"/>
        </w:rPr>
        <w:t>150</w:t>
      </w:r>
      <w:r>
        <w:rPr>
          <w:rFonts w:hAnsi="方正仿宋_GBK"/>
          <w:szCs w:val="32"/>
        </w:rPr>
        <w:t>万元已全部支付给项目施工单位。</w:t>
      </w:r>
    </w:p>
    <w:p>
      <w:pPr>
        <w:ind w:firstLine="640" w:firstLineChars="200"/>
        <w:outlineLvl w:val="0"/>
        <w:rPr>
          <w:bCs/>
          <w:szCs w:val="32"/>
        </w:rPr>
      </w:pPr>
      <w:r>
        <w:rPr>
          <w:rFonts w:hint="eastAsia" w:ascii="方正楷体_GBK" w:hAnsi="方正仿宋_GBK" w:eastAsia="方正楷体_GBK"/>
          <w:bCs/>
          <w:szCs w:val="32"/>
        </w:rPr>
        <w:t>（二）总体绩效目标完成情况分析。</w:t>
      </w:r>
      <w:r>
        <w:rPr>
          <w:rFonts w:hAnsi="方正仿宋_GBK"/>
          <w:bCs/>
          <w:szCs w:val="32"/>
        </w:rPr>
        <w:t>全年共完成永乐镇白龙村营造林</w:t>
      </w:r>
      <w:r>
        <w:rPr>
          <w:bCs/>
          <w:szCs w:val="32"/>
        </w:rPr>
        <w:t>50</w:t>
      </w:r>
      <w:r>
        <w:rPr>
          <w:rFonts w:hAnsi="方正仿宋_GBK"/>
          <w:bCs/>
          <w:szCs w:val="32"/>
        </w:rPr>
        <w:t>亩，编制完成了</w:t>
      </w:r>
      <w:r>
        <w:rPr>
          <w:bCs/>
          <w:szCs w:val="32"/>
        </w:rPr>
        <w:t>2021-2030</w:t>
      </w:r>
      <w:r>
        <w:rPr>
          <w:rFonts w:hAnsi="方正仿宋_GBK"/>
          <w:bCs/>
          <w:szCs w:val="32"/>
        </w:rPr>
        <w:t>年</w:t>
      </w:r>
      <w:r>
        <w:rPr>
          <w:rFonts w:hint="eastAsia"/>
          <w:szCs w:val="32"/>
        </w:rPr>
        <w:t>“</w:t>
      </w:r>
      <w:r>
        <w:rPr>
          <w:rFonts w:hAnsi="方正仿宋_GBK"/>
          <w:szCs w:val="32"/>
        </w:rPr>
        <w:t>两岸青山</w:t>
      </w:r>
      <w:r>
        <w:rPr>
          <w:rFonts w:hint="eastAsia"/>
          <w:szCs w:val="32"/>
        </w:rPr>
        <w:t>·</w:t>
      </w:r>
      <w:r>
        <w:rPr>
          <w:rFonts w:hAnsi="方正仿宋_GBK"/>
          <w:szCs w:val="32"/>
        </w:rPr>
        <w:t>千里林带</w:t>
      </w:r>
      <w:r>
        <w:rPr>
          <w:rFonts w:hint="eastAsia"/>
          <w:szCs w:val="32"/>
        </w:rPr>
        <w:t>”</w:t>
      </w:r>
      <w:r>
        <w:rPr>
          <w:szCs w:val="32"/>
        </w:rPr>
        <w:t>29.25</w:t>
      </w:r>
      <w:r>
        <w:rPr>
          <w:rFonts w:hAnsi="方正仿宋_GBK"/>
          <w:szCs w:val="32"/>
        </w:rPr>
        <w:t>万亩营造林实施方案编制，</w:t>
      </w:r>
      <w:r>
        <w:rPr>
          <w:szCs w:val="32"/>
        </w:rPr>
        <w:t>2021</w:t>
      </w:r>
      <w:r>
        <w:rPr>
          <w:rFonts w:hAnsi="方正仿宋_GBK"/>
          <w:szCs w:val="32"/>
        </w:rPr>
        <w:t>年</w:t>
      </w:r>
      <w:r>
        <w:rPr>
          <w:rFonts w:hint="eastAsia"/>
          <w:szCs w:val="32"/>
        </w:rPr>
        <w:t>“</w:t>
      </w:r>
      <w:r>
        <w:rPr>
          <w:rFonts w:hAnsi="方正仿宋_GBK"/>
          <w:szCs w:val="32"/>
        </w:rPr>
        <w:t>两岸青山</w:t>
      </w:r>
      <w:r>
        <w:rPr>
          <w:rFonts w:hint="eastAsia"/>
          <w:szCs w:val="32"/>
        </w:rPr>
        <w:t>·</w:t>
      </w:r>
      <w:r>
        <w:rPr>
          <w:rFonts w:hAnsi="方正仿宋_GBK"/>
          <w:szCs w:val="32"/>
        </w:rPr>
        <w:t>千里林带</w:t>
      </w:r>
      <w:r>
        <w:rPr>
          <w:rFonts w:hint="eastAsia"/>
          <w:szCs w:val="32"/>
        </w:rPr>
        <w:t>”</w:t>
      </w:r>
      <w:r>
        <w:rPr>
          <w:szCs w:val="32"/>
        </w:rPr>
        <w:t>2.67</w:t>
      </w:r>
      <w:r>
        <w:rPr>
          <w:rFonts w:hAnsi="方正仿宋_GBK"/>
          <w:szCs w:val="32"/>
        </w:rPr>
        <w:t>万亩营造林作业设计，栽植米径</w:t>
      </w:r>
      <w:r>
        <w:rPr>
          <w:szCs w:val="32"/>
        </w:rPr>
        <w:t>20-23</w:t>
      </w:r>
      <w:r>
        <w:rPr>
          <w:rFonts w:hAnsi="方正仿宋_GBK"/>
          <w:szCs w:val="32"/>
        </w:rPr>
        <w:t>厘米的黄葛树</w:t>
      </w:r>
      <w:r>
        <w:rPr>
          <w:szCs w:val="32"/>
        </w:rPr>
        <w:t>1360</w:t>
      </w:r>
      <w:r>
        <w:rPr>
          <w:rFonts w:hAnsi="方正仿宋_GBK"/>
          <w:szCs w:val="32"/>
        </w:rPr>
        <w:t>株</w:t>
      </w:r>
      <w:r>
        <w:rPr>
          <w:rFonts w:hAnsi="方正仿宋_GBK"/>
          <w:bCs/>
          <w:szCs w:val="32"/>
        </w:rPr>
        <w:t>，任务完成率</w:t>
      </w:r>
      <w:r>
        <w:rPr>
          <w:bCs/>
          <w:szCs w:val="32"/>
        </w:rPr>
        <w:t>100%</w:t>
      </w:r>
      <w:r>
        <w:rPr>
          <w:rFonts w:hAnsi="方正仿宋_GBK"/>
          <w:bCs/>
          <w:szCs w:val="32"/>
        </w:rPr>
        <w:t>，对带动林农就业，减少水土流失量、构建稳定的森林生态系统起到了明显作用，林农满意度达</w:t>
      </w:r>
      <w:r>
        <w:rPr>
          <w:bCs/>
          <w:szCs w:val="32"/>
        </w:rPr>
        <w:t>85%</w:t>
      </w:r>
      <w:r>
        <w:rPr>
          <w:rFonts w:hAnsi="方正仿宋_GBK"/>
          <w:bCs/>
          <w:szCs w:val="32"/>
        </w:rPr>
        <w:t>。</w:t>
      </w:r>
    </w:p>
    <w:p>
      <w:pPr>
        <w:ind w:firstLine="640" w:firstLineChars="200"/>
        <w:outlineLvl w:val="0"/>
        <w:rPr>
          <w:szCs w:val="32"/>
        </w:rPr>
      </w:pPr>
      <w:r>
        <w:rPr>
          <w:rFonts w:hint="eastAsia" w:ascii="方正楷体_GBK" w:hAnsi="方正仿宋_GBK" w:eastAsia="方正楷体_GBK"/>
          <w:bCs/>
          <w:szCs w:val="32"/>
        </w:rPr>
        <w:t>（三）绩效目标完成情况分析。</w:t>
      </w:r>
      <w:r>
        <w:rPr>
          <w:rFonts w:hAnsi="方正仿宋_GBK"/>
          <w:szCs w:val="32"/>
        </w:rPr>
        <w:t>（根据年初绩效目标及指标逐项分析）</w:t>
      </w:r>
    </w:p>
    <w:p>
      <w:pPr>
        <w:ind w:firstLine="640" w:firstLineChars="200"/>
        <w:rPr>
          <w:szCs w:val="32"/>
        </w:rPr>
      </w:pPr>
      <w:r>
        <w:rPr>
          <w:szCs w:val="32"/>
        </w:rPr>
        <w:t>1.</w:t>
      </w:r>
      <w:r>
        <w:rPr>
          <w:rFonts w:hAnsi="方正仿宋_GBK"/>
          <w:szCs w:val="32"/>
        </w:rPr>
        <w:t>产出指标完成情况分析。</w:t>
      </w:r>
    </w:p>
    <w:p>
      <w:pPr>
        <w:ind w:firstLine="640" w:firstLineChars="200"/>
        <w:rPr>
          <w:szCs w:val="32"/>
        </w:rPr>
      </w:pPr>
      <w:r>
        <w:rPr>
          <w:rFonts w:hAnsi="方正仿宋_GBK"/>
          <w:szCs w:val="32"/>
        </w:rPr>
        <w:t>（</w:t>
      </w:r>
      <w:r>
        <w:rPr>
          <w:szCs w:val="32"/>
        </w:rPr>
        <w:t>1</w:t>
      </w:r>
      <w:r>
        <w:rPr>
          <w:rFonts w:hAnsi="方正仿宋_GBK"/>
          <w:szCs w:val="32"/>
        </w:rPr>
        <w:t>）数量指标。</w:t>
      </w:r>
      <w:r>
        <w:rPr>
          <w:rFonts w:hAnsi="方正仿宋_GBK"/>
          <w:bCs/>
          <w:szCs w:val="32"/>
        </w:rPr>
        <w:t>完成永乐镇白龙村营造林</w:t>
      </w:r>
      <w:r>
        <w:rPr>
          <w:bCs/>
          <w:szCs w:val="32"/>
        </w:rPr>
        <w:t>50</w:t>
      </w:r>
      <w:r>
        <w:rPr>
          <w:rFonts w:hAnsi="方正仿宋_GBK"/>
          <w:bCs/>
          <w:szCs w:val="32"/>
        </w:rPr>
        <w:t>亩，编制完成了</w:t>
      </w:r>
      <w:r>
        <w:rPr>
          <w:bCs/>
          <w:szCs w:val="32"/>
        </w:rPr>
        <w:t>2021-2030</w:t>
      </w:r>
      <w:r>
        <w:rPr>
          <w:rFonts w:hAnsi="方正仿宋_GBK"/>
          <w:bCs/>
          <w:szCs w:val="32"/>
        </w:rPr>
        <w:t>年</w:t>
      </w:r>
      <w:r>
        <w:rPr>
          <w:rFonts w:hint="eastAsia"/>
          <w:szCs w:val="32"/>
        </w:rPr>
        <w:t>“</w:t>
      </w:r>
      <w:r>
        <w:rPr>
          <w:rFonts w:hAnsi="方正仿宋_GBK"/>
          <w:szCs w:val="32"/>
        </w:rPr>
        <w:t>两岸青山</w:t>
      </w:r>
      <w:r>
        <w:rPr>
          <w:rFonts w:hint="eastAsia"/>
          <w:szCs w:val="32"/>
        </w:rPr>
        <w:t>·</w:t>
      </w:r>
      <w:r>
        <w:rPr>
          <w:rFonts w:hAnsi="方正仿宋_GBK"/>
          <w:szCs w:val="32"/>
        </w:rPr>
        <w:t>千里林带</w:t>
      </w:r>
      <w:r>
        <w:rPr>
          <w:rFonts w:hint="eastAsia"/>
          <w:szCs w:val="32"/>
        </w:rPr>
        <w:t>”</w:t>
      </w:r>
      <w:r>
        <w:rPr>
          <w:szCs w:val="32"/>
        </w:rPr>
        <w:t>29.25</w:t>
      </w:r>
      <w:r>
        <w:rPr>
          <w:rFonts w:hAnsi="方正仿宋_GBK"/>
          <w:szCs w:val="32"/>
        </w:rPr>
        <w:t>万亩营造林实施方案编制，</w:t>
      </w:r>
      <w:r>
        <w:rPr>
          <w:szCs w:val="32"/>
        </w:rPr>
        <w:t>2021</w:t>
      </w:r>
      <w:r>
        <w:rPr>
          <w:rFonts w:hAnsi="方正仿宋_GBK"/>
          <w:szCs w:val="32"/>
        </w:rPr>
        <w:t>年</w:t>
      </w:r>
      <w:r>
        <w:rPr>
          <w:rFonts w:hint="eastAsia"/>
          <w:szCs w:val="32"/>
        </w:rPr>
        <w:t>“</w:t>
      </w:r>
      <w:r>
        <w:rPr>
          <w:rFonts w:hAnsi="方正仿宋_GBK"/>
          <w:szCs w:val="32"/>
        </w:rPr>
        <w:t>两岸青山</w:t>
      </w:r>
      <w:r>
        <w:rPr>
          <w:rFonts w:hint="eastAsia"/>
          <w:szCs w:val="32"/>
        </w:rPr>
        <w:t>·</w:t>
      </w:r>
      <w:r>
        <w:rPr>
          <w:rFonts w:hAnsi="方正仿宋_GBK"/>
          <w:szCs w:val="32"/>
        </w:rPr>
        <w:t>千里林带</w:t>
      </w:r>
      <w:r>
        <w:rPr>
          <w:rFonts w:hint="eastAsia"/>
          <w:szCs w:val="32"/>
        </w:rPr>
        <w:t>”</w:t>
      </w:r>
      <w:r>
        <w:rPr>
          <w:szCs w:val="32"/>
        </w:rPr>
        <w:t>2.67</w:t>
      </w:r>
      <w:r>
        <w:rPr>
          <w:rFonts w:hAnsi="方正仿宋_GBK"/>
          <w:szCs w:val="32"/>
        </w:rPr>
        <w:t>万亩营造林作业设计，栽植米径</w:t>
      </w:r>
      <w:r>
        <w:rPr>
          <w:szCs w:val="32"/>
        </w:rPr>
        <w:t>20-23</w:t>
      </w:r>
      <w:r>
        <w:rPr>
          <w:rFonts w:hAnsi="方正仿宋_GBK"/>
          <w:szCs w:val="32"/>
        </w:rPr>
        <w:t>厘米的黄葛树</w:t>
      </w:r>
      <w:r>
        <w:rPr>
          <w:szCs w:val="32"/>
        </w:rPr>
        <w:t>1360</w:t>
      </w:r>
      <w:r>
        <w:rPr>
          <w:rFonts w:hAnsi="方正仿宋_GBK"/>
          <w:szCs w:val="32"/>
        </w:rPr>
        <w:t>株</w:t>
      </w:r>
      <w:r>
        <w:rPr>
          <w:rFonts w:hAnsi="方正仿宋_GBK"/>
          <w:bCs/>
          <w:szCs w:val="32"/>
        </w:rPr>
        <w:t>。</w:t>
      </w:r>
    </w:p>
    <w:p>
      <w:pPr>
        <w:ind w:firstLine="640" w:firstLineChars="200"/>
        <w:rPr>
          <w:szCs w:val="32"/>
        </w:rPr>
      </w:pPr>
      <w:r>
        <w:rPr>
          <w:rFonts w:hAnsi="方正仿宋_GBK"/>
          <w:szCs w:val="32"/>
        </w:rPr>
        <w:t>（</w:t>
      </w:r>
      <w:r>
        <w:rPr>
          <w:szCs w:val="32"/>
        </w:rPr>
        <w:t>2</w:t>
      </w:r>
      <w:r>
        <w:rPr>
          <w:rFonts w:hAnsi="方正仿宋_GBK"/>
          <w:szCs w:val="32"/>
        </w:rPr>
        <w:t>）质量指标。栽植黄葛树成活率</w:t>
      </w:r>
      <w:r>
        <w:rPr>
          <w:szCs w:val="32"/>
        </w:rPr>
        <w:t>90%</w:t>
      </w:r>
      <w:r>
        <w:rPr>
          <w:rFonts w:hAnsi="方正仿宋_GBK"/>
          <w:szCs w:val="32"/>
        </w:rPr>
        <w:t>，编制的</w:t>
      </w:r>
      <w:r>
        <w:rPr>
          <w:szCs w:val="32"/>
        </w:rPr>
        <w:t>2021-2030</w:t>
      </w:r>
      <w:r>
        <w:rPr>
          <w:rFonts w:hAnsi="方正仿宋_GBK"/>
          <w:szCs w:val="32"/>
        </w:rPr>
        <w:t>年</w:t>
      </w:r>
      <w:r>
        <w:rPr>
          <w:rFonts w:hint="eastAsia"/>
          <w:szCs w:val="32"/>
        </w:rPr>
        <w:t>“</w:t>
      </w:r>
      <w:r>
        <w:rPr>
          <w:rFonts w:hAnsi="方正仿宋_GBK"/>
          <w:szCs w:val="32"/>
        </w:rPr>
        <w:t>两岸青山</w:t>
      </w:r>
      <w:r>
        <w:rPr>
          <w:rFonts w:hint="eastAsia"/>
          <w:szCs w:val="32"/>
        </w:rPr>
        <w:t>·</w:t>
      </w:r>
      <w:r>
        <w:rPr>
          <w:rFonts w:hAnsi="方正仿宋_GBK"/>
          <w:szCs w:val="32"/>
        </w:rPr>
        <w:t>千里林带</w:t>
      </w:r>
      <w:r>
        <w:rPr>
          <w:rFonts w:hint="eastAsia"/>
          <w:szCs w:val="32"/>
        </w:rPr>
        <w:t>”</w:t>
      </w:r>
      <w:r>
        <w:rPr>
          <w:rFonts w:hAnsi="方正仿宋_GBK"/>
          <w:szCs w:val="32"/>
        </w:rPr>
        <w:t>实施方案通过了县政府审查并印发，</w:t>
      </w:r>
      <w:r>
        <w:rPr>
          <w:szCs w:val="32"/>
        </w:rPr>
        <w:t>2021</w:t>
      </w:r>
      <w:r>
        <w:rPr>
          <w:rFonts w:hAnsi="方正仿宋_GBK"/>
          <w:szCs w:val="32"/>
        </w:rPr>
        <w:t>年</w:t>
      </w:r>
      <w:r>
        <w:rPr>
          <w:rFonts w:hint="eastAsia"/>
          <w:szCs w:val="32"/>
        </w:rPr>
        <w:t>“</w:t>
      </w:r>
      <w:r>
        <w:rPr>
          <w:rFonts w:hAnsi="方正仿宋_GBK"/>
          <w:szCs w:val="32"/>
        </w:rPr>
        <w:t>两岸青山</w:t>
      </w:r>
      <w:r>
        <w:rPr>
          <w:rFonts w:hint="eastAsia"/>
          <w:szCs w:val="32"/>
        </w:rPr>
        <w:t>·</w:t>
      </w:r>
      <w:r>
        <w:rPr>
          <w:rFonts w:hAnsi="方正仿宋_GBK"/>
          <w:szCs w:val="32"/>
        </w:rPr>
        <w:t>千里林带</w:t>
      </w:r>
      <w:r>
        <w:rPr>
          <w:rFonts w:hint="eastAsia"/>
          <w:szCs w:val="32"/>
        </w:rPr>
        <w:t>”</w:t>
      </w:r>
      <w:r>
        <w:rPr>
          <w:rFonts w:hAnsi="方正仿宋_GBK"/>
          <w:szCs w:val="32"/>
        </w:rPr>
        <w:t>作业设计通过了专家审查后县林业局予以批复。</w:t>
      </w:r>
    </w:p>
    <w:p>
      <w:pPr>
        <w:ind w:firstLine="640" w:firstLineChars="200"/>
        <w:rPr>
          <w:szCs w:val="32"/>
        </w:rPr>
      </w:pPr>
      <w:r>
        <w:rPr>
          <w:rFonts w:hAnsi="方正仿宋_GBK"/>
          <w:szCs w:val="32"/>
        </w:rPr>
        <w:t>（</w:t>
      </w:r>
      <w:r>
        <w:rPr>
          <w:szCs w:val="32"/>
        </w:rPr>
        <w:t>3</w:t>
      </w:r>
      <w:r>
        <w:rPr>
          <w:rFonts w:hAnsi="方正仿宋_GBK"/>
          <w:szCs w:val="32"/>
        </w:rPr>
        <w:t>）时效指标。</w:t>
      </w:r>
      <w:r>
        <w:rPr>
          <w:szCs w:val="32"/>
        </w:rPr>
        <w:t>2021</w:t>
      </w:r>
      <w:r>
        <w:rPr>
          <w:rFonts w:hAnsi="方正仿宋_GBK"/>
          <w:szCs w:val="32"/>
        </w:rPr>
        <w:t>年</w:t>
      </w:r>
      <w:r>
        <w:rPr>
          <w:szCs w:val="32"/>
        </w:rPr>
        <w:t>12</w:t>
      </w:r>
      <w:r>
        <w:rPr>
          <w:rFonts w:hAnsi="方正仿宋_GBK"/>
          <w:szCs w:val="32"/>
        </w:rPr>
        <w:t>月底前已完成营造林任务并通过县级自查。</w:t>
      </w:r>
    </w:p>
    <w:p>
      <w:pPr>
        <w:ind w:firstLine="640" w:firstLineChars="200"/>
        <w:rPr>
          <w:szCs w:val="32"/>
        </w:rPr>
      </w:pPr>
      <w:r>
        <w:rPr>
          <w:rFonts w:hAnsi="方正仿宋_GBK"/>
          <w:szCs w:val="32"/>
        </w:rPr>
        <w:t>（</w:t>
      </w:r>
      <w:r>
        <w:rPr>
          <w:szCs w:val="32"/>
        </w:rPr>
        <w:t>4</w:t>
      </w:r>
      <w:r>
        <w:rPr>
          <w:rFonts w:hAnsi="方正仿宋_GBK"/>
          <w:szCs w:val="32"/>
        </w:rPr>
        <w:t>）成本指标。均控制在预算指标范围内。</w:t>
      </w:r>
      <w:r>
        <w:rPr>
          <w:szCs w:val="32"/>
        </w:rPr>
        <w:t>.</w:t>
      </w:r>
    </w:p>
    <w:p>
      <w:pPr>
        <w:ind w:firstLine="640" w:firstLineChars="200"/>
        <w:rPr>
          <w:szCs w:val="32"/>
        </w:rPr>
      </w:pPr>
      <w:r>
        <w:rPr>
          <w:szCs w:val="32"/>
        </w:rPr>
        <w:t>2.</w:t>
      </w:r>
      <w:r>
        <w:rPr>
          <w:rFonts w:hAnsi="方正仿宋_GBK"/>
          <w:szCs w:val="32"/>
        </w:rPr>
        <w:t>效益指标完成情况分析。</w:t>
      </w:r>
    </w:p>
    <w:p>
      <w:pPr>
        <w:ind w:firstLine="640" w:firstLineChars="200"/>
        <w:rPr>
          <w:szCs w:val="32"/>
        </w:rPr>
      </w:pPr>
      <w:r>
        <w:rPr>
          <w:rFonts w:hAnsi="方正仿宋_GBK"/>
          <w:szCs w:val="32"/>
        </w:rPr>
        <w:t>（</w:t>
      </w:r>
      <w:r>
        <w:rPr>
          <w:rFonts w:hint="eastAsia" w:hAnsi="方正仿宋_GBK"/>
          <w:szCs w:val="32"/>
        </w:rPr>
        <w:t>1</w:t>
      </w:r>
      <w:r>
        <w:rPr>
          <w:rFonts w:hAnsi="方正仿宋_GBK"/>
          <w:szCs w:val="32"/>
        </w:rPr>
        <w:t>）社会效益。项目区群众通过参加森林抚育活动，通过务工获得经济收入，务工人员</w:t>
      </w:r>
      <w:r>
        <w:rPr>
          <w:szCs w:val="32"/>
        </w:rPr>
        <w:t>35</w:t>
      </w:r>
      <w:r>
        <w:rPr>
          <w:rFonts w:hAnsi="方正仿宋_GBK"/>
          <w:szCs w:val="32"/>
        </w:rPr>
        <w:t>人。</w:t>
      </w:r>
    </w:p>
    <w:p>
      <w:pPr>
        <w:ind w:firstLine="640" w:firstLineChars="200"/>
        <w:rPr>
          <w:szCs w:val="32"/>
        </w:rPr>
      </w:pPr>
      <w:r>
        <w:rPr>
          <w:rFonts w:hAnsi="方正仿宋_GBK"/>
          <w:szCs w:val="32"/>
        </w:rPr>
        <w:t>（</w:t>
      </w:r>
      <w:r>
        <w:rPr>
          <w:rFonts w:hint="eastAsia"/>
          <w:szCs w:val="32"/>
        </w:rPr>
        <w:t>2</w:t>
      </w:r>
      <w:r>
        <w:rPr>
          <w:rFonts w:hAnsi="方正仿宋_GBK"/>
          <w:szCs w:val="32"/>
        </w:rPr>
        <w:t>）可持续影响。通过实施森林抚育，</w:t>
      </w:r>
      <w:r>
        <w:rPr>
          <w:rFonts w:hAnsi="方正仿宋_GBK"/>
          <w:bCs/>
          <w:szCs w:val="32"/>
        </w:rPr>
        <w:t>减少水土流失量、构建稳定的森林生态系统起到了明显作用</w:t>
      </w:r>
      <w:r>
        <w:rPr>
          <w:rFonts w:hAnsi="方正仿宋_GBK"/>
          <w:szCs w:val="32"/>
        </w:rPr>
        <w:t>，提高了森林质量。</w:t>
      </w:r>
    </w:p>
    <w:p>
      <w:pPr>
        <w:ind w:firstLine="640" w:firstLineChars="200"/>
        <w:rPr>
          <w:szCs w:val="32"/>
        </w:rPr>
      </w:pPr>
      <w:r>
        <w:rPr>
          <w:szCs w:val="32"/>
        </w:rPr>
        <w:t>3.</w:t>
      </w:r>
      <w:r>
        <w:rPr>
          <w:rFonts w:hAnsi="方正仿宋_GBK"/>
          <w:szCs w:val="32"/>
        </w:rPr>
        <w:t>满意度指标完成情况分析。受益群满意度达</w:t>
      </w:r>
      <w:r>
        <w:rPr>
          <w:szCs w:val="32"/>
        </w:rPr>
        <w:t>85%</w:t>
      </w:r>
      <w:r>
        <w:rPr>
          <w:rFonts w:hAnsi="方正仿宋_GBK"/>
          <w:szCs w:val="32"/>
        </w:rPr>
        <w:t>，实现了</w:t>
      </w:r>
      <w:r>
        <w:rPr>
          <w:szCs w:val="32"/>
        </w:rPr>
        <w:t>≥70%</w:t>
      </w:r>
      <w:r>
        <w:rPr>
          <w:rFonts w:hAnsi="方正仿宋_GBK"/>
          <w:szCs w:val="32"/>
        </w:rPr>
        <w:t>的预期目标。</w:t>
      </w:r>
      <w:r>
        <w:rPr>
          <w:szCs w:val="32"/>
        </w:rPr>
        <w:t xml:space="preserve"> </w:t>
      </w:r>
    </w:p>
    <w:p>
      <w:pPr>
        <w:ind w:firstLine="640" w:firstLineChars="200"/>
        <w:rPr>
          <w:rFonts w:hint="eastAsia" w:ascii="方正黑体_GBK" w:eastAsia="方正黑体_GBK"/>
          <w:bCs/>
          <w:szCs w:val="32"/>
        </w:rPr>
      </w:pPr>
      <w:r>
        <w:rPr>
          <w:rFonts w:hint="eastAsia" w:ascii="方正黑体_GBK" w:eastAsia="方正黑体_GBK"/>
          <w:bCs/>
          <w:szCs w:val="32"/>
        </w:rPr>
        <w:t>三、绩效自评结果情况</w:t>
      </w:r>
    </w:p>
    <w:p>
      <w:pPr>
        <w:ind w:firstLine="640" w:firstLineChars="200"/>
        <w:rPr>
          <w:szCs w:val="32"/>
        </w:rPr>
      </w:pPr>
      <w:r>
        <w:rPr>
          <w:rFonts w:hAnsi="方正仿宋_GBK"/>
          <w:szCs w:val="32"/>
        </w:rPr>
        <w:t>通过认真开展单位项目支出绩效目标自评，综合评分</w:t>
      </w:r>
      <w:r>
        <w:rPr>
          <w:szCs w:val="32"/>
        </w:rPr>
        <w:t>91.18</w:t>
      </w:r>
      <w:r>
        <w:rPr>
          <w:rFonts w:hAnsi="方正仿宋_GBK"/>
          <w:szCs w:val="32"/>
        </w:rPr>
        <w:t>分，评价结果为</w:t>
      </w:r>
      <w:r>
        <w:rPr>
          <w:rFonts w:hint="eastAsia"/>
          <w:szCs w:val="32"/>
        </w:rPr>
        <w:t>“</w:t>
      </w:r>
      <w:r>
        <w:rPr>
          <w:rFonts w:hAnsi="方正仿宋_GBK"/>
          <w:szCs w:val="32"/>
        </w:rPr>
        <w:t>优</w:t>
      </w:r>
      <w:r>
        <w:rPr>
          <w:rFonts w:hint="eastAsia"/>
          <w:szCs w:val="32"/>
        </w:rPr>
        <w:t>”</w:t>
      </w:r>
      <w:r>
        <w:rPr>
          <w:rFonts w:hAnsi="方正仿宋_GBK"/>
          <w:szCs w:val="32"/>
        </w:rPr>
        <w:t>。</w:t>
      </w:r>
    </w:p>
    <w:p>
      <w:pPr>
        <w:ind w:firstLine="640" w:firstLineChars="200"/>
        <w:rPr>
          <w:rFonts w:hint="eastAsia" w:ascii="方正黑体_GBK" w:eastAsia="方正黑体_GBK"/>
          <w:bCs/>
          <w:szCs w:val="32"/>
        </w:rPr>
      </w:pPr>
      <w:r>
        <w:rPr>
          <w:rFonts w:hint="eastAsia" w:ascii="方正黑体_GBK" w:eastAsia="方正黑体_GBK"/>
          <w:bCs/>
          <w:szCs w:val="32"/>
        </w:rPr>
        <w:t>四、偏离绩效目标的原因和下一步改进措施</w:t>
      </w:r>
    </w:p>
    <w:p>
      <w:pPr>
        <w:ind w:firstLine="640" w:firstLineChars="200"/>
        <w:rPr>
          <w:szCs w:val="32"/>
        </w:rPr>
      </w:pPr>
      <w:r>
        <w:rPr>
          <w:rFonts w:hint="eastAsia" w:ascii="方正楷体_GBK" w:hAnsi="方正仿宋_GBK" w:eastAsia="方正楷体_GBK"/>
          <w:szCs w:val="32"/>
        </w:rPr>
        <w:t>（一）偏离的原因：</w:t>
      </w:r>
      <w:r>
        <w:rPr>
          <w:rFonts w:hAnsi="方正仿宋_GBK"/>
          <w:szCs w:val="32"/>
        </w:rPr>
        <w:t>资金到位差，支付率差</w:t>
      </w:r>
      <w:r>
        <w:rPr>
          <w:szCs w:val="32"/>
        </w:rPr>
        <w:t>,</w:t>
      </w:r>
      <w:r>
        <w:rPr>
          <w:rFonts w:hAnsi="方正仿宋_GBK"/>
          <w:szCs w:val="32"/>
        </w:rPr>
        <w:t>预算执行率为</w:t>
      </w:r>
      <w:r>
        <w:rPr>
          <w:szCs w:val="32"/>
        </w:rPr>
        <w:t>31.8%</w:t>
      </w:r>
      <w:r>
        <w:rPr>
          <w:rFonts w:hAnsi="方正仿宋_GBK"/>
          <w:szCs w:val="32"/>
        </w:rPr>
        <w:t>。</w:t>
      </w:r>
    </w:p>
    <w:p>
      <w:pPr>
        <w:ind w:firstLine="640" w:firstLineChars="200"/>
        <w:rPr>
          <w:szCs w:val="32"/>
        </w:rPr>
      </w:pPr>
      <w:r>
        <w:rPr>
          <w:rFonts w:hint="eastAsia" w:ascii="方正楷体_GBK" w:hAnsi="方正仿宋_GBK" w:eastAsia="方正楷体_GBK"/>
          <w:szCs w:val="32"/>
        </w:rPr>
        <w:t>（二）改进措施：</w:t>
      </w:r>
      <w:r>
        <w:rPr>
          <w:rFonts w:hAnsi="方正仿宋_GBK"/>
          <w:szCs w:val="32"/>
        </w:rPr>
        <w:t>希望财政加大资金到位力度，解决预算执行率低的问题。</w:t>
      </w:r>
    </w:p>
    <w:p>
      <w:pPr>
        <w:ind w:firstLine="640" w:firstLineChars="200"/>
        <w:rPr>
          <w:rFonts w:hint="eastAsia" w:ascii="方正黑体_GBK" w:eastAsia="方正黑体_GBK"/>
          <w:bCs/>
          <w:szCs w:val="32"/>
        </w:rPr>
      </w:pPr>
      <w:r>
        <w:rPr>
          <w:rFonts w:hint="eastAsia" w:ascii="方正黑体_GBK" w:eastAsia="方正黑体_GBK"/>
          <w:bCs/>
          <w:szCs w:val="32"/>
        </w:rPr>
        <w:t>五、其他需要说明的问题</w:t>
      </w:r>
    </w:p>
    <w:p>
      <w:pPr>
        <w:ind w:firstLine="640" w:firstLineChars="200"/>
        <w:rPr>
          <w:szCs w:val="32"/>
        </w:rPr>
      </w:pPr>
      <w:r>
        <w:rPr>
          <w:szCs w:val="32"/>
        </w:rPr>
        <w:t>群众满意度指标虽然达到目标值，但由于没有全面调查，故不能得满分。</w:t>
      </w:r>
    </w:p>
    <w:p>
      <w:pPr>
        <w:pStyle w:val="6"/>
        <w:ind w:firstLine="640" w:firstLineChars="200"/>
        <w:rPr>
          <w:rFonts w:ascii="Times New Roman"/>
          <w:sz w:val="32"/>
          <w:szCs w:val="32"/>
        </w:rPr>
      </w:pPr>
    </w:p>
    <w:p>
      <w:pPr>
        <w:ind w:firstLine="640" w:firstLineChars="200"/>
        <w:rPr>
          <w:szCs w:val="32"/>
        </w:rPr>
      </w:pPr>
      <w:r>
        <w:rPr>
          <w:rFonts w:hAnsi="方正仿宋_GBK"/>
          <w:szCs w:val="32"/>
        </w:rPr>
        <w:t>附件：</w:t>
      </w:r>
      <w:r>
        <w:rPr>
          <w:szCs w:val="32"/>
        </w:rPr>
        <w:t xml:space="preserve"> </w:t>
      </w:r>
      <w:r>
        <w:rPr>
          <w:rFonts w:hAnsi="方正仿宋_GBK"/>
          <w:szCs w:val="32"/>
        </w:rPr>
        <w:t>项目支出预算绩效目标自评表</w:t>
      </w:r>
    </w:p>
    <w:p>
      <w:pPr>
        <w:pStyle w:val="6"/>
        <w:rPr>
          <w:rFonts w:hint="eastAsia" w:ascii="方正黑体_GBK" w:eastAsia="方正黑体_GBK"/>
          <w:sz w:val="32"/>
          <w:szCs w:val="32"/>
        </w:rPr>
      </w:pPr>
      <w:r>
        <w:rPr>
          <w:rFonts w:hint="eastAsia" w:ascii="方正黑体_GBK" w:eastAsia="方正黑体_GBK"/>
          <w:sz w:val="32"/>
          <w:szCs w:val="32"/>
        </w:rPr>
        <w:t>附件</w:t>
      </w:r>
    </w:p>
    <w:p>
      <w:pPr>
        <w:rPr>
          <w:szCs w:val="32"/>
        </w:rPr>
      </w:pPr>
    </w:p>
    <w:p>
      <w:pPr>
        <w:jc w:val="center"/>
        <w:rPr>
          <w:rFonts w:hint="eastAsia" w:ascii="方正小标宋_GBK" w:eastAsia="方正小标宋_GBK"/>
          <w:sz w:val="44"/>
          <w:szCs w:val="44"/>
        </w:rPr>
      </w:pPr>
      <w:r>
        <w:rPr>
          <w:rFonts w:hint="eastAsia" w:ascii="方正小标宋_GBK" w:eastAsia="方正小标宋_GBK"/>
          <w:bCs/>
          <w:color w:val="000000"/>
          <w:kern w:val="0"/>
          <w:sz w:val="44"/>
          <w:szCs w:val="44"/>
        </w:rPr>
        <w:t>项目支出预算绩效目标自评表</w:t>
      </w:r>
    </w:p>
    <w:p>
      <w:pPr>
        <w:pStyle w:val="6"/>
        <w:spacing w:line="300" w:lineRule="exact"/>
        <w:jc w:val="center"/>
        <w:rPr>
          <w:rFonts w:ascii="Times New Roman"/>
          <w:sz w:val="20"/>
          <w:szCs w:val="20"/>
        </w:rPr>
      </w:pPr>
      <w:r>
        <w:rPr>
          <w:rFonts w:ascii="Times New Roman"/>
          <w:b/>
          <w:bCs/>
          <w:sz w:val="20"/>
          <w:szCs w:val="20"/>
        </w:rPr>
        <w:t>（ 2021年度）</w:t>
      </w:r>
    </w:p>
    <w:tbl>
      <w:tblPr>
        <w:tblStyle w:val="4"/>
        <w:tblW w:w="9831" w:type="dxa"/>
        <w:jc w:val="center"/>
        <w:tblLayout w:type="fixed"/>
        <w:tblCellMar>
          <w:top w:w="0" w:type="dxa"/>
          <w:left w:w="108" w:type="dxa"/>
          <w:bottom w:w="0" w:type="dxa"/>
          <w:right w:w="108" w:type="dxa"/>
        </w:tblCellMar>
      </w:tblPr>
      <w:tblGrid>
        <w:gridCol w:w="475"/>
        <w:gridCol w:w="785"/>
        <w:gridCol w:w="1058"/>
        <w:gridCol w:w="1085"/>
        <w:gridCol w:w="1276"/>
        <w:gridCol w:w="709"/>
        <w:gridCol w:w="125"/>
        <w:gridCol w:w="442"/>
        <w:gridCol w:w="408"/>
        <w:gridCol w:w="709"/>
        <w:gridCol w:w="567"/>
        <w:gridCol w:w="283"/>
        <w:gridCol w:w="851"/>
        <w:gridCol w:w="1058"/>
      </w:tblGrid>
      <w:tr>
        <w:tblPrEx>
          <w:tblCellMar>
            <w:top w:w="0" w:type="dxa"/>
            <w:left w:w="108" w:type="dxa"/>
            <w:bottom w:w="0" w:type="dxa"/>
            <w:right w:w="108" w:type="dxa"/>
          </w:tblCellMar>
        </w:tblPrEx>
        <w:trPr>
          <w:trHeight w:val="312" w:hRule="exact"/>
          <w:jc w:val="center"/>
        </w:trPr>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b/>
                <w:bCs/>
                <w:color w:val="000000"/>
                <w:kern w:val="0"/>
                <w:sz w:val="20"/>
              </w:rPr>
            </w:pPr>
            <w:r>
              <w:rPr>
                <w:b/>
                <w:bCs/>
                <w:color w:val="000000"/>
                <w:kern w:val="0"/>
                <w:sz w:val="20"/>
              </w:rPr>
              <w:t>项目名称</w:t>
            </w:r>
          </w:p>
        </w:tc>
        <w:tc>
          <w:tcPr>
            <w:tcW w:w="4695" w:type="dxa"/>
            <w:gridSpan w:val="6"/>
            <w:tcBorders>
              <w:top w:val="single" w:color="auto" w:sz="4" w:space="0"/>
              <w:left w:val="nil"/>
              <w:bottom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2021年黄果树二期及千里林带项目</w:t>
            </w:r>
          </w:p>
        </w:tc>
        <w:tc>
          <w:tcPr>
            <w:tcW w:w="1684" w:type="dxa"/>
            <w:gridSpan w:val="3"/>
            <w:tcBorders>
              <w:top w:val="single" w:color="auto" w:sz="4" w:space="0"/>
              <w:left w:val="nil"/>
              <w:bottom w:val="single" w:color="auto" w:sz="4" w:space="0"/>
              <w:right w:val="single" w:color="auto" w:sz="4" w:space="0"/>
            </w:tcBorders>
            <w:noWrap w:val="0"/>
            <w:vAlign w:val="center"/>
          </w:tcPr>
          <w:p>
            <w:pPr>
              <w:widowControl/>
              <w:spacing w:line="200" w:lineRule="exact"/>
              <w:jc w:val="center"/>
              <w:rPr>
                <w:b/>
                <w:bCs/>
                <w:color w:val="000000"/>
                <w:kern w:val="0"/>
                <w:sz w:val="20"/>
              </w:rPr>
            </w:pPr>
            <w:r>
              <w:rPr>
                <w:b/>
                <w:bCs/>
                <w:color w:val="000000"/>
                <w:kern w:val="0"/>
                <w:sz w:val="20"/>
              </w:rPr>
              <w:t>项目负责人</w:t>
            </w:r>
          </w:p>
        </w:tc>
        <w:tc>
          <w:tcPr>
            <w:tcW w:w="2192" w:type="dxa"/>
            <w:gridSpan w:val="3"/>
            <w:tcBorders>
              <w:top w:val="single" w:color="auto" w:sz="4" w:space="0"/>
              <w:left w:val="nil"/>
              <w:bottom w:val="single" w:color="auto" w:sz="4" w:space="0"/>
              <w:right w:val="single" w:color="auto" w:sz="4" w:space="0"/>
            </w:tcBorders>
            <w:noWrap w:val="0"/>
            <w:vAlign w:val="center"/>
          </w:tcPr>
          <w:p>
            <w:pPr>
              <w:widowControl/>
              <w:spacing w:line="200" w:lineRule="exact"/>
              <w:jc w:val="center"/>
              <w:textAlignment w:val="center"/>
              <w:rPr>
                <w:color w:val="000000"/>
                <w:kern w:val="0"/>
                <w:sz w:val="20"/>
              </w:rPr>
            </w:pPr>
            <w:r>
              <w:rPr>
                <w:color w:val="000000"/>
                <w:kern w:val="0"/>
                <w:sz w:val="20"/>
              </w:rPr>
              <w:t>王承林</w:t>
            </w:r>
          </w:p>
        </w:tc>
      </w:tr>
      <w:tr>
        <w:tblPrEx>
          <w:tblCellMar>
            <w:top w:w="0" w:type="dxa"/>
            <w:left w:w="108" w:type="dxa"/>
            <w:bottom w:w="0" w:type="dxa"/>
            <w:right w:w="108" w:type="dxa"/>
          </w:tblCellMar>
        </w:tblPrEx>
        <w:trPr>
          <w:trHeight w:val="312" w:hRule="exact"/>
          <w:jc w:val="center"/>
        </w:trPr>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b/>
                <w:bCs/>
                <w:color w:val="000000"/>
                <w:kern w:val="0"/>
                <w:sz w:val="20"/>
              </w:rPr>
            </w:pPr>
            <w:r>
              <w:rPr>
                <w:b/>
                <w:bCs/>
                <w:color w:val="000000"/>
                <w:kern w:val="0"/>
                <w:sz w:val="20"/>
              </w:rPr>
              <w:t>主管部门</w:t>
            </w:r>
          </w:p>
        </w:tc>
        <w:tc>
          <w:tcPr>
            <w:tcW w:w="4695" w:type="dxa"/>
            <w:gridSpan w:val="6"/>
            <w:tcBorders>
              <w:top w:val="single" w:color="auto" w:sz="4" w:space="0"/>
              <w:left w:val="nil"/>
              <w:bottom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奉节县林业局　</w:t>
            </w:r>
          </w:p>
        </w:tc>
        <w:tc>
          <w:tcPr>
            <w:tcW w:w="1684" w:type="dxa"/>
            <w:gridSpan w:val="3"/>
            <w:tcBorders>
              <w:top w:val="single" w:color="auto" w:sz="4" w:space="0"/>
              <w:left w:val="nil"/>
              <w:bottom w:val="single" w:color="auto" w:sz="4" w:space="0"/>
              <w:right w:val="single" w:color="auto" w:sz="4" w:space="0"/>
            </w:tcBorders>
            <w:noWrap w:val="0"/>
            <w:vAlign w:val="center"/>
          </w:tcPr>
          <w:p>
            <w:pPr>
              <w:widowControl/>
              <w:spacing w:line="200" w:lineRule="exact"/>
              <w:jc w:val="center"/>
              <w:rPr>
                <w:b/>
                <w:bCs/>
                <w:color w:val="000000"/>
                <w:kern w:val="0"/>
                <w:sz w:val="20"/>
              </w:rPr>
            </w:pPr>
            <w:r>
              <w:rPr>
                <w:b/>
                <w:bCs/>
                <w:color w:val="000000"/>
                <w:kern w:val="0"/>
                <w:sz w:val="20"/>
              </w:rPr>
              <w:t>实施单位</w:t>
            </w:r>
          </w:p>
        </w:tc>
        <w:tc>
          <w:tcPr>
            <w:tcW w:w="2192" w:type="dxa"/>
            <w:gridSpan w:val="3"/>
            <w:tcBorders>
              <w:top w:val="single" w:color="auto" w:sz="4" w:space="0"/>
              <w:left w:val="nil"/>
              <w:bottom w:val="single" w:color="auto" w:sz="4" w:space="0"/>
              <w:right w:val="single" w:color="auto" w:sz="4" w:space="0"/>
            </w:tcBorders>
            <w:noWrap w:val="0"/>
            <w:vAlign w:val="center"/>
          </w:tcPr>
          <w:p>
            <w:pPr>
              <w:widowControl/>
              <w:spacing w:line="200" w:lineRule="exact"/>
              <w:jc w:val="center"/>
              <w:textAlignment w:val="center"/>
              <w:rPr>
                <w:color w:val="000000"/>
                <w:kern w:val="0"/>
                <w:sz w:val="20"/>
              </w:rPr>
            </w:pPr>
            <w:r>
              <w:rPr>
                <w:color w:val="000000"/>
                <w:kern w:val="0"/>
                <w:sz w:val="20"/>
              </w:rPr>
              <w:t>奉节县林业局</w:t>
            </w:r>
          </w:p>
        </w:tc>
      </w:tr>
      <w:tr>
        <w:tblPrEx>
          <w:tblCellMar>
            <w:top w:w="0" w:type="dxa"/>
            <w:left w:w="108" w:type="dxa"/>
            <w:bottom w:w="0" w:type="dxa"/>
            <w:right w:w="108" w:type="dxa"/>
          </w:tblCellMar>
        </w:tblPrEx>
        <w:trPr>
          <w:trHeight w:val="312" w:hRule="exact"/>
          <w:jc w:val="center"/>
        </w:trPr>
        <w:tc>
          <w:tcPr>
            <w:tcW w:w="1260"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200" w:lineRule="exact"/>
              <w:jc w:val="center"/>
              <w:rPr>
                <w:color w:val="000000"/>
                <w:kern w:val="0"/>
                <w:sz w:val="20"/>
              </w:rPr>
            </w:pPr>
            <w:r>
              <w:rPr>
                <w:color w:val="000000"/>
                <w:kern w:val="0"/>
                <w:sz w:val="20"/>
              </w:rPr>
              <w:t>资金情况（万元）</w:t>
            </w:r>
          </w:p>
        </w:tc>
        <w:tc>
          <w:tcPr>
            <w:tcW w:w="2143" w:type="dxa"/>
            <w:gridSpan w:val="2"/>
            <w:tcBorders>
              <w:top w:val="single" w:color="auto" w:sz="4" w:space="0"/>
              <w:left w:val="single" w:color="auto" w:sz="4" w:space="0"/>
              <w:bottom w:val="single" w:color="auto" w:sz="4" w:space="0"/>
              <w:right w:val="nil"/>
            </w:tcBorders>
            <w:noWrap w:val="0"/>
            <w:vAlign w:val="center"/>
          </w:tcPr>
          <w:p>
            <w:pPr>
              <w:widowControl/>
              <w:spacing w:line="200" w:lineRule="exact"/>
              <w:jc w:val="center"/>
              <w:rPr>
                <w:color w:val="000000"/>
                <w:kern w:val="0"/>
                <w:sz w:val="20"/>
              </w:rPr>
            </w:pPr>
            <w:r>
              <w:rPr>
                <w:color w:val="000000"/>
                <w:kern w:val="0"/>
                <w:sz w:val="20"/>
              </w:rPr>
              <w:t>类       别</w:t>
            </w:r>
          </w:p>
        </w:tc>
        <w:tc>
          <w:tcPr>
            <w:tcW w:w="1276" w:type="dxa"/>
            <w:tcBorders>
              <w:top w:val="nil"/>
              <w:left w:val="single" w:color="auto" w:sz="4" w:space="0"/>
              <w:bottom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全年预算数</w:t>
            </w:r>
          </w:p>
        </w:tc>
        <w:tc>
          <w:tcPr>
            <w:tcW w:w="1276" w:type="dxa"/>
            <w:gridSpan w:val="3"/>
            <w:tcBorders>
              <w:top w:val="nil"/>
              <w:left w:val="nil"/>
              <w:bottom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全年执行数</w:t>
            </w:r>
          </w:p>
        </w:tc>
        <w:tc>
          <w:tcPr>
            <w:tcW w:w="1684" w:type="dxa"/>
            <w:gridSpan w:val="3"/>
            <w:tcBorders>
              <w:top w:val="nil"/>
              <w:left w:val="nil"/>
              <w:bottom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分值</w:t>
            </w:r>
          </w:p>
        </w:tc>
        <w:tc>
          <w:tcPr>
            <w:tcW w:w="1134" w:type="dxa"/>
            <w:gridSpan w:val="2"/>
            <w:tcBorders>
              <w:top w:val="nil"/>
              <w:left w:val="nil"/>
              <w:bottom w:val="single" w:color="auto" w:sz="4" w:space="0"/>
              <w:right w:val="nil"/>
            </w:tcBorders>
            <w:noWrap w:val="0"/>
            <w:vAlign w:val="center"/>
          </w:tcPr>
          <w:p>
            <w:pPr>
              <w:widowControl/>
              <w:spacing w:line="200" w:lineRule="exact"/>
              <w:jc w:val="center"/>
              <w:rPr>
                <w:color w:val="000000"/>
                <w:kern w:val="0"/>
                <w:sz w:val="20"/>
              </w:rPr>
            </w:pPr>
            <w:r>
              <w:rPr>
                <w:color w:val="000000"/>
                <w:kern w:val="0"/>
                <w:sz w:val="20"/>
              </w:rPr>
              <w:t>执行率</w:t>
            </w:r>
          </w:p>
        </w:tc>
        <w:tc>
          <w:tcPr>
            <w:tcW w:w="1058" w:type="dxa"/>
            <w:tcBorders>
              <w:top w:val="nil"/>
              <w:left w:val="single" w:color="auto" w:sz="4" w:space="0"/>
              <w:bottom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得分</w:t>
            </w:r>
          </w:p>
        </w:tc>
      </w:tr>
      <w:tr>
        <w:tblPrEx>
          <w:tblCellMar>
            <w:top w:w="0" w:type="dxa"/>
            <w:left w:w="108" w:type="dxa"/>
            <w:bottom w:w="0" w:type="dxa"/>
            <w:right w:w="108" w:type="dxa"/>
          </w:tblCellMar>
        </w:tblPrEx>
        <w:trPr>
          <w:trHeight w:val="312" w:hRule="exact"/>
          <w:jc w:val="center"/>
        </w:trPr>
        <w:tc>
          <w:tcPr>
            <w:tcW w:w="1260"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00" w:lineRule="exact"/>
              <w:jc w:val="left"/>
              <w:rPr>
                <w:color w:val="000000"/>
                <w:kern w:val="0"/>
                <w:sz w:val="20"/>
              </w:rPr>
            </w:pPr>
          </w:p>
        </w:tc>
        <w:tc>
          <w:tcPr>
            <w:tcW w:w="2143" w:type="dxa"/>
            <w:gridSpan w:val="2"/>
            <w:tcBorders>
              <w:top w:val="single" w:color="auto" w:sz="4" w:space="0"/>
              <w:left w:val="single" w:color="auto" w:sz="4" w:space="0"/>
              <w:bottom w:val="single" w:color="auto" w:sz="4" w:space="0"/>
              <w:right w:val="nil"/>
            </w:tcBorders>
            <w:noWrap w:val="0"/>
            <w:vAlign w:val="center"/>
          </w:tcPr>
          <w:p>
            <w:pPr>
              <w:widowControl/>
              <w:spacing w:line="200" w:lineRule="exact"/>
              <w:jc w:val="left"/>
              <w:rPr>
                <w:color w:val="000000"/>
                <w:kern w:val="0"/>
                <w:sz w:val="20"/>
              </w:rPr>
            </w:pPr>
            <w:r>
              <w:rPr>
                <w:color w:val="000000"/>
                <w:kern w:val="0"/>
                <w:sz w:val="20"/>
              </w:rPr>
              <w:t>年度资金总额</w:t>
            </w:r>
          </w:p>
        </w:tc>
        <w:tc>
          <w:tcPr>
            <w:tcW w:w="1276" w:type="dxa"/>
            <w:tcBorders>
              <w:top w:val="nil"/>
              <w:left w:val="single" w:color="auto" w:sz="4" w:space="0"/>
              <w:bottom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470.99</w:t>
            </w:r>
          </w:p>
        </w:tc>
        <w:tc>
          <w:tcPr>
            <w:tcW w:w="1276" w:type="dxa"/>
            <w:gridSpan w:val="3"/>
            <w:tcBorders>
              <w:top w:val="nil"/>
              <w:left w:val="nil"/>
              <w:bottom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150</w:t>
            </w:r>
          </w:p>
        </w:tc>
        <w:tc>
          <w:tcPr>
            <w:tcW w:w="1684" w:type="dxa"/>
            <w:gridSpan w:val="3"/>
            <w:tcBorders>
              <w:top w:val="nil"/>
              <w:left w:val="nil"/>
              <w:bottom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10分</w:t>
            </w:r>
          </w:p>
        </w:tc>
        <w:tc>
          <w:tcPr>
            <w:tcW w:w="1134" w:type="dxa"/>
            <w:gridSpan w:val="2"/>
            <w:tcBorders>
              <w:top w:val="nil"/>
              <w:left w:val="nil"/>
              <w:bottom w:val="single" w:color="auto" w:sz="4" w:space="0"/>
              <w:right w:val="nil"/>
            </w:tcBorders>
            <w:noWrap w:val="0"/>
            <w:vAlign w:val="center"/>
          </w:tcPr>
          <w:p>
            <w:pPr>
              <w:widowControl/>
              <w:spacing w:line="200" w:lineRule="exact"/>
              <w:jc w:val="center"/>
              <w:rPr>
                <w:color w:val="000000"/>
                <w:kern w:val="0"/>
                <w:sz w:val="20"/>
              </w:rPr>
            </w:pPr>
            <w:r>
              <w:rPr>
                <w:color w:val="000000"/>
                <w:kern w:val="0"/>
                <w:sz w:val="20"/>
              </w:rPr>
              <w:t>31.8%</w:t>
            </w:r>
          </w:p>
        </w:tc>
        <w:tc>
          <w:tcPr>
            <w:tcW w:w="1058" w:type="dxa"/>
            <w:tcBorders>
              <w:top w:val="nil"/>
              <w:left w:val="single" w:color="auto" w:sz="4" w:space="0"/>
              <w:bottom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31.8%</w:t>
            </w:r>
          </w:p>
        </w:tc>
      </w:tr>
      <w:tr>
        <w:tblPrEx>
          <w:tblCellMar>
            <w:top w:w="0" w:type="dxa"/>
            <w:left w:w="108" w:type="dxa"/>
            <w:bottom w:w="0" w:type="dxa"/>
            <w:right w:w="108" w:type="dxa"/>
          </w:tblCellMar>
        </w:tblPrEx>
        <w:trPr>
          <w:trHeight w:val="312" w:hRule="exact"/>
          <w:jc w:val="center"/>
        </w:trPr>
        <w:tc>
          <w:tcPr>
            <w:tcW w:w="1260"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00" w:lineRule="exact"/>
              <w:jc w:val="left"/>
              <w:rPr>
                <w:color w:val="000000"/>
                <w:kern w:val="0"/>
                <w:sz w:val="20"/>
              </w:rPr>
            </w:pPr>
          </w:p>
        </w:tc>
        <w:tc>
          <w:tcPr>
            <w:tcW w:w="2143" w:type="dxa"/>
            <w:gridSpan w:val="2"/>
            <w:tcBorders>
              <w:top w:val="single" w:color="auto" w:sz="4" w:space="0"/>
              <w:left w:val="single" w:color="auto" w:sz="4" w:space="0"/>
              <w:bottom w:val="single" w:color="auto" w:sz="4" w:space="0"/>
              <w:right w:val="nil"/>
            </w:tcBorders>
            <w:noWrap w:val="0"/>
            <w:vAlign w:val="center"/>
          </w:tcPr>
          <w:p>
            <w:pPr>
              <w:widowControl/>
              <w:spacing w:line="200" w:lineRule="exact"/>
              <w:jc w:val="left"/>
              <w:rPr>
                <w:color w:val="000000"/>
                <w:kern w:val="0"/>
                <w:sz w:val="20"/>
              </w:rPr>
            </w:pPr>
            <w:r>
              <w:rPr>
                <w:color w:val="000000"/>
                <w:kern w:val="0"/>
                <w:sz w:val="20"/>
              </w:rPr>
              <w:t xml:space="preserve">   其中：财政拨款</w:t>
            </w:r>
          </w:p>
        </w:tc>
        <w:tc>
          <w:tcPr>
            <w:tcW w:w="1276" w:type="dxa"/>
            <w:tcBorders>
              <w:top w:val="nil"/>
              <w:left w:val="single" w:color="auto" w:sz="4" w:space="0"/>
              <w:bottom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470.99</w:t>
            </w:r>
          </w:p>
        </w:tc>
        <w:tc>
          <w:tcPr>
            <w:tcW w:w="1276" w:type="dxa"/>
            <w:gridSpan w:val="3"/>
            <w:tcBorders>
              <w:top w:val="nil"/>
              <w:left w:val="nil"/>
              <w:bottom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150</w:t>
            </w:r>
          </w:p>
        </w:tc>
        <w:tc>
          <w:tcPr>
            <w:tcW w:w="1684" w:type="dxa"/>
            <w:gridSpan w:val="3"/>
            <w:tcBorders>
              <w:top w:val="nil"/>
              <w:left w:val="nil"/>
              <w:bottom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10分　</w:t>
            </w:r>
          </w:p>
        </w:tc>
        <w:tc>
          <w:tcPr>
            <w:tcW w:w="1134" w:type="dxa"/>
            <w:gridSpan w:val="2"/>
            <w:tcBorders>
              <w:top w:val="nil"/>
              <w:left w:val="nil"/>
              <w:bottom w:val="single" w:color="auto" w:sz="4" w:space="0"/>
              <w:right w:val="nil"/>
            </w:tcBorders>
            <w:noWrap w:val="0"/>
            <w:vAlign w:val="center"/>
          </w:tcPr>
          <w:p>
            <w:pPr>
              <w:widowControl/>
              <w:spacing w:line="200" w:lineRule="exact"/>
              <w:jc w:val="center"/>
              <w:rPr>
                <w:color w:val="000000"/>
                <w:kern w:val="0"/>
                <w:sz w:val="20"/>
              </w:rPr>
            </w:pPr>
            <w:r>
              <w:rPr>
                <w:color w:val="000000"/>
                <w:kern w:val="0"/>
                <w:sz w:val="20"/>
              </w:rPr>
              <w:t>31.8%</w:t>
            </w:r>
          </w:p>
        </w:tc>
        <w:tc>
          <w:tcPr>
            <w:tcW w:w="1058" w:type="dxa"/>
            <w:tcBorders>
              <w:top w:val="nil"/>
              <w:left w:val="single" w:color="auto" w:sz="4" w:space="0"/>
              <w:bottom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31.8%</w:t>
            </w:r>
          </w:p>
        </w:tc>
      </w:tr>
      <w:tr>
        <w:tblPrEx>
          <w:tblCellMar>
            <w:top w:w="0" w:type="dxa"/>
            <w:left w:w="108" w:type="dxa"/>
            <w:bottom w:w="0" w:type="dxa"/>
            <w:right w:w="108" w:type="dxa"/>
          </w:tblCellMar>
        </w:tblPrEx>
        <w:trPr>
          <w:trHeight w:val="312" w:hRule="exact"/>
          <w:jc w:val="center"/>
        </w:trPr>
        <w:tc>
          <w:tcPr>
            <w:tcW w:w="1260"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00" w:lineRule="exact"/>
              <w:jc w:val="left"/>
              <w:rPr>
                <w:color w:val="000000"/>
                <w:kern w:val="0"/>
                <w:sz w:val="20"/>
              </w:rPr>
            </w:pPr>
          </w:p>
        </w:tc>
        <w:tc>
          <w:tcPr>
            <w:tcW w:w="2143" w:type="dxa"/>
            <w:gridSpan w:val="2"/>
            <w:tcBorders>
              <w:top w:val="single" w:color="auto" w:sz="4" w:space="0"/>
              <w:left w:val="single" w:color="auto" w:sz="4" w:space="0"/>
              <w:bottom w:val="single" w:color="auto" w:sz="4" w:space="0"/>
              <w:right w:val="nil"/>
            </w:tcBorders>
            <w:noWrap w:val="0"/>
            <w:vAlign w:val="center"/>
          </w:tcPr>
          <w:p>
            <w:pPr>
              <w:widowControl/>
              <w:spacing w:line="200" w:lineRule="exact"/>
              <w:jc w:val="left"/>
              <w:rPr>
                <w:color w:val="000000"/>
                <w:kern w:val="0"/>
                <w:sz w:val="20"/>
              </w:rPr>
            </w:pPr>
            <w:r>
              <w:rPr>
                <w:color w:val="000000"/>
                <w:kern w:val="0"/>
                <w:sz w:val="20"/>
              </w:rPr>
              <w:t xml:space="preserve">         其他资金</w:t>
            </w:r>
          </w:p>
        </w:tc>
        <w:tc>
          <w:tcPr>
            <w:tcW w:w="1276" w:type="dxa"/>
            <w:tcBorders>
              <w:top w:val="nil"/>
              <w:left w:val="single" w:color="auto" w:sz="4" w:space="0"/>
              <w:bottom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　</w:t>
            </w:r>
          </w:p>
        </w:tc>
        <w:tc>
          <w:tcPr>
            <w:tcW w:w="1276" w:type="dxa"/>
            <w:gridSpan w:val="3"/>
            <w:tcBorders>
              <w:top w:val="nil"/>
              <w:left w:val="nil"/>
              <w:bottom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　</w:t>
            </w:r>
          </w:p>
        </w:tc>
        <w:tc>
          <w:tcPr>
            <w:tcW w:w="1684" w:type="dxa"/>
            <w:gridSpan w:val="3"/>
            <w:tcBorders>
              <w:top w:val="nil"/>
              <w:left w:val="nil"/>
              <w:bottom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　</w:t>
            </w:r>
          </w:p>
        </w:tc>
        <w:tc>
          <w:tcPr>
            <w:tcW w:w="1134" w:type="dxa"/>
            <w:gridSpan w:val="2"/>
            <w:tcBorders>
              <w:top w:val="nil"/>
              <w:left w:val="nil"/>
              <w:bottom w:val="single" w:color="auto" w:sz="4" w:space="0"/>
              <w:right w:val="nil"/>
            </w:tcBorders>
            <w:noWrap w:val="0"/>
            <w:vAlign w:val="center"/>
          </w:tcPr>
          <w:p>
            <w:pPr>
              <w:widowControl/>
              <w:spacing w:line="200" w:lineRule="exact"/>
              <w:jc w:val="center"/>
              <w:rPr>
                <w:color w:val="000000"/>
                <w:kern w:val="0"/>
                <w:sz w:val="20"/>
              </w:rPr>
            </w:pPr>
            <w:r>
              <w:rPr>
                <w:color w:val="000000"/>
                <w:kern w:val="0"/>
                <w:sz w:val="20"/>
              </w:rPr>
              <w:t>　</w:t>
            </w:r>
          </w:p>
        </w:tc>
        <w:tc>
          <w:tcPr>
            <w:tcW w:w="1058" w:type="dxa"/>
            <w:tcBorders>
              <w:top w:val="nil"/>
              <w:left w:val="single" w:color="auto" w:sz="4" w:space="0"/>
              <w:bottom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　</w:t>
            </w:r>
          </w:p>
        </w:tc>
      </w:tr>
      <w:tr>
        <w:tblPrEx>
          <w:tblCellMar>
            <w:top w:w="0" w:type="dxa"/>
            <w:left w:w="108" w:type="dxa"/>
            <w:bottom w:w="0" w:type="dxa"/>
            <w:right w:w="108" w:type="dxa"/>
          </w:tblCellMar>
        </w:tblPrEx>
        <w:trPr>
          <w:trHeight w:val="312" w:hRule="exact"/>
          <w:jc w:val="center"/>
        </w:trPr>
        <w:tc>
          <w:tcPr>
            <w:tcW w:w="1260"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200" w:lineRule="exact"/>
              <w:jc w:val="center"/>
              <w:rPr>
                <w:color w:val="000000"/>
                <w:kern w:val="0"/>
                <w:sz w:val="20"/>
              </w:rPr>
            </w:pPr>
            <w:r>
              <w:rPr>
                <w:color w:val="000000"/>
                <w:kern w:val="0"/>
                <w:sz w:val="20"/>
              </w:rPr>
              <w:t>年度总体目标</w:t>
            </w:r>
          </w:p>
        </w:tc>
        <w:tc>
          <w:tcPr>
            <w:tcW w:w="4128" w:type="dxa"/>
            <w:gridSpan w:val="4"/>
            <w:tcBorders>
              <w:top w:val="single" w:color="auto" w:sz="4" w:space="0"/>
              <w:left w:val="nil"/>
              <w:bottom w:val="single" w:color="auto" w:sz="4" w:space="0"/>
              <w:right w:val="single" w:color="000000" w:sz="4" w:space="0"/>
            </w:tcBorders>
            <w:noWrap w:val="0"/>
            <w:vAlign w:val="center"/>
          </w:tcPr>
          <w:p>
            <w:pPr>
              <w:widowControl/>
              <w:spacing w:line="200" w:lineRule="exact"/>
              <w:jc w:val="center"/>
              <w:rPr>
                <w:color w:val="000000"/>
                <w:kern w:val="0"/>
                <w:sz w:val="20"/>
              </w:rPr>
            </w:pPr>
            <w:r>
              <w:rPr>
                <w:color w:val="000000"/>
                <w:kern w:val="0"/>
                <w:sz w:val="20"/>
              </w:rPr>
              <w:t>年度目标任务</w:t>
            </w:r>
          </w:p>
        </w:tc>
        <w:tc>
          <w:tcPr>
            <w:tcW w:w="4443" w:type="dxa"/>
            <w:gridSpan w:val="8"/>
            <w:tcBorders>
              <w:top w:val="single" w:color="auto" w:sz="4" w:space="0"/>
              <w:left w:val="nil"/>
              <w:bottom w:val="single" w:color="auto" w:sz="4" w:space="0"/>
              <w:right w:val="single" w:color="000000" w:sz="4" w:space="0"/>
            </w:tcBorders>
            <w:noWrap w:val="0"/>
            <w:vAlign w:val="center"/>
          </w:tcPr>
          <w:p>
            <w:pPr>
              <w:widowControl/>
              <w:spacing w:line="200" w:lineRule="exact"/>
              <w:jc w:val="center"/>
              <w:rPr>
                <w:color w:val="000000"/>
                <w:kern w:val="0"/>
                <w:sz w:val="20"/>
              </w:rPr>
            </w:pPr>
            <w:r>
              <w:rPr>
                <w:color w:val="000000"/>
                <w:kern w:val="0"/>
                <w:sz w:val="20"/>
              </w:rPr>
              <w:t>年度总体完成情况综述</w:t>
            </w:r>
          </w:p>
        </w:tc>
      </w:tr>
      <w:tr>
        <w:tblPrEx>
          <w:tblCellMar>
            <w:top w:w="0" w:type="dxa"/>
            <w:left w:w="108" w:type="dxa"/>
            <w:bottom w:w="0" w:type="dxa"/>
            <w:right w:w="108" w:type="dxa"/>
          </w:tblCellMar>
        </w:tblPrEx>
        <w:trPr>
          <w:trHeight w:val="1676" w:hRule="exact"/>
          <w:jc w:val="center"/>
        </w:trPr>
        <w:tc>
          <w:tcPr>
            <w:tcW w:w="1260"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00" w:lineRule="exact"/>
              <w:jc w:val="left"/>
              <w:rPr>
                <w:color w:val="000000"/>
                <w:kern w:val="0"/>
                <w:sz w:val="20"/>
              </w:rPr>
            </w:pPr>
          </w:p>
        </w:tc>
        <w:tc>
          <w:tcPr>
            <w:tcW w:w="4128" w:type="dxa"/>
            <w:gridSpan w:val="4"/>
            <w:tcBorders>
              <w:top w:val="single" w:color="auto" w:sz="4" w:space="0"/>
              <w:left w:val="nil"/>
              <w:bottom w:val="single" w:color="auto" w:sz="4" w:space="0"/>
              <w:right w:val="single" w:color="auto" w:sz="4" w:space="0"/>
            </w:tcBorders>
            <w:noWrap w:val="0"/>
            <w:vAlign w:val="center"/>
          </w:tcPr>
          <w:p>
            <w:pPr>
              <w:widowControl/>
              <w:spacing w:line="200" w:lineRule="exact"/>
              <w:jc w:val="left"/>
              <w:rPr>
                <w:color w:val="000000"/>
                <w:kern w:val="0"/>
                <w:sz w:val="20"/>
              </w:rPr>
            </w:pPr>
            <w:r>
              <w:rPr>
                <w:color w:val="000000"/>
                <w:kern w:val="0"/>
                <w:sz w:val="20"/>
              </w:rPr>
              <w:t>在永乐镇白龙村实施营造林50.0亩，编制29.25万亩建设实施方案；编制2021年度2.67万亩营造林作业设计；利用采购结余资金完成年度其他国土绿化营造林（义务植树活动方案设计、2021年国土绿化方案、森林抚育设计及县级验收等）中介服务；在长江干流永乐镇白龙村、陈家村、大坝村、江南村、永乐村等5个村栽植米径20-23厘米的黄葛树1360株。</w:t>
            </w:r>
          </w:p>
        </w:tc>
        <w:tc>
          <w:tcPr>
            <w:tcW w:w="4443" w:type="dxa"/>
            <w:gridSpan w:val="8"/>
            <w:tcBorders>
              <w:top w:val="single" w:color="auto" w:sz="4" w:space="0"/>
              <w:left w:val="single" w:color="auto" w:sz="4" w:space="0"/>
              <w:bottom w:val="single" w:color="auto" w:sz="4" w:space="0"/>
              <w:right w:val="single" w:color="000000" w:sz="4" w:space="0"/>
            </w:tcBorders>
            <w:noWrap w:val="0"/>
            <w:vAlign w:val="center"/>
          </w:tcPr>
          <w:p>
            <w:pPr>
              <w:widowControl/>
              <w:spacing w:line="200" w:lineRule="exact"/>
              <w:jc w:val="left"/>
              <w:rPr>
                <w:color w:val="000000"/>
                <w:kern w:val="0"/>
                <w:sz w:val="20"/>
              </w:rPr>
            </w:pPr>
            <w:r>
              <w:rPr>
                <w:color w:val="000000"/>
                <w:kern w:val="0"/>
                <w:sz w:val="20"/>
              </w:rPr>
              <w:t>完成永乐镇白龙村营造林50.0亩，编制29.25万亩建设实施方案；编制2021年度2.67万亩营造林作业设计；利用采购结余资金完成年度其他国土绿化营造林（义务植树活动方案设计、2021年国土绿化方案、森林抚育设计及县级验收等）中介服务；在长江干流永乐镇白龙村、陈家村、大坝村、江南村、永乐村等5个村栽植米径20-23厘米的黄葛树1360株。</w:t>
            </w:r>
          </w:p>
        </w:tc>
      </w:tr>
      <w:tr>
        <w:tblPrEx>
          <w:tblCellMar>
            <w:top w:w="0" w:type="dxa"/>
            <w:left w:w="108" w:type="dxa"/>
            <w:bottom w:w="0" w:type="dxa"/>
            <w:right w:w="108" w:type="dxa"/>
          </w:tblCellMar>
        </w:tblPrEx>
        <w:trPr>
          <w:trHeight w:val="717" w:hRule="exact"/>
          <w:jc w:val="center"/>
        </w:trPr>
        <w:tc>
          <w:tcPr>
            <w:tcW w:w="475" w:type="dxa"/>
            <w:vMerge w:val="restart"/>
            <w:tcBorders>
              <w:top w:val="nil"/>
              <w:left w:val="single" w:color="auto" w:sz="4" w:space="0"/>
              <w:bottom w:val="single" w:color="000000"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绩效指标</w:t>
            </w:r>
          </w:p>
        </w:tc>
        <w:tc>
          <w:tcPr>
            <w:tcW w:w="785" w:type="dxa"/>
            <w:tcBorders>
              <w:top w:val="nil"/>
              <w:left w:val="nil"/>
              <w:bottom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一级指标</w:t>
            </w:r>
          </w:p>
        </w:tc>
        <w:tc>
          <w:tcPr>
            <w:tcW w:w="1058" w:type="dxa"/>
            <w:tcBorders>
              <w:top w:val="nil"/>
              <w:left w:val="nil"/>
              <w:bottom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二级指标</w:t>
            </w:r>
          </w:p>
        </w:tc>
        <w:tc>
          <w:tcPr>
            <w:tcW w:w="3195" w:type="dxa"/>
            <w:gridSpan w:val="4"/>
            <w:tcBorders>
              <w:top w:val="nil"/>
              <w:left w:val="nil"/>
              <w:bottom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三级指标</w:t>
            </w:r>
          </w:p>
        </w:tc>
        <w:tc>
          <w:tcPr>
            <w:tcW w:w="850" w:type="dxa"/>
            <w:gridSpan w:val="2"/>
            <w:tcBorders>
              <w:top w:val="nil"/>
              <w:left w:val="nil"/>
              <w:bottom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年度指标值</w:t>
            </w:r>
          </w:p>
        </w:tc>
        <w:tc>
          <w:tcPr>
            <w:tcW w:w="709" w:type="dxa"/>
            <w:tcBorders>
              <w:top w:val="nil"/>
              <w:left w:val="nil"/>
              <w:bottom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分值</w:t>
            </w:r>
          </w:p>
        </w:tc>
        <w:tc>
          <w:tcPr>
            <w:tcW w:w="850" w:type="dxa"/>
            <w:gridSpan w:val="2"/>
            <w:tcBorders>
              <w:top w:val="nil"/>
              <w:left w:val="nil"/>
              <w:bottom w:val="single" w:color="auto" w:sz="4" w:space="0"/>
              <w:right w:val="nil"/>
            </w:tcBorders>
            <w:noWrap w:val="0"/>
            <w:vAlign w:val="center"/>
          </w:tcPr>
          <w:p>
            <w:pPr>
              <w:widowControl/>
              <w:spacing w:line="200" w:lineRule="exact"/>
              <w:jc w:val="center"/>
              <w:rPr>
                <w:color w:val="000000"/>
                <w:kern w:val="0"/>
                <w:sz w:val="20"/>
              </w:rPr>
            </w:pPr>
            <w:r>
              <w:rPr>
                <w:color w:val="000000"/>
                <w:kern w:val="0"/>
                <w:sz w:val="20"/>
              </w:rPr>
              <w:t>实际完成值</w:t>
            </w:r>
          </w:p>
        </w:tc>
        <w:tc>
          <w:tcPr>
            <w:tcW w:w="851" w:type="dxa"/>
            <w:tcBorders>
              <w:top w:val="nil"/>
              <w:left w:val="single" w:color="auto" w:sz="4" w:space="0"/>
              <w:bottom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得分</w:t>
            </w:r>
          </w:p>
        </w:tc>
        <w:tc>
          <w:tcPr>
            <w:tcW w:w="1058" w:type="dxa"/>
            <w:tcBorders>
              <w:top w:val="nil"/>
              <w:left w:val="nil"/>
              <w:bottom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未完成原因及拟采取的措施</w:t>
            </w:r>
          </w:p>
        </w:tc>
      </w:tr>
      <w:tr>
        <w:tblPrEx>
          <w:tblCellMar>
            <w:top w:w="0" w:type="dxa"/>
            <w:left w:w="108" w:type="dxa"/>
            <w:bottom w:w="0" w:type="dxa"/>
            <w:right w:w="108" w:type="dxa"/>
          </w:tblCellMar>
        </w:tblPrEx>
        <w:trPr>
          <w:trHeight w:val="340" w:hRule="exact"/>
          <w:jc w:val="center"/>
        </w:trPr>
        <w:tc>
          <w:tcPr>
            <w:tcW w:w="475"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color w:val="000000"/>
                <w:kern w:val="0"/>
                <w:sz w:val="20"/>
              </w:rPr>
            </w:pPr>
          </w:p>
        </w:tc>
        <w:tc>
          <w:tcPr>
            <w:tcW w:w="785" w:type="dxa"/>
            <w:vMerge w:val="restart"/>
            <w:tcBorders>
              <w:top w:val="nil"/>
              <w:left w:val="single" w:color="auto" w:sz="4" w:space="0"/>
              <w:bottom w:val="single" w:color="000000"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产出指标（50分）</w:t>
            </w:r>
          </w:p>
        </w:tc>
        <w:tc>
          <w:tcPr>
            <w:tcW w:w="1058" w:type="dxa"/>
            <w:vMerge w:val="restart"/>
            <w:tcBorders>
              <w:top w:val="nil"/>
              <w:left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数量指标</w:t>
            </w:r>
          </w:p>
        </w:tc>
        <w:tc>
          <w:tcPr>
            <w:tcW w:w="3195" w:type="dxa"/>
            <w:gridSpan w:val="4"/>
            <w:tcBorders>
              <w:top w:val="nil"/>
              <w:left w:val="nil"/>
              <w:bottom w:val="single" w:color="auto" w:sz="4" w:space="0"/>
              <w:right w:val="single" w:color="auto" w:sz="4" w:space="0"/>
            </w:tcBorders>
            <w:noWrap w:val="0"/>
            <w:vAlign w:val="center"/>
          </w:tcPr>
          <w:p>
            <w:pPr>
              <w:widowControl/>
              <w:spacing w:line="200" w:lineRule="exact"/>
              <w:jc w:val="center"/>
              <w:textAlignment w:val="center"/>
              <w:rPr>
                <w:color w:val="000000"/>
                <w:sz w:val="20"/>
              </w:rPr>
            </w:pPr>
            <w:r>
              <w:rPr>
                <w:color w:val="000000"/>
                <w:kern w:val="0"/>
                <w:sz w:val="20"/>
              </w:rPr>
              <w:t>营造林任务（亩）</w:t>
            </w:r>
          </w:p>
        </w:tc>
        <w:tc>
          <w:tcPr>
            <w:tcW w:w="850" w:type="dxa"/>
            <w:gridSpan w:val="2"/>
            <w:tcBorders>
              <w:top w:val="nil"/>
              <w:left w:val="nil"/>
              <w:bottom w:val="single" w:color="auto" w:sz="4" w:space="0"/>
              <w:right w:val="single" w:color="auto" w:sz="4" w:space="0"/>
            </w:tcBorders>
            <w:noWrap w:val="0"/>
            <w:vAlign w:val="center"/>
          </w:tcPr>
          <w:p>
            <w:pPr>
              <w:widowControl/>
              <w:spacing w:line="200" w:lineRule="exact"/>
              <w:jc w:val="center"/>
              <w:textAlignment w:val="center"/>
              <w:rPr>
                <w:color w:val="000000"/>
                <w:sz w:val="20"/>
              </w:rPr>
            </w:pPr>
            <w:r>
              <w:rPr>
                <w:color w:val="000000"/>
                <w:kern w:val="0"/>
                <w:sz w:val="20"/>
              </w:rPr>
              <w:t>50</w:t>
            </w:r>
          </w:p>
        </w:tc>
        <w:tc>
          <w:tcPr>
            <w:tcW w:w="709" w:type="dxa"/>
            <w:tcBorders>
              <w:top w:val="nil"/>
              <w:left w:val="nil"/>
              <w:bottom w:val="single" w:color="auto" w:sz="4" w:space="0"/>
              <w:right w:val="single" w:color="auto" w:sz="4" w:space="0"/>
            </w:tcBorders>
            <w:noWrap w:val="0"/>
            <w:vAlign w:val="center"/>
          </w:tcPr>
          <w:p>
            <w:pPr>
              <w:widowControl/>
              <w:spacing w:line="200" w:lineRule="exact"/>
              <w:jc w:val="center"/>
              <w:textAlignment w:val="center"/>
              <w:rPr>
                <w:color w:val="000000"/>
                <w:sz w:val="20"/>
              </w:rPr>
            </w:pPr>
            <w:r>
              <w:rPr>
                <w:color w:val="000000"/>
                <w:kern w:val="0"/>
                <w:sz w:val="20"/>
              </w:rPr>
              <w:t>5</w:t>
            </w:r>
          </w:p>
        </w:tc>
        <w:tc>
          <w:tcPr>
            <w:tcW w:w="850" w:type="dxa"/>
            <w:gridSpan w:val="2"/>
            <w:tcBorders>
              <w:top w:val="nil"/>
              <w:left w:val="nil"/>
              <w:bottom w:val="single" w:color="auto" w:sz="4" w:space="0"/>
              <w:right w:val="nil"/>
            </w:tcBorders>
            <w:noWrap w:val="0"/>
            <w:vAlign w:val="center"/>
          </w:tcPr>
          <w:p>
            <w:pPr>
              <w:widowControl/>
              <w:spacing w:line="200" w:lineRule="exact"/>
              <w:jc w:val="center"/>
              <w:textAlignment w:val="center"/>
              <w:rPr>
                <w:color w:val="000000"/>
                <w:kern w:val="0"/>
                <w:sz w:val="20"/>
              </w:rPr>
            </w:pPr>
            <w:r>
              <w:rPr>
                <w:color w:val="000000"/>
                <w:kern w:val="0"/>
                <w:sz w:val="20"/>
              </w:rPr>
              <w:t>50</w:t>
            </w:r>
          </w:p>
        </w:tc>
        <w:tc>
          <w:tcPr>
            <w:tcW w:w="851" w:type="dxa"/>
            <w:tcBorders>
              <w:top w:val="nil"/>
              <w:left w:val="single" w:color="auto" w:sz="4" w:space="0"/>
              <w:bottom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5</w:t>
            </w:r>
          </w:p>
        </w:tc>
        <w:tc>
          <w:tcPr>
            <w:tcW w:w="1058" w:type="dxa"/>
            <w:tcBorders>
              <w:top w:val="nil"/>
              <w:left w:val="nil"/>
              <w:bottom w:val="single" w:color="auto" w:sz="4" w:space="0"/>
              <w:right w:val="single" w:color="auto" w:sz="4" w:space="0"/>
            </w:tcBorders>
            <w:noWrap w:val="0"/>
            <w:vAlign w:val="center"/>
          </w:tcPr>
          <w:p>
            <w:pPr>
              <w:widowControl/>
              <w:spacing w:line="200" w:lineRule="exact"/>
              <w:jc w:val="center"/>
              <w:rPr>
                <w:color w:val="000000"/>
                <w:kern w:val="0"/>
                <w:sz w:val="20"/>
              </w:rPr>
            </w:pPr>
          </w:p>
        </w:tc>
      </w:tr>
      <w:tr>
        <w:tblPrEx>
          <w:tblCellMar>
            <w:top w:w="0" w:type="dxa"/>
            <w:left w:w="108" w:type="dxa"/>
            <w:bottom w:w="0" w:type="dxa"/>
            <w:right w:w="108" w:type="dxa"/>
          </w:tblCellMar>
        </w:tblPrEx>
        <w:trPr>
          <w:trHeight w:val="510" w:hRule="exact"/>
          <w:jc w:val="center"/>
        </w:trPr>
        <w:tc>
          <w:tcPr>
            <w:tcW w:w="475"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color w:val="000000"/>
                <w:kern w:val="0"/>
                <w:sz w:val="20"/>
              </w:rPr>
            </w:pPr>
          </w:p>
        </w:tc>
        <w:tc>
          <w:tcPr>
            <w:tcW w:w="785"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center"/>
              <w:rPr>
                <w:color w:val="000000"/>
                <w:kern w:val="0"/>
                <w:sz w:val="20"/>
              </w:rPr>
            </w:pPr>
          </w:p>
        </w:tc>
        <w:tc>
          <w:tcPr>
            <w:tcW w:w="1058" w:type="dxa"/>
            <w:vMerge w:val="continue"/>
            <w:tcBorders>
              <w:left w:val="single" w:color="auto" w:sz="4" w:space="0"/>
              <w:right w:val="single" w:color="auto" w:sz="4" w:space="0"/>
            </w:tcBorders>
            <w:noWrap w:val="0"/>
            <w:vAlign w:val="center"/>
          </w:tcPr>
          <w:p>
            <w:pPr>
              <w:widowControl/>
              <w:spacing w:line="200" w:lineRule="exact"/>
              <w:jc w:val="center"/>
              <w:rPr>
                <w:color w:val="000000"/>
                <w:kern w:val="0"/>
                <w:sz w:val="20"/>
              </w:rPr>
            </w:pPr>
          </w:p>
        </w:tc>
        <w:tc>
          <w:tcPr>
            <w:tcW w:w="3195" w:type="dxa"/>
            <w:gridSpan w:val="4"/>
            <w:tcBorders>
              <w:top w:val="nil"/>
              <w:left w:val="nil"/>
              <w:bottom w:val="single" w:color="auto" w:sz="4" w:space="0"/>
              <w:right w:val="single" w:color="auto" w:sz="4" w:space="0"/>
            </w:tcBorders>
            <w:noWrap w:val="0"/>
            <w:vAlign w:val="center"/>
          </w:tcPr>
          <w:p>
            <w:pPr>
              <w:widowControl/>
              <w:spacing w:line="200" w:lineRule="exact"/>
              <w:jc w:val="center"/>
              <w:textAlignment w:val="center"/>
              <w:rPr>
                <w:color w:val="000000"/>
                <w:sz w:val="20"/>
              </w:rPr>
            </w:pPr>
            <w:r>
              <w:rPr>
                <w:color w:val="000000"/>
                <w:sz w:val="20"/>
              </w:rPr>
              <w:t>编制“两岸青山•千里林带”总体规划（万亩）</w:t>
            </w:r>
          </w:p>
        </w:tc>
        <w:tc>
          <w:tcPr>
            <w:tcW w:w="850" w:type="dxa"/>
            <w:gridSpan w:val="2"/>
            <w:tcBorders>
              <w:top w:val="nil"/>
              <w:left w:val="nil"/>
              <w:bottom w:val="single" w:color="auto" w:sz="4" w:space="0"/>
              <w:right w:val="single" w:color="auto" w:sz="4" w:space="0"/>
            </w:tcBorders>
            <w:noWrap w:val="0"/>
            <w:vAlign w:val="center"/>
          </w:tcPr>
          <w:p>
            <w:pPr>
              <w:widowControl/>
              <w:spacing w:line="200" w:lineRule="exact"/>
              <w:jc w:val="center"/>
              <w:textAlignment w:val="center"/>
              <w:rPr>
                <w:color w:val="000000"/>
                <w:sz w:val="20"/>
              </w:rPr>
            </w:pPr>
            <w:r>
              <w:rPr>
                <w:color w:val="000000"/>
                <w:sz w:val="20"/>
              </w:rPr>
              <w:t>29.25</w:t>
            </w:r>
          </w:p>
        </w:tc>
        <w:tc>
          <w:tcPr>
            <w:tcW w:w="709" w:type="dxa"/>
            <w:tcBorders>
              <w:top w:val="nil"/>
              <w:left w:val="nil"/>
              <w:bottom w:val="single" w:color="auto" w:sz="4" w:space="0"/>
              <w:right w:val="single" w:color="auto" w:sz="4" w:space="0"/>
            </w:tcBorders>
            <w:noWrap w:val="0"/>
            <w:vAlign w:val="center"/>
          </w:tcPr>
          <w:p>
            <w:pPr>
              <w:widowControl/>
              <w:spacing w:line="200" w:lineRule="exact"/>
              <w:jc w:val="center"/>
              <w:textAlignment w:val="center"/>
              <w:rPr>
                <w:color w:val="000000"/>
                <w:sz w:val="20"/>
              </w:rPr>
            </w:pPr>
            <w:r>
              <w:rPr>
                <w:color w:val="000000"/>
                <w:sz w:val="20"/>
              </w:rPr>
              <w:t>5</w:t>
            </w:r>
          </w:p>
        </w:tc>
        <w:tc>
          <w:tcPr>
            <w:tcW w:w="850" w:type="dxa"/>
            <w:gridSpan w:val="2"/>
            <w:tcBorders>
              <w:top w:val="nil"/>
              <w:left w:val="nil"/>
              <w:bottom w:val="single" w:color="auto" w:sz="4" w:space="0"/>
              <w:right w:val="nil"/>
            </w:tcBorders>
            <w:noWrap w:val="0"/>
            <w:vAlign w:val="center"/>
          </w:tcPr>
          <w:p>
            <w:pPr>
              <w:widowControl/>
              <w:spacing w:line="200" w:lineRule="exact"/>
              <w:jc w:val="center"/>
              <w:textAlignment w:val="center"/>
              <w:rPr>
                <w:color w:val="000000"/>
                <w:kern w:val="0"/>
                <w:sz w:val="20"/>
              </w:rPr>
            </w:pPr>
            <w:r>
              <w:rPr>
                <w:color w:val="000000"/>
                <w:kern w:val="0"/>
                <w:sz w:val="20"/>
              </w:rPr>
              <w:t>29.25</w:t>
            </w:r>
          </w:p>
        </w:tc>
        <w:tc>
          <w:tcPr>
            <w:tcW w:w="851" w:type="dxa"/>
            <w:tcBorders>
              <w:top w:val="nil"/>
              <w:left w:val="single" w:color="auto" w:sz="4" w:space="0"/>
              <w:bottom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5</w:t>
            </w:r>
          </w:p>
        </w:tc>
        <w:tc>
          <w:tcPr>
            <w:tcW w:w="1058" w:type="dxa"/>
            <w:tcBorders>
              <w:top w:val="nil"/>
              <w:left w:val="nil"/>
              <w:bottom w:val="single" w:color="auto" w:sz="4" w:space="0"/>
              <w:right w:val="single" w:color="auto" w:sz="4" w:space="0"/>
            </w:tcBorders>
            <w:noWrap w:val="0"/>
            <w:vAlign w:val="center"/>
          </w:tcPr>
          <w:p>
            <w:pPr>
              <w:widowControl/>
              <w:spacing w:line="200" w:lineRule="exact"/>
              <w:jc w:val="center"/>
              <w:rPr>
                <w:color w:val="000000"/>
                <w:kern w:val="0"/>
                <w:sz w:val="20"/>
              </w:rPr>
            </w:pPr>
          </w:p>
        </w:tc>
      </w:tr>
      <w:tr>
        <w:tblPrEx>
          <w:tblCellMar>
            <w:top w:w="0" w:type="dxa"/>
            <w:left w:w="108" w:type="dxa"/>
            <w:bottom w:w="0" w:type="dxa"/>
            <w:right w:w="108" w:type="dxa"/>
          </w:tblCellMar>
        </w:tblPrEx>
        <w:trPr>
          <w:trHeight w:val="510" w:hRule="exact"/>
          <w:jc w:val="center"/>
        </w:trPr>
        <w:tc>
          <w:tcPr>
            <w:tcW w:w="475"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color w:val="000000"/>
                <w:kern w:val="0"/>
                <w:sz w:val="20"/>
              </w:rPr>
            </w:pPr>
          </w:p>
        </w:tc>
        <w:tc>
          <w:tcPr>
            <w:tcW w:w="785"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center"/>
              <w:rPr>
                <w:color w:val="000000"/>
                <w:kern w:val="0"/>
                <w:sz w:val="20"/>
              </w:rPr>
            </w:pPr>
          </w:p>
        </w:tc>
        <w:tc>
          <w:tcPr>
            <w:tcW w:w="1058" w:type="dxa"/>
            <w:vMerge w:val="continue"/>
            <w:tcBorders>
              <w:left w:val="single" w:color="auto" w:sz="4" w:space="0"/>
              <w:right w:val="single" w:color="auto" w:sz="4" w:space="0"/>
            </w:tcBorders>
            <w:noWrap w:val="0"/>
            <w:vAlign w:val="center"/>
          </w:tcPr>
          <w:p>
            <w:pPr>
              <w:widowControl/>
              <w:spacing w:line="200" w:lineRule="exact"/>
              <w:jc w:val="center"/>
              <w:rPr>
                <w:color w:val="000000"/>
                <w:kern w:val="0"/>
                <w:sz w:val="20"/>
              </w:rPr>
            </w:pPr>
          </w:p>
        </w:tc>
        <w:tc>
          <w:tcPr>
            <w:tcW w:w="3195" w:type="dxa"/>
            <w:gridSpan w:val="4"/>
            <w:tcBorders>
              <w:top w:val="nil"/>
              <w:left w:val="nil"/>
              <w:bottom w:val="single" w:color="auto" w:sz="4" w:space="0"/>
              <w:right w:val="single" w:color="auto" w:sz="4" w:space="0"/>
            </w:tcBorders>
            <w:noWrap w:val="0"/>
            <w:vAlign w:val="center"/>
          </w:tcPr>
          <w:p>
            <w:pPr>
              <w:spacing w:line="200" w:lineRule="exact"/>
              <w:jc w:val="center"/>
              <w:rPr>
                <w:color w:val="000000"/>
                <w:sz w:val="20"/>
              </w:rPr>
            </w:pPr>
            <w:r>
              <w:rPr>
                <w:color w:val="000000"/>
                <w:sz w:val="20"/>
              </w:rPr>
              <w:t>编制“两岸青山•千里林带”2021年营造林作业设计（万亩）</w:t>
            </w:r>
          </w:p>
        </w:tc>
        <w:tc>
          <w:tcPr>
            <w:tcW w:w="850" w:type="dxa"/>
            <w:gridSpan w:val="2"/>
            <w:tcBorders>
              <w:top w:val="nil"/>
              <w:left w:val="nil"/>
              <w:bottom w:val="single" w:color="auto" w:sz="4" w:space="0"/>
              <w:right w:val="single" w:color="auto" w:sz="4" w:space="0"/>
            </w:tcBorders>
            <w:noWrap w:val="0"/>
            <w:vAlign w:val="center"/>
          </w:tcPr>
          <w:p>
            <w:pPr>
              <w:spacing w:line="200" w:lineRule="exact"/>
              <w:jc w:val="center"/>
              <w:rPr>
                <w:color w:val="000000"/>
                <w:sz w:val="20"/>
              </w:rPr>
            </w:pPr>
            <w:r>
              <w:rPr>
                <w:color w:val="000000"/>
                <w:sz w:val="20"/>
              </w:rPr>
              <w:t>2.67</w:t>
            </w:r>
          </w:p>
        </w:tc>
        <w:tc>
          <w:tcPr>
            <w:tcW w:w="709" w:type="dxa"/>
            <w:tcBorders>
              <w:top w:val="nil"/>
              <w:left w:val="nil"/>
              <w:bottom w:val="single" w:color="auto" w:sz="4" w:space="0"/>
              <w:right w:val="single" w:color="auto" w:sz="4" w:space="0"/>
            </w:tcBorders>
            <w:noWrap w:val="0"/>
            <w:vAlign w:val="center"/>
          </w:tcPr>
          <w:p>
            <w:pPr>
              <w:spacing w:line="200" w:lineRule="exact"/>
              <w:jc w:val="center"/>
              <w:rPr>
                <w:color w:val="000000"/>
                <w:sz w:val="20"/>
              </w:rPr>
            </w:pPr>
            <w:r>
              <w:rPr>
                <w:color w:val="000000"/>
                <w:sz w:val="20"/>
              </w:rPr>
              <w:t>5</w:t>
            </w:r>
          </w:p>
        </w:tc>
        <w:tc>
          <w:tcPr>
            <w:tcW w:w="850" w:type="dxa"/>
            <w:gridSpan w:val="2"/>
            <w:tcBorders>
              <w:top w:val="nil"/>
              <w:left w:val="nil"/>
              <w:bottom w:val="single" w:color="auto" w:sz="4" w:space="0"/>
              <w:right w:val="nil"/>
            </w:tcBorders>
            <w:noWrap w:val="0"/>
            <w:vAlign w:val="center"/>
          </w:tcPr>
          <w:p>
            <w:pPr>
              <w:widowControl/>
              <w:spacing w:line="200" w:lineRule="exact"/>
              <w:jc w:val="center"/>
              <w:rPr>
                <w:color w:val="000000"/>
                <w:kern w:val="0"/>
                <w:sz w:val="20"/>
              </w:rPr>
            </w:pPr>
            <w:r>
              <w:rPr>
                <w:color w:val="000000"/>
                <w:kern w:val="0"/>
                <w:sz w:val="20"/>
              </w:rPr>
              <w:t>2.67</w:t>
            </w:r>
          </w:p>
        </w:tc>
        <w:tc>
          <w:tcPr>
            <w:tcW w:w="851" w:type="dxa"/>
            <w:tcBorders>
              <w:top w:val="nil"/>
              <w:left w:val="single" w:color="auto" w:sz="4" w:space="0"/>
              <w:bottom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5</w:t>
            </w:r>
          </w:p>
        </w:tc>
        <w:tc>
          <w:tcPr>
            <w:tcW w:w="1058" w:type="dxa"/>
            <w:tcBorders>
              <w:top w:val="nil"/>
              <w:left w:val="nil"/>
              <w:bottom w:val="single" w:color="auto" w:sz="4" w:space="0"/>
              <w:right w:val="single" w:color="auto" w:sz="4" w:space="0"/>
            </w:tcBorders>
            <w:noWrap w:val="0"/>
            <w:vAlign w:val="center"/>
          </w:tcPr>
          <w:p>
            <w:pPr>
              <w:widowControl/>
              <w:spacing w:line="200" w:lineRule="exact"/>
              <w:jc w:val="center"/>
              <w:rPr>
                <w:color w:val="000000"/>
                <w:kern w:val="0"/>
                <w:sz w:val="20"/>
              </w:rPr>
            </w:pPr>
          </w:p>
        </w:tc>
      </w:tr>
      <w:tr>
        <w:tblPrEx>
          <w:tblCellMar>
            <w:top w:w="0" w:type="dxa"/>
            <w:left w:w="108" w:type="dxa"/>
            <w:bottom w:w="0" w:type="dxa"/>
            <w:right w:w="108" w:type="dxa"/>
          </w:tblCellMar>
        </w:tblPrEx>
        <w:trPr>
          <w:trHeight w:val="312" w:hRule="exact"/>
          <w:jc w:val="center"/>
        </w:trPr>
        <w:tc>
          <w:tcPr>
            <w:tcW w:w="475"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color w:val="000000"/>
                <w:kern w:val="0"/>
                <w:sz w:val="20"/>
              </w:rPr>
            </w:pPr>
          </w:p>
        </w:tc>
        <w:tc>
          <w:tcPr>
            <w:tcW w:w="785"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center"/>
              <w:rPr>
                <w:color w:val="000000"/>
                <w:kern w:val="0"/>
                <w:sz w:val="20"/>
              </w:rPr>
            </w:pPr>
          </w:p>
        </w:tc>
        <w:tc>
          <w:tcPr>
            <w:tcW w:w="1058" w:type="dxa"/>
            <w:vMerge w:val="continue"/>
            <w:tcBorders>
              <w:left w:val="single" w:color="auto" w:sz="4" w:space="0"/>
              <w:bottom w:val="single" w:color="auto" w:sz="4" w:space="0"/>
              <w:right w:val="single" w:color="auto" w:sz="4" w:space="0"/>
            </w:tcBorders>
            <w:noWrap w:val="0"/>
            <w:vAlign w:val="center"/>
          </w:tcPr>
          <w:p>
            <w:pPr>
              <w:widowControl/>
              <w:spacing w:line="200" w:lineRule="exact"/>
              <w:jc w:val="center"/>
              <w:rPr>
                <w:color w:val="000000"/>
                <w:kern w:val="0"/>
                <w:sz w:val="20"/>
              </w:rPr>
            </w:pPr>
          </w:p>
        </w:tc>
        <w:tc>
          <w:tcPr>
            <w:tcW w:w="3195" w:type="dxa"/>
            <w:gridSpan w:val="4"/>
            <w:tcBorders>
              <w:top w:val="nil"/>
              <w:left w:val="nil"/>
              <w:bottom w:val="single" w:color="auto" w:sz="4" w:space="0"/>
              <w:right w:val="single" w:color="auto" w:sz="4" w:space="0"/>
            </w:tcBorders>
            <w:noWrap w:val="0"/>
            <w:vAlign w:val="center"/>
          </w:tcPr>
          <w:p>
            <w:pPr>
              <w:spacing w:line="200" w:lineRule="exact"/>
              <w:jc w:val="center"/>
              <w:rPr>
                <w:color w:val="000000"/>
                <w:sz w:val="20"/>
              </w:rPr>
            </w:pPr>
            <w:r>
              <w:rPr>
                <w:color w:val="000000"/>
                <w:sz w:val="20"/>
              </w:rPr>
              <w:t>栽植黄葛树(株）</w:t>
            </w:r>
          </w:p>
        </w:tc>
        <w:tc>
          <w:tcPr>
            <w:tcW w:w="850" w:type="dxa"/>
            <w:gridSpan w:val="2"/>
            <w:tcBorders>
              <w:top w:val="nil"/>
              <w:left w:val="nil"/>
              <w:bottom w:val="single" w:color="auto" w:sz="4" w:space="0"/>
              <w:right w:val="single" w:color="auto" w:sz="4" w:space="0"/>
            </w:tcBorders>
            <w:noWrap w:val="0"/>
            <w:vAlign w:val="center"/>
          </w:tcPr>
          <w:p>
            <w:pPr>
              <w:spacing w:line="200" w:lineRule="exact"/>
              <w:jc w:val="center"/>
              <w:rPr>
                <w:color w:val="000000"/>
                <w:sz w:val="20"/>
              </w:rPr>
            </w:pPr>
            <w:r>
              <w:rPr>
                <w:color w:val="000000"/>
                <w:sz w:val="20"/>
              </w:rPr>
              <w:t>1360</w:t>
            </w:r>
          </w:p>
        </w:tc>
        <w:tc>
          <w:tcPr>
            <w:tcW w:w="709" w:type="dxa"/>
            <w:tcBorders>
              <w:top w:val="nil"/>
              <w:left w:val="nil"/>
              <w:bottom w:val="single" w:color="auto" w:sz="4" w:space="0"/>
              <w:right w:val="single" w:color="auto" w:sz="4" w:space="0"/>
            </w:tcBorders>
            <w:noWrap w:val="0"/>
            <w:vAlign w:val="center"/>
          </w:tcPr>
          <w:p>
            <w:pPr>
              <w:spacing w:line="200" w:lineRule="exact"/>
              <w:jc w:val="center"/>
              <w:rPr>
                <w:color w:val="000000"/>
                <w:sz w:val="20"/>
              </w:rPr>
            </w:pPr>
            <w:r>
              <w:rPr>
                <w:color w:val="000000"/>
                <w:sz w:val="20"/>
              </w:rPr>
              <w:t>5</w:t>
            </w:r>
          </w:p>
        </w:tc>
        <w:tc>
          <w:tcPr>
            <w:tcW w:w="850" w:type="dxa"/>
            <w:gridSpan w:val="2"/>
            <w:tcBorders>
              <w:top w:val="nil"/>
              <w:left w:val="nil"/>
              <w:bottom w:val="single" w:color="auto" w:sz="4" w:space="0"/>
              <w:right w:val="nil"/>
            </w:tcBorders>
            <w:noWrap w:val="0"/>
            <w:vAlign w:val="center"/>
          </w:tcPr>
          <w:p>
            <w:pPr>
              <w:widowControl/>
              <w:spacing w:line="200" w:lineRule="exact"/>
              <w:jc w:val="center"/>
              <w:rPr>
                <w:color w:val="000000"/>
                <w:kern w:val="0"/>
                <w:sz w:val="20"/>
              </w:rPr>
            </w:pPr>
            <w:r>
              <w:rPr>
                <w:color w:val="000000"/>
                <w:kern w:val="0"/>
                <w:sz w:val="20"/>
              </w:rPr>
              <w:t>1360</w:t>
            </w:r>
          </w:p>
        </w:tc>
        <w:tc>
          <w:tcPr>
            <w:tcW w:w="851" w:type="dxa"/>
            <w:tcBorders>
              <w:top w:val="nil"/>
              <w:left w:val="single" w:color="auto" w:sz="4" w:space="0"/>
              <w:bottom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5</w:t>
            </w:r>
          </w:p>
        </w:tc>
        <w:tc>
          <w:tcPr>
            <w:tcW w:w="1058" w:type="dxa"/>
            <w:tcBorders>
              <w:top w:val="nil"/>
              <w:left w:val="nil"/>
              <w:bottom w:val="single" w:color="auto" w:sz="4" w:space="0"/>
              <w:right w:val="single" w:color="auto" w:sz="4" w:space="0"/>
            </w:tcBorders>
            <w:noWrap w:val="0"/>
            <w:vAlign w:val="center"/>
          </w:tcPr>
          <w:p>
            <w:pPr>
              <w:widowControl/>
              <w:spacing w:line="200" w:lineRule="exact"/>
              <w:jc w:val="center"/>
              <w:rPr>
                <w:color w:val="000000"/>
                <w:kern w:val="0"/>
                <w:sz w:val="20"/>
              </w:rPr>
            </w:pPr>
          </w:p>
        </w:tc>
      </w:tr>
      <w:tr>
        <w:tblPrEx>
          <w:tblCellMar>
            <w:top w:w="0" w:type="dxa"/>
            <w:left w:w="108" w:type="dxa"/>
            <w:bottom w:w="0" w:type="dxa"/>
            <w:right w:w="108" w:type="dxa"/>
          </w:tblCellMar>
        </w:tblPrEx>
        <w:trPr>
          <w:trHeight w:val="312" w:hRule="exact"/>
          <w:jc w:val="center"/>
        </w:trPr>
        <w:tc>
          <w:tcPr>
            <w:tcW w:w="475"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color w:val="000000"/>
                <w:kern w:val="0"/>
                <w:sz w:val="20"/>
              </w:rPr>
            </w:pPr>
          </w:p>
        </w:tc>
        <w:tc>
          <w:tcPr>
            <w:tcW w:w="785"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center"/>
              <w:rPr>
                <w:color w:val="000000"/>
                <w:kern w:val="0"/>
                <w:sz w:val="20"/>
              </w:rPr>
            </w:pPr>
          </w:p>
        </w:tc>
        <w:tc>
          <w:tcPr>
            <w:tcW w:w="1058" w:type="dxa"/>
            <w:vMerge w:val="restart"/>
            <w:tcBorders>
              <w:top w:val="nil"/>
              <w:left w:val="single" w:color="auto" w:sz="4" w:space="0"/>
              <w:bottom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质量指标</w:t>
            </w:r>
          </w:p>
        </w:tc>
        <w:tc>
          <w:tcPr>
            <w:tcW w:w="3195" w:type="dxa"/>
            <w:gridSpan w:val="4"/>
            <w:tcBorders>
              <w:top w:val="nil"/>
              <w:left w:val="nil"/>
              <w:bottom w:val="single" w:color="auto" w:sz="4" w:space="0"/>
              <w:right w:val="single" w:color="auto" w:sz="4" w:space="0"/>
            </w:tcBorders>
            <w:noWrap w:val="0"/>
            <w:vAlign w:val="center"/>
          </w:tcPr>
          <w:p>
            <w:pPr>
              <w:widowControl/>
              <w:spacing w:line="200" w:lineRule="exact"/>
              <w:jc w:val="center"/>
              <w:textAlignment w:val="center"/>
              <w:rPr>
                <w:color w:val="000000"/>
                <w:kern w:val="0"/>
                <w:sz w:val="20"/>
              </w:rPr>
            </w:pPr>
            <w:r>
              <w:rPr>
                <w:color w:val="000000"/>
                <w:kern w:val="0"/>
                <w:sz w:val="20"/>
              </w:rPr>
              <w:t>营造林作业设计合格率（%）</w:t>
            </w:r>
          </w:p>
        </w:tc>
        <w:tc>
          <w:tcPr>
            <w:tcW w:w="850" w:type="dxa"/>
            <w:gridSpan w:val="2"/>
            <w:tcBorders>
              <w:top w:val="nil"/>
              <w:left w:val="nil"/>
              <w:bottom w:val="single" w:color="auto" w:sz="4" w:space="0"/>
              <w:right w:val="single" w:color="auto" w:sz="4" w:space="0"/>
            </w:tcBorders>
            <w:noWrap w:val="0"/>
            <w:vAlign w:val="center"/>
          </w:tcPr>
          <w:p>
            <w:pPr>
              <w:widowControl/>
              <w:spacing w:line="200" w:lineRule="exact"/>
              <w:jc w:val="center"/>
              <w:textAlignment w:val="center"/>
              <w:rPr>
                <w:color w:val="000000"/>
                <w:kern w:val="0"/>
                <w:sz w:val="20"/>
              </w:rPr>
            </w:pPr>
            <w:r>
              <w:rPr>
                <w:color w:val="000000"/>
                <w:kern w:val="0"/>
                <w:sz w:val="20"/>
              </w:rPr>
              <w:t>≥80%</w:t>
            </w:r>
          </w:p>
        </w:tc>
        <w:tc>
          <w:tcPr>
            <w:tcW w:w="709" w:type="dxa"/>
            <w:tcBorders>
              <w:top w:val="nil"/>
              <w:left w:val="nil"/>
              <w:bottom w:val="single" w:color="auto" w:sz="4" w:space="0"/>
              <w:right w:val="single" w:color="auto" w:sz="4" w:space="0"/>
            </w:tcBorders>
            <w:noWrap w:val="0"/>
            <w:vAlign w:val="center"/>
          </w:tcPr>
          <w:p>
            <w:pPr>
              <w:widowControl/>
              <w:spacing w:line="200" w:lineRule="exact"/>
              <w:jc w:val="center"/>
              <w:textAlignment w:val="center"/>
              <w:rPr>
                <w:color w:val="000000"/>
                <w:kern w:val="0"/>
                <w:sz w:val="20"/>
              </w:rPr>
            </w:pPr>
            <w:r>
              <w:rPr>
                <w:color w:val="000000"/>
                <w:kern w:val="0"/>
                <w:sz w:val="20"/>
              </w:rPr>
              <w:t>5</w:t>
            </w:r>
          </w:p>
        </w:tc>
        <w:tc>
          <w:tcPr>
            <w:tcW w:w="850" w:type="dxa"/>
            <w:gridSpan w:val="2"/>
            <w:tcBorders>
              <w:top w:val="nil"/>
              <w:left w:val="nil"/>
              <w:bottom w:val="single" w:color="auto" w:sz="4" w:space="0"/>
              <w:right w:val="nil"/>
            </w:tcBorders>
            <w:noWrap w:val="0"/>
            <w:vAlign w:val="center"/>
          </w:tcPr>
          <w:p>
            <w:pPr>
              <w:widowControl/>
              <w:spacing w:line="200" w:lineRule="exact"/>
              <w:jc w:val="center"/>
              <w:rPr>
                <w:color w:val="000000"/>
                <w:kern w:val="0"/>
                <w:sz w:val="20"/>
              </w:rPr>
            </w:pPr>
            <w:r>
              <w:rPr>
                <w:color w:val="000000"/>
                <w:kern w:val="0"/>
                <w:sz w:val="20"/>
              </w:rPr>
              <w:t>100%</w:t>
            </w:r>
          </w:p>
        </w:tc>
        <w:tc>
          <w:tcPr>
            <w:tcW w:w="851" w:type="dxa"/>
            <w:tcBorders>
              <w:top w:val="nil"/>
              <w:left w:val="single" w:color="auto" w:sz="4" w:space="0"/>
              <w:bottom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5</w:t>
            </w:r>
          </w:p>
        </w:tc>
        <w:tc>
          <w:tcPr>
            <w:tcW w:w="1058" w:type="dxa"/>
            <w:tcBorders>
              <w:top w:val="nil"/>
              <w:left w:val="nil"/>
              <w:bottom w:val="single" w:color="auto" w:sz="4" w:space="0"/>
              <w:right w:val="single" w:color="auto" w:sz="4" w:space="0"/>
            </w:tcBorders>
            <w:noWrap w:val="0"/>
            <w:vAlign w:val="center"/>
          </w:tcPr>
          <w:p>
            <w:pPr>
              <w:widowControl/>
              <w:spacing w:line="200" w:lineRule="exact"/>
              <w:jc w:val="center"/>
              <w:rPr>
                <w:color w:val="000000"/>
                <w:kern w:val="0"/>
                <w:sz w:val="20"/>
              </w:rPr>
            </w:pPr>
          </w:p>
        </w:tc>
      </w:tr>
      <w:tr>
        <w:tblPrEx>
          <w:tblCellMar>
            <w:top w:w="0" w:type="dxa"/>
            <w:left w:w="108" w:type="dxa"/>
            <w:bottom w:w="0" w:type="dxa"/>
            <w:right w:w="108" w:type="dxa"/>
          </w:tblCellMar>
        </w:tblPrEx>
        <w:trPr>
          <w:trHeight w:val="312" w:hRule="exact"/>
          <w:jc w:val="center"/>
        </w:trPr>
        <w:tc>
          <w:tcPr>
            <w:tcW w:w="475"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color w:val="000000"/>
                <w:kern w:val="0"/>
                <w:sz w:val="20"/>
              </w:rPr>
            </w:pPr>
          </w:p>
        </w:tc>
        <w:tc>
          <w:tcPr>
            <w:tcW w:w="785"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center"/>
              <w:rPr>
                <w:color w:val="000000"/>
                <w:kern w:val="0"/>
                <w:sz w:val="20"/>
              </w:rPr>
            </w:pPr>
          </w:p>
        </w:tc>
        <w:tc>
          <w:tcPr>
            <w:tcW w:w="1058"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center"/>
              <w:rPr>
                <w:color w:val="000000"/>
                <w:kern w:val="0"/>
                <w:sz w:val="20"/>
              </w:rPr>
            </w:pPr>
          </w:p>
        </w:tc>
        <w:tc>
          <w:tcPr>
            <w:tcW w:w="3195" w:type="dxa"/>
            <w:gridSpan w:val="4"/>
            <w:tcBorders>
              <w:top w:val="nil"/>
              <w:left w:val="nil"/>
              <w:bottom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黄葛树成活率</w:t>
            </w:r>
          </w:p>
        </w:tc>
        <w:tc>
          <w:tcPr>
            <w:tcW w:w="850" w:type="dxa"/>
            <w:gridSpan w:val="2"/>
            <w:tcBorders>
              <w:top w:val="nil"/>
              <w:left w:val="nil"/>
              <w:bottom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≥80</w:t>
            </w:r>
          </w:p>
        </w:tc>
        <w:tc>
          <w:tcPr>
            <w:tcW w:w="709" w:type="dxa"/>
            <w:tcBorders>
              <w:top w:val="nil"/>
              <w:left w:val="nil"/>
              <w:bottom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5</w:t>
            </w:r>
          </w:p>
        </w:tc>
        <w:tc>
          <w:tcPr>
            <w:tcW w:w="850" w:type="dxa"/>
            <w:gridSpan w:val="2"/>
            <w:tcBorders>
              <w:top w:val="nil"/>
              <w:left w:val="nil"/>
              <w:bottom w:val="single" w:color="auto" w:sz="4" w:space="0"/>
              <w:right w:val="nil"/>
            </w:tcBorders>
            <w:noWrap w:val="0"/>
            <w:vAlign w:val="center"/>
          </w:tcPr>
          <w:p>
            <w:pPr>
              <w:widowControl/>
              <w:spacing w:line="200" w:lineRule="exact"/>
              <w:jc w:val="center"/>
              <w:rPr>
                <w:color w:val="000000"/>
                <w:kern w:val="0"/>
                <w:sz w:val="20"/>
              </w:rPr>
            </w:pPr>
            <w:r>
              <w:rPr>
                <w:color w:val="000000"/>
                <w:kern w:val="0"/>
                <w:sz w:val="20"/>
              </w:rPr>
              <w:t>90%</w:t>
            </w:r>
          </w:p>
        </w:tc>
        <w:tc>
          <w:tcPr>
            <w:tcW w:w="851" w:type="dxa"/>
            <w:tcBorders>
              <w:top w:val="nil"/>
              <w:left w:val="single" w:color="auto" w:sz="4" w:space="0"/>
              <w:bottom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5</w:t>
            </w:r>
          </w:p>
        </w:tc>
        <w:tc>
          <w:tcPr>
            <w:tcW w:w="1058" w:type="dxa"/>
            <w:tcBorders>
              <w:top w:val="nil"/>
              <w:left w:val="nil"/>
              <w:bottom w:val="single" w:color="auto" w:sz="4" w:space="0"/>
              <w:right w:val="single" w:color="auto" w:sz="4" w:space="0"/>
            </w:tcBorders>
            <w:noWrap w:val="0"/>
            <w:vAlign w:val="center"/>
          </w:tcPr>
          <w:p>
            <w:pPr>
              <w:widowControl/>
              <w:spacing w:line="200" w:lineRule="exact"/>
              <w:jc w:val="center"/>
              <w:rPr>
                <w:color w:val="000000"/>
                <w:kern w:val="0"/>
                <w:sz w:val="20"/>
              </w:rPr>
            </w:pPr>
          </w:p>
        </w:tc>
      </w:tr>
      <w:tr>
        <w:tblPrEx>
          <w:tblCellMar>
            <w:top w:w="0" w:type="dxa"/>
            <w:left w:w="108" w:type="dxa"/>
            <w:bottom w:w="0" w:type="dxa"/>
            <w:right w:w="108" w:type="dxa"/>
          </w:tblCellMar>
        </w:tblPrEx>
        <w:trPr>
          <w:trHeight w:val="312" w:hRule="exact"/>
          <w:jc w:val="center"/>
        </w:trPr>
        <w:tc>
          <w:tcPr>
            <w:tcW w:w="475"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color w:val="000000"/>
                <w:kern w:val="0"/>
                <w:sz w:val="20"/>
              </w:rPr>
            </w:pPr>
          </w:p>
        </w:tc>
        <w:tc>
          <w:tcPr>
            <w:tcW w:w="785"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center"/>
              <w:rPr>
                <w:color w:val="000000"/>
                <w:kern w:val="0"/>
                <w:sz w:val="20"/>
              </w:rPr>
            </w:pPr>
          </w:p>
        </w:tc>
        <w:tc>
          <w:tcPr>
            <w:tcW w:w="1058" w:type="dxa"/>
            <w:tcBorders>
              <w:top w:val="nil"/>
              <w:left w:val="single" w:color="auto" w:sz="4" w:space="0"/>
              <w:bottom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时效指标</w:t>
            </w:r>
          </w:p>
        </w:tc>
        <w:tc>
          <w:tcPr>
            <w:tcW w:w="3195" w:type="dxa"/>
            <w:gridSpan w:val="4"/>
            <w:tcBorders>
              <w:top w:val="nil"/>
              <w:left w:val="nil"/>
              <w:bottom w:val="single" w:color="auto" w:sz="4" w:space="0"/>
              <w:right w:val="single" w:color="auto" w:sz="4" w:space="0"/>
            </w:tcBorders>
            <w:noWrap w:val="0"/>
            <w:vAlign w:val="center"/>
          </w:tcPr>
          <w:p>
            <w:pPr>
              <w:widowControl/>
              <w:spacing w:line="200" w:lineRule="exact"/>
              <w:jc w:val="center"/>
              <w:textAlignment w:val="center"/>
              <w:rPr>
                <w:color w:val="000000"/>
                <w:kern w:val="0"/>
                <w:sz w:val="20"/>
              </w:rPr>
            </w:pPr>
            <w:r>
              <w:rPr>
                <w:color w:val="000000"/>
                <w:kern w:val="0"/>
                <w:sz w:val="20"/>
              </w:rPr>
              <w:t>造林任务当期完成率</w:t>
            </w:r>
          </w:p>
        </w:tc>
        <w:tc>
          <w:tcPr>
            <w:tcW w:w="850" w:type="dxa"/>
            <w:gridSpan w:val="2"/>
            <w:tcBorders>
              <w:top w:val="nil"/>
              <w:left w:val="nil"/>
              <w:bottom w:val="single" w:color="auto" w:sz="4" w:space="0"/>
              <w:right w:val="single" w:color="auto" w:sz="4" w:space="0"/>
            </w:tcBorders>
            <w:noWrap w:val="0"/>
            <w:vAlign w:val="center"/>
          </w:tcPr>
          <w:p>
            <w:pPr>
              <w:widowControl/>
              <w:spacing w:line="200" w:lineRule="exact"/>
              <w:jc w:val="center"/>
              <w:textAlignment w:val="center"/>
              <w:rPr>
                <w:color w:val="000000"/>
                <w:kern w:val="0"/>
                <w:sz w:val="20"/>
              </w:rPr>
            </w:pPr>
            <w:r>
              <w:rPr>
                <w:color w:val="000000"/>
                <w:kern w:val="0"/>
                <w:sz w:val="20"/>
              </w:rPr>
              <w:t>100</w:t>
            </w:r>
          </w:p>
        </w:tc>
        <w:tc>
          <w:tcPr>
            <w:tcW w:w="709" w:type="dxa"/>
            <w:tcBorders>
              <w:top w:val="nil"/>
              <w:left w:val="nil"/>
              <w:bottom w:val="single" w:color="auto" w:sz="4" w:space="0"/>
              <w:right w:val="single" w:color="auto" w:sz="4" w:space="0"/>
            </w:tcBorders>
            <w:noWrap w:val="0"/>
            <w:vAlign w:val="center"/>
          </w:tcPr>
          <w:p>
            <w:pPr>
              <w:widowControl/>
              <w:spacing w:line="200" w:lineRule="exact"/>
              <w:jc w:val="center"/>
              <w:textAlignment w:val="center"/>
              <w:rPr>
                <w:color w:val="000000"/>
                <w:kern w:val="0"/>
                <w:sz w:val="20"/>
              </w:rPr>
            </w:pPr>
            <w:r>
              <w:rPr>
                <w:color w:val="000000"/>
                <w:kern w:val="0"/>
                <w:sz w:val="20"/>
              </w:rPr>
              <w:t>5</w:t>
            </w:r>
          </w:p>
        </w:tc>
        <w:tc>
          <w:tcPr>
            <w:tcW w:w="850" w:type="dxa"/>
            <w:gridSpan w:val="2"/>
            <w:tcBorders>
              <w:top w:val="nil"/>
              <w:left w:val="nil"/>
              <w:bottom w:val="single" w:color="auto" w:sz="4" w:space="0"/>
              <w:right w:val="nil"/>
            </w:tcBorders>
            <w:noWrap w:val="0"/>
            <w:vAlign w:val="center"/>
          </w:tcPr>
          <w:p>
            <w:pPr>
              <w:widowControl/>
              <w:spacing w:line="200" w:lineRule="exact"/>
              <w:jc w:val="center"/>
              <w:textAlignment w:val="center"/>
              <w:rPr>
                <w:color w:val="000000"/>
                <w:kern w:val="0"/>
                <w:sz w:val="20"/>
              </w:rPr>
            </w:pPr>
            <w:r>
              <w:rPr>
                <w:color w:val="000000"/>
                <w:kern w:val="0"/>
                <w:sz w:val="20"/>
              </w:rPr>
              <w:t>100</w:t>
            </w:r>
          </w:p>
        </w:tc>
        <w:tc>
          <w:tcPr>
            <w:tcW w:w="851" w:type="dxa"/>
            <w:tcBorders>
              <w:top w:val="nil"/>
              <w:left w:val="single" w:color="auto" w:sz="4" w:space="0"/>
              <w:bottom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5</w:t>
            </w:r>
          </w:p>
        </w:tc>
        <w:tc>
          <w:tcPr>
            <w:tcW w:w="1058" w:type="dxa"/>
            <w:tcBorders>
              <w:top w:val="nil"/>
              <w:left w:val="nil"/>
              <w:bottom w:val="single" w:color="auto" w:sz="4" w:space="0"/>
              <w:right w:val="single" w:color="auto" w:sz="4" w:space="0"/>
            </w:tcBorders>
            <w:noWrap w:val="0"/>
            <w:vAlign w:val="center"/>
          </w:tcPr>
          <w:p>
            <w:pPr>
              <w:widowControl/>
              <w:spacing w:line="200" w:lineRule="exact"/>
              <w:jc w:val="center"/>
              <w:rPr>
                <w:color w:val="000000"/>
                <w:kern w:val="0"/>
                <w:sz w:val="20"/>
              </w:rPr>
            </w:pPr>
          </w:p>
        </w:tc>
      </w:tr>
      <w:tr>
        <w:tblPrEx>
          <w:tblCellMar>
            <w:top w:w="0" w:type="dxa"/>
            <w:left w:w="108" w:type="dxa"/>
            <w:bottom w:w="0" w:type="dxa"/>
            <w:right w:w="108" w:type="dxa"/>
          </w:tblCellMar>
        </w:tblPrEx>
        <w:trPr>
          <w:trHeight w:val="312" w:hRule="exact"/>
          <w:jc w:val="center"/>
        </w:trPr>
        <w:tc>
          <w:tcPr>
            <w:tcW w:w="475"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color w:val="000000"/>
                <w:kern w:val="0"/>
                <w:sz w:val="20"/>
              </w:rPr>
            </w:pPr>
          </w:p>
        </w:tc>
        <w:tc>
          <w:tcPr>
            <w:tcW w:w="785"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center"/>
              <w:rPr>
                <w:color w:val="000000"/>
                <w:kern w:val="0"/>
                <w:sz w:val="20"/>
              </w:rPr>
            </w:pPr>
          </w:p>
        </w:tc>
        <w:tc>
          <w:tcPr>
            <w:tcW w:w="1058" w:type="dxa"/>
            <w:vMerge w:val="restart"/>
            <w:tcBorders>
              <w:top w:val="nil"/>
              <w:left w:val="single" w:color="auto" w:sz="4" w:space="0"/>
              <w:bottom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成本指标</w:t>
            </w:r>
          </w:p>
        </w:tc>
        <w:tc>
          <w:tcPr>
            <w:tcW w:w="3195" w:type="dxa"/>
            <w:gridSpan w:val="4"/>
            <w:tcBorders>
              <w:top w:val="nil"/>
              <w:left w:val="nil"/>
              <w:bottom w:val="single" w:color="auto" w:sz="4" w:space="0"/>
              <w:right w:val="single" w:color="auto" w:sz="4" w:space="0"/>
            </w:tcBorders>
            <w:noWrap w:val="0"/>
            <w:vAlign w:val="center"/>
          </w:tcPr>
          <w:p>
            <w:pPr>
              <w:widowControl/>
              <w:spacing w:line="200" w:lineRule="exact"/>
              <w:jc w:val="center"/>
              <w:textAlignment w:val="center"/>
              <w:rPr>
                <w:color w:val="000000"/>
                <w:kern w:val="0"/>
                <w:sz w:val="20"/>
              </w:rPr>
            </w:pPr>
            <w:r>
              <w:rPr>
                <w:color w:val="000000"/>
                <w:kern w:val="0"/>
                <w:sz w:val="20"/>
              </w:rPr>
              <w:t>营造林直接成本（元/亩）</w:t>
            </w:r>
          </w:p>
        </w:tc>
        <w:tc>
          <w:tcPr>
            <w:tcW w:w="850" w:type="dxa"/>
            <w:gridSpan w:val="2"/>
            <w:tcBorders>
              <w:top w:val="nil"/>
              <w:left w:val="nil"/>
              <w:bottom w:val="single" w:color="auto" w:sz="4" w:space="0"/>
              <w:right w:val="single" w:color="auto" w:sz="4" w:space="0"/>
            </w:tcBorders>
            <w:noWrap w:val="0"/>
            <w:vAlign w:val="center"/>
          </w:tcPr>
          <w:p>
            <w:pPr>
              <w:widowControl/>
              <w:spacing w:line="200" w:lineRule="exact"/>
              <w:jc w:val="center"/>
              <w:textAlignment w:val="center"/>
              <w:rPr>
                <w:color w:val="000000"/>
                <w:kern w:val="0"/>
                <w:sz w:val="20"/>
              </w:rPr>
            </w:pPr>
            <w:r>
              <w:rPr>
                <w:color w:val="000000"/>
                <w:kern w:val="0"/>
                <w:sz w:val="20"/>
              </w:rPr>
              <w:t>≤8000</w:t>
            </w:r>
          </w:p>
        </w:tc>
        <w:tc>
          <w:tcPr>
            <w:tcW w:w="709" w:type="dxa"/>
            <w:tcBorders>
              <w:top w:val="nil"/>
              <w:left w:val="nil"/>
              <w:bottom w:val="single" w:color="auto" w:sz="4" w:space="0"/>
              <w:right w:val="single" w:color="auto" w:sz="4" w:space="0"/>
            </w:tcBorders>
            <w:noWrap w:val="0"/>
            <w:vAlign w:val="center"/>
          </w:tcPr>
          <w:p>
            <w:pPr>
              <w:widowControl/>
              <w:spacing w:line="200" w:lineRule="exact"/>
              <w:jc w:val="center"/>
              <w:textAlignment w:val="center"/>
              <w:rPr>
                <w:color w:val="000000"/>
                <w:kern w:val="0"/>
                <w:sz w:val="20"/>
              </w:rPr>
            </w:pPr>
            <w:r>
              <w:rPr>
                <w:color w:val="000000"/>
                <w:kern w:val="0"/>
                <w:sz w:val="20"/>
              </w:rPr>
              <w:t>5</w:t>
            </w:r>
          </w:p>
        </w:tc>
        <w:tc>
          <w:tcPr>
            <w:tcW w:w="850" w:type="dxa"/>
            <w:gridSpan w:val="2"/>
            <w:tcBorders>
              <w:top w:val="nil"/>
              <w:left w:val="nil"/>
              <w:bottom w:val="single" w:color="auto" w:sz="4" w:space="0"/>
              <w:right w:val="nil"/>
            </w:tcBorders>
            <w:noWrap w:val="0"/>
            <w:vAlign w:val="center"/>
          </w:tcPr>
          <w:p>
            <w:pPr>
              <w:widowControl/>
              <w:spacing w:line="200" w:lineRule="exact"/>
              <w:jc w:val="center"/>
              <w:rPr>
                <w:color w:val="000000"/>
                <w:kern w:val="0"/>
                <w:sz w:val="20"/>
              </w:rPr>
            </w:pPr>
            <w:r>
              <w:rPr>
                <w:color w:val="000000"/>
                <w:kern w:val="0"/>
                <w:sz w:val="20"/>
              </w:rPr>
              <w:t>5</w:t>
            </w:r>
          </w:p>
        </w:tc>
        <w:tc>
          <w:tcPr>
            <w:tcW w:w="851" w:type="dxa"/>
            <w:tcBorders>
              <w:top w:val="nil"/>
              <w:left w:val="single" w:color="auto" w:sz="4" w:space="0"/>
              <w:bottom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5</w:t>
            </w:r>
          </w:p>
        </w:tc>
        <w:tc>
          <w:tcPr>
            <w:tcW w:w="1058" w:type="dxa"/>
            <w:tcBorders>
              <w:top w:val="nil"/>
              <w:left w:val="nil"/>
              <w:bottom w:val="single" w:color="auto" w:sz="4" w:space="0"/>
              <w:right w:val="single" w:color="auto" w:sz="4" w:space="0"/>
            </w:tcBorders>
            <w:noWrap w:val="0"/>
            <w:vAlign w:val="center"/>
          </w:tcPr>
          <w:p>
            <w:pPr>
              <w:widowControl/>
              <w:spacing w:line="200" w:lineRule="exact"/>
              <w:jc w:val="center"/>
              <w:rPr>
                <w:color w:val="000000"/>
                <w:kern w:val="0"/>
                <w:sz w:val="20"/>
              </w:rPr>
            </w:pPr>
          </w:p>
        </w:tc>
      </w:tr>
      <w:tr>
        <w:tblPrEx>
          <w:tblCellMar>
            <w:top w:w="0" w:type="dxa"/>
            <w:left w:w="108" w:type="dxa"/>
            <w:bottom w:w="0" w:type="dxa"/>
            <w:right w:w="108" w:type="dxa"/>
          </w:tblCellMar>
        </w:tblPrEx>
        <w:trPr>
          <w:trHeight w:val="472" w:hRule="exact"/>
          <w:jc w:val="center"/>
        </w:trPr>
        <w:tc>
          <w:tcPr>
            <w:tcW w:w="475"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color w:val="000000"/>
                <w:kern w:val="0"/>
                <w:sz w:val="20"/>
              </w:rPr>
            </w:pPr>
          </w:p>
        </w:tc>
        <w:tc>
          <w:tcPr>
            <w:tcW w:w="785"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center"/>
              <w:rPr>
                <w:color w:val="000000"/>
                <w:kern w:val="0"/>
                <w:sz w:val="20"/>
              </w:rPr>
            </w:pPr>
          </w:p>
        </w:tc>
        <w:tc>
          <w:tcPr>
            <w:tcW w:w="1058"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center"/>
              <w:rPr>
                <w:color w:val="000000"/>
                <w:kern w:val="0"/>
                <w:sz w:val="20"/>
              </w:rPr>
            </w:pPr>
          </w:p>
        </w:tc>
        <w:tc>
          <w:tcPr>
            <w:tcW w:w="3195" w:type="dxa"/>
            <w:gridSpan w:val="4"/>
            <w:tcBorders>
              <w:top w:val="nil"/>
              <w:left w:val="nil"/>
              <w:bottom w:val="single" w:color="auto" w:sz="4" w:space="0"/>
              <w:right w:val="single" w:color="auto" w:sz="4" w:space="0"/>
            </w:tcBorders>
            <w:noWrap w:val="0"/>
            <w:vAlign w:val="center"/>
          </w:tcPr>
          <w:p>
            <w:pPr>
              <w:widowControl/>
              <w:spacing w:line="200" w:lineRule="exact"/>
              <w:jc w:val="center"/>
              <w:textAlignment w:val="center"/>
              <w:rPr>
                <w:color w:val="000000"/>
                <w:kern w:val="0"/>
                <w:sz w:val="20"/>
              </w:rPr>
            </w:pPr>
            <w:r>
              <w:rPr>
                <w:color w:val="000000"/>
                <w:kern w:val="0"/>
                <w:sz w:val="20"/>
              </w:rPr>
              <w:t>黄葛树单株造林成本（元/株）</w:t>
            </w:r>
          </w:p>
        </w:tc>
        <w:tc>
          <w:tcPr>
            <w:tcW w:w="850" w:type="dxa"/>
            <w:gridSpan w:val="2"/>
            <w:tcBorders>
              <w:top w:val="nil"/>
              <w:left w:val="nil"/>
              <w:bottom w:val="single" w:color="auto" w:sz="4" w:space="0"/>
              <w:right w:val="single" w:color="auto" w:sz="4" w:space="0"/>
            </w:tcBorders>
            <w:noWrap w:val="0"/>
            <w:vAlign w:val="center"/>
          </w:tcPr>
          <w:p>
            <w:pPr>
              <w:widowControl/>
              <w:spacing w:line="200" w:lineRule="exact"/>
              <w:jc w:val="center"/>
              <w:textAlignment w:val="center"/>
              <w:rPr>
                <w:rFonts w:hint="eastAsia"/>
                <w:color w:val="000000"/>
                <w:kern w:val="0"/>
                <w:sz w:val="20"/>
              </w:rPr>
            </w:pPr>
            <w:r>
              <w:rPr>
                <w:color w:val="000000"/>
                <w:kern w:val="0"/>
                <w:sz w:val="20"/>
              </w:rPr>
              <w:t>2000-</w:t>
            </w:r>
          </w:p>
          <w:p>
            <w:pPr>
              <w:widowControl/>
              <w:spacing w:line="200" w:lineRule="exact"/>
              <w:jc w:val="center"/>
              <w:textAlignment w:val="center"/>
              <w:rPr>
                <w:color w:val="000000"/>
                <w:kern w:val="0"/>
                <w:sz w:val="20"/>
              </w:rPr>
            </w:pPr>
            <w:r>
              <w:rPr>
                <w:color w:val="000000"/>
                <w:kern w:val="0"/>
                <w:sz w:val="20"/>
              </w:rPr>
              <w:t>2500</w:t>
            </w:r>
          </w:p>
        </w:tc>
        <w:tc>
          <w:tcPr>
            <w:tcW w:w="709" w:type="dxa"/>
            <w:tcBorders>
              <w:top w:val="nil"/>
              <w:left w:val="nil"/>
              <w:bottom w:val="single" w:color="auto" w:sz="4" w:space="0"/>
              <w:right w:val="single" w:color="auto" w:sz="4" w:space="0"/>
            </w:tcBorders>
            <w:noWrap w:val="0"/>
            <w:vAlign w:val="center"/>
          </w:tcPr>
          <w:p>
            <w:pPr>
              <w:widowControl/>
              <w:spacing w:line="200" w:lineRule="exact"/>
              <w:jc w:val="center"/>
              <w:textAlignment w:val="center"/>
              <w:rPr>
                <w:color w:val="000000"/>
                <w:kern w:val="0"/>
                <w:sz w:val="20"/>
              </w:rPr>
            </w:pPr>
            <w:r>
              <w:rPr>
                <w:color w:val="000000"/>
                <w:kern w:val="0"/>
                <w:sz w:val="20"/>
              </w:rPr>
              <w:t>5</w:t>
            </w:r>
          </w:p>
        </w:tc>
        <w:tc>
          <w:tcPr>
            <w:tcW w:w="850" w:type="dxa"/>
            <w:gridSpan w:val="2"/>
            <w:tcBorders>
              <w:top w:val="nil"/>
              <w:left w:val="nil"/>
              <w:bottom w:val="single" w:color="auto" w:sz="4" w:space="0"/>
              <w:right w:val="nil"/>
            </w:tcBorders>
            <w:noWrap w:val="0"/>
            <w:vAlign w:val="center"/>
          </w:tcPr>
          <w:p>
            <w:pPr>
              <w:widowControl/>
              <w:spacing w:line="200" w:lineRule="exact"/>
              <w:jc w:val="center"/>
              <w:rPr>
                <w:color w:val="000000"/>
                <w:kern w:val="0"/>
                <w:sz w:val="20"/>
              </w:rPr>
            </w:pPr>
            <w:r>
              <w:rPr>
                <w:color w:val="000000"/>
                <w:kern w:val="0"/>
                <w:sz w:val="20"/>
              </w:rPr>
              <w:t>2150</w:t>
            </w:r>
          </w:p>
        </w:tc>
        <w:tc>
          <w:tcPr>
            <w:tcW w:w="851" w:type="dxa"/>
            <w:tcBorders>
              <w:top w:val="nil"/>
              <w:left w:val="single" w:color="auto" w:sz="4" w:space="0"/>
              <w:bottom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5</w:t>
            </w:r>
          </w:p>
        </w:tc>
        <w:tc>
          <w:tcPr>
            <w:tcW w:w="1058" w:type="dxa"/>
            <w:tcBorders>
              <w:top w:val="nil"/>
              <w:left w:val="nil"/>
              <w:bottom w:val="single" w:color="auto" w:sz="4" w:space="0"/>
              <w:right w:val="single" w:color="auto" w:sz="4" w:space="0"/>
            </w:tcBorders>
            <w:noWrap w:val="0"/>
            <w:vAlign w:val="center"/>
          </w:tcPr>
          <w:p>
            <w:pPr>
              <w:widowControl/>
              <w:spacing w:line="200" w:lineRule="exact"/>
              <w:jc w:val="center"/>
              <w:rPr>
                <w:color w:val="000000"/>
                <w:kern w:val="0"/>
                <w:sz w:val="20"/>
              </w:rPr>
            </w:pPr>
          </w:p>
        </w:tc>
      </w:tr>
      <w:tr>
        <w:tblPrEx>
          <w:tblCellMar>
            <w:top w:w="0" w:type="dxa"/>
            <w:left w:w="108" w:type="dxa"/>
            <w:bottom w:w="0" w:type="dxa"/>
            <w:right w:w="108" w:type="dxa"/>
          </w:tblCellMar>
        </w:tblPrEx>
        <w:trPr>
          <w:trHeight w:val="454" w:hRule="exact"/>
          <w:jc w:val="center"/>
        </w:trPr>
        <w:tc>
          <w:tcPr>
            <w:tcW w:w="475"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color w:val="000000"/>
                <w:kern w:val="0"/>
                <w:sz w:val="20"/>
              </w:rPr>
            </w:pPr>
          </w:p>
        </w:tc>
        <w:tc>
          <w:tcPr>
            <w:tcW w:w="785" w:type="dxa"/>
            <w:vMerge w:val="restart"/>
            <w:tcBorders>
              <w:top w:val="single" w:color="auto" w:sz="4" w:space="0"/>
              <w:left w:val="single" w:color="auto" w:sz="4" w:space="0"/>
              <w:right w:val="single" w:color="auto" w:sz="4" w:space="0"/>
            </w:tcBorders>
            <w:noWrap w:val="0"/>
            <w:vAlign w:val="center"/>
          </w:tcPr>
          <w:p>
            <w:pPr>
              <w:spacing w:line="200" w:lineRule="exact"/>
              <w:jc w:val="center"/>
              <w:rPr>
                <w:color w:val="000000"/>
                <w:kern w:val="0"/>
                <w:sz w:val="20"/>
              </w:rPr>
            </w:pPr>
            <w:r>
              <w:rPr>
                <w:color w:val="000000"/>
                <w:kern w:val="0"/>
                <w:sz w:val="20"/>
              </w:rPr>
              <w:t>效益指标（30分）</w:t>
            </w:r>
          </w:p>
        </w:tc>
        <w:tc>
          <w:tcPr>
            <w:tcW w:w="1058" w:type="dxa"/>
            <w:tcBorders>
              <w:top w:val="nil"/>
              <w:left w:val="single" w:color="auto" w:sz="4" w:space="0"/>
              <w:bottom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经济效益指标</w:t>
            </w:r>
          </w:p>
        </w:tc>
        <w:tc>
          <w:tcPr>
            <w:tcW w:w="3195" w:type="dxa"/>
            <w:gridSpan w:val="4"/>
            <w:tcBorders>
              <w:top w:val="nil"/>
              <w:left w:val="nil"/>
              <w:bottom w:val="single" w:color="auto" w:sz="4" w:space="0"/>
              <w:right w:val="single" w:color="auto" w:sz="4" w:space="0"/>
            </w:tcBorders>
            <w:noWrap w:val="0"/>
            <w:vAlign w:val="center"/>
          </w:tcPr>
          <w:p>
            <w:pPr>
              <w:widowControl/>
              <w:spacing w:line="200" w:lineRule="exact"/>
              <w:jc w:val="center"/>
              <w:textAlignment w:val="center"/>
              <w:rPr>
                <w:color w:val="000000"/>
                <w:kern w:val="0"/>
                <w:sz w:val="20"/>
              </w:rPr>
            </w:pPr>
          </w:p>
        </w:tc>
        <w:tc>
          <w:tcPr>
            <w:tcW w:w="850" w:type="dxa"/>
            <w:gridSpan w:val="2"/>
            <w:tcBorders>
              <w:top w:val="nil"/>
              <w:left w:val="nil"/>
              <w:bottom w:val="single" w:color="auto" w:sz="4" w:space="0"/>
              <w:right w:val="single" w:color="auto" w:sz="4" w:space="0"/>
            </w:tcBorders>
            <w:noWrap w:val="0"/>
            <w:vAlign w:val="center"/>
          </w:tcPr>
          <w:p>
            <w:pPr>
              <w:widowControl/>
              <w:spacing w:line="200" w:lineRule="exact"/>
              <w:jc w:val="center"/>
              <w:textAlignment w:val="center"/>
              <w:rPr>
                <w:color w:val="000000"/>
                <w:kern w:val="0"/>
                <w:sz w:val="20"/>
              </w:rPr>
            </w:pPr>
          </w:p>
        </w:tc>
        <w:tc>
          <w:tcPr>
            <w:tcW w:w="709" w:type="dxa"/>
            <w:tcBorders>
              <w:top w:val="nil"/>
              <w:left w:val="nil"/>
              <w:bottom w:val="single" w:color="auto" w:sz="4" w:space="0"/>
              <w:right w:val="single" w:color="auto" w:sz="4" w:space="0"/>
            </w:tcBorders>
            <w:noWrap w:val="0"/>
            <w:vAlign w:val="center"/>
          </w:tcPr>
          <w:p>
            <w:pPr>
              <w:widowControl/>
              <w:spacing w:line="200" w:lineRule="exact"/>
              <w:jc w:val="center"/>
              <w:textAlignment w:val="center"/>
              <w:rPr>
                <w:color w:val="000000"/>
                <w:kern w:val="0"/>
                <w:sz w:val="20"/>
              </w:rPr>
            </w:pPr>
          </w:p>
        </w:tc>
        <w:tc>
          <w:tcPr>
            <w:tcW w:w="850" w:type="dxa"/>
            <w:gridSpan w:val="2"/>
            <w:tcBorders>
              <w:top w:val="nil"/>
              <w:left w:val="nil"/>
              <w:bottom w:val="single" w:color="auto" w:sz="4" w:space="0"/>
              <w:right w:val="nil"/>
            </w:tcBorders>
            <w:noWrap w:val="0"/>
            <w:vAlign w:val="center"/>
          </w:tcPr>
          <w:p>
            <w:pPr>
              <w:widowControl/>
              <w:spacing w:line="200" w:lineRule="exact"/>
              <w:jc w:val="center"/>
              <w:rPr>
                <w:color w:val="000000"/>
                <w:kern w:val="0"/>
                <w:sz w:val="20"/>
              </w:rPr>
            </w:pPr>
          </w:p>
        </w:tc>
        <w:tc>
          <w:tcPr>
            <w:tcW w:w="851" w:type="dxa"/>
            <w:tcBorders>
              <w:top w:val="nil"/>
              <w:left w:val="single" w:color="auto" w:sz="4" w:space="0"/>
              <w:bottom w:val="single" w:color="auto" w:sz="4" w:space="0"/>
              <w:right w:val="single" w:color="auto" w:sz="4" w:space="0"/>
            </w:tcBorders>
            <w:noWrap w:val="0"/>
            <w:vAlign w:val="center"/>
          </w:tcPr>
          <w:p>
            <w:pPr>
              <w:widowControl/>
              <w:spacing w:line="200" w:lineRule="exact"/>
              <w:jc w:val="center"/>
              <w:rPr>
                <w:color w:val="000000"/>
                <w:kern w:val="0"/>
                <w:sz w:val="20"/>
              </w:rPr>
            </w:pPr>
          </w:p>
        </w:tc>
        <w:tc>
          <w:tcPr>
            <w:tcW w:w="1058" w:type="dxa"/>
            <w:tcBorders>
              <w:top w:val="nil"/>
              <w:left w:val="nil"/>
              <w:bottom w:val="single" w:color="auto" w:sz="4" w:space="0"/>
              <w:right w:val="single" w:color="auto" w:sz="4" w:space="0"/>
            </w:tcBorders>
            <w:noWrap w:val="0"/>
            <w:vAlign w:val="center"/>
          </w:tcPr>
          <w:p>
            <w:pPr>
              <w:widowControl/>
              <w:spacing w:line="200" w:lineRule="exact"/>
              <w:jc w:val="center"/>
              <w:rPr>
                <w:color w:val="000000"/>
                <w:kern w:val="0"/>
                <w:sz w:val="20"/>
              </w:rPr>
            </w:pPr>
          </w:p>
        </w:tc>
      </w:tr>
      <w:tr>
        <w:tblPrEx>
          <w:tblCellMar>
            <w:top w:w="0" w:type="dxa"/>
            <w:left w:w="108" w:type="dxa"/>
            <w:bottom w:w="0" w:type="dxa"/>
            <w:right w:w="108" w:type="dxa"/>
          </w:tblCellMar>
        </w:tblPrEx>
        <w:trPr>
          <w:trHeight w:val="454" w:hRule="exact"/>
          <w:jc w:val="center"/>
        </w:trPr>
        <w:tc>
          <w:tcPr>
            <w:tcW w:w="475"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color w:val="000000"/>
                <w:kern w:val="0"/>
                <w:sz w:val="20"/>
              </w:rPr>
            </w:pPr>
          </w:p>
        </w:tc>
        <w:tc>
          <w:tcPr>
            <w:tcW w:w="785" w:type="dxa"/>
            <w:vMerge w:val="continue"/>
            <w:tcBorders>
              <w:left w:val="single" w:color="auto" w:sz="4" w:space="0"/>
              <w:right w:val="single" w:color="auto" w:sz="4" w:space="0"/>
            </w:tcBorders>
            <w:noWrap w:val="0"/>
            <w:vAlign w:val="center"/>
          </w:tcPr>
          <w:p>
            <w:pPr>
              <w:widowControl/>
              <w:spacing w:line="200" w:lineRule="exact"/>
              <w:jc w:val="center"/>
              <w:rPr>
                <w:color w:val="000000"/>
                <w:kern w:val="0"/>
                <w:sz w:val="20"/>
              </w:rPr>
            </w:pPr>
          </w:p>
        </w:tc>
        <w:tc>
          <w:tcPr>
            <w:tcW w:w="1058" w:type="dxa"/>
            <w:tcBorders>
              <w:top w:val="nil"/>
              <w:left w:val="single" w:color="auto" w:sz="4" w:space="0"/>
              <w:bottom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社会效益指标</w:t>
            </w:r>
          </w:p>
        </w:tc>
        <w:tc>
          <w:tcPr>
            <w:tcW w:w="3195" w:type="dxa"/>
            <w:gridSpan w:val="4"/>
            <w:tcBorders>
              <w:top w:val="nil"/>
              <w:left w:val="nil"/>
              <w:bottom w:val="single" w:color="auto" w:sz="4" w:space="0"/>
              <w:right w:val="single" w:color="auto" w:sz="4" w:space="0"/>
            </w:tcBorders>
            <w:noWrap w:val="0"/>
            <w:vAlign w:val="center"/>
          </w:tcPr>
          <w:p>
            <w:pPr>
              <w:widowControl/>
              <w:spacing w:line="200" w:lineRule="exact"/>
              <w:jc w:val="center"/>
              <w:textAlignment w:val="center"/>
              <w:rPr>
                <w:color w:val="000000"/>
                <w:kern w:val="0"/>
                <w:sz w:val="20"/>
              </w:rPr>
            </w:pPr>
            <w:r>
              <w:rPr>
                <w:color w:val="000000"/>
                <w:kern w:val="0"/>
                <w:sz w:val="20"/>
              </w:rPr>
              <w:t>带动就业人数（人）</w:t>
            </w:r>
          </w:p>
        </w:tc>
        <w:tc>
          <w:tcPr>
            <w:tcW w:w="850" w:type="dxa"/>
            <w:gridSpan w:val="2"/>
            <w:tcBorders>
              <w:top w:val="nil"/>
              <w:left w:val="nil"/>
              <w:bottom w:val="single" w:color="auto" w:sz="4" w:space="0"/>
              <w:right w:val="single" w:color="auto" w:sz="4" w:space="0"/>
            </w:tcBorders>
            <w:noWrap w:val="0"/>
            <w:vAlign w:val="center"/>
          </w:tcPr>
          <w:p>
            <w:pPr>
              <w:widowControl/>
              <w:spacing w:line="200" w:lineRule="exact"/>
              <w:jc w:val="center"/>
              <w:textAlignment w:val="center"/>
              <w:rPr>
                <w:color w:val="000000"/>
                <w:kern w:val="0"/>
                <w:sz w:val="20"/>
              </w:rPr>
            </w:pPr>
            <w:r>
              <w:rPr>
                <w:color w:val="000000"/>
                <w:kern w:val="0"/>
                <w:sz w:val="20"/>
              </w:rPr>
              <w:t>30</w:t>
            </w:r>
          </w:p>
        </w:tc>
        <w:tc>
          <w:tcPr>
            <w:tcW w:w="709" w:type="dxa"/>
            <w:tcBorders>
              <w:top w:val="nil"/>
              <w:left w:val="nil"/>
              <w:bottom w:val="single" w:color="auto" w:sz="4" w:space="0"/>
              <w:right w:val="single" w:color="auto" w:sz="4" w:space="0"/>
            </w:tcBorders>
            <w:noWrap w:val="0"/>
            <w:vAlign w:val="center"/>
          </w:tcPr>
          <w:p>
            <w:pPr>
              <w:widowControl/>
              <w:spacing w:line="200" w:lineRule="exact"/>
              <w:jc w:val="center"/>
              <w:textAlignment w:val="center"/>
              <w:rPr>
                <w:color w:val="000000"/>
                <w:kern w:val="0"/>
                <w:sz w:val="20"/>
              </w:rPr>
            </w:pPr>
            <w:r>
              <w:rPr>
                <w:color w:val="000000"/>
                <w:kern w:val="0"/>
                <w:sz w:val="20"/>
              </w:rPr>
              <w:t>10</w:t>
            </w:r>
          </w:p>
        </w:tc>
        <w:tc>
          <w:tcPr>
            <w:tcW w:w="850" w:type="dxa"/>
            <w:gridSpan w:val="2"/>
            <w:tcBorders>
              <w:top w:val="nil"/>
              <w:left w:val="nil"/>
              <w:bottom w:val="single" w:color="auto" w:sz="4" w:space="0"/>
              <w:right w:val="nil"/>
            </w:tcBorders>
            <w:noWrap w:val="0"/>
            <w:vAlign w:val="center"/>
          </w:tcPr>
          <w:p>
            <w:pPr>
              <w:widowControl/>
              <w:spacing w:line="200" w:lineRule="exact"/>
              <w:jc w:val="center"/>
              <w:rPr>
                <w:color w:val="000000"/>
                <w:kern w:val="0"/>
                <w:sz w:val="20"/>
              </w:rPr>
            </w:pPr>
            <w:r>
              <w:rPr>
                <w:color w:val="000000"/>
                <w:kern w:val="0"/>
                <w:sz w:val="20"/>
              </w:rPr>
              <w:t>35</w:t>
            </w:r>
          </w:p>
        </w:tc>
        <w:tc>
          <w:tcPr>
            <w:tcW w:w="851" w:type="dxa"/>
            <w:tcBorders>
              <w:top w:val="nil"/>
              <w:left w:val="single" w:color="auto" w:sz="4" w:space="0"/>
              <w:bottom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15</w:t>
            </w:r>
          </w:p>
        </w:tc>
        <w:tc>
          <w:tcPr>
            <w:tcW w:w="1058" w:type="dxa"/>
            <w:tcBorders>
              <w:top w:val="nil"/>
              <w:left w:val="nil"/>
              <w:bottom w:val="single" w:color="auto" w:sz="4" w:space="0"/>
              <w:right w:val="single" w:color="auto" w:sz="4" w:space="0"/>
            </w:tcBorders>
            <w:noWrap w:val="0"/>
            <w:vAlign w:val="center"/>
          </w:tcPr>
          <w:p>
            <w:pPr>
              <w:widowControl/>
              <w:spacing w:line="200" w:lineRule="exact"/>
              <w:jc w:val="center"/>
              <w:rPr>
                <w:color w:val="000000"/>
                <w:kern w:val="0"/>
                <w:sz w:val="20"/>
              </w:rPr>
            </w:pPr>
          </w:p>
        </w:tc>
      </w:tr>
      <w:tr>
        <w:tblPrEx>
          <w:tblCellMar>
            <w:top w:w="0" w:type="dxa"/>
            <w:left w:w="108" w:type="dxa"/>
            <w:bottom w:w="0" w:type="dxa"/>
            <w:right w:w="108" w:type="dxa"/>
          </w:tblCellMar>
        </w:tblPrEx>
        <w:trPr>
          <w:trHeight w:val="454" w:hRule="exact"/>
          <w:jc w:val="center"/>
        </w:trPr>
        <w:tc>
          <w:tcPr>
            <w:tcW w:w="475"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color w:val="000000"/>
                <w:kern w:val="0"/>
                <w:sz w:val="20"/>
              </w:rPr>
            </w:pPr>
          </w:p>
        </w:tc>
        <w:tc>
          <w:tcPr>
            <w:tcW w:w="785" w:type="dxa"/>
            <w:vMerge w:val="continue"/>
            <w:tcBorders>
              <w:left w:val="single" w:color="auto" w:sz="4" w:space="0"/>
              <w:right w:val="single" w:color="auto" w:sz="4" w:space="0"/>
            </w:tcBorders>
            <w:noWrap w:val="0"/>
            <w:vAlign w:val="center"/>
          </w:tcPr>
          <w:p>
            <w:pPr>
              <w:widowControl/>
              <w:spacing w:line="200" w:lineRule="exact"/>
              <w:jc w:val="center"/>
              <w:rPr>
                <w:color w:val="000000"/>
                <w:kern w:val="0"/>
                <w:sz w:val="20"/>
              </w:rPr>
            </w:pPr>
          </w:p>
        </w:tc>
        <w:tc>
          <w:tcPr>
            <w:tcW w:w="1058" w:type="dxa"/>
            <w:tcBorders>
              <w:top w:val="nil"/>
              <w:left w:val="single" w:color="auto" w:sz="4" w:space="0"/>
              <w:bottom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生态效益指标</w:t>
            </w:r>
          </w:p>
        </w:tc>
        <w:tc>
          <w:tcPr>
            <w:tcW w:w="3195" w:type="dxa"/>
            <w:gridSpan w:val="4"/>
            <w:tcBorders>
              <w:top w:val="nil"/>
              <w:left w:val="nil"/>
              <w:bottom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减少水土流失效果(是否明显）</w:t>
            </w:r>
          </w:p>
        </w:tc>
        <w:tc>
          <w:tcPr>
            <w:tcW w:w="850" w:type="dxa"/>
            <w:gridSpan w:val="2"/>
            <w:tcBorders>
              <w:top w:val="nil"/>
              <w:left w:val="nil"/>
              <w:bottom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明显</w:t>
            </w:r>
          </w:p>
        </w:tc>
        <w:tc>
          <w:tcPr>
            <w:tcW w:w="709" w:type="dxa"/>
            <w:tcBorders>
              <w:top w:val="nil"/>
              <w:left w:val="nil"/>
              <w:bottom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15</w:t>
            </w:r>
          </w:p>
        </w:tc>
        <w:tc>
          <w:tcPr>
            <w:tcW w:w="850" w:type="dxa"/>
            <w:gridSpan w:val="2"/>
            <w:tcBorders>
              <w:top w:val="nil"/>
              <w:left w:val="nil"/>
              <w:bottom w:val="single" w:color="auto" w:sz="4" w:space="0"/>
              <w:right w:val="nil"/>
            </w:tcBorders>
            <w:noWrap w:val="0"/>
            <w:vAlign w:val="center"/>
          </w:tcPr>
          <w:p>
            <w:pPr>
              <w:widowControl/>
              <w:spacing w:line="200" w:lineRule="exact"/>
              <w:jc w:val="center"/>
              <w:rPr>
                <w:color w:val="000000"/>
                <w:kern w:val="0"/>
                <w:sz w:val="20"/>
              </w:rPr>
            </w:pPr>
            <w:r>
              <w:rPr>
                <w:color w:val="000000"/>
                <w:kern w:val="0"/>
                <w:sz w:val="20"/>
              </w:rPr>
              <w:t>明显</w:t>
            </w:r>
          </w:p>
        </w:tc>
        <w:tc>
          <w:tcPr>
            <w:tcW w:w="851" w:type="dxa"/>
            <w:tcBorders>
              <w:top w:val="nil"/>
              <w:left w:val="single" w:color="auto" w:sz="4" w:space="0"/>
              <w:bottom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15</w:t>
            </w:r>
          </w:p>
        </w:tc>
        <w:tc>
          <w:tcPr>
            <w:tcW w:w="1058" w:type="dxa"/>
            <w:tcBorders>
              <w:top w:val="nil"/>
              <w:left w:val="nil"/>
              <w:bottom w:val="single" w:color="auto" w:sz="4" w:space="0"/>
              <w:right w:val="single" w:color="auto" w:sz="4" w:space="0"/>
            </w:tcBorders>
            <w:noWrap w:val="0"/>
            <w:vAlign w:val="center"/>
          </w:tcPr>
          <w:p>
            <w:pPr>
              <w:widowControl/>
              <w:spacing w:line="200" w:lineRule="exact"/>
              <w:jc w:val="center"/>
              <w:rPr>
                <w:color w:val="000000"/>
                <w:kern w:val="0"/>
                <w:sz w:val="20"/>
              </w:rPr>
            </w:pPr>
          </w:p>
        </w:tc>
      </w:tr>
      <w:tr>
        <w:tblPrEx>
          <w:tblCellMar>
            <w:top w:w="0" w:type="dxa"/>
            <w:left w:w="108" w:type="dxa"/>
            <w:bottom w:w="0" w:type="dxa"/>
            <w:right w:w="108" w:type="dxa"/>
          </w:tblCellMar>
        </w:tblPrEx>
        <w:trPr>
          <w:trHeight w:val="454" w:hRule="exact"/>
          <w:jc w:val="center"/>
        </w:trPr>
        <w:tc>
          <w:tcPr>
            <w:tcW w:w="475"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color w:val="000000"/>
                <w:kern w:val="0"/>
                <w:sz w:val="20"/>
              </w:rPr>
            </w:pPr>
          </w:p>
        </w:tc>
        <w:tc>
          <w:tcPr>
            <w:tcW w:w="785" w:type="dxa"/>
            <w:vMerge w:val="continue"/>
            <w:tcBorders>
              <w:left w:val="single" w:color="auto" w:sz="4" w:space="0"/>
              <w:right w:val="single" w:color="auto" w:sz="4" w:space="0"/>
            </w:tcBorders>
            <w:noWrap w:val="0"/>
            <w:vAlign w:val="center"/>
          </w:tcPr>
          <w:p>
            <w:pPr>
              <w:widowControl/>
              <w:spacing w:line="200" w:lineRule="exact"/>
              <w:jc w:val="center"/>
              <w:rPr>
                <w:color w:val="000000"/>
                <w:kern w:val="0"/>
                <w:sz w:val="20"/>
              </w:rPr>
            </w:pPr>
          </w:p>
        </w:tc>
        <w:tc>
          <w:tcPr>
            <w:tcW w:w="1058" w:type="dxa"/>
            <w:tcBorders>
              <w:top w:val="nil"/>
              <w:left w:val="single" w:color="auto" w:sz="4" w:space="0"/>
              <w:bottom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可持续影响指标</w:t>
            </w:r>
          </w:p>
        </w:tc>
        <w:tc>
          <w:tcPr>
            <w:tcW w:w="3195" w:type="dxa"/>
            <w:gridSpan w:val="4"/>
            <w:tcBorders>
              <w:top w:val="nil"/>
              <w:left w:val="nil"/>
              <w:bottom w:val="single" w:color="auto" w:sz="4" w:space="0"/>
              <w:right w:val="single" w:color="auto" w:sz="4" w:space="0"/>
            </w:tcBorders>
            <w:noWrap w:val="0"/>
            <w:vAlign w:val="center"/>
          </w:tcPr>
          <w:p>
            <w:pPr>
              <w:widowControl/>
              <w:spacing w:line="200" w:lineRule="exact"/>
              <w:jc w:val="center"/>
              <w:textAlignment w:val="center"/>
              <w:rPr>
                <w:color w:val="000000"/>
                <w:kern w:val="0"/>
                <w:sz w:val="20"/>
              </w:rPr>
            </w:pPr>
          </w:p>
        </w:tc>
        <w:tc>
          <w:tcPr>
            <w:tcW w:w="850" w:type="dxa"/>
            <w:gridSpan w:val="2"/>
            <w:tcBorders>
              <w:top w:val="nil"/>
              <w:left w:val="nil"/>
              <w:bottom w:val="single" w:color="auto" w:sz="4" w:space="0"/>
              <w:right w:val="single" w:color="auto" w:sz="4" w:space="0"/>
            </w:tcBorders>
            <w:noWrap w:val="0"/>
            <w:vAlign w:val="center"/>
          </w:tcPr>
          <w:p>
            <w:pPr>
              <w:widowControl/>
              <w:spacing w:line="200" w:lineRule="exact"/>
              <w:jc w:val="center"/>
              <w:textAlignment w:val="center"/>
              <w:rPr>
                <w:color w:val="000000"/>
                <w:kern w:val="0"/>
                <w:sz w:val="20"/>
              </w:rPr>
            </w:pPr>
          </w:p>
        </w:tc>
        <w:tc>
          <w:tcPr>
            <w:tcW w:w="709" w:type="dxa"/>
            <w:tcBorders>
              <w:top w:val="nil"/>
              <w:left w:val="nil"/>
              <w:bottom w:val="single" w:color="auto" w:sz="4" w:space="0"/>
              <w:right w:val="single" w:color="auto" w:sz="4" w:space="0"/>
            </w:tcBorders>
            <w:noWrap w:val="0"/>
            <w:vAlign w:val="center"/>
          </w:tcPr>
          <w:p>
            <w:pPr>
              <w:widowControl/>
              <w:spacing w:line="200" w:lineRule="exact"/>
              <w:jc w:val="center"/>
              <w:textAlignment w:val="center"/>
              <w:rPr>
                <w:color w:val="000000"/>
                <w:kern w:val="0"/>
                <w:sz w:val="20"/>
              </w:rPr>
            </w:pPr>
          </w:p>
        </w:tc>
        <w:tc>
          <w:tcPr>
            <w:tcW w:w="850" w:type="dxa"/>
            <w:gridSpan w:val="2"/>
            <w:tcBorders>
              <w:top w:val="nil"/>
              <w:left w:val="nil"/>
              <w:bottom w:val="single" w:color="auto" w:sz="4" w:space="0"/>
              <w:right w:val="nil"/>
            </w:tcBorders>
            <w:noWrap w:val="0"/>
            <w:vAlign w:val="center"/>
          </w:tcPr>
          <w:p>
            <w:pPr>
              <w:widowControl/>
              <w:spacing w:line="200" w:lineRule="exact"/>
              <w:jc w:val="center"/>
              <w:rPr>
                <w:color w:val="000000"/>
                <w:kern w:val="0"/>
                <w:sz w:val="20"/>
              </w:rPr>
            </w:pPr>
          </w:p>
        </w:tc>
        <w:tc>
          <w:tcPr>
            <w:tcW w:w="851" w:type="dxa"/>
            <w:tcBorders>
              <w:top w:val="nil"/>
              <w:left w:val="single" w:color="auto" w:sz="4" w:space="0"/>
              <w:bottom w:val="single" w:color="auto" w:sz="4" w:space="0"/>
              <w:right w:val="single" w:color="auto" w:sz="4" w:space="0"/>
            </w:tcBorders>
            <w:noWrap w:val="0"/>
            <w:vAlign w:val="center"/>
          </w:tcPr>
          <w:p>
            <w:pPr>
              <w:widowControl/>
              <w:spacing w:line="200" w:lineRule="exact"/>
              <w:jc w:val="center"/>
              <w:rPr>
                <w:color w:val="000000"/>
                <w:kern w:val="0"/>
                <w:sz w:val="20"/>
              </w:rPr>
            </w:pPr>
          </w:p>
        </w:tc>
        <w:tc>
          <w:tcPr>
            <w:tcW w:w="1058" w:type="dxa"/>
            <w:tcBorders>
              <w:top w:val="nil"/>
              <w:left w:val="nil"/>
              <w:bottom w:val="single" w:color="auto" w:sz="4" w:space="0"/>
              <w:right w:val="single" w:color="auto" w:sz="4" w:space="0"/>
            </w:tcBorders>
            <w:noWrap w:val="0"/>
            <w:vAlign w:val="center"/>
          </w:tcPr>
          <w:p>
            <w:pPr>
              <w:widowControl/>
              <w:spacing w:line="200" w:lineRule="exact"/>
              <w:jc w:val="center"/>
              <w:rPr>
                <w:color w:val="000000"/>
                <w:kern w:val="0"/>
                <w:sz w:val="20"/>
              </w:rPr>
            </w:pPr>
          </w:p>
        </w:tc>
      </w:tr>
      <w:tr>
        <w:tblPrEx>
          <w:tblCellMar>
            <w:top w:w="0" w:type="dxa"/>
            <w:left w:w="108" w:type="dxa"/>
            <w:bottom w:w="0" w:type="dxa"/>
            <w:right w:w="108" w:type="dxa"/>
          </w:tblCellMar>
        </w:tblPrEx>
        <w:trPr>
          <w:trHeight w:val="796" w:hRule="exact"/>
          <w:jc w:val="center"/>
        </w:trPr>
        <w:tc>
          <w:tcPr>
            <w:tcW w:w="475"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color w:val="000000"/>
                <w:kern w:val="0"/>
                <w:sz w:val="20"/>
              </w:rPr>
            </w:pPr>
          </w:p>
        </w:tc>
        <w:tc>
          <w:tcPr>
            <w:tcW w:w="785" w:type="dxa"/>
            <w:tcBorders>
              <w:top w:val="single" w:color="auto" w:sz="4" w:space="0"/>
              <w:left w:val="single" w:color="auto" w:sz="4" w:space="0"/>
              <w:bottom w:val="single" w:color="000000"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满意度指标</w:t>
            </w:r>
            <w:r>
              <w:rPr>
                <w:rFonts w:hint="eastAsia"/>
                <w:color w:val="000000"/>
                <w:kern w:val="0"/>
                <w:sz w:val="20"/>
              </w:rPr>
              <w:t>(</w:t>
            </w:r>
            <w:r>
              <w:rPr>
                <w:color w:val="000000"/>
                <w:kern w:val="0"/>
                <w:sz w:val="20"/>
              </w:rPr>
              <w:t>10分</w:t>
            </w:r>
            <w:r>
              <w:rPr>
                <w:rFonts w:hint="eastAsia"/>
                <w:color w:val="000000"/>
                <w:kern w:val="0"/>
                <w:sz w:val="20"/>
              </w:rPr>
              <w:t>)</w:t>
            </w:r>
          </w:p>
        </w:tc>
        <w:tc>
          <w:tcPr>
            <w:tcW w:w="1058" w:type="dxa"/>
            <w:tcBorders>
              <w:top w:val="nil"/>
              <w:left w:val="single" w:color="auto" w:sz="4" w:space="0"/>
              <w:bottom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服务对象满意度指标</w:t>
            </w:r>
          </w:p>
        </w:tc>
        <w:tc>
          <w:tcPr>
            <w:tcW w:w="3195" w:type="dxa"/>
            <w:gridSpan w:val="4"/>
            <w:tcBorders>
              <w:top w:val="nil"/>
              <w:left w:val="nil"/>
              <w:bottom w:val="single" w:color="auto" w:sz="4" w:space="0"/>
              <w:right w:val="single" w:color="auto" w:sz="4" w:space="0"/>
            </w:tcBorders>
            <w:noWrap w:val="0"/>
            <w:vAlign w:val="center"/>
          </w:tcPr>
          <w:p>
            <w:pPr>
              <w:widowControl/>
              <w:spacing w:line="200" w:lineRule="exact"/>
              <w:jc w:val="center"/>
              <w:textAlignment w:val="center"/>
              <w:rPr>
                <w:color w:val="000000"/>
                <w:kern w:val="0"/>
                <w:sz w:val="20"/>
              </w:rPr>
            </w:pPr>
            <w:r>
              <w:rPr>
                <w:color w:val="000000"/>
                <w:kern w:val="0"/>
                <w:sz w:val="20"/>
              </w:rPr>
              <w:t>群众满意度（%）</w:t>
            </w:r>
          </w:p>
        </w:tc>
        <w:tc>
          <w:tcPr>
            <w:tcW w:w="850" w:type="dxa"/>
            <w:gridSpan w:val="2"/>
            <w:tcBorders>
              <w:top w:val="nil"/>
              <w:left w:val="nil"/>
              <w:bottom w:val="single" w:color="auto" w:sz="4" w:space="0"/>
              <w:right w:val="single" w:color="auto" w:sz="4" w:space="0"/>
            </w:tcBorders>
            <w:noWrap w:val="0"/>
            <w:vAlign w:val="center"/>
          </w:tcPr>
          <w:p>
            <w:pPr>
              <w:widowControl/>
              <w:spacing w:line="200" w:lineRule="exact"/>
              <w:jc w:val="center"/>
              <w:textAlignment w:val="center"/>
              <w:rPr>
                <w:color w:val="000000"/>
                <w:kern w:val="0"/>
                <w:sz w:val="20"/>
              </w:rPr>
            </w:pPr>
            <w:r>
              <w:rPr>
                <w:color w:val="000000"/>
                <w:kern w:val="0"/>
                <w:sz w:val="20"/>
              </w:rPr>
              <w:t>≥70%</w:t>
            </w:r>
          </w:p>
        </w:tc>
        <w:tc>
          <w:tcPr>
            <w:tcW w:w="709" w:type="dxa"/>
            <w:tcBorders>
              <w:top w:val="nil"/>
              <w:left w:val="nil"/>
              <w:bottom w:val="single" w:color="auto" w:sz="4" w:space="0"/>
              <w:right w:val="single" w:color="auto" w:sz="4" w:space="0"/>
            </w:tcBorders>
            <w:noWrap w:val="0"/>
            <w:vAlign w:val="center"/>
          </w:tcPr>
          <w:p>
            <w:pPr>
              <w:widowControl/>
              <w:spacing w:line="200" w:lineRule="exact"/>
              <w:jc w:val="center"/>
              <w:textAlignment w:val="center"/>
              <w:rPr>
                <w:color w:val="000000"/>
                <w:kern w:val="0"/>
                <w:sz w:val="20"/>
              </w:rPr>
            </w:pPr>
            <w:r>
              <w:rPr>
                <w:color w:val="000000"/>
                <w:kern w:val="0"/>
                <w:sz w:val="20"/>
              </w:rPr>
              <w:t>10</w:t>
            </w:r>
          </w:p>
        </w:tc>
        <w:tc>
          <w:tcPr>
            <w:tcW w:w="850" w:type="dxa"/>
            <w:gridSpan w:val="2"/>
            <w:tcBorders>
              <w:top w:val="nil"/>
              <w:left w:val="nil"/>
              <w:bottom w:val="single" w:color="auto" w:sz="4" w:space="0"/>
              <w:right w:val="nil"/>
            </w:tcBorders>
            <w:noWrap w:val="0"/>
            <w:vAlign w:val="center"/>
          </w:tcPr>
          <w:p>
            <w:pPr>
              <w:widowControl/>
              <w:spacing w:line="200" w:lineRule="exact"/>
              <w:jc w:val="center"/>
              <w:rPr>
                <w:color w:val="000000"/>
                <w:kern w:val="0"/>
                <w:sz w:val="20"/>
              </w:rPr>
            </w:pPr>
            <w:r>
              <w:rPr>
                <w:color w:val="000000"/>
                <w:kern w:val="0"/>
                <w:sz w:val="20"/>
              </w:rPr>
              <w:t>85%</w:t>
            </w:r>
          </w:p>
        </w:tc>
        <w:tc>
          <w:tcPr>
            <w:tcW w:w="851" w:type="dxa"/>
            <w:tcBorders>
              <w:top w:val="nil"/>
              <w:left w:val="single" w:color="auto" w:sz="4" w:space="0"/>
              <w:bottom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8</w:t>
            </w:r>
          </w:p>
        </w:tc>
        <w:tc>
          <w:tcPr>
            <w:tcW w:w="1058" w:type="dxa"/>
            <w:tcBorders>
              <w:top w:val="nil"/>
              <w:left w:val="nil"/>
              <w:bottom w:val="single" w:color="auto" w:sz="4" w:space="0"/>
              <w:right w:val="single" w:color="auto" w:sz="4" w:space="0"/>
            </w:tcBorders>
            <w:noWrap w:val="0"/>
            <w:vAlign w:val="center"/>
          </w:tcPr>
          <w:p>
            <w:pPr>
              <w:widowControl/>
              <w:spacing w:line="200" w:lineRule="exact"/>
              <w:jc w:val="center"/>
              <w:rPr>
                <w:color w:val="000000"/>
                <w:kern w:val="0"/>
                <w:sz w:val="20"/>
              </w:rPr>
            </w:pPr>
          </w:p>
        </w:tc>
      </w:tr>
      <w:tr>
        <w:tblPrEx>
          <w:tblCellMar>
            <w:top w:w="0" w:type="dxa"/>
            <w:left w:w="108" w:type="dxa"/>
            <w:bottom w:w="0" w:type="dxa"/>
            <w:right w:w="108" w:type="dxa"/>
          </w:tblCellMar>
        </w:tblPrEx>
        <w:trPr>
          <w:trHeight w:val="284" w:hRule="exact"/>
          <w:jc w:val="center"/>
        </w:trPr>
        <w:tc>
          <w:tcPr>
            <w:tcW w:w="1260" w:type="dxa"/>
            <w:gridSpan w:val="2"/>
            <w:tcBorders>
              <w:top w:val="nil"/>
              <w:left w:val="single" w:color="auto" w:sz="4" w:space="0"/>
              <w:bottom w:val="single" w:color="000000"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合计</w:t>
            </w:r>
          </w:p>
        </w:tc>
        <w:tc>
          <w:tcPr>
            <w:tcW w:w="1058" w:type="dxa"/>
            <w:tcBorders>
              <w:top w:val="nil"/>
              <w:left w:val="single" w:color="auto" w:sz="4" w:space="0"/>
              <w:bottom w:val="single" w:color="000000" w:sz="4" w:space="0"/>
              <w:right w:val="single" w:color="auto" w:sz="4" w:space="0"/>
            </w:tcBorders>
            <w:noWrap w:val="0"/>
            <w:vAlign w:val="center"/>
          </w:tcPr>
          <w:p>
            <w:pPr>
              <w:widowControl/>
              <w:spacing w:line="200" w:lineRule="exact"/>
              <w:jc w:val="center"/>
              <w:rPr>
                <w:color w:val="000000"/>
                <w:kern w:val="0"/>
                <w:sz w:val="20"/>
              </w:rPr>
            </w:pPr>
          </w:p>
        </w:tc>
        <w:tc>
          <w:tcPr>
            <w:tcW w:w="3195" w:type="dxa"/>
            <w:gridSpan w:val="4"/>
            <w:tcBorders>
              <w:top w:val="nil"/>
              <w:left w:val="nil"/>
              <w:bottom w:val="single" w:color="auto" w:sz="4" w:space="0"/>
              <w:right w:val="single" w:color="auto" w:sz="4" w:space="0"/>
            </w:tcBorders>
            <w:noWrap w:val="0"/>
            <w:vAlign w:val="center"/>
          </w:tcPr>
          <w:p>
            <w:pPr>
              <w:widowControl/>
              <w:spacing w:line="200" w:lineRule="exact"/>
              <w:jc w:val="center"/>
              <w:rPr>
                <w:color w:val="000000"/>
                <w:kern w:val="0"/>
                <w:sz w:val="20"/>
              </w:rPr>
            </w:pPr>
          </w:p>
        </w:tc>
        <w:tc>
          <w:tcPr>
            <w:tcW w:w="850" w:type="dxa"/>
            <w:gridSpan w:val="2"/>
            <w:tcBorders>
              <w:top w:val="nil"/>
              <w:left w:val="nil"/>
              <w:bottom w:val="single" w:color="auto" w:sz="4" w:space="0"/>
              <w:right w:val="single" w:color="auto" w:sz="4" w:space="0"/>
            </w:tcBorders>
            <w:noWrap w:val="0"/>
            <w:vAlign w:val="center"/>
          </w:tcPr>
          <w:p>
            <w:pPr>
              <w:widowControl/>
              <w:spacing w:line="200" w:lineRule="exact"/>
              <w:jc w:val="center"/>
              <w:rPr>
                <w:color w:val="000000"/>
                <w:kern w:val="0"/>
                <w:sz w:val="20"/>
              </w:rPr>
            </w:pPr>
          </w:p>
        </w:tc>
        <w:tc>
          <w:tcPr>
            <w:tcW w:w="709" w:type="dxa"/>
            <w:tcBorders>
              <w:top w:val="nil"/>
              <w:left w:val="nil"/>
              <w:bottom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100</w:t>
            </w:r>
          </w:p>
        </w:tc>
        <w:tc>
          <w:tcPr>
            <w:tcW w:w="850" w:type="dxa"/>
            <w:gridSpan w:val="2"/>
            <w:tcBorders>
              <w:top w:val="nil"/>
              <w:left w:val="nil"/>
              <w:bottom w:val="single" w:color="auto" w:sz="4" w:space="0"/>
              <w:right w:val="nil"/>
            </w:tcBorders>
            <w:noWrap w:val="0"/>
            <w:vAlign w:val="center"/>
          </w:tcPr>
          <w:p>
            <w:pPr>
              <w:widowControl/>
              <w:spacing w:line="200" w:lineRule="exact"/>
              <w:jc w:val="center"/>
              <w:rPr>
                <w:color w:val="000000"/>
                <w:kern w:val="0"/>
                <w:sz w:val="20"/>
              </w:rPr>
            </w:pPr>
          </w:p>
        </w:tc>
        <w:tc>
          <w:tcPr>
            <w:tcW w:w="851" w:type="dxa"/>
            <w:tcBorders>
              <w:top w:val="nil"/>
              <w:left w:val="single" w:color="auto" w:sz="4" w:space="0"/>
              <w:bottom w:val="single" w:color="auto" w:sz="4" w:space="0"/>
              <w:right w:val="single" w:color="auto" w:sz="4" w:space="0"/>
            </w:tcBorders>
            <w:noWrap w:val="0"/>
            <w:vAlign w:val="center"/>
          </w:tcPr>
          <w:p>
            <w:pPr>
              <w:widowControl/>
              <w:spacing w:line="200" w:lineRule="exact"/>
              <w:jc w:val="center"/>
              <w:rPr>
                <w:color w:val="000000"/>
                <w:kern w:val="0"/>
                <w:sz w:val="20"/>
              </w:rPr>
            </w:pPr>
            <w:r>
              <w:rPr>
                <w:color w:val="000000"/>
                <w:kern w:val="0"/>
                <w:sz w:val="20"/>
              </w:rPr>
              <w:t>91.18</w:t>
            </w:r>
          </w:p>
        </w:tc>
        <w:tc>
          <w:tcPr>
            <w:tcW w:w="1058" w:type="dxa"/>
            <w:tcBorders>
              <w:top w:val="nil"/>
              <w:left w:val="nil"/>
              <w:bottom w:val="single" w:color="auto" w:sz="4" w:space="0"/>
              <w:right w:val="single" w:color="auto" w:sz="4" w:space="0"/>
            </w:tcBorders>
            <w:noWrap w:val="0"/>
            <w:vAlign w:val="center"/>
          </w:tcPr>
          <w:p>
            <w:pPr>
              <w:widowControl/>
              <w:spacing w:line="200" w:lineRule="exact"/>
              <w:jc w:val="center"/>
              <w:rPr>
                <w:color w:val="000000"/>
                <w:kern w:val="0"/>
                <w:sz w:val="20"/>
              </w:rPr>
            </w:pPr>
          </w:p>
        </w:tc>
      </w:tr>
    </w:tbl>
    <w:p>
      <w:pPr>
        <w:spacing w:line="400" w:lineRule="exact"/>
      </w:pPr>
      <w:r>
        <w:rPr>
          <w:kern w:val="0"/>
          <w:sz w:val="20"/>
        </w:rPr>
        <w:t xml:space="preserve">填报单位负责人： 肖功勋  </w:t>
      </w:r>
      <w:r>
        <w:rPr>
          <w:rFonts w:hint="eastAsia"/>
          <w:kern w:val="0"/>
          <w:sz w:val="20"/>
        </w:rPr>
        <w:t xml:space="preserve">    </w:t>
      </w:r>
      <w:r>
        <w:rPr>
          <w:kern w:val="0"/>
          <w:sz w:val="20"/>
        </w:rPr>
        <w:t xml:space="preserve">    填表人：杨龙勇 </w:t>
      </w:r>
      <w:r>
        <w:rPr>
          <w:rFonts w:hint="eastAsia"/>
          <w:kern w:val="0"/>
          <w:sz w:val="20"/>
        </w:rPr>
        <w:t xml:space="preserve">         </w:t>
      </w:r>
      <w:r>
        <w:rPr>
          <w:kern w:val="0"/>
          <w:sz w:val="20"/>
        </w:rPr>
        <w:t xml:space="preserve">  填报日期：2022年5月20日</w:t>
      </w:r>
    </w:p>
    <w:p>
      <w:pPr>
        <w:jc w:val="center"/>
        <w:rPr>
          <w:rFonts w:hint="eastAsia" w:ascii="方正小标宋_GBK" w:eastAsia="方正小标宋_GBK"/>
          <w:sz w:val="44"/>
          <w:szCs w:val="44"/>
        </w:rPr>
      </w:pPr>
      <w:r>
        <w:rPr>
          <w:rFonts w:hint="eastAsia" w:ascii="方正小标宋_GBK" w:eastAsia="方正小标宋_GBK"/>
          <w:sz w:val="44"/>
          <w:szCs w:val="44"/>
        </w:rPr>
        <w:t>林业资源遥感即时监测项目</w:t>
      </w:r>
    </w:p>
    <w:p>
      <w:pPr>
        <w:jc w:val="center"/>
        <w:rPr>
          <w:rFonts w:hint="eastAsia" w:ascii="方正小标宋_GBK" w:eastAsia="方正小标宋_GBK"/>
          <w:sz w:val="44"/>
          <w:szCs w:val="44"/>
        </w:rPr>
      </w:pPr>
      <w:r>
        <w:rPr>
          <w:rFonts w:hint="eastAsia" w:ascii="方正小标宋_GBK" w:eastAsia="方正小标宋_GBK"/>
          <w:sz w:val="44"/>
          <w:szCs w:val="44"/>
        </w:rPr>
        <w:t>绩效自评报告</w:t>
      </w:r>
    </w:p>
    <w:p>
      <w:pPr>
        <w:rPr>
          <w:szCs w:val="32"/>
        </w:rPr>
      </w:pPr>
    </w:p>
    <w:p>
      <w:pPr>
        <w:ind w:firstLine="640" w:firstLineChars="200"/>
        <w:rPr>
          <w:rFonts w:hint="eastAsia" w:ascii="方正黑体_GBK" w:eastAsia="方正黑体_GBK"/>
          <w:bCs/>
          <w:szCs w:val="32"/>
        </w:rPr>
      </w:pPr>
      <w:r>
        <w:rPr>
          <w:rFonts w:hint="eastAsia" w:ascii="方正黑体_GBK" w:eastAsia="方正黑体_GBK"/>
          <w:bCs/>
          <w:szCs w:val="32"/>
        </w:rPr>
        <w:t>一、绩效目标分解下达情况</w:t>
      </w:r>
    </w:p>
    <w:p>
      <w:pPr>
        <w:ind w:firstLine="640" w:firstLineChars="200"/>
        <w:outlineLvl w:val="0"/>
        <w:rPr>
          <w:szCs w:val="32"/>
        </w:rPr>
      </w:pPr>
      <w:r>
        <w:rPr>
          <w:rFonts w:hint="eastAsia" w:ascii="方正楷体_GBK" w:hAnsi="方正仿宋_GBK" w:eastAsia="方正楷体_GBK"/>
          <w:szCs w:val="32"/>
        </w:rPr>
        <w:t>（一）县财政下达项目绩效目标情况。</w:t>
      </w:r>
      <w:r>
        <w:rPr>
          <w:rFonts w:hAnsi="方正仿宋_GBK"/>
          <w:szCs w:val="32"/>
        </w:rPr>
        <w:t>奉节县财政局《关于下达</w:t>
      </w:r>
      <w:r>
        <w:rPr>
          <w:szCs w:val="32"/>
        </w:rPr>
        <w:t>2021</w:t>
      </w:r>
      <w:r>
        <w:rPr>
          <w:rFonts w:hAnsi="方正仿宋_GBK"/>
          <w:szCs w:val="32"/>
        </w:rPr>
        <w:t>年部分市级林业生态保护恢复专项资金预算的通知》（奉节财农〔</w:t>
      </w:r>
      <w:r>
        <w:rPr>
          <w:szCs w:val="32"/>
        </w:rPr>
        <w:t>2021</w:t>
      </w:r>
      <w:r>
        <w:rPr>
          <w:rFonts w:hAnsi="方正仿宋_GBK"/>
          <w:szCs w:val="32"/>
        </w:rPr>
        <w:t>〕</w:t>
      </w:r>
      <w:r>
        <w:rPr>
          <w:szCs w:val="32"/>
        </w:rPr>
        <w:t>163</w:t>
      </w:r>
      <w:r>
        <w:rPr>
          <w:rFonts w:hAnsi="方正仿宋_GBK"/>
          <w:szCs w:val="32"/>
        </w:rPr>
        <w:t>号），在下达资金预算时同步下达了绩效目标。</w:t>
      </w:r>
      <w:r>
        <w:rPr>
          <w:szCs w:val="32"/>
        </w:rPr>
        <w:tab/>
      </w:r>
    </w:p>
    <w:p>
      <w:pPr>
        <w:tabs>
          <w:tab w:val="left" w:pos="7080"/>
        </w:tabs>
        <w:ind w:firstLine="640" w:firstLineChars="200"/>
        <w:outlineLvl w:val="0"/>
        <w:rPr>
          <w:rFonts w:hint="eastAsia" w:ascii="方正楷体_GBK" w:eastAsia="方正楷体_GBK"/>
          <w:szCs w:val="32"/>
        </w:rPr>
      </w:pPr>
      <w:r>
        <w:rPr>
          <w:rFonts w:hint="eastAsia" w:ascii="方正楷体_GBK" w:hAnsi="方正仿宋_GBK" w:eastAsia="方正楷体_GBK"/>
          <w:szCs w:val="32"/>
        </w:rPr>
        <w:t>（二）部门资金安排、分解下达预算和绩效目标情况</w:t>
      </w:r>
    </w:p>
    <w:p>
      <w:pPr>
        <w:tabs>
          <w:tab w:val="left" w:pos="7080"/>
        </w:tabs>
        <w:ind w:firstLine="640" w:firstLineChars="200"/>
        <w:outlineLvl w:val="0"/>
        <w:rPr>
          <w:szCs w:val="32"/>
        </w:rPr>
      </w:pPr>
      <w:r>
        <w:rPr>
          <w:rFonts w:hAnsi="方正仿宋_GBK"/>
          <w:szCs w:val="32"/>
        </w:rPr>
        <w:t>我局收到县财政局下达</w:t>
      </w:r>
      <w:r>
        <w:rPr>
          <w:szCs w:val="32"/>
        </w:rPr>
        <w:t>2021</w:t>
      </w:r>
      <w:r>
        <w:rPr>
          <w:rFonts w:hAnsi="方正仿宋_GBK"/>
          <w:szCs w:val="32"/>
        </w:rPr>
        <w:t>年部分市级林业生态保护恢复专项资金预算后，及时将建设任务和绩效目标下达到县林场，详情如下：</w:t>
      </w:r>
    </w:p>
    <w:p>
      <w:pPr>
        <w:tabs>
          <w:tab w:val="left" w:pos="7080"/>
        </w:tabs>
        <w:jc w:val="center"/>
        <w:outlineLvl w:val="0"/>
        <w:rPr>
          <w:b/>
          <w:bCs/>
          <w:color w:val="000000"/>
          <w:kern w:val="0"/>
          <w:szCs w:val="32"/>
          <w:lang w:bidi="ar"/>
        </w:rPr>
      </w:pPr>
      <w:r>
        <w:rPr>
          <w:rFonts w:hAnsi="方正仿宋_GBK"/>
          <w:b/>
          <w:bCs/>
          <w:color w:val="000000"/>
          <w:kern w:val="0"/>
          <w:szCs w:val="32"/>
          <w:lang w:bidi="ar"/>
        </w:rPr>
        <w:t>财政项目支出绩效目标申报表</w:t>
      </w:r>
    </w:p>
    <w:p>
      <w:pPr>
        <w:pStyle w:val="6"/>
        <w:spacing w:line="400" w:lineRule="exact"/>
        <w:jc w:val="center"/>
        <w:rPr>
          <w:rFonts w:hint="eastAsia" w:ascii="Times New Roman" w:hAnsi="方正仿宋_GBK"/>
          <w:b/>
          <w:bCs/>
          <w:lang w:bidi="ar"/>
        </w:rPr>
      </w:pPr>
      <w:r>
        <w:rPr>
          <w:rFonts w:ascii="Times New Roman" w:hAnsi="方正仿宋_GBK"/>
          <w:b/>
          <w:bCs/>
          <w:lang w:bidi="ar"/>
        </w:rPr>
        <w:t>（</w:t>
      </w:r>
      <w:r>
        <w:rPr>
          <w:rFonts w:ascii="Times New Roman"/>
          <w:b/>
          <w:bCs/>
          <w:lang w:bidi="ar"/>
        </w:rPr>
        <w:t>2021</w:t>
      </w:r>
      <w:r>
        <w:rPr>
          <w:rFonts w:ascii="Times New Roman" w:hAnsi="方正仿宋_GBK"/>
          <w:b/>
          <w:bCs/>
          <w:lang w:bidi="ar"/>
        </w:rPr>
        <w:t>年度）</w:t>
      </w:r>
    </w:p>
    <w:p>
      <w:pPr>
        <w:spacing w:line="400" w:lineRule="exact"/>
        <w:rPr>
          <w:szCs w:val="32"/>
        </w:rPr>
      </w:pPr>
      <w:r>
        <w:rPr>
          <w:color w:val="000000"/>
          <w:kern w:val="0"/>
          <w:sz w:val="20"/>
          <w:lang w:bidi="ar"/>
        </w:rPr>
        <w:t>填报单位（公章）：</w:t>
      </w:r>
      <w:r>
        <w:rPr>
          <w:rFonts w:hint="eastAsia"/>
          <w:color w:val="000000"/>
          <w:kern w:val="0"/>
          <w:sz w:val="20"/>
          <w:lang w:bidi="ar"/>
        </w:rPr>
        <w:t xml:space="preserve">                                                       </w:t>
      </w:r>
      <w:r>
        <w:rPr>
          <w:color w:val="000000"/>
          <w:kern w:val="0"/>
          <w:sz w:val="20"/>
          <w:lang w:bidi="ar"/>
        </w:rPr>
        <w:t>金额单位：万元</w:t>
      </w:r>
    </w:p>
    <w:tbl>
      <w:tblPr>
        <w:tblStyle w:val="4"/>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55"/>
        <w:gridCol w:w="1455"/>
        <w:gridCol w:w="298"/>
        <w:gridCol w:w="142"/>
        <w:gridCol w:w="1275"/>
        <w:gridCol w:w="370"/>
        <w:gridCol w:w="764"/>
        <w:gridCol w:w="331"/>
        <w:gridCol w:w="1020"/>
        <w:gridCol w:w="209"/>
        <w:gridCol w:w="283"/>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81"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项目名称</w:t>
            </w:r>
          </w:p>
        </w:tc>
        <w:tc>
          <w:tcPr>
            <w:tcW w:w="4304" w:type="dxa"/>
            <w:gridSpan w:val="6"/>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林业资源遥感即时监测工作政府采购</w:t>
            </w:r>
          </w:p>
        </w:tc>
        <w:tc>
          <w:tcPr>
            <w:tcW w:w="1560"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项目分类</w:t>
            </w:r>
          </w:p>
        </w:tc>
        <w:tc>
          <w:tcPr>
            <w:tcW w:w="1715" w:type="dxa"/>
            <w:gridSpan w:val="2"/>
            <w:shd w:val="clear" w:color="auto" w:fill="auto"/>
            <w:noWrap w:val="0"/>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81"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建设周期</w:t>
            </w:r>
          </w:p>
        </w:tc>
        <w:tc>
          <w:tcPr>
            <w:tcW w:w="3170" w:type="dxa"/>
            <w:gridSpan w:val="4"/>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2个月</w:t>
            </w:r>
          </w:p>
        </w:tc>
        <w:tc>
          <w:tcPr>
            <w:tcW w:w="2694" w:type="dxa"/>
            <w:gridSpan w:val="5"/>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业务主管部门</w:t>
            </w:r>
          </w:p>
        </w:tc>
        <w:tc>
          <w:tcPr>
            <w:tcW w:w="1715"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奉节县林业局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81"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实施单位</w:t>
            </w:r>
          </w:p>
        </w:tc>
        <w:tc>
          <w:tcPr>
            <w:tcW w:w="1753"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奉节县林业局</w:t>
            </w:r>
          </w:p>
        </w:tc>
        <w:tc>
          <w:tcPr>
            <w:tcW w:w="1417"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项目负责人</w:t>
            </w:r>
          </w:p>
        </w:tc>
        <w:tc>
          <w:tcPr>
            <w:tcW w:w="1134"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杨玲</w:t>
            </w:r>
          </w:p>
        </w:tc>
        <w:tc>
          <w:tcPr>
            <w:tcW w:w="1560"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联系电话</w:t>
            </w:r>
          </w:p>
        </w:tc>
        <w:tc>
          <w:tcPr>
            <w:tcW w:w="1715"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18083066963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81"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项目审批</w:t>
            </w:r>
          </w:p>
        </w:tc>
        <w:tc>
          <w:tcPr>
            <w:tcW w:w="7579" w:type="dxa"/>
            <w:gridSpan w:val="11"/>
            <w:shd w:val="clear" w:color="auto" w:fill="auto"/>
            <w:noWrap w:val="0"/>
            <w:vAlign w:val="center"/>
          </w:tcPr>
          <w:p>
            <w:pPr>
              <w:widowControl/>
              <w:spacing w:line="240" w:lineRule="exact"/>
              <w:jc w:val="left"/>
              <w:textAlignment w:val="center"/>
              <w:rPr>
                <w:color w:val="000000"/>
                <w:sz w:val="20"/>
              </w:rPr>
            </w:pPr>
            <w:r>
              <w:rPr>
                <w:color w:val="000000"/>
                <w:kern w:val="0"/>
                <w:sz w:val="20"/>
                <w:lang w:bidi="ar"/>
              </w:rPr>
              <w:t>奉节林文〔2021〕5号县领导批示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581"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项目总体概况</w:t>
            </w:r>
          </w:p>
        </w:tc>
        <w:tc>
          <w:tcPr>
            <w:tcW w:w="7579" w:type="dxa"/>
            <w:gridSpan w:val="11"/>
            <w:shd w:val="clear" w:color="auto" w:fill="auto"/>
            <w:noWrap w:val="0"/>
            <w:vAlign w:val="center"/>
          </w:tcPr>
          <w:p>
            <w:pPr>
              <w:widowControl/>
              <w:spacing w:line="240" w:lineRule="exact"/>
              <w:jc w:val="left"/>
              <w:textAlignment w:val="center"/>
              <w:rPr>
                <w:color w:val="000000"/>
                <w:sz w:val="20"/>
              </w:rPr>
            </w:pPr>
            <w:r>
              <w:rPr>
                <w:color w:val="000000"/>
                <w:kern w:val="0"/>
                <w:sz w:val="20"/>
                <w:lang w:bidi="ar"/>
              </w:rPr>
              <w:t>根据《重庆市林业局关于在全市范围内开展重庆林业资源遥感监管平台监测试点工作的通知》（渝林资〔2020〕53号）文件要求，下发我县131个图斑，按要求提交自查报告。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581"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年度主要目标     和成果</w:t>
            </w:r>
          </w:p>
        </w:tc>
        <w:tc>
          <w:tcPr>
            <w:tcW w:w="7579" w:type="dxa"/>
            <w:gridSpan w:val="11"/>
            <w:shd w:val="clear" w:color="auto" w:fill="auto"/>
            <w:noWrap w:val="0"/>
            <w:vAlign w:val="center"/>
          </w:tcPr>
          <w:p>
            <w:pPr>
              <w:widowControl/>
              <w:spacing w:line="240" w:lineRule="exact"/>
              <w:jc w:val="left"/>
              <w:textAlignment w:val="center"/>
              <w:rPr>
                <w:color w:val="000000"/>
                <w:sz w:val="20"/>
              </w:rPr>
            </w:pPr>
            <w:r>
              <w:rPr>
                <w:color w:val="000000"/>
                <w:kern w:val="0"/>
                <w:sz w:val="20"/>
                <w:lang w:bidi="ar"/>
              </w:rPr>
              <w:t>实现对全县林业资源现状即时监测，快捷预警，为及时查处、有效整改奠定基础。提高精度和敏感度，减少误判，实现既减少现地核实工作量又能及时发现变化图斑的目标。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81" w:type="dxa"/>
            <w:gridSpan w:val="2"/>
            <w:vMerge w:val="restart"/>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财政资金</w:t>
            </w:r>
            <w:r>
              <w:rPr>
                <w:color w:val="000000"/>
                <w:kern w:val="0"/>
                <w:sz w:val="20"/>
                <w:lang w:bidi="ar"/>
              </w:rPr>
              <w:br w:type="textWrapping"/>
            </w:r>
            <w:r>
              <w:rPr>
                <w:color w:val="000000"/>
                <w:kern w:val="0"/>
                <w:sz w:val="20"/>
                <w:lang w:bidi="ar"/>
              </w:rPr>
              <w:t>预算执行</w:t>
            </w:r>
            <w:r>
              <w:rPr>
                <w:color w:val="000000"/>
                <w:kern w:val="0"/>
                <w:sz w:val="20"/>
                <w:lang w:bidi="ar"/>
              </w:rPr>
              <w:br w:type="textWrapping"/>
            </w:r>
            <w:r>
              <w:rPr>
                <w:color w:val="000000"/>
                <w:kern w:val="0"/>
                <w:sz w:val="20"/>
                <w:lang w:bidi="ar"/>
              </w:rPr>
              <w:t>10分</w:t>
            </w:r>
          </w:p>
        </w:tc>
        <w:tc>
          <w:tcPr>
            <w:tcW w:w="1895"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预算分类</w:t>
            </w:r>
          </w:p>
        </w:tc>
        <w:tc>
          <w:tcPr>
            <w:tcW w:w="2409"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一般公共预算</w:t>
            </w:r>
          </w:p>
        </w:tc>
        <w:tc>
          <w:tcPr>
            <w:tcW w:w="1843" w:type="dxa"/>
            <w:gridSpan w:val="4"/>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科目代码</w:t>
            </w:r>
          </w:p>
        </w:tc>
        <w:tc>
          <w:tcPr>
            <w:tcW w:w="1432" w:type="dxa"/>
            <w:shd w:val="clear" w:color="auto" w:fill="auto"/>
            <w:noWrap w:val="0"/>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81" w:type="dxa"/>
            <w:gridSpan w:val="2"/>
            <w:vMerge w:val="continue"/>
            <w:shd w:val="clear" w:color="auto" w:fill="auto"/>
            <w:noWrap w:val="0"/>
            <w:vAlign w:val="center"/>
          </w:tcPr>
          <w:p>
            <w:pPr>
              <w:spacing w:line="240" w:lineRule="exact"/>
              <w:jc w:val="center"/>
              <w:rPr>
                <w:color w:val="000000"/>
                <w:sz w:val="20"/>
              </w:rPr>
            </w:pPr>
          </w:p>
        </w:tc>
        <w:tc>
          <w:tcPr>
            <w:tcW w:w="1895"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项目总预算</w:t>
            </w:r>
          </w:p>
        </w:tc>
        <w:tc>
          <w:tcPr>
            <w:tcW w:w="2409"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35万元</w:t>
            </w:r>
          </w:p>
        </w:tc>
        <w:tc>
          <w:tcPr>
            <w:tcW w:w="1843" w:type="dxa"/>
            <w:gridSpan w:val="4"/>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当年年度预算</w:t>
            </w:r>
          </w:p>
        </w:tc>
        <w:tc>
          <w:tcPr>
            <w:tcW w:w="1432"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35万元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81" w:type="dxa"/>
            <w:gridSpan w:val="2"/>
            <w:vMerge w:val="continue"/>
            <w:shd w:val="clear" w:color="auto" w:fill="auto"/>
            <w:noWrap w:val="0"/>
            <w:vAlign w:val="center"/>
          </w:tcPr>
          <w:p>
            <w:pPr>
              <w:spacing w:line="240" w:lineRule="exact"/>
              <w:jc w:val="center"/>
              <w:rPr>
                <w:color w:val="000000"/>
                <w:sz w:val="20"/>
              </w:rPr>
            </w:pPr>
          </w:p>
        </w:tc>
        <w:tc>
          <w:tcPr>
            <w:tcW w:w="1895"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年度预算执行率</w:t>
            </w:r>
          </w:p>
        </w:tc>
        <w:tc>
          <w:tcPr>
            <w:tcW w:w="2409"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100%</w:t>
            </w:r>
          </w:p>
        </w:tc>
        <w:tc>
          <w:tcPr>
            <w:tcW w:w="1843" w:type="dxa"/>
            <w:gridSpan w:val="4"/>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分值</w:t>
            </w:r>
          </w:p>
        </w:tc>
        <w:tc>
          <w:tcPr>
            <w:tcW w:w="1432"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6" w:type="dxa"/>
            <w:vMerge w:val="restart"/>
            <w:shd w:val="clear" w:color="auto" w:fill="auto"/>
            <w:noWrap w:val="0"/>
            <w:textDirection w:val="tbRlV"/>
            <w:vAlign w:val="center"/>
          </w:tcPr>
          <w:p>
            <w:pPr>
              <w:widowControl/>
              <w:spacing w:line="240" w:lineRule="exact"/>
              <w:jc w:val="center"/>
              <w:textAlignment w:val="center"/>
              <w:rPr>
                <w:color w:val="000000"/>
                <w:sz w:val="20"/>
              </w:rPr>
            </w:pPr>
            <w:r>
              <w:rPr>
                <w:color w:val="000000"/>
                <w:kern w:val="0"/>
                <w:sz w:val="20"/>
                <w:lang w:bidi="ar"/>
              </w:rPr>
              <w:t>年度绩效目标</w:t>
            </w:r>
          </w:p>
        </w:tc>
        <w:tc>
          <w:tcPr>
            <w:tcW w:w="1155"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一级指标</w:t>
            </w:r>
          </w:p>
        </w:tc>
        <w:tc>
          <w:tcPr>
            <w:tcW w:w="1455"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二级指标</w:t>
            </w:r>
          </w:p>
        </w:tc>
        <w:tc>
          <w:tcPr>
            <w:tcW w:w="2085" w:type="dxa"/>
            <w:gridSpan w:val="4"/>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三级指标</w:t>
            </w:r>
          </w:p>
        </w:tc>
        <w:tc>
          <w:tcPr>
            <w:tcW w:w="1095"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指标值</w:t>
            </w:r>
          </w:p>
        </w:tc>
        <w:tc>
          <w:tcPr>
            <w:tcW w:w="1020"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分值</w:t>
            </w:r>
          </w:p>
        </w:tc>
        <w:tc>
          <w:tcPr>
            <w:tcW w:w="1924"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指标解释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26" w:type="dxa"/>
            <w:vMerge w:val="continue"/>
            <w:shd w:val="clear" w:color="auto" w:fill="auto"/>
            <w:noWrap w:val="0"/>
            <w:textDirection w:val="tbRlV"/>
            <w:vAlign w:val="center"/>
          </w:tcPr>
          <w:p>
            <w:pPr>
              <w:spacing w:line="240" w:lineRule="exact"/>
              <w:jc w:val="center"/>
              <w:rPr>
                <w:color w:val="000000"/>
                <w:sz w:val="20"/>
              </w:rPr>
            </w:pPr>
          </w:p>
        </w:tc>
        <w:tc>
          <w:tcPr>
            <w:tcW w:w="1155" w:type="dxa"/>
            <w:vMerge w:val="restart"/>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产出指标  （50分）</w:t>
            </w:r>
          </w:p>
        </w:tc>
        <w:tc>
          <w:tcPr>
            <w:tcW w:w="1455" w:type="dxa"/>
            <w:shd w:val="clear" w:color="auto" w:fill="auto"/>
            <w:noWrap w:val="0"/>
            <w:vAlign w:val="center"/>
          </w:tcPr>
          <w:p>
            <w:pPr>
              <w:widowControl/>
              <w:spacing w:line="240" w:lineRule="exact"/>
              <w:jc w:val="left"/>
              <w:textAlignment w:val="center"/>
              <w:rPr>
                <w:color w:val="000000"/>
                <w:sz w:val="20"/>
              </w:rPr>
            </w:pPr>
            <w:r>
              <w:rPr>
                <w:color w:val="000000"/>
                <w:kern w:val="0"/>
                <w:sz w:val="20"/>
                <w:lang w:bidi="ar"/>
              </w:rPr>
              <w:t>数量指标（个）</w:t>
            </w:r>
          </w:p>
        </w:tc>
        <w:tc>
          <w:tcPr>
            <w:tcW w:w="2085" w:type="dxa"/>
            <w:gridSpan w:val="4"/>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完成131个疑似图斑的核查</w:t>
            </w:r>
          </w:p>
        </w:tc>
        <w:tc>
          <w:tcPr>
            <w:tcW w:w="1095"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100%</w:t>
            </w:r>
          </w:p>
        </w:tc>
        <w:tc>
          <w:tcPr>
            <w:tcW w:w="1020"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15</w:t>
            </w:r>
          </w:p>
        </w:tc>
        <w:tc>
          <w:tcPr>
            <w:tcW w:w="1924"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完成我县131个图斑的自查报告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426" w:type="dxa"/>
            <w:vMerge w:val="continue"/>
            <w:shd w:val="clear" w:color="auto" w:fill="auto"/>
            <w:noWrap w:val="0"/>
            <w:textDirection w:val="tbRlV"/>
            <w:vAlign w:val="center"/>
          </w:tcPr>
          <w:p>
            <w:pPr>
              <w:spacing w:line="240" w:lineRule="exact"/>
              <w:jc w:val="center"/>
              <w:rPr>
                <w:color w:val="000000"/>
                <w:sz w:val="20"/>
              </w:rPr>
            </w:pPr>
          </w:p>
        </w:tc>
        <w:tc>
          <w:tcPr>
            <w:tcW w:w="1155" w:type="dxa"/>
            <w:vMerge w:val="continue"/>
            <w:shd w:val="clear" w:color="auto" w:fill="auto"/>
            <w:noWrap w:val="0"/>
            <w:vAlign w:val="center"/>
          </w:tcPr>
          <w:p>
            <w:pPr>
              <w:spacing w:line="240" w:lineRule="exact"/>
              <w:jc w:val="center"/>
              <w:rPr>
                <w:color w:val="000000"/>
                <w:sz w:val="20"/>
              </w:rPr>
            </w:pPr>
          </w:p>
        </w:tc>
        <w:tc>
          <w:tcPr>
            <w:tcW w:w="1455"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质量指标</w:t>
            </w:r>
          </w:p>
        </w:tc>
        <w:tc>
          <w:tcPr>
            <w:tcW w:w="2085" w:type="dxa"/>
            <w:gridSpan w:val="4"/>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即时监测，快捷预警，及时核查率</w:t>
            </w:r>
          </w:p>
        </w:tc>
        <w:tc>
          <w:tcPr>
            <w:tcW w:w="1095"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≧90%</w:t>
            </w:r>
          </w:p>
        </w:tc>
        <w:tc>
          <w:tcPr>
            <w:tcW w:w="1020"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15</w:t>
            </w:r>
          </w:p>
        </w:tc>
        <w:tc>
          <w:tcPr>
            <w:tcW w:w="1924"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对疑似图斑的即时监测，快捷预警，及时核查比率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6" w:type="dxa"/>
            <w:vMerge w:val="continue"/>
            <w:shd w:val="clear" w:color="auto" w:fill="auto"/>
            <w:noWrap w:val="0"/>
            <w:textDirection w:val="tbRlV"/>
            <w:vAlign w:val="center"/>
          </w:tcPr>
          <w:p>
            <w:pPr>
              <w:spacing w:line="240" w:lineRule="exact"/>
              <w:jc w:val="center"/>
              <w:rPr>
                <w:color w:val="000000"/>
                <w:sz w:val="20"/>
              </w:rPr>
            </w:pPr>
          </w:p>
        </w:tc>
        <w:tc>
          <w:tcPr>
            <w:tcW w:w="1155" w:type="dxa"/>
            <w:vMerge w:val="continue"/>
            <w:shd w:val="clear" w:color="auto" w:fill="auto"/>
            <w:noWrap w:val="0"/>
            <w:vAlign w:val="center"/>
          </w:tcPr>
          <w:p>
            <w:pPr>
              <w:spacing w:line="240" w:lineRule="exact"/>
              <w:jc w:val="center"/>
              <w:rPr>
                <w:color w:val="000000"/>
                <w:sz w:val="20"/>
              </w:rPr>
            </w:pPr>
          </w:p>
        </w:tc>
        <w:tc>
          <w:tcPr>
            <w:tcW w:w="1455"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时效指标</w:t>
            </w:r>
          </w:p>
        </w:tc>
        <w:tc>
          <w:tcPr>
            <w:tcW w:w="2085" w:type="dxa"/>
            <w:gridSpan w:val="4"/>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完成任务及时率</w:t>
            </w:r>
          </w:p>
        </w:tc>
        <w:tc>
          <w:tcPr>
            <w:tcW w:w="1095"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100%</w:t>
            </w:r>
          </w:p>
        </w:tc>
        <w:tc>
          <w:tcPr>
            <w:tcW w:w="1020"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w:t>
            </w:r>
          </w:p>
        </w:tc>
        <w:tc>
          <w:tcPr>
            <w:tcW w:w="1924" w:type="dxa"/>
            <w:gridSpan w:val="3"/>
            <w:shd w:val="clear" w:color="auto" w:fill="auto"/>
            <w:noWrap w:val="0"/>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6" w:type="dxa"/>
            <w:vMerge w:val="continue"/>
            <w:shd w:val="clear" w:color="auto" w:fill="auto"/>
            <w:noWrap w:val="0"/>
            <w:textDirection w:val="tbRlV"/>
            <w:vAlign w:val="center"/>
          </w:tcPr>
          <w:p>
            <w:pPr>
              <w:spacing w:line="240" w:lineRule="exact"/>
              <w:jc w:val="center"/>
              <w:rPr>
                <w:color w:val="000000"/>
                <w:sz w:val="20"/>
              </w:rPr>
            </w:pPr>
          </w:p>
        </w:tc>
        <w:tc>
          <w:tcPr>
            <w:tcW w:w="1155" w:type="dxa"/>
            <w:vMerge w:val="continue"/>
            <w:shd w:val="clear" w:color="auto" w:fill="auto"/>
            <w:noWrap w:val="0"/>
            <w:vAlign w:val="center"/>
          </w:tcPr>
          <w:p>
            <w:pPr>
              <w:spacing w:line="240" w:lineRule="exact"/>
              <w:jc w:val="center"/>
              <w:rPr>
                <w:color w:val="000000"/>
                <w:sz w:val="20"/>
              </w:rPr>
            </w:pPr>
          </w:p>
        </w:tc>
        <w:tc>
          <w:tcPr>
            <w:tcW w:w="1455"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成本指标</w:t>
            </w:r>
          </w:p>
        </w:tc>
        <w:tc>
          <w:tcPr>
            <w:tcW w:w="2085" w:type="dxa"/>
            <w:gridSpan w:val="4"/>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≤35万元</w:t>
            </w:r>
          </w:p>
        </w:tc>
        <w:tc>
          <w:tcPr>
            <w:tcW w:w="1095"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100%</w:t>
            </w:r>
          </w:p>
        </w:tc>
        <w:tc>
          <w:tcPr>
            <w:tcW w:w="1020"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w:t>
            </w:r>
          </w:p>
        </w:tc>
        <w:tc>
          <w:tcPr>
            <w:tcW w:w="1924" w:type="dxa"/>
            <w:gridSpan w:val="3"/>
            <w:shd w:val="clear" w:color="auto" w:fill="auto"/>
            <w:noWrap w:val="0"/>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26" w:type="dxa"/>
            <w:vMerge w:val="continue"/>
            <w:shd w:val="clear" w:color="auto" w:fill="auto"/>
            <w:noWrap w:val="0"/>
            <w:textDirection w:val="tbRlV"/>
            <w:vAlign w:val="center"/>
          </w:tcPr>
          <w:p>
            <w:pPr>
              <w:spacing w:line="240" w:lineRule="exact"/>
              <w:jc w:val="center"/>
              <w:rPr>
                <w:color w:val="000000"/>
                <w:sz w:val="20"/>
              </w:rPr>
            </w:pPr>
          </w:p>
        </w:tc>
        <w:tc>
          <w:tcPr>
            <w:tcW w:w="1155" w:type="dxa"/>
            <w:vMerge w:val="restart"/>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效益指标  （30分）</w:t>
            </w:r>
          </w:p>
        </w:tc>
        <w:tc>
          <w:tcPr>
            <w:tcW w:w="1455"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生态效益指标</w:t>
            </w:r>
          </w:p>
        </w:tc>
        <w:tc>
          <w:tcPr>
            <w:tcW w:w="2085" w:type="dxa"/>
            <w:gridSpan w:val="4"/>
            <w:shd w:val="clear" w:color="auto" w:fill="auto"/>
            <w:noWrap w:val="0"/>
            <w:vAlign w:val="center"/>
          </w:tcPr>
          <w:p>
            <w:pPr>
              <w:widowControl/>
              <w:spacing w:line="240" w:lineRule="exact"/>
              <w:jc w:val="left"/>
              <w:textAlignment w:val="center"/>
              <w:rPr>
                <w:color w:val="000000"/>
                <w:sz w:val="20"/>
              </w:rPr>
            </w:pPr>
            <w:r>
              <w:rPr>
                <w:color w:val="000000"/>
                <w:kern w:val="0"/>
                <w:sz w:val="20"/>
                <w:lang w:bidi="ar"/>
              </w:rPr>
              <w:t>对提高森林覆盖率效果（是否明显）</w:t>
            </w:r>
          </w:p>
        </w:tc>
        <w:tc>
          <w:tcPr>
            <w:tcW w:w="1095"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是</w:t>
            </w:r>
          </w:p>
        </w:tc>
        <w:tc>
          <w:tcPr>
            <w:tcW w:w="1020"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15</w:t>
            </w:r>
          </w:p>
        </w:tc>
        <w:tc>
          <w:tcPr>
            <w:tcW w:w="1924" w:type="dxa"/>
            <w:gridSpan w:val="3"/>
            <w:shd w:val="clear" w:color="auto" w:fill="auto"/>
            <w:noWrap w:val="0"/>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426" w:type="dxa"/>
            <w:vMerge w:val="continue"/>
            <w:shd w:val="clear" w:color="auto" w:fill="auto"/>
            <w:noWrap w:val="0"/>
            <w:textDirection w:val="tbRlV"/>
            <w:vAlign w:val="center"/>
          </w:tcPr>
          <w:p>
            <w:pPr>
              <w:spacing w:line="240" w:lineRule="exact"/>
              <w:jc w:val="center"/>
              <w:rPr>
                <w:color w:val="000000"/>
                <w:sz w:val="20"/>
              </w:rPr>
            </w:pPr>
          </w:p>
        </w:tc>
        <w:tc>
          <w:tcPr>
            <w:tcW w:w="1155" w:type="dxa"/>
            <w:vMerge w:val="continue"/>
            <w:shd w:val="clear" w:color="auto" w:fill="auto"/>
            <w:noWrap w:val="0"/>
            <w:vAlign w:val="center"/>
          </w:tcPr>
          <w:p>
            <w:pPr>
              <w:spacing w:line="240" w:lineRule="exact"/>
              <w:jc w:val="center"/>
              <w:rPr>
                <w:color w:val="000000"/>
                <w:sz w:val="20"/>
              </w:rPr>
            </w:pPr>
          </w:p>
        </w:tc>
        <w:tc>
          <w:tcPr>
            <w:tcW w:w="1455"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可持续影响度</w:t>
            </w:r>
          </w:p>
        </w:tc>
        <w:tc>
          <w:tcPr>
            <w:tcW w:w="2085" w:type="dxa"/>
            <w:gridSpan w:val="4"/>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及时核查，依法对违法征占用林地打击对公众的影响度（是否明显）</w:t>
            </w:r>
          </w:p>
        </w:tc>
        <w:tc>
          <w:tcPr>
            <w:tcW w:w="1095"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是</w:t>
            </w:r>
          </w:p>
        </w:tc>
        <w:tc>
          <w:tcPr>
            <w:tcW w:w="1020"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15</w:t>
            </w:r>
          </w:p>
        </w:tc>
        <w:tc>
          <w:tcPr>
            <w:tcW w:w="1924" w:type="dxa"/>
            <w:gridSpan w:val="3"/>
            <w:shd w:val="clear" w:color="auto" w:fill="auto"/>
            <w:noWrap w:val="0"/>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26" w:type="dxa"/>
            <w:vMerge w:val="continue"/>
            <w:shd w:val="clear" w:color="auto" w:fill="auto"/>
            <w:noWrap w:val="0"/>
            <w:textDirection w:val="tbRlV"/>
            <w:vAlign w:val="center"/>
          </w:tcPr>
          <w:p>
            <w:pPr>
              <w:spacing w:line="240" w:lineRule="exact"/>
              <w:jc w:val="center"/>
              <w:rPr>
                <w:color w:val="000000"/>
                <w:sz w:val="20"/>
              </w:rPr>
            </w:pPr>
          </w:p>
        </w:tc>
        <w:tc>
          <w:tcPr>
            <w:tcW w:w="1155"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满意度指标（10分）</w:t>
            </w:r>
          </w:p>
        </w:tc>
        <w:tc>
          <w:tcPr>
            <w:tcW w:w="1455"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满意度指标</w:t>
            </w:r>
          </w:p>
        </w:tc>
        <w:tc>
          <w:tcPr>
            <w:tcW w:w="2085" w:type="dxa"/>
            <w:gridSpan w:val="4"/>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人民群众满意度</w:t>
            </w:r>
          </w:p>
        </w:tc>
        <w:tc>
          <w:tcPr>
            <w:tcW w:w="1095"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≧90%</w:t>
            </w:r>
          </w:p>
        </w:tc>
        <w:tc>
          <w:tcPr>
            <w:tcW w:w="1020"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w:t>
            </w:r>
          </w:p>
        </w:tc>
        <w:tc>
          <w:tcPr>
            <w:tcW w:w="1924" w:type="dxa"/>
            <w:gridSpan w:val="3"/>
            <w:shd w:val="clear" w:color="auto" w:fill="auto"/>
            <w:noWrap w:val="0"/>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26" w:type="dxa"/>
            <w:vMerge w:val="continue"/>
            <w:shd w:val="clear" w:color="auto" w:fill="auto"/>
            <w:noWrap w:val="0"/>
            <w:textDirection w:val="tbRlV"/>
            <w:vAlign w:val="center"/>
          </w:tcPr>
          <w:p>
            <w:pPr>
              <w:spacing w:line="240" w:lineRule="exact"/>
              <w:jc w:val="center"/>
              <w:rPr>
                <w:color w:val="000000"/>
                <w:sz w:val="20"/>
              </w:rPr>
            </w:pPr>
          </w:p>
        </w:tc>
        <w:tc>
          <w:tcPr>
            <w:tcW w:w="5790" w:type="dxa"/>
            <w:gridSpan w:val="8"/>
            <w:shd w:val="clear" w:color="auto" w:fill="auto"/>
            <w:noWrap w:val="0"/>
            <w:vAlign w:val="center"/>
          </w:tcPr>
          <w:p>
            <w:pPr>
              <w:widowControl/>
              <w:spacing w:line="240" w:lineRule="exact"/>
              <w:jc w:val="center"/>
              <w:textAlignment w:val="center"/>
              <w:rPr>
                <w:b/>
                <w:bCs/>
                <w:color w:val="000000"/>
                <w:sz w:val="20"/>
              </w:rPr>
            </w:pPr>
            <w:r>
              <w:rPr>
                <w:b/>
                <w:bCs/>
                <w:color w:val="000000"/>
                <w:kern w:val="0"/>
                <w:sz w:val="20"/>
                <w:lang w:bidi="ar"/>
              </w:rPr>
              <w:t>指标总分值合计</w:t>
            </w:r>
          </w:p>
        </w:tc>
        <w:tc>
          <w:tcPr>
            <w:tcW w:w="1020" w:type="dxa"/>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100</w:t>
            </w:r>
          </w:p>
        </w:tc>
        <w:tc>
          <w:tcPr>
            <w:tcW w:w="1924" w:type="dxa"/>
            <w:gridSpan w:val="3"/>
            <w:shd w:val="clear" w:color="auto" w:fill="auto"/>
            <w:noWrap w:val="0"/>
            <w:vAlign w:val="center"/>
          </w:tcPr>
          <w:p>
            <w:pPr>
              <w:spacing w:line="240" w:lineRule="exact"/>
              <w:jc w:val="left"/>
              <w:rPr>
                <w:color w:val="000000"/>
                <w:sz w:val="20"/>
              </w:rPr>
            </w:pPr>
          </w:p>
        </w:tc>
      </w:tr>
    </w:tbl>
    <w:p>
      <w:pPr>
        <w:spacing w:line="400" w:lineRule="exact"/>
        <w:rPr>
          <w:rFonts w:hint="eastAsia"/>
          <w:bCs/>
          <w:szCs w:val="32"/>
        </w:rPr>
      </w:pPr>
      <w:r>
        <w:rPr>
          <w:color w:val="000000"/>
          <w:kern w:val="0"/>
          <w:sz w:val="20"/>
          <w:lang w:bidi="ar"/>
        </w:rPr>
        <w:t>填报单位负责人：                   填表人：杨玲           填报日期：  2021年6月18日</w:t>
      </w:r>
    </w:p>
    <w:p>
      <w:pPr>
        <w:ind w:firstLine="640" w:firstLineChars="200"/>
        <w:rPr>
          <w:rFonts w:hint="eastAsia" w:ascii="方正黑体_GBK" w:eastAsia="方正黑体_GBK"/>
          <w:bCs/>
          <w:szCs w:val="32"/>
        </w:rPr>
      </w:pPr>
      <w:r>
        <w:rPr>
          <w:rFonts w:hint="eastAsia" w:ascii="方正黑体_GBK" w:eastAsia="方正黑体_GBK"/>
          <w:bCs/>
          <w:szCs w:val="32"/>
        </w:rPr>
        <w:t>二、绩效目标完成情况分析</w:t>
      </w:r>
    </w:p>
    <w:p>
      <w:pPr>
        <w:ind w:firstLine="640" w:firstLineChars="200"/>
        <w:outlineLvl w:val="0"/>
        <w:rPr>
          <w:rFonts w:hint="eastAsia" w:ascii="方正楷体_GBK" w:eastAsia="方正楷体_GBK"/>
          <w:bCs/>
          <w:szCs w:val="32"/>
        </w:rPr>
      </w:pPr>
      <w:r>
        <w:rPr>
          <w:rFonts w:hint="eastAsia" w:ascii="方正楷体_GBK" w:hAnsi="方正仿宋_GBK" w:eastAsia="方正楷体_GBK"/>
          <w:bCs/>
          <w:szCs w:val="32"/>
        </w:rPr>
        <w:t>（一）资金投入情况分析。</w:t>
      </w:r>
    </w:p>
    <w:p>
      <w:pPr>
        <w:ind w:firstLine="640" w:firstLineChars="200"/>
        <w:rPr>
          <w:szCs w:val="32"/>
        </w:rPr>
      </w:pPr>
      <w:r>
        <w:rPr>
          <w:szCs w:val="32"/>
        </w:rPr>
        <w:t>1.</w:t>
      </w:r>
      <w:r>
        <w:rPr>
          <w:rFonts w:hAnsi="方正仿宋_GBK"/>
          <w:szCs w:val="32"/>
        </w:rPr>
        <w:t>项目资金到位情况：我局于</w:t>
      </w:r>
      <w:r>
        <w:rPr>
          <w:szCs w:val="32"/>
        </w:rPr>
        <w:t>2021</w:t>
      </w:r>
      <w:r>
        <w:rPr>
          <w:rFonts w:hAnsi="方正仿宋_GBK"/>
          <w:szCs w:val="32"/>
        </w:rPr>
        <w:t>年</w:t>
      </w:r>
      <w:r>
        <w:rPr>
          <w:szCs w:val="32"/>
        </w:rPr>
        <w:t>8</w:t>
      </w:r>
      <w:r>
        <w:rPr>
          <w:rFonts w:hAnsi="方正仿宋_GBK"/>
          <w:szCs w:val="32"/>
        </w:rPr>
        <w:t>月收到项目资金</w:t>
      </w:r>
      <w:r>
        <w:rPr>
          <w:szCs w:val="32"/>
        </w:rPr>
        <w:t>35</w:t>
      </w:r>
      <w:r>
        <w:rPr>
          <w:rFonts w:hAnsi="方正仿宋_GBK"/>
          <w:szCs w:val="32"/>
        </w:rPr>
        <w:t>万元。</w:t>
      </w:r>
    </w:p>
    <w:p>
      <w:pPr>
        <w:ind w:firstLine="640" w:firstLineChars="200"/>
        <w:rPr>
          <w:szCs w:val="32"/>
        </w:rPr>
      </w:pPr>
      <w:r>
        <w:rPr>
          <w:szCs w:val="32"/>
        </w:rPr>
        <w:t>2.</w:t>
      </w:r>
      <w:r>
        <w:rPr>
          <w:rFonts w:hAnsi="方正仿宋_GBK"/>
          <w:szCs w:val="32"/>
        </w:rPr>
        <w:t>项目资金执行情况：我局于</w:t>
      </w:r>
      <w:r>
        <w:rPr>
          <w:szCs w:val="32"/>
        </w:rPr>
        <w:t>2021</w:t>
      </w:r>
      <w:r>
        <w:rPr>
          <w:rFonts w:hAnsi="方正仿宋_GBK"/>
          <w:szCs w:val="32"/>
        </w:rPr>
        <w:t>年</w:t>
      </w:r>
      <w:r>
        <w:rPr>
          <w:szCs w:val="32"/>
        </w:rPr>
        <w:t>9</w:t>
      </w:r>
      <w:r>
        <w:rPr>
          <w:rFonts w:hAnsi="方正仿宋_GBK"/>
          <w:szCs w:val="32"/>
        </w:rPr>
        <w:t>月拨该项目资金</w:t>
      </w:r>
      <w:r>
        <w:rPr>
          <w:szCs w:val="32"/>
        </w:rPr>
        <w:t>35</w:t>
      </w:r>
      <w:r>
        <w:rPr>
          <w:rFonts w:hAnsi="方正仿宋_GBK"/>
          <w:szCs w:val="32"/>
        </w:rPr>
        <w:t>万元到中介机构，用于林业资源遥感即时监测工作政府采购。</w:t>
      </w:r>
    </w:p>
    <w:p>
      <w:pPr>
        <w:widowControl/>
        <w:ind w:firstLine="640" w:firstLineChars="200"/>
        <w:rPr>
          <w:szCs w:val="32"/>
        </w:rPr>
      </w:pPr>
      <w:r>
        <w:rPr>
          <w:szCs w:val="32"/>
        </w:rPr>
        <w:t>3.</w:t>
      </w:r>
      <w:r>
        <w:rPr>
          <w:rFonts w:hAnsi="方正仿宋_GBK"/>
          <w:szCs w:val="32"/>
        </w:rPr>
        <w:t>项目资金管理情况：严格执行《奉节县林业局关于印发〈奉节县林业局日常管理制度〉等九个制度的通知》（</w:t>
      </w:r>
      <w:r>
        <w:rPr>
          <w:szCs w:val="32"/>
        </w:rPr>
        <w:t>奉节林办〔2020〕7号</w:t>
      </w:r>
      <w:r>
        <w:rPr>
          <w:rFonts w:hAnsi="方正仿宋_GBK"/>
          <w:szCs w:val="32"/>
        </w:rPr>
        <w:t>）加强了对资金的管理，同时加强对国有林场末端支付的监管。严格执行财政预算，不挤占挪用，对项目的资金使用情况进行记录并汇总。</w:t>
      </w:r>
    </w:p>
    <w:p>
      <w:pPr>
        <w:numPr>
          <w:ilvl w:val="0"/>
          <w:numId w:val="2"/>
        </w:numPr>
        <w:ind w:firstLine="640" w:firstLineChars="200"/>
        <w:outlineLvl w:val="0"/>
        <w:rPr>
          <w:rFonts w:hint="eastAsia" w:ascii="方正楷体_GBK" w:eastAsia="方正楷体_GBK"/>
          <w:bCs/>
          <w:szCs w:val="32"/>
        </w:rPr>
      </w:pPr>
      <w:r>
        <w:rPr>
          <w:rFonts w:hint="eastAsia" w:ascii="方正楷体_GBK" w:hAnsi="方正仿宋_GBK" w:eastAsia="方正楷体_GBK"/>
          <w:bCs/>
          <w:szCs w:val="32"/>
        </w:rPr>
        <w:t>总体绩效目标完成情况分析。</w:t>
      </w:r>
    </w:p>
    <w:p>
      <w:pPr>
        <w:pStyle w:val="2"/>
        <w:spacing w:after="0"/>
        <w:ind w:firstLine="640" w:firstLineChars="200"/>
        <w:rPr>
          <w:szCs w:val="32"/>
        </w:rPr>
      </w:pPr>
      <w:r>
        <w:rPr>
          <w:rFonts w:hAnsi="方正仿宋_GBK"/>
          <w:szCs w:val="32"/>
        </w:rPr>
        <w:t>实际使用资金</w:t>
      </w:r>
      <w:r>
        <w:rPr>
          <w:szCs w:val="32"/>
        </w:rPr>
        <w:t>35</w:t>
      </w:r>
      <w:r>
        <w:rPr>
          <w:rFonts w:hAnsi="方正仿宋_GBK"/>
          <w:szCs w:val="32"/>
        </w:rPr>
        <w:t>万元。根据《重庆市林业局关于在全市范围内开展重庆林业资源遥感监管平台监测试点工作的通知》（渝林资</w:t>
      </w:r>
      <w:r>
        <w:rPr>
          <w:szCs w:val="32"/>
        </w:rPr>
        <w:t>〔2020〕53</w:t>
      </w:r>
      <w:r>
        <w:rPr>
          <w:rFonts w:hAnsi="方正仿宋_GBK"/>
          <w:szCs w:val="32"/>
        </w:rPr>
        <w:t>号）文件要求，完成市局下发我县</w:t>
      </w:r>
      <w:r>
        <w:rPr>
          <w:szCs w:val="32"/>
        </w:rPr>
        <w:t>131</w:t>
      </w:r>
      <w:r>
        <w:rPr>
          <w:rFonts w:hAnsi="方正仿宋_GBK"/>
          <w:szCs w:val="32"/>
        </w:rPr>
        <w:t>个图斑自查工作，并按要求提交了自查报告。实现对全县林业资源现状即时监测，快捷预警，为及时查处、有效整改奠定基础。提高精度和敏感度，减少误判，实现既减少现地核实工作量又能及时发现变化图斑的目标。</w:t>
      </w:r>
    </w:p>
    <w:p>
      <w:pPr>
        <w:ind w:firstLine="640" w:firstLineChars="200"/>
        <w:outlineLvl w:val="0"/>
        <w:rPr>
          <w:rFonts w:hint="eastAsia" w:ascii="方正楷体_GBK" w:eastAsia="方正楷体_GBK"/>
          <w:szCs w:val="32"/>
        </w:rPr>
      </w:pPr>
      <w:r>
        <w:rPr>
          <w:rFonts w:hint="eastAsia" w:ascii="方正楷体_GBK" w:hAnsi="方正仿宋_GBK" w:eastAsia="方正楷体_GBK"/>
          <w:bCs/>
          <w:szCs w:val="32"/>
        </w:rPr>
        <w:t>（三）绩效目标完成情况分析。</w:t>
      </w:r>
    </w:p>
    <w:p>
      <w:pPr>
        <w:ind w:firstLine="640" w:firstLineChars="200"/>
        <w:rPr>
          <w:szCs w:val="32"/>
        </w:rPr>
      </w:pPr>
      <w:r>
        <w:rPr>
          <w:szCs w:val="32"/>
        </w:rPr>
        <w:t>1.</w:t>
      </w:r>
      <w:r>
        <w:rPr>
          <w:rFonts w:hAnsi="方正仿宋_GBK"/>
          <w:szCs w:val="32"/>
        </w:rPr>
        <w:t>产出指标完成情况分析。</w:t>
      </w:r>
    </w:p>
    <w:p>
      <w:pPr>
        <w:ind w:firstLine="640" w:firstLineChars="200"/>
        <w:rPr>
          <w:szCs w:val="32"/>
        </w:rPr>
      </w:pPr>
      <w:r>
        <w:rPr>
          <w:rFonts w:hAnsi="方正仿宋_GBK"/>
          <w:szCs w:val="32"/>
        </w:rPr>
        <w:t>（</w:t>
      </w:r>
      <w:r>
        <w:rPr>
          <w:szCs w:val="32"/>
        </w:rPr>
        <w:t>1</w:t>
      </w:r>
      <w:r>
        <w:rPr>
          <w:rFonts w:hAnsi="方正仿宋_GBK"/>
          <w:szCs w:val="32"/>
        </w:rPr>
        <w:t>）数量指标，完成全县</w:t>
      </w:r>
      <w:r>
        <w:rPr>
          <w:szCs w:val="32"/>
        </w:rPr>
        <w:t>131</w:t>
      </w:r>
      <w:r>
        <w:rPr>
          <w:rFonts w:hAnsi="方正仿宋_GBK"/>
          <w:szCs w:val="32"/>
        </w:rPr>
        <w:t>个疑似图斑的核查。</w:t>
      </w:r>
    </w:p>
    <w:p>
      <w:pPr>
        <w:ind w:firstLine="640" w:firstLineChars="200"/>
        <w:rPr>
          <w:szCs w:val="32"/>
        </w:rPr>
      </w:pPr>
      <w:r>
        <w:rPr>
          <w:rFonts w:hAnsi="方正仿宋_GBK"/>
          <w:szCs w:val="32"/>
        </w:rPr>
        <w:t>（</w:t>
      </w:r>
      <w:r>
        <w:rPr>
          <w:szCs w:val="32"/>
        </w:rPr>
        <w:t>2</w:t>
      </w:r>
      <w:r>
        <w:rPr>
          <w:rFonts w:hAnsi="方正仿宋_GBK"/>
          <w:szCs w:val="32"/>
        </w:rPr>
        <w:t>）质量指标，对疑似图斑的即时监测，快捷预警，及时核查比率达到</w:t>
      </w:r>
      <w:r>
        <w:rPr>
          <w:szCs w:val="32"/>
        </w:rPr>
        <w:t>90%</w:t>
      </w:r>
      <w:r>
        <w:rPr>
          <w:rFonts w:hAnsi="方正仿宋_GBK"/>
          <w:szCs w:val="32"/>
        </w:rPr>
        <w:t>以上。</w:t>
      </w:r>
    </w:p>
    <w:p>
      <w:pPr>
        <w:ind w:firstLine="640" w:firstLineChars="200"/>
        <w:rPr>
          <w:szCs w:val="32"/>
        </w:rPr>
      </w:pPr>
      <w:r>
        <w:rPr>
          <w:rFonts w:hAnsi="方正仿宋_GBK"/>
          <w:szCs w:val="32"/>
        </w:rPr>
        <w:t>（</w:t>
      </w:r>
      <w:r>
        <w:rPr>
          <w:szCs w:val="32"/>
        </w:rPr>
        <w:t>3</w:t>
      </w:r>
      <w:r>
        <w:rPr>
          <w:rFonts w:hAnsi="方正仿宋_GBK"/>
          <w:szCs w:val="32"/>
        </w:rPr>
        <w:t>）时效指标，项目完成及时率</w:t>
      </w:r>
      <w:r>
        <w:rPr>
          <w:szCs w:val="32"/>
        </w:rPr>
        <w:t>100%</w:t>
      </w:r>
      <w:r>
        <w:rPr>
          <w:rFonts w:hAnsi="方正仿宋_GBK"/>
          <w:szCs w:val="32"/>
        </w:rPr>
        <w:t>。</w:t>
      </w:r>
    </w:p>
    <w:p>
      <w:pPr>
        <w:ind w:firstLine="640" w:firstLineChars="200"/>
        <w:rPr>
          <w:szCs w:val="32"/>
        </w:rPr>
      </w:pPr>
      <w:r>
        <w:rPr>
          <w:rFonts w:hAnsi="方正仿宋_GBK"/>
          <w:szCs w:val="32"/>
        </w:rPr>
        <w:t>（</w:t>
      </w:r>
      <w:r>
        <w:rPr>
          <w:szCs w:val="32"/>
        </w:rPr>
        <w:t>4</w:t>
      </w:r>
      <w:r>
        <w:rPr>
          <w:rFonts w:hAnsi="方正仿宋_GBK"/>
          <w:szCs w:val="32"/>
        </w:rPr>
        <w:t>）成本指标，成本控制在</w:t>
      </w:r>
      <w:r>
        <w:rPr>
          <w:szCs w:val="32"/>
        </w:rPr>
        <w:t>35</w:t>
      </w:r>
      <w:r>
        <w:rPr>
          <w:rFonts w:hAnsi="方正仿宋_GBK"/>
          <w:szCs w:val="32"/>
        </w:rPr>
        <w:t>万元。</w:t>
      </w:r>
    </w:p>
    <w:p>
      <w:pPr>
        <w:ind w:firstLine="640" w:firstLineChars="200"/>
        <w:rPr>
          <w:szCs w:val="32"/>
        </w:rPr>
      </w:pPr>
      <w:r>
        <w:rPr>
          <w:szCs w:val="32"/>
        </w:rPr>
        <w:t>2.</w:t>
      </w:r>
      <w:r>
        <w:rPr>
          <w:rFonts w:hAnsi="方正仿宋_GBK"/>
          <w:szCs w:val="32"/>
        </w:rPr>
        <w:t>效益指标完成情况分析。</w:t>
      </w:r>
    </w:p>
    <w:p>
      <w:pPr>
        <w:ind w:firstLine="640" w:firstLineChars="200"/>
        <w:rPr>
          <w:szCs w:val="32"/>
        </w:rPr>
      </w:pPr>
      <w:r>
        <w:rPr>
          <w:rFonts w:hAnsi="方正仿宋_GBK"/>
          <w:szCs w:val="32"/>
        </w:rPr>
        <w:t>（</w:t>
      </w:r>
      <w:r>
        <w:rPr>
          <w:szCs w:val="32"/>
        </w:rPr>
        <w:t>1</w:t>
      </w:r>
      <w:r>
        <w:rPr>
          <w:rFonts w:hAnsi="方正仿宋_GBK"/>
          <w:szCs w:val="32"/>
        </w:rPr>
        <w:t>）生态效益，对提高森林覆盖率具有显著效果。</w:t>
      </w:r>
    </w:p>
    <w:p>
      <w:pPr>
        <w:ind w:firstLine="640" w:firstLineChars="200"/>
        <w:rPr>
          <w:szCs w:val="32"/>
        </w:rPr>
      </w:pPr>
      <w:r>
        <w:rPr>
          <w:rFonts w:hAnsi="方正仿宋_GBK"/>
          <w:szCs w:val="32"/>
        </w:rPr>
        <w:t>（</w:t>
      </w:r>
      <w:r>
        <w:rPr>
          <w:szCs w:val="32"/>
        </w:rPr>
        <w:t>2</w:t>
      </w:r>
      <w:r>
        <w:rPr>
          <w:rFonts w:hAnsi="方正仿宋_GBK"/>
          <w:szCs w:val="32"/>
        </w:rPr>
        <w:t>）可持续影响，及时核查，依法对违法征占用林地打击对公众具有显著的影响度。</w:t>
      </w:r>
    </w:p>
    <w:p>
      <w:pPr>
        <w:ind w:firstLine="640" w:firstLineChars="200"/>
        <w:rPr>
          <w:szCs w:val="32"/>
        </w:rPr>
      </w:pPr>
      <w:r>
        <w:rPr>
          <w:szCs w:val="32"/>
        </w:rPr>
        <w:t>3.</w:t>
      </w:r>
      <w:r>
        <w:rPr>
          <w:rFonts w:hAnsi="方正仿宋_GBK"/>
          <w:szCs w:val="32"/>
        </w:rPr>
        <w:t>满意度指标完成情况分析，公众对图斑核查、整治工作满意度达到</w:t>
      </w:r>
      <w:r>
        <w:rPr>
          <w:szCs w:val="32"/>
        </w:rPr>
        <w:t>90%</w:t>
      </w:r>
      <w:r>
        <w:rPr>
          <w:rFonts w:hAnsi="方正仿宋_GBK"/>
          <w:szCs w:val="32"/>
        </w:rPr>
        <w:t>以上。</w:t>
      </w:r>
    </w:p>
    <w:p>
      <w:pPr>
        <w:ind w:firstLine="640" w:firstLineChars="200"/>
        <w:rPr>
          <w:rFonts w:hint="eastAsia" w:ascii="方正黑体_GBK" w:eastAsia="方正黑体_GBK"/>
          <w:bCs/>
          <w:szCs w:val="32"/>
        </w:rPr>
      </w:pPr>
      <w:r>
        <w:rPr>
          <w:rFonts w:hint="eastAsia" w:ascii="方正黑体_GBK" w:eastAsia="方正黑体_GBK"/>
          <w:bCs/>
          <w:szCs w:val="32"/>
        </w:rPr>
        <w:t>三、绩效自评结果情况</w:t>
      </w:r>
    </w:p>
    <w:p>
      <w:pPr>
        <w:ind w:firstLine="640" w:firstLineChars="200"/>
        <w:rPr>
          <w:szCs w:val="32"/>
        </w:rPr>
      </w:pPr>
      <w:r>
        <w:rPr>
          <w:rFonts w:hAnsi="方正仿宋_GBK"/>
          <w:color w:val="000000"/>
          <w:szCs w:val="32"/>
        </w:rPr>
        <w:t>通过认真开展单位项目支出绩效目标自评，综合评分</w:t>
      </w:r>
      <w:r>
        <w:rPr>
          <w:color w:val="000000"/>
          <w:szCs w:val="32"/>
        </w:rPr>
        <w:t>98</w:t>
      </w:r>
      <w:r>
        <w:rPr>
          <w:rFonts w:hAnsi="方正仿宋_GBK"/>
          <w:color w:val="000000"/>
          <w:szCs w:val="32"/>
        </w:rPr>
        <w:t>分，评价结果为</w:t>
      </w:r>
      <w:r>
        <w:rPr>
          <w:rFonts w:hint="eastAsia"/>
          <w:color w:val="000000"/>
          <w:szCs w:val="32"/>
        </w:rPr>
        <w:t>“</w:t>
      </w:r>
      <w:r>
        <w:rPr>
          <w:rFonts w:hAnsi="方正仿宋_GBK"/>
          <w:color w:val="000000"/>
          <w:szCs w:val="32"/>
        </w:rPr>
        <w:t>优</w:t>
      </w:r>
      <w:r>
        <w:rPr>
          <w:rFonts w:hint="eastAsia"/>
          <w:color w:val="000000"/>
          <w:szCs w:val="32"/>
        </w:rPr>
        <w:t>”</w:t>
      </w:r>
      <w:r>
        <w:rPr>
          <w:rFonts w:hAnsi="方正仿宋_GBK"/>
          <w:color w:val="000000"/>
          <w:szCs w:val="32"/>
        </w:rPr>
        <w:t>。</w:t>
      </w:r>
    </w:p>
    <w:p>
      <w:pPr>
        <w:ind w:firstLine="640" w:firstLineChars="200"/>
        <w:rPr>
          <w:rFonts w:hint="eastAsia" w:ascii="方正黑体_GBK" w:eastAsia="方正黑体_GBK"/>
          <w:bCs/>
          <w:szCs w:val="32"/>
        </w:rPr>
      </w:pPr>
      <w:r>
        <w:rPr>
          <w:rFonts w:hint="eastAsia" w:ascii="方正黑体_GBK" w:eastAsia="方正黑体_GBK"/>
          <w:bCs/>
          <w:szCs w:val="32"/>
        </w:rPr>
        <w:t>四、偏离绩效目标的原因和下一步改进措施</w:t>
      </w:r>
    </w:p>
    <w:p>
      <w:pPr>
        <w:ind w:firstLine="640" w:firstLineChars="200"/>
        <w:rPr>
          <w:szCs w:val="32"/>
        </w:rPr>
      </w:pPr>
      <w:r>
        <w:rPr>
          <w:rFonts w:hAnsi="方正仿宋_GBK"/>
          <w:szCs w:val="32"/>
        </w:rPr>
        <w:t>无偏离绩效目标指标。</w:t>
      </w:r>
    </w:p>
    <w:p>
      <w:pPr>
        <w:ind w:firstLine="640" w:firstLineChars="200"/>
        <w:rPr>
          <w:rFonts w:hint="eastAsia" w:ascii="方正黑体_GBK" w:eastAsia="方正黑体_GBK"/>
          <w:bCs/>
          <w:szCs w:val="32"/>
        </w:rPr>
      </w:pPr>
      <w:r>
        <w:rPr>
          <w:rFonts w:hint="eastAsia" w:ascii="方正黑体_GBK" w:eastAsia="方正黑体_GBK"/>
          <w:bCs/>
          <w:szCs w:val="32"/>
        </w:rPr>
        <w:t>五、其他需要说明的问题</w:t>
      </w:r>
    </w:p>
    <w:p>
      <w:pPr>
        <w:ind w:firstLine="640" w:firstLineChars="200"/>
        <w:rPr>
          <w:szCs w:val="32"/>
        </w:rPr>
      </w:pPr>
      <w:r>
        <w:rPr>
          <w:rFonts w:hAnsi="方正仿宋_GBK"/>
          <w:szCs w:val="32"/>
        </w:rPr>
        <w:t>群众满意度指标虽然达到目标值，但由于没有全面调查，故不能得满分。</w:t>
      </w:r>
    </w:p>
    <w:p>
      <w:pPr>
        <w:pStyle w:val="6"/>
        <w:ind w:firstLine="640" w:firstLineChars="200"/>
        <w:rPr>
          <w:rFonts w:ascii="Times New Roman"/>
          <w:sz w:val="32"/>
          <w:szCs w:val="32"/>
        </w:rPr>
      </w:pPr>
    </w:p>
    <w:p>
      <w:pPr>
        <w:ind w:firstLine="640" w:firstLineChars="200"/>
        <w:rPr>
          <w:szCs w:val="32"/>
        </w:rPr>
      </w:pPr>
      <w:r>
        <w:rPr>
          <w:rFonts w:hAnsi="方正仿宋_GBK"/>
          <w:szCs w:val="32"/>
        </w:rPr>
        <w:t>附件：项目支出预算绩效目标自评表</w:t>
      </w:r>
    </w:p>
    <w:p>
      <w:pPr>
        <w:pStyle w:val="6"/>
        <w:rPr>
          <w:rFonts w:hint="eastAsia" w:ascii="Times New Roman"/>
          <w:sz w:val="32"/>
          <w:szCs w:val="32"/>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ascii="方正黑体_GBK" w:eastAsia="方正黑体_GBK"/>
          <w:szCs w:val="32"/>
        </w:rPr>
      </w:pPr>
      <w:r>
        <w:rPr>
          <w:rFonts w:hint="eastAsia" w:ascii="方正黑体_GBK" w:eastAsia="方正黑体_GBK"/>
          <w:szCs w:val="32"/>
        </w:rPr>
        <w:t>附件</w:t>
      </w:r>
    </w:p>
    <w:p>
      <w:pPr>
        <w:pStyle w:val="6"/>
        <w:rPr>
          <w:rFonts w:ascii="Times New Roman"/>
          <w:sz w:val="32"/>
          <w:szCs w:val="32"/>
        </w:rPr>
      </w:pPr>
    </w:p>
    <w:p>
      <w:pPr>
        <w:pStyle w:val="6"/>
        <w:jc w:val="center"/>
        <w:rPr>
          <w:rFonts w:hint="eastAsia" w:ascii="方正小标宋_GBK" w:eastAsia="方正小标宋_GBK"/>
          <w:bCs/>
          <w:sz w:val="44"/>
          <w:szCs w:val="44"/>
          <w:lang w:bidi="ar"/>
        </w:rPr>
      </w:pPr>
      <w:r>
        <w:rPr>
          <w:rFonts w:hint="eastAsia" w:ascii="方正小标宋_GBK" w:hAnsi="方正仿宋_GBK" w:eastAsia="方正小标宋_GBK"/>
          <w:bCs/>
          <w:sz w:val="44"/>
          <w:szCs w:val="44"/>
          <w:lang w:bidi="ar"/>
        </w:rPr>
        <w:t>项目绩效目标自评表</w:t>
      </w:r>
    </w:p>
    <w:p>
      <w:pPr>
        <w:spacing w:line="400" w:lineRule="exact"/>
        <w:jc w:val="center"/>
        <w:rPr>
          <w:sz w:val="20"/>
        </w:rPr>
      </w:pPr>
      <w:r>
        <w:rPr>
          <w:rFonts w:hAnsi="方正仿宋_GBK"/>
          <w:b/>
          <w:bCs/>
          <w:color w:val="000000"/>
          <w:kern w:val="0"/>
          <w:sz w:val="20"/>
          <w:lang w:bidi="ar"/>
        </w:rPr>
        <w:t>（</w:t>
      </w:r>
      <w:r>
        <w:rPr>
          <w:b/>
          <w:bCs/>
          <w:color w:val="000000"/>
          <w:kern w:val="0"/>
          <w:sz w:val="20"/>
          <w:lang w:bidi="ar"/>
        </w:rPr>
        <w:t>2021</w:t>
      </w:r>
      <w:r>
        <w:rPr>
          <w:rFonts w:hAnsi="方正仿宋_GBK"/>
          <w:b/>
          <w:bCs/>
          <w:color w:val="000000"/>
          <w:kern w:val="0"/>
          <w:sz w:val="20"/>
          <w:lang w:bidi="ar"/>
        </w:rPr>
        <w:t>年度）</w:t>
      </w:r>
    </w:p>
    <w:tbl>
      <w:tblPr>
        <w:tblStyle w:val="4"/>
        <w:tblW w:w="9857" w:type="dxa"/>
        <w:jc w:val="center"/>
        <w:tblLayout w:type="fixed"/>
        <w:tblCellMar>
          <w:top w:w="0" w:type="dxa"/>
          <w:left w:w="108" w:type="dxa"/>
          <w:bottom w:w="0" w:type="dxa"/>
          <w:right w:w="108" w:type="dxa"/>
        </w:tblCellMar>
      </w:tblPr>
      <w:tblGrid>
        <w:gridCol w:w="425"/>
        <w:gridCol w:w="1275"/>
        <w:gridCol w:w="1416"/>
        <w:gridCol w:w="992"/>
        <w:gridCol w:w="1134"/>
        <w:gridCol w:w="284"/>
        <w:gridCol w:w="566"/>
        <w:gridCol w:w="709"/>
        <w:gridCol w:w="855"/>
        <w:gridCol w:w="709"/>
        <w:gridCol w:w="421"/>
        <w:gridCol w:w="1071"/>
      </w:tblGrid>
      <w:tr>
        <w:tblPrEx>
          <w:tblCellMar>
            <w:top w:w="0" w:type="dxa"/>
            <w:left w:w="108" w:type="dxa"/>
            <w:bottom w:w="0" w:type="dxa"/>
            <w:right w:w="108" w:type="dxa"/>
          </w:tblCellMar>
        </w:tblPrEx>
        <w:trPr>
          <w:trHeight w:val="397" w:hRule="exact"/>
          <w:jc w:val="center"/>
        </w:trPr>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b/>
                <w:bCs/>
                <w:color w:val="000000"/>
                <w:sz w:val="20"/>
              </w:rPr>
            </w:pPr>
            <w:r>
              <w:rPr>
                <w:b/>
                <w:bCs/>
                <w:color w:val="000000"/>
                <w:kern w:val="0"/>
                <w:sz w:val="20"/>
                <w:lang w:bidi="ar"/>
              </w:rPr>
              <w:t>项目名称</w:t>
            </w:r>
          </w:p>
        </w:tc>
        <w:tc>
          <w:tcPr>
            <w:tcW w:w="3826" w:type="dxa"/>
            <w:gridSpan w:val="4"/>
            <w:tcBorders>
              <w:top w:val="single" w:color="000000" w:sz="4" w:space="0"/>
              <w:left w:val="nil"/>
              <w:bottom w:val="single" w:color="000000" w:sz="4" w:space="0"/>
              <w:right w:val="nil"/>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林业资源遥感即时监测工作政府采购</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b/>
                <w:bCs/>
                <w:color w:val="000000"/>
                <w:sz w:val="20"/>
              </w:rPr>
            </w:pPr>
            <w:r>
              <w:rPr>
                <w:b/>
                <w:bCs/>
                <w:color w:val="000000"/>
                <w:kern w:val="0"/>
                <w:sz w:val="20"/>
                <w:lang w:bidi="ar"/>
              </w:rPr>
              <w:t>项目负责人</w:t>
            </w:r>
          </w:p>
        </w:tc>
        <w:tc>
          <w:tcPr>
            <w:tcW w:w="22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杨玲</w:t>
            </w:r>
          </w:p>
        </w:tc>
      </w:tr>
      <w:tr>
        <w:tblPrEx>
          <w:tblCellMar>
            <w:top w:w="0" w:type="dxa"/>
            <w:left w:w="108" w:type="dxa"/>
            <w:bottom w:w="0" w:type="dxa"/>
            <w:right w:w="108" w:type="dxa"/>
          </w:tblCellMar>
        </w:tblPrEx>
        <w:trPr>
          <w:trHeight w:val="397" w:hRule="exact"/>
          <w:jc w:val="center"/>
        </w:trPr>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b/>
                <w:bCs/>
                <w:color w:val="000000"/>
                <w:sz w:val="20"/>
              </w:rPr>
            </w:pPr>
            <w:r>
              <w:rPr>
                <w:b/>
                <w:bCs/>
                <w:color w:val="000000"/>
                <w:kern w:val="0"/>
                <w:sz w:val="20"/>
                <w:lang w:bidi="ar"/>
              </w:rPr>
              <w:t>主管部门</w:t>
            </w:r>
          </w:p>
        </w:tc>
        <w:tc>
          <w:tcPr>
            <w:tcW w:w="38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奉节县林业局</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b/>
                <w:bCs/>
                <w:color w:val="000000"/>
                <w:sz w:val="20"/>
              </w:rPr>
            </w:pPr>
            <w:r>
              <w:rPr>
                <w:b/>
                <w:bCs/>
                <w:color w:val="000000"/>
                <w:kern w:val="0"/>
                <w:sz w:val="20"/>
                <w:lang w:bidi="ar"/>
              </w:rPr>
              <w:t>实施单位</w:t>
            </w:r>
          </w:p>
        </w:tc>
        <w:tc>
          <w:tcPr>
            <w:tcW w:w="22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奉节县林业局</w:t>
            </w:r>
          </w:p>
        </w:tc>
      </w:tr>
      <w:tr>
        <w:tblPrEx>
          <w:tblCellMar>
            <w:top w:w="0" w:type="dxa"/>
            <w:left w:w="108" w:type="dxa"/>
            <w:bottom w:w="0" w:type="dxa"/>
            <w:right w:w="108" w:type="dxa"/>
          </w:tblCellMar>
        </w:tblPrEx>
        <w:trPr>
          <w:trHeight w:val="397" w:hRule="exact"/>
          <w:jc w:val="center"/>
        </w:trPr>
        <w:tc>
          <w:tcPr>
            <w:tcW w:w="17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预算执行     （万元）</w:t>
            </w:r>
          </w:p>
        </w:tc>
        <w:tc>
          <w:tcPr>
            <w:tcW w:w="2408" w:type="dxa"/>
            <w:gridSpan w:val="2"/>
            <w:tcBorders>
              <w:top w:val="single" w:color="000000" w:sz="4" w:space="0"/>
              <w:left w:val="single" w:color="000000" w:sz="4" w:space="0"/>
              <w:bottom w:val="single" w:color="000000" w:sz="4" w:space="0"/>
              <w:right w:val="nil"/>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资金性质</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全年预算数</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全年执行数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分值</w:t>
            </w:r>
          </w:p>
        </w:tc>
        <w:tc>
          <w:tcPr>
            <w:tcW w:w="1130" w:type="dxa"/>
            <w:gridSpan w:val="2"/>
            <w:tcBorders>
              <w:top w:val="single" w:color="000000" w:sz="4" w:space="0"/>
              <w:left w:val="single" w:color="000000" w:sz="4" w:space="0"/>
              <w:bottom w:val="single" w:color="000000" w:sz="4" w:space="0"/>
              <w:right w:val="nil"/>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执行率</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得分</w:t>
            </w:r>
          </w:p>
        </w:tc>
      </w:tr>
      <w:tr>
        <w:tblPrEx>
          <w:tblCellMar>
            <w:top w:w="0" w:type="dxa"/>
            <w:left w:w="108" w:type="dxa"/>
            <w:bottom w:w="0" w:type="dxa"/>
            <w:right w:w="108" w:type="dxa"/>
          </w:tblCellMar>
        </w:tblPrEx>
        <w:trPr>
          <w:trHeight w:val="397" w:hRule="exact"/>
          <w:jc w:val="center"/>
        </w:trPr>
        <w:tc>
          <w:tcPr>
            <w:tcW w:w="17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24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年度项目总预算</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35</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35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10</w:t>
            </w:r>
          </w:p>
        </w:tc>
        <w:tc>
          <w:tcPr>
            <w:tcW w:w="1130" w:type="dxa"/>
            <w:gridSpan w:val="2"/>
            <w:tcBorders>
              <w:top w:val="single" w:color="000000" w:sz="4" w:space="0"/>
              <w:left w:val="single" w:color="000000" w:sz="4" w:space="0"/>
              <w:bottom w:val="single" w:color="000000" w:sz="4" w:space="0"/>
              <w:right w:val="nil"/>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100%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 xml:space="preserve">10 </w:t>
            </w:r>
          </w:p>
        </w:tc>
      </w:tr>
      <w:tr>
        <w:tblPrEx>
          <w:tblCellMar>
            <w:top w:w="0" w:type="dxa"/>
            <w:left w:w="108" w:type="dxa"/>
            <w:bottom w:w="0" w:type="dxa"/>
            <w:right w:w="108" w:type="dxa"/>
          </w:tblCellMar>
        </w:tblPrEx>
        <w:trPr>
          <w:trHeight w:val="397" w:hRule="exact"/>
          <w:jc w:val="center"/>
        </w:trPr>
        <w:tc>
          <w:tcPr>
            <w:tcW w:w="17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2408" w:type="dxa"/>
            <w:gridSpan w:val="2"/>
            <w:tcBorders>
              <w:top w:val="single" w:color="000000" w:sz="4" w:space="0"/>
              <w:left w:val="single" w:color="000000" w:sz="4" w:space="0"/>
              <w:bottom w:val="single" w:color="000000" w:sz="4" w:space="0"/>
              <w:right w:val="nil"/>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 xml:space="preserve">   其中：财政拨款</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35</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35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10</w:t>
            </w:r>
          </w:p>
        </w:tc>
        <w:tc>
          <w:tcPr>
            <w:tcW w:w="1130" w:type="dxa"/>
            <w:gridSpan w:val="2"/>
            <w:tcBorders>
              <w:top w:val="single" w:color="000000" w:sz="4" w:space="0"/>
              <w:left w:val="single" w:color="000000" w:sz="4" w:space="0"/>
              <w:bottom w:val="single" w:color="000000" w:sz="4" w:space="0"/>
              <w:right w:val="nil"/>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100%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 xml:space="preserve">10 </w:t>
            </w:r>
          </w:p>
        </w:tc>
      </w:tr>
      <w:tr>
        <w:tblPrEx>
          <w:tblCellMar>
            <w:top w:w="0" w:type="dxa"/>
            <w:left w:w="108" w:type="dxa"/>
            <w:bottom w:w="0" w:type="dxa"/>
            <w:right w:w="108" w:type="dxa"/>
          </w:tblCellMar>
        </w:tblPrEx>
        <w:trPr>
          <w:trHeight w:val="397" w:hRule="exact"/>
          <w:jc w:val="center"/>
        </w:trPr>
        <w:tc>
          <w:tcPr>
            <w:tcW w:w="17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24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color w:val="000000"/>
                <w:sz w:val="20"/>
              </w:rPr>
            </w:pPr>
            <w:r>
              <w:rPr>
                <w:color w:val="000000"/>
                <w:kern w:val="0"/>
                <w:sz w:val="20"/>
                <w:lang w:bidi="ar"/>
              </w:rPr>
              <w:t xml:space="preserve">         其它资金</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c>
          <w:tcPr>
            <w:tcW w:w="1130" w:type="dxa"/>
            <w:gridSpan w:val="2"/>
            <w:tcBorders>
              <w:top w:val="single" w:color="000000" w:sz="4" w:space="0"/>
              <w:left w:val="single" w:color="000000" w:sz="4" w:space="0"/>
              <w:bottom w:val="single" w:color="000000" w:sz="4" w:space="0"/>
              <w:right w:val="nil"/>
            </w:tcBorders>
            <w:shd w:val="clear" w:color="auto" w:fill="auto"/>
            <w:noWrap/>
            <w:vAlign w:val="center"/>
          </w:tcPr>
          <w:p>
            <w:pPr>
              <w:spacing w:line="240" w:lineRule="exact"/>
              <w:jc w:val="center"/>
              <w:rPr>
                <w:color w:val="000000"/>
                <w:sz w:val="20"/>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r>
      <w:tr>
        <w:tblPrEx>
          <w:tblCellMar>
            <w:top w:w="0" w:type="dxa"/>
            <w:left w:w="108" w:type="dxa"/>
            <w:bottom w:w="0" w:type="dxa"/>
            <w:right w:w="108" w:type="dxa"/>
          </w:tblCellMar>
        </w:tblPrEx>
        <w:trPr>
          <w:trHeight w:val="397" w:hRule="exact"/>
          <w:jc w:val="center"/>
        </w:trPr>
        <w:tc>
          <w:tcPr>
            <w:tcW w:w="17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年度总体目标</w:t>
            </w:r>
          </w:p>
        </w:tc>
        <w:tc>
          <w:tcPr>
            <w:tcW w:w="38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年初设定目标</w:t>
            </w:r>
          </w:p>
        </w:tc>
        <w:tc>
          <w:tcPr>
            <w:tcW w:w="433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年度总体完成情况综述</w:t>
            </w:r>
          </w:p>
        </w:tc>
      </w:tr>
      <w:tr>
        <w:tblPrEx>
          <w:tblCellMar>
            <w:top w:w="0" w:type="dxa"/>
            <w:left w:w="108" w:type="dxa"/>
            <w:bottom w:w="0" w:type="dxa"/>
            <w:right w:w="108" w:type="dxa"/>
          </w:tblCellMar>
        </w:tblPrEx>
        <w:trPr>
          <w:trHeight w:val="932" w:hRule="atLeast"/>
          <w:jc w:val="center"/>
        </w:trPr>
        <w:tc>
          <w:tcPr>
            <w:tcW w:w="17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c>
          <w:tcPr>
            <w:tcW w:w="3826"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textAlignment w:val="center"/>
              <w:rPr>
                <w:color w:val="000000"/>
                <w:sz w:val="20"/>
              </w:rPr>
            </w:pPr>
            <w:r>
              <w:rPr>
                <w:color w:val="000000"/>
                <w:kern w:val="0"/>
                <w:sz w:val="20"/>
                <w:lang w:bidi="ar"/>
              </w:rPr>
              <w:t>实现对全县林业资源现状即时监测，快捷预警，为及时查处、有效整改奠定基础。提高精度和敏感度，减少误判，实现既减少现地核实工作量又能及时发现变化图斑的目标。</w:t>
            </w:r>
          </w:p>
        </w:tc>
        <w:tc>
          <w:tcPr>
            <w:tcW w:w="4331"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textAlignment w:val="center"/>
              <w:rPr>
                <w:color w:val="000000"/>
                <w:sz w:val="20"/>
              </w:rPr>
            </w:pPr>
            <w:r>
              <w:rPr>
                <w:color w:val="000000"/>
                <w:kern w:val="0"/>
                <w:sz w:val="20"/>
                <w:lang w:bidi="ar"/>
              </w:rPr>
              <w:t>实现对全县林业资源现状即时监测，快捷预警，为及时查处、有效整改奠定基础。提高精度和敏感度，减少误判，实现既减少现地核实工作量又能及时发现变化图斑的目标。群众满意度达90%以上。</w:t>
            </w:r>
          </w:p>
        </w:tc>
      </w:tr>
      <w:tr>
        <w:tblPrEx>
          <w:tblCellMar>
            <w:top w:w="0" w:type="dxa"/>
            <w:left w:w="108" w:type="dxa"/>
            <w:bottom w:w="0" w:type="dxa"/>
            <w:right w:w="108" w:type="dxa"/>
          </w:tblCellMar>
        </w:tblPrEx>
        <w:trPr>
          <w:trHeight w:val="540" w:hRule="atLeast"/>
          <w:jc w:val="center"/>
        </w:trPr>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绩效指标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color w:val="000000"/>
                <w:sz w:val="20"/>
              </w:rPr>
            </w:pPr>
            <w:r>
              <w:rPr>
                <w:color w:val="000000"/>
                <w:kern w:val="0"/>
                <w:sz w:val="20"/>
                <w:lang w:bidi="ar"/>
              </w:rPr>
              <w:t>一级指标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二级指标</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三级指标</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年度指标值</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分值</w:t>
            </w:r>
          </w:p>
        </w:tc>
        <w:tc>
          <w:tcPr>
            <w:tcW w:w="855" w:type="dxa"/>
            <w:tcBorders>
              <w:top w:val="single" w:color="000000" w:sz="4" w:space="0"/>
              <w:left w:val="single" w:color="000000" w:sz="4" w:space="0"/>
              <w:bottom w:val="single" w:color="000000" w:sz="4" w:space="0"/>
              <w:right w:val="nil"/>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实际完成值</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得分</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未完成原因及拟采取的措施</w:t>
            </w:r>
          </w:p>
        </w:tc>
      </w:tr>
      <w:tr>
        <w:tblPrEx>
          <w:tblCellMar>
            <w:top w:w="0" w:type="dxa"/>
            <w:left w:w="108" w:type="dxa"/>
            <w:bottom w:w="0" w:type="dxa"/>
            <w:right w:w="108" w:type="dxa"/>
          </w:tblCellMar>
        </w:tblPrEx>
        <w:trPr>
          <w:trHeight w:val="567" w:hRule="exact"/>
          <w:jc w:val="center"/>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产出指标（50分）</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数量指标（个）</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完成131个疑似图斑的核查</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15</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r>
      <w:tr>
        <w:tblPrEx>
          <w:tblCellMar>
            <w:top w:w="0" w:type="dxa"/>
            <w:left w:w="108" w:type="dxa"/>
            <w:bottom w:w="0" w:type="dxa"/>
            <w:right w:w="108" w:type="dxa"/>
          </w:tblCellMar>
        </w:tblPrEx>
        <w:trPr>
          <w:trHeight w:val="567" w:hRule="exact"/>
          <w:jc w:val="center"/>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质量指标</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即时监测，快捷预警，及时核查率</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≧90%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≧90%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15</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r>
      <w:tr>
        <w:tblPrEx>
          <w:tblCellMar>
            <w:top w:w="0" w:type="dxa"/>
            <w:left w:w="108" w:type="dxa"/>
            <w:bottom w:w="0" w:type="dxa"/>
            <w:right w:w="108" w:type="dxa"/>
          </w:tblCellMar>
        </w:tblPrEx>
        <w:trPr>
          <w:trHeight w:val="397" w:hRule="exact"/>
          <w:jc w:val="center"/>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时效指标</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完成任务及时率</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r>
      <w:tr>
        <w:tblPrEx>
          <w:tblCellMar>
            <w:top w:w="0" w:type="dxa"/>
            <w:left w:w="108" w:type="dxa"/>
            <w:bottom w:w="0" w:type="dxa"/>
            <w:right w:w="108" w:type="dxa"/>
          </w:tblCellMar>
        </w:tblPrEx>
        <w:trPr>
          <w:trHeight w:val="397" w:hRule="exact"/>
          <w:jc w:val="center"/>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成本指标</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≤35万元</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r>
      <w:tr>
        <w:tblPrEx>
          <w:tblCellMar>
            <w:top w:w="0" w:type="dxa"/>
            <w:left w:w="108" w:type="dxa"/>
            <w:bottom w:w="0" w:type="dxa"/>
            <w:right w:w="108" w:type="dxa"/>
          </w:tblCellMar>
        </w:tblPrEx>
        <w:trPr>
          <w:trHeight w:val="397" w:hRule="exact"/>
          <w:jc w:val="center"/>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1275" w:type="dxa"/>
            <w:vMerge w:val="restart"/>
            <w:tcBorders>
              <w:top w:val="nil"/>
              <w:left w:val="single" w:color="000000" w:sz="4" w:space="0"/>
              <w:bottom w:val="nil"/>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效益指标（30分）</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经济效益指标</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855" w:type="dxa"/>
            <w:tcBorders>
              <w:top w:val="single" w:color="000000" w:sz="4" w:space="0"/>
              <w:left w:val="single" w:color="000000" w:sz="4" w:space="0"/>
              <w:bottom w:val="single" w:color="000000" w:sz="4" w:space="0"/>
              <w:right w:val="nil"/>
            </w:tcBorders>
            <w:shd w:val="clear" w:color="auto" w:fill="auto"/>
            <w:noWrap/>
            <w:vAlign w:val="center"/>
          </w:tcPr>
          <w:p>
            <w:pPr>
              <w:spacing w:line="240" w:lineRule="exact"/>
              <w:jc w:val="center"/>
              <w:rPr>
                <w:color w:val="000000"/>
                <w:sz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r>
      <w:tr>
        <w:tblPrEx>
          <w:tblCellMar>
            <w:top w:w="0" w:type="dxa"/>
            <w:left w:w="108" w:type="dxa"/>
            <w:bottom w:w="0" w:type="dxa"/>
            <w:right w:w="108" w:type="dxa"/>
          </w:tblCellMar>
        </w:tblPrEx>
        <w:trPr>
          <w:trHeight w:val="397" w:hRule="exact"/>
          <w:jc w:val="center"/>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1275" w:type="dxa"/>
            <w:vMerge w:val="continue"/>
            <w:tcBorders>
              <w:top w:val="nil"/>
              <w:left w:val="single" w:color="000000" w:sz="4" w:space="0"/>
              <w:bottom w:val="nil"/>
              <w:right w:val="single" w:color="000000" w:sz="4" w:space="0"/>
            </w:tcBorders>
            <w:shd w:val="clear" w:color="auto" w:fill="auto"/>
            <w:noWrap w:val="0"/>
            <w:vAlign w:val="center"/>
          </w:tcPr>
          <w:p>
            <w:pPr>
              <w:spacing w:line="240" w:lineRule="exact"/>
              <w:jc w:val="center"/>
              <w:rPr>
                <w:color w:val="000000"/>
                <w:sz w:val="20"/>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社会效益指标</w:t>
            </w:r>
          </w:p>
        </w:tc>
        <w:tc>
          <w:tcPr>
            <w:tcW w:w="2126" w:type="dxa"/>
            <w:gridSpan w:val="2"/>
            <w:tcBorders>
              <w:top w:val="single" w:color="000000" w:sz="4" w:space="0"/>
              <w:left w:val="nil"/>
              <w:bottom w:val="single" w:color="000000" w:sz="4" w:space="0"/>
              <w:right w:val="nil"/>
            </w:tcBorders>
            <w:shd w:val="clear" w:color="auto" w:fill="auto"/>
            <w:noWrap w:val="0"/>
            <w:vAlign w:val="center"/>
          </w:tcPr>
          <w:p>
            <w:pPr>
              <w:spacing w:line="240" w:lineRule="exact"/>
              <w:jc w:val="center"/>
              <w:rPr>
                <w:color w:val="000000"/>
                <w:sz w:val="20"/>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r>
      <w:tr>
        <w:tblPrEx>
          <w:tblCellMar>
            <w:top w:w="0" w:type="dxa"/>
            <w:left w:w="108" w:type="dxa"/>
            <w:bottom w:w="0" w:type="dxa"/>
            <w:right w:w="108" w:type="dxa"/>
          </w:tblCellMar>
        </w:tblPrEx>
        <w:trPr>
          <w:trHeight w:val="540" w:hRule="atLeast"/>
          <w:jc w:val="center"/>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1275" w:type="dxa"/>
            <w:vMerge w:val="continue"/>
            <w:tcBorders>
              <w:top w:val="nil"/>
              <w:left w:val="single" w:color="000000" w:sz="4" w:space="0"/>
              <w:bottom w:val="nil"/>
              <w:right w:val="single" w:color="000000" w:sz="4" w:space="0"/>
            </w:tcBorders>
            <w:shd w:val="clear" w:color="auto" w:fill="auto"/>
            <w:noWrap w:val="0"/>
            <w:vAlign w:val="center"/>
          </w:tcPr>
          <w:p>
            <w:pPr>
              <w:spacing w:line="240" w:lineRule="exact"/>
              <w:jc w:val="center"/>
              <w:rPr>
                <w:color w:val="000000"/>
                <w:sz w:val="20"/>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生态效益指标</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对提高森林覆盖率效果（是否明显）</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15</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r>
      <w:tr>
        <w:tblPrEx>
          <w:tblCellMar>
            <w:top w:w="0" w:type="dxa"/>
            <w:left w:w="108" w:type="dxa"/>
            <w:bottom w:w="0" w:type="dxa"/>
            <w:right w:w="108" w:type="dxa"/>
          </w:tblCellMar>
        </w:tblPrEx>
        <w:trPr>
          <w:trHeight w:val="1043" w:hRule="atLeast"/>
          <w:jc w:val="center"/>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1275" w:type="dxa"/>
            <w:vMerge w:val="continue"/>
            <w:tcBorders>
              <w:top w:val="nil"/>
              <w:left w:val="single" w:color="000000" w:sz="4" w:space="0"/>
              <w:bottom w:val="nil"/>
              <w:right w:val="single" w:color="000000" w:sz="4" w:space="0"/>
            </w:tcBorders>
            <w:shd w:val="clear" w:color="auto" w:fill="auto"/>
            <w:noWrap w:val="0"/>
            <w:vAlign w:val="center"/>
          </w:tcPr>
          <w:p>
            <w:pPr>
              <w:spacing w:line="240" w:lineRule="exact"/>
              <w:jc w:val="center"/>
              <w:rPr>
                <w:color w:val="000000"/>
                <w:sz w:val="20"/>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可持续影响指标</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及时核查，依法对违法征占用林地打击对公众的影响度（是否明显）</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15</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r>
      <w:tr>
        <w:tblPrEx>
          <w:tblCellMar>
            <w:top w:w="0" w:type="dxa"/>
            <w:left w:w="108" w:type="dxa"/>
            <w:bottom w:w="0" w:type="dxa"/>
            <w:right w:w="108" w:type="dxa"/>
          </w:tblCellMar>
        </w:tblPrEx>
        <w:trPr>
          <w:trHeight w:val="567" w:hRule="exact"/>
          <w:jc w:val="center"/>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color w:val="000000"/>
                <w:sz w:val="20"/>
              </w:rPr>
            </w:pPr>
          </w:p>
        </w:tc>
        <w:tc>
          <w:tcPr>
            <w:tcW w:w="1275" w:type="dxa"/>
            <w:tcBorders>
              <w:top w:val="single" w:color="000000" w:sz="4" w:space="0"/>
              <w:left w:val="single" w:color="000000" w:sz="4" w:space="0"/>
              <w:bottom w:val="nil"/>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满意度指标（10分）</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服务对象满意度指标</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人民群众满意度</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≥90%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≥90%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8</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color w:val="000000"/>
                <w:sz w:val="20"/>
              </w:rPr>
            </w:pPr>
          </w:p>
        </w:tc>
      </w:tr>
      <w:tr>
        <w:tblPrEx>
          <w:tblCellMar>
            <w:top w:w="0" w:type="dxa"/>
            <w:left w:w="108" w:type="dxa"/>
            <w:bottom w:w="0" w:type="dxa"/>
            <w:right w:w="108" w:type="dxa"/>
          </w:tblCellMar>
        </w:tblPrEx>
        <w:trPr>
          <w:trHeight w:val="400" w:hRule="atLeast"/>
          <w:jc w:val="center"/>
        </w:trPr>
        <w:tc>
          <w:tcPr>
            <w:tcW w:w="524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b/>
                <w:bCs/>
                <w:color w:val="000000"/>
                <w:sz w:val="20"/>
              </w:rPr>
            </w:pPr>
            <w:r>
              <w:rPr>
                <w:b/>
                <w:bCs/>
                <w:color w:val="000000"/>
                <w:kern w:val="0"/>
                <w:sz w:val="20"/>
                <w:lang w:bidi="ar"/>
              </w:rPr>
              <w:t>合      计</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b/>
                <w:bCs/>
                <w:color w:val="000000"/>
                <w:sz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color w:val="000000"/>
                <w:sz w:val="20"/>
              </w:rPr>
            </w:pPr>
            <w:r>
              <w:rPr>
                <w:color w:val="000000"/>
                <w:kern w:val="0"/>
                <w:sz w:val="20"/>
                <w:lang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b/>
                <w:bCs/>
                <w:color w:val="000000"/>
                <w:sz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b/>
                <w:bCs/>
                <w:color w:val="000000"/>
                <w:sz w:val="20"/>
              </w:rPr>
            </w:pPr>
            <w:r>
              <w:rPr>
                <w:b/>
                <w:bCs/>
                <w:color w:val="000000"/>
                <w:kern w:val="0"/>
                <w:sz w:val="20"/>
                <w:lang w:bidi="ar"/>
              </w:rPr>
              <w:t>98</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b/>
                <w:bCs/>
                <w:color w:val="000000"/>
                <w:sz w:val="20"/>
              </w:rPr>
            </w:pPr>
          </w:p>
        </w:tc>
      </w:tr>
    </w:tbl>
    <w:p>
      <w:pPr>
        <w:pStyle w:val="2"/>
        <w:spacing w:after="0" w:line="400" w:lineRule="exact"/>
        <w:rPr>
          <w:sz w:val="20"/>
        </w:rPr>
      </w:pPr>
      <w:r>
        <w:rPr>
          <w:color w:val="000000"/>
          <w:kern w:val="0"/>
          <w:sz w:val="20"/>
          <w:lang w:bidi="ar"/>
        </w:rPr>
        <w:t xml:space="preserve">单位负责人：肖功勋        </w:t>
      </w:r>
      <w:r>
        <w:rPr>
          <w:rFonts w:hint="eastAsia"/>
          <w:color w:val="000000"/>
          <w:kern w:val="0"/>
          <w:sz w:val="20"/>
          <w:lang w:bidi="ar"/>
        </w:rPr>
        <w:t xml:space="preserve">      </w:t>
      </w:r>
      <w:r>
        <w:rPr>
          <w:color w:val="000000"/>
          <w:kern w:val="0"/>
          <w:sz w:val="20"/>
          <w:lang w:bidi="ar"/>
        </w:rPr>
        <w:t xml:space="preserve"> 填表人：洪伟    </w:t>
      </w:r>
      <w:r>
        <w:rPr>
          <w:rFonts w:hint="eastAsia"/>
          <w:color w:val="000000"/>
          <w:kern w:val="0"/>
          <w:sz w:val="20"/>
          <w:lang w:bidi="ar"/>
        </w:rPr>
        <w:t xml:space="preserve">    </w:t>
      </w:r>
      <w:r>
        <w:rPr>
          <w:color w:val="000000"/>
          <w:kern w:val="0"/>
          <w:sz w:val="20"/>
          <w:lang w:bidi="ar"/>
        </w:rPr>
        <w:t xml:space="preserve">  </w:t>
      </w:r>
      <w:r>
        <w:rPr>
          <w:rFonts w:hint="eastAsia"/>
          <w:color w:val="000000"/>
          <w:kern w:val="0"/>
          <w:sz w:val="20"/>
          <w:lang w:bidi="ar"/>
        </w:rPr>
        <w:t xml:space="preserve">   </w:t>
      </w:r>
      <w:r>
        <w:rPr>
          <w:color w:val="000000"/>
          <w:kern w:val="0"/>
          <w:sz w:val="20"/>
          <w:lang w:bidi="ar"/>
        </w:rPr>
        <w:t xml:space="preserve"> 日期：2022年5月20日</w:t>
      </w:r>
    </w:p>
    <w:p>
      <w:pPr>
        <w:rPr>
          <w:rFonts w:hint="eastAsia" w:ascii="方正仿宋_GBK"/>
          <w:szCs w:val="32"/>
        </w:rPr>
      </w:pPr>
    </w:p>
    <w:p>
      <w:pPr>
        <w:jc w:val="center"/>
        <w:rPr>
          <w:rFonts w:hint="eastAsia" w:ascii="方正小标宋_GBK" w:eastAsia="方正小标宋_GBK"/>
          <w:sz w:val="44"/>
          <w:szCs w:val="44"/>
        </w:rPr>
      </w:pPr>
      <w:r>
        <w:rPr>
          <w:rFonts w:hint="eastAsia" w:ascii="方正小标宋_GBK" w:eastAsia="方正小标宋_GBK"/>
          <w:sz w:val="44"/>
          <w:szCs w:val="44"/>
        </w:rPr>
        <w:t>2021年度退耕还林工作经费支出</w:t>
      </w:r>
    </w:p>
    <w:p>
      <w:pPr>
        <w:jc w:val="center"/>
        <w:rPr>
          <w:rFonts w:hint="eastAsia" w:ascii="方正小标宋_GBK" w:eastAsia="方正小标宋_GBK"/>
          <w:sz w:val="44"/>
          <w:szCs w:val="44"/>
        </w:rPr>
      </w:pPr>
      <w:r>
        <w:rPr>
          <w:rFonts w:hint="eastAsia" w:ascii="方正小标宋_GBK" w:eastAsia="方正小标宋_GBK"/>
          <w:sz w:val="44"/>
          <w:szCs w:val="44"/>
        </w:rPr>
        <w:t>绩效自评报告</w:t>
      </w:r>
    </w:p>
    <w:p>
      <w:pPr>
        <w:rPr>
          <w:szCs w:val="32"/>
        </w:rPr>
      </w:pPr>
    </w:p>
    <w:p>
      <w:pPr>
        <w:ind w:firstLine="640" w:firstLineChars="200"/>
        <w:rPr>
          <w:rFonts w:hint="eastAsia" w:ascii="方正黑体_GBK" w:eastAsia="方正黑体_GBK"/>
          <w:bCs/>
          <w:szCs w:val="32"/>
        </w:rPr>
      </w:pPr>
      <w:r>
        <w:rPr>
          <w:rFonts w:hint="eastAsia" w:ascii="方正黑体_GBK" w:eastAsia="方正黑体_GBK"/>
          <w:bCs/>
          <w:szCs w:val="32"/>
        </w:rPr>
        <w:t>一、绩效目标分解下达情况</w:t>
      </w:r>
    </w:p>
    <w:p>
      <w:pPr>
        <w:ind w:firstLine="640" w:firstLineChars="200"/>
        <w:outlineLvl w:val="0"/>
        <w:rPr>
          <w:rFonts w:hint="eastAsia" w:ascii="方正楷体_GBK" w:eastAsia="方正楷体_GBK"/>
          <w:szCs w:val="32"/>
        </w:rPr>
      </w:pPr>
      <w:r>
        <w:rPr>
          <w:rFonts w:hint="eastAsia" w:ascii="方正楷体_GBK" w:eastAsia="方正楷体_GBK"/>
          <w:szCs w:val="32"/>
        </w:rPr>
        <w:t>（一）县财政下达转移支付预算和绩效目标情况</w:t>
      </w:r>
    </w:p>
    <w:p>
      <w:pPr>
        <w:ind w:firstLine="640" w:firstLineChars="200"/>
        <w:outlineLvl w:val="0"/>
        <w:rPr>
          <w:szCs w:val="32"/>
        </w:rPr>
      </w:pPr>
      <w:r>
        <w:rPr>
          <w:rFonts w:hAnsi="方正仿宋_GBK"/>
          <w:szCs w:val="32"/>
        </w:rPr>
        <w:t>奉节县林业局</w:t>
      </w:r>
      <w:r>
        <w:rPr>
          <w:szCs w:val="32"/>
        </w:rPr>
        <w:t>2021</w:t>
      </w:r>
      <w:r>
        <w:rPr>
          <w:rFonts w:hAnsi="方正仿宋_GBK"/>
          <w:szCs w:val="32"/>
        </w:rPr>
        <w:t>年，根据奉节财农</w:t>
      </w:r>
      <w:r>
        <w:rPr>
          <w:szCs w:val="32"/>
        </w:rPr>
        <w:t>〔2021〕185</w:t>
      </w:r>
      <w:r>
        <w:rPr>
          <w:rFonts w:hAnsi="方正仿宋_GBK"/>
          <w:szCs w:val="32"/>
        </w:rPr>
        <w:t>号文件，县财政拨付</w:t>
      </w:r>
      <w:r>
        <w:rPr>
          <w:szCs w:val="32"/>
        </w:rPr>
        <w:t>2021</w:t>
      </w:r>
      <w:r>
        <w:rPr>
          <w:rFonts w:hAnsi="方正仿宋_GBK"/>
          <w:szCs w:val="32"/>
        </w:rPr>
        <w:t>年度新一轮退耕还林工作经费</w:t>
      </w:r>
      <w:r>
        <w:rPr>
          <w:rFonts w:hAnsi="方正仿宋_GBK"/>
          <w:bCs/>
          <w:szCs w:val="32"/>
        </w:rPr>
        <w:t>资金</w:t>
      </w:r>
      <w:r>
        <w:rPr>
          <w:rFonts w:hAnsi="方正仿宋_GBK"/>
          <w:szCs w:val="32"/>
        </w:rPr>
        <w:t>总额共计</w:t>
      </w:r>
      <w:r>
        <w:rPr>
          <w:szCs w:val="32"/>
        </w:rPr>
        <w:t>88</w:t>
      </w:r>
      <w:r>
        <w:rPr>
          <w:rFonts w:hAnsi="方正仿宋_GBK"/>
          <w:szCs w:val="32"/>
        </w:rPr>
        <w:t>万元。在下达资金预算时同步下达了绩效目标。</w:t>
      </w:r>
    </w:p>
    <w:p>
      <w:pPr>
        <w:tabs>
          <w:tab w:val="left" w:pos="7080"/>
        </w:tabs>
        <w:ind w:firstLine="640" w:firstLineChars="200"/>
        <w:outlineLvl w:val="0"/>
        <w:rPr>
          <w:rFonts w:hint="eastAsia" w:ascii="方正楷体_GBK" w:eastAsia="方正楷体_GBK"/>
          <w:szCs w:val="32"/>
        </w:rPr>
      </w:pPr>
      <w:r>
        <w:rPr>
          <w:rFonts w:hint="eastAsia" w:ascii="方正楷体_GBK" w:eastAsia="方正楷体_GBK"/>
          <w:szCs w:val="32"/>
        </w:rPr>
        <w:t>（二）部门资金安排、分解下达预算和绩效目标情况。</w:t>
      </w:r>
    </w:p>
    <w:p>
      <w:pPr>
        <w:tabs>
          <w:tab w:val="left" w:pos="7080"/>
        </w:tabs>
        <w:ind w:firstLine="640" w:firstLineChars="200"/>
        <w:outlineLvl w:val="0"/>
        <w:rPr>
          <w:szCs w:val="32"/>
        </w:rPr>
      </w:pPr>
      <w:r>
        <w:rPr>
          <w:rFonts w:hAnsi="方正仿宋_GBK"/>
          <w:szCs w:val="32"/>
        </w:rPr>
        <w:t>我局收到县财政局下达</w:t>
      </w:r>
      <w:r>
        <w:rPr>
          <w:szCs w:val="32"/>
        </w:rPr>
        <w:t>2021</w:t>
      </w:r>
      <w:r>
        <w:rPr>
          <w:rFonts w:hAnsi="方正仿宋_GBK"/>
          <w:szCs w:val="32"/>
        </w:rPr>
        <w:t>年度退耕还林工作经费资金预算后，根据新一轮退耕还林各年度的任务面积，分解下达绩效目标任务，详情如下：</w:t>
      </w:r>
    </w:p>
    <w:p>
      <w:pPr>
        <w:pStyle w:val="6"/>
        <w:jc w:val="center"/>
        <w:rPr>
          <w:rFonts w:ascii="Times New Roman"/>
          <w:b/>
          <w:bCs/>
          <w:color w:val="auto"/>
          <w:sz w:val="32"/>
          <w:szCs w:val="32"/>
        </w:rPr>
      </w:pPr>
      <w:r>
        <w:rPr>
          <w:rFonts w:ascii="Times New Roman"/>
          <w:b/>
          <w:bCs/>
          <w:color w:val="auto"/>
          <w:sz w:val="32"/>
          <w:szCs w:val="32"/>
        </w:rPr>
        <w:t>财政项目支出绩效目标申报表</w:t>
      </w:r>
    </w:p>
    <w:p>
      <w:pPr>
        <w:spacing w:line="400" w:lineRule="exact"/>
        <w:jc w:val="center"/>
        <w:rPr>
          <w:sz w:val="20"/>
        </w:rPr>
      </w:pPr>
      <w:r>
        <w:rPr>
          <w:sz w:val="20"/>
        </w:rPr>
        <w:t>（2021 年度）</w:t>
      </w:r>
    </w:p>
    <w:p>
      <w:pPr>
        <w:pStyle w:val="6"/>
        <w:spacing w:line="400" w:lineRule="exact"/>
        <w:rPr>
          <w:rFonts w:ascii="Times New Roman"/>
          <w:color w:val="auto"/>
          <w:sz w:val="20"/>
          <w:szCs w:val="20"/>
        </w:rPr>
      </w:pPr>
      <w:r>
        <w:rPr>
          <w:rFonts w:ascii="Times New Roman"/>
          <w:color w:val="auto"/>
          <w:sz w:val="20"/>
          <w:szCs w:val="20"/>
        </w:rPr>
        <w:t xml:space="preserve">填报单位（公章）：                         </w:t>
      </w:r>
      <w:r>
        <w:rPr>
          <w:rFonts w:hint="eastAsia" w:ascii="Times New Roman"/>
          <w:color w:val="auto"/>
          <w:sz w:val="20"/>
          <w:szCs w:val="20"/>
        </w:rPr>
        <w:t xml:space="preserve">                          </w:t>
      </w:r>
      <w:r>
        <w:rPr>
          <w:rFonts w:ascii="Times New Roman"/>
          <w:color w:val="auto"/>
          <w:sz w:val="20"/>
          <w:szCs w:val="20"/>
        </w:rPr>
        <w:t>金额单位：万元</w:t>
      </w:r>
    </w:p>
    <w:tbl>
      <w:tblPr>
        <w:tblStyle w:val="4"/>
        <w:tblW w:w="9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4"/>
        <w:gridCol w:w="1155"/>
        <w:gridCol w:w="1568"/>
        <w:gridCol w:w="370"/>
        <w:gridCol w:w="197"/>
        <w:gridCol w:w="1418"/>
        <w:gridCol w:w="324"/>
        <w:gridCol w:w="101"/>
        <w:gridCol w:w="709"/>
        <w:gridCol w:w="233"/>
        <w:gridCol w:w="759"/>
        <w:gridCol w:w="136"/>
        <w:gridCol w:w="289"/>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559" w:type="dxa"/>
            <w:gridSpan w:val="2"/>
            <w:noWrap w:val="0"/>
            <w:tcMar>
              <w:top w:w="15" w:type="dxa"/>
              <w:left w:w="15" w:type="dxa"/>
              <w:right w:w="15" w:type="dxa"/>
            </w:tcMar>
            <w:vAlign w:val="center"/>
          </w:tcPr>
          <w:p>
            <w:pPr>
              <w:widowControl/>
              <w:spacing w:line="240" w:lineRule="exact"/>
              <w:jc w:val="center"/>
              <w:textAlignment w:val="center"/>
              <w:rPr>
                <w:sz w:val="20"/>
              </w:rPr>
            </w:pPr>
            <w:r>
              <w:rPr>
                <w:kern w:val="0"/>
                <w:sz w:val="20"/>
                <w:lang w:bidi="ar"/>
              </w:rPr>
              <w:t>项目名称</w:t>
            </w:r>
          </w:p>
        </w:tc>
        <w:tc>
          <w:tcPr>
            <w:tcW w:w="4687" w:type="dxa"/>
            <w:gridSpan w:val="7"/>
            <w:noWrap w:val="0"/>
            <w:tcMar>
              <w:top w:w="15" w:type="dxa"/>
              <w:left w:w="15" w:type="dxa"/>
              <w:right w:w="15" w:type="dxa"/>
            </w:tcMar>
            <w:vAlign w:val="center"/>
          </w:tcPr>
          <w:p>
            <w:pPr>
              <w:widowControl/>
              <w:spacing w:line="240" w:lineRule="exact"/>
              <w:jc w:val="center"/>
              <w:textAlignment w:val="center"/>
              <w:rPr>
                <w:sz w:val="20"/>
              </w:rPr>
            </w:pPr>
            <w:r>
              <w:rPr>
                <w:sz w:val="20"/>
              </w:rPr>
              <w:t>2021年退耕还林工作经费资金项目</w:t>
            </w:r>
          </w:p>
        </w:tc>
        <w:tc>
          <w:tcPr>
            <w:tcW w:w="1417" w:type="dxa"/>
            <w:gridSpan w:val="4"/>
            <w:noWrap w:val="0"/>
            <w:tcMar>
              <w:top w:w="15" w:type="dxa"/>
              <w:left w:w="15" w:type="dxa"/>
              <w:right w:w="15" w:type="dxa"/>
            </w:tcMar>
            <w:vAlign w:val="center"/>
          </w:tcPr>
          <w:p>
            <w:pPr>
              <w:widowControl/>
              <w:spacing w:line="240" w:lineRule="exact"/>
              <w:jc w:val="center"/>
              <w:textAlignment w:val="center"/>
              <w:rPr>
                <w:sz w:val="20"/>
              </w:rPr>
            </w:pPr>
            <w:r>
              <w:rPr>
                <w:kern w:val="0"/>
                <w:sz w:val="20"/>
                <w:lang w:bidi="ar"/>
              </w:rPr>
              <w:t>项目分类</w:t>
            </w:r>
          </w:p>
        </w:tc>
        <w:tc>
          <w:tcPr>
            <w:tcW w:w="1650" w:type="dxa"/>
            <w:noWrap w:val="0"/>
            <w:tcMar>
              <w:top w:w="15" w:type="dxa"/>
              <w:left w:w="15" w:type="dxa"/>
              <w:right w:w="15" w:type="dxa"/>
            </w:tcMar>
            <w:vAlign w:val="center"/>
          </w:tcPr>
          <w:p>
            <w:pPr>
              <w:widowControl/>
              <w:spacing w:line="240" w:lineRule="exact"/>
              <w:jc w:val="center"/>
              <w:textAlignment w:val="center"/>
              <w:rPr>
                <w:sz w:val="20"/>
              </w:rPr>
            </w:pPr>
            <w:r>
              <w:rPr>
                <w:kern w:val="0"/>
                <w:sz w:val="20"/>
                <w:lang w:bidi="ar"/>
              </w:rPr>
              <w:t>政策补贴类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559" w:type="dxa"/>
            <w:gridSpan w:val="2"/>
            <w:noWrap w:val="0"/>
            <w:tcMar>
              <w:top w:w="15" w:type="dxa"/>
              <w:left w:w="15" w:type="dxa"/>
              <w:right w:w="15" w:type="dxa"/>
            </w:tcMar>
            <w:vAlign w:val="center"/>
          </w:tcPr>
          <w:p>
            <w:pPr>
              <w:widowControl/>
              <w:spacing w:line="240" w:lineRule="exact"/>
              <w:jc w:val="center"/>
              <w:textAlignment w:val="center"/>
              <w:rPr>
                <w:sz w:val="20"/>
              </w:rPr>
            </w:pPr>
            <w:r>
              <w:rPr>
                <w:kern w:val="0"/>
                <w:sz w:val="20"/>
                <w:lang w:bidi="ar"/>
              </w:rPr>
              <w:t>建设周期</w:t>
            </w:r>
          </w:p>
        </w:tc>
        <w:tc>
          <w:tcPr>
            <w:tcW w:w="3553" w:type="dxa"/>
            <w:gridSpan w:val="4"/>
            <w:noWrap w:val="0"/>
            <w:tcMar>
              <w:top w:w="15" w:type="dxa"/>
              <w:left w:w="15" w:type="dxa"/>
              <w:right w:w="15" w:type="dxa"/>
            </w:tcMar>
            <w:vAlign w:val="center"/>
          </w:tcPr>
          <w:p>
            <w:pPr>
              <w:widowControl/>
              <w:spacing w:line="240" w:lineRule="exact"/>
              <w:jc w:val="center"/>
              <w:textAlignment w:val="center"/>
              <w:rPr>
                <w:sz w:val="20"/>
              </w:rPr>
            </w:pPr>
            <w:r>
              <w:rPr>
                <w:kern w:val="0"/>
                <w:sz w:val="20"/>
                <w:lang w:bidi="ar"/>
              </w:rPr>
              <w:t>2021.1.1-2021.12.31</w:t>
            </w:r>
          </w:p>
        </w:tc>
        <w:tc>
          <w:tcPr>
            <w:tcW w:w="2551" w:type="dxa"/>
            <w:gridSpan w:val="7"/>
            <w:noWrap w:val="0"/>
            <w:tcMar>
              <w:top w:w="15" w:type="dxa"/>
              <w:left w:w="15" w:type="dxa"/>
              <w:right w:w="15" w:type="dxa"/>
            </w:tcMar>
            <w:vAlign w:val="center"/>
          </w:tcPr>
          <w:p>
            <w:pPr>
              <w:widowControl/>
              <w:spacing w:line="240" w:lineRule="exact"/>
              <w:jc w:val="center"/>
              <w:textAlignment w:val="center"/>
              <w:rPr>
                <w:sz w:val="20"/>
              </w:rPr>
            </w:pPr>
            <w:r>
              <w:rPr>
                <w:kern w:val="0"/>
                <w:sz w:val="20"/>
                <w:lang w:bidi="ar"/>
              </w:rPr>
              <w:t>业务主管部门</w:t>
            </w:r>
          </w:p>
        </w:tc>
        <w:tc>
          <w:tcPr>
            <w:tcW w:w="1650" w:type="dxa"/>
            <w:noWrap w:val="0"/>
            <w:tcMar>
              <w:top w:w="15" w:type="dxa"/>
              <w:left w:w="15" w:type="dxa"/>
              <w:right w:w="15" w:type="dxa"/>
            </w:tcMar>
            <w:vAlign w:val="center"/>
          </w:tcPr>
          <w:p>
            <w:pPr>
              <w:widowControl/>
              <w:spacing w:line="240" w:lineRule="exact"/>
              <w:jc w:val="center"/>
              <w:textAlignment w:val="center"/>
              <w:rPr>
                <w:sz w:val="20"/>
              </w:rPr>
            </w:pPr>
            <w:r>
              <w:rPr>
                <w:kern w:val="0"/>
                <w:sz w:val="20"/>
                <w:lang w:bidi="ar"/>
              </w:rPr>
              <w:t>奉节县林业局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559" w:type="dxa"/>
            <w:gridSpan w:val="2"/>
            <w:noWrap w:val="0"/>
            <w:tcMar>
              <w:top w:w="15" w:type="dxa"/>
              <w:left w:w="15" w:type="dxa"/>
              <w:right w:w="15" w:type="dxa"/>
            </w:tcMar>
            <w:vAlign w:val="center"/>
          </w:tcPr>
          <w:p>
            <w:pPr>
              <w:widowControl/>
              <w:spacing w:line="240" w:lineRule="exact"/>
              <w:jc w:val="center"/>
              <w:textAlignment w:val="center"/>
              <w:rPr>
                <w:sz w:val="20"/>
              </w:rPr>
            </w:pPr>
            <w:r>
              <w:rPr>
                <w:kern w:val="0"/>
                <w:sz w:val="20"/>
                <w:lang w:bidi="ar"/>
              </w:rPr>
              <w:t>实施单位</w:t>
            </w:r>
          </w:p>
        </w:tc>
        <w:tc>
          <w:tcPr>
            <w:tcW w:w="2135" w:type="dxa"/>
            <w:gridSpan w:val="3"/>
            <w:noWrap w:val="0"/>
            <w:tcMar>
              <w:top w:w="15" w:type="dxa"/>
              <w:left w:w="15" w:type="dxa"/>
              <w:right w:w="15" w:type="dxa"/>
            </w:tcMar>
            <w:vAlign w:val="center"/>
          </w:tcPr>
          <w:p>
            <w:pPr>
              <w:widowControl/>
              <w:spacing w:line="240" w:lineRule="exact"/>
              <w:jc w:val="center"/>
              <w:textAlignment w:val="center"/>
              <w:rPr>
                <w:sz w:val="20"/>
              </w:rPr>
            </w:pPr>
            <w:r>
              <w:rPr>
                <w:sz w:val="20"/>
              </w:rPr>
              <w:t>退耕还林管理中心</w:t>
            </w:r>
          </w:p>
        </w:tc>
        <w:tc>
          <w:tcPr>
            <w:tcW w:w="1418" w:type="dxa"/>
            <w:noWrap w:val="0"/>
            <w:tcMar>
              <w:top w:w="15" w:type="dxa"/>
              <w:left w:w="15" w:type="dxa"/>
              <w:right w:w="15" w:type="dxa"/>
            </w:tcMar>
            <w:vAlign w:val="center"/>
          </w:tcPr>
          <w:p>
            <w:pPr>
              <w:widowControl/>
              <w:spacing w:line="240" w:lineRule="exact"/>
              <w:jc w:val="center"/>
              <w:textAlignment w:val="center"/>
              <w:rPr>
                <w:sz w:val="20"/>
              </w:rPr>
            </w:pPr>
            <w:r>
              <w:rPr>
                <w:kern w:val="0"/>
                <w:sz w:val="20"/>
                <w:lang w:bidi="ar"/>
              </w:rPr>
              <w:t>项目负责人</w:t>
            </w:r>
          </w:p>
        </w:tc>
        <w:tc>
          <w:tcPr>
            <w:tcW w:w="1134" w:type="dxa"/>
            <w:gridSpan w:val="3"/>
            <w:noWrap w:val="0"/>
            <w:tcMar>
              <w:top w:w="15" w:type="dxa"/>
              <w:left w:w="15" w:type="dxa"/>
              <w:right w:w="15" w:type="dxa"/>
            </w:tcMar>
            <w:vAlign w:val="center"/>
          </w:tcPr>
          <w:p>
            <w:pPr>
              <w:widowControl/>
              <w:spacing w:line="240" w:lineRule="exact"/>
              <w:jc w:val="center"/>
              <w:textAlignment w:val="center"/>
              <w:rPr>
                <w:sz w:val="20"/>
              </w:rPr>
            </w:pPr>
            <w:r>
              <w:rPr>
                <w:sz w:val="20"/>
              </w:rPr>
              <w:t>杨建春</w:t>
            </w:r>
          </w:p>
        </w:tc>
        <w:tc>
          <w:tcPr>
            <w:tcW w:w="1417" w:type="dxa"/>
            <w:gridSpan w:val="4"/>
            <w:noWrap w:val="0"/>
            <w:tcMar>
              <w:top w:w="15" w:type="dxa"/>
              <w:left w:w="15" w:type="dxa"/>
              <w:right w:w="15" w:type="dxa"/>
            </w:tcMar>
            <w:vAlign w:val="center"/>
          </w:tcPr>
          <w:p>
            <w:pPr>
              <w:widowControl/>
              <w:spacing w:line="240" w:lineRule="exact"/>
              <w:jc w:val="center"/>
              <w:textAlignment w:val="center"/>
              <w:rPr>
                <w:sz w:val="20"/>
              </w:rPr>
            </w:pPr>
            <w:r>
              <w:rPr>
                <w:kern w:val="0"/>
                <w:sz w:val="20"/>
                <w:lang w:bidi="ar"/>
              </w:rPr>
              <w:t>联系电话</w:t>
            </w:r>
          </w:p>
        </w:tc>
        <w:tc>
          <w:tcPr>
            <w:tcW w:w="1650" w:type="dxa"/>
            <w:noWrap w:val="0"/>
            <w:tcMar>
              <w:top w:w="15" w:type="dxa"/>
              <w:left w:w="15" w:type="dxa"/>
              <w:right w:w="15" w:type="dxa"/>
            </w:tcMar>
            <w:vAlign w:val="center"/>
          </w:tcPr>
          <w:p>
            <w:pPr>
              <w:widowControl/>
              <w:spacing w:line="240" w:lineRule="exact"/>
              <w:jc w:val="center"/>
              <w:textAlignment w:val="center"/>
              <w:rPr>
                <w:sz w:val="20"/>
              </w:rPr>
            </w:pPr>
            <w:r>
              <w:rPr>
                <w:kern w:val="0"/>
                <w:sz w:val="20"/>
                <w:lang w:bidi="ar"/>
              </w:rPr>
              <w:t>18102339681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559" w:type="dxa"/>
            <w:gridSpan w:val="2"/>
            <w:noWrap w:val="0"/>
            <w:tcMar>
              <w:top w:w="15" w:type="dxa"/>
              <w:left w:w="15" w:type="dxa"/>
              <w:right w:w="15" w:type="dxa"/>
            </w:tcMar>
            <w:vAlign w:val="center"/>
          </w:tcPr>
          <w:p>
            <w:pPr>
              <w:widowControl/>
              <w:spacing w:line="240" w:lineRule="exact"/>
              <w:jc w:val="center"/>
              <w:textAlignment w:val="center"/>
              <w:rPr>
                <w:sz w:val="20"/>
              </w:rPr>
            </w:pPr>
            <w:r>
              <w:rPr>
                <w:kern w:val="0"/>
                <w:sz w:val="20"/>
                <w:lang w:bidi="ar"/>
              </w:rPr>
              <w:t>项目审批</w:t>
            </w:r>
          </w:p>
        </w:tc>
        <w:tc>
          <w:tcPr>
            <w:tcW w:w="7754" w:type="dxa"/>
            <w:gridSpan w:val="12"/>
            <w:noWrap w:val="0"/>
            <w:tcMar>
              <w:top w:w="15" w:type="dxa"/>
              <w:left w:w="15" w:type="dxa"/>
              <w:right w:w="15" w:type="dxa"/>
            </w:tcMar>
            <w:vAlign w:val="center"/>
          </w:tcPr>
          <w:p>
            <w:pPr>
              <w:widowControl/>
              <w:spacing w:line="240" w:lineRule="exact"/>
              <w:jc w:val="center"/>
              <w:textAlignment w:val="center"/>
              <w:rPr>
                <w:sz w:val="20"/>
              </w:rPr>
            </w:pPr>
            <w:r>
              <w:rPr>
                <w:kern w:val="0"/>
                <w:sz w:val="20"/>
                <w:lang w:bidi="ar"/>
              </w:rPr>
              <w:t>奉节财农〔2021〕185号和奉节林函（2021）47号 及县领导批示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jc w:val="center"/>
        </w:trPr>
        <w:tc>
          <w:tcPr>
            <w:tcW w:w="1559" w:type="dxa"/>
            <w:gridSpan w:val="2"/>
            <w:noWrap w:val="0"/>
            <w:tcMar>
              <w:top w:w="15" w:type="dxa"/>
              <w:left w:w="15" w:type="dxa"/>
              <w:right w:w="15" w:type="dxa"/>
            </w:tcMar>
            <w:vAlign w:val="center"/>
          </w:tcPr>
          <w:p>
            <w:pPr>
              <w:widowControl/>
              <w:spacing w:line="240" w:lineRule="exact"/>
              <w:jc w:val="center"/>
              <w:textAlignment w:val="center"/>
              <w:rPr>
                <w:sz w:val="20"/>
              </w:rPr>
            </w:pPr>
            <w:r>
              <w:rPr>
                <w:kern w:val="0"/>
                <w:sz w:val="20"/>
                <w:lang w:bidi="ar"/>
              </w:rPr>
              <w:t>项目总体概况</w:t>
            </w:r>
          </w:p>
        </w:tc>
        <w:tc>
          <w:tcPr>
            <w:tcW w:w="7754" w:type="dxa"/>
            <w:gridSpan w:val="12"/>
            <w:noWrap w:val="0"/>
            <w:tcMar>
              <w:top w:w="15" w:type="dxa"/>
              <w:left w:w="15" w:type="dxa"/>
              <w:right w:w="15" w:type="dxa"/>
            </w:tcMar>
            <w:vAlign w:val="center"/>
          </w:tcPr>
          <w:p>
            <w:pPr>
              <w:widowControl/>
              <w:spacing w:line="240" w:lineRule="exact"/>
              <w:jc w:val="left"/>
              <w:textAlignment w:val="center"/>
              <w:rPr>
                <w:sz w:val="20"/>
              </w:rPr>
            </w:pPr>
            <w:r>
              <w:rPr>
                <w:sz w:val="20"/>
              </w:rPr>
              <w:t>完成全县2019年第二批退耕还林5万亩实施方案和作业设计的编制工作，完成2019年退耕还林10万亩第一次县级检查验收，完成2018年退耕还林8万亩第二次县级检查验收，完成2014－2017年退耕不合格复查验收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jc w:val="center"/>
        </w:trPr>
        <w:tc>
          <w:tcPr>
            <w:tcW w:w="1559" w:type="dxa"/>
            <w:gridSpan w:val="2"/>
            <w:noWrap w:val="0"/>
            <w:tcMar>
              <w:top w:w="15" w:type="dxa"/>
              <w:left w:w="15" w:type="dxa"/>
              <w:right w:w="15" w:type="dxa"/>
            </w:tcMar>
            <w:vAlign w:val="center"/>
          </w:tcPr>
          <w:p>
            <w:pPr>
              <w:widowControl/>
              <w:spacing w:line="240" w:lineRule="exact"/>
              <w:jc w:val="center"/>
              <w:textAlignment w:val="center"/>
              <w:rPr>
                <w:sz w:val="20"/>
              </w:rPr>
            </w:pPr>
            <w:r>
              <w:rPr>
                <w:kern w:val="0"/>
                <w:sz w:val="20"/>
                <w:lang w:bidi="ar"/>
              </w:rPr>
              <w:t>年度主要目标 和成果</w:t>
            </w:r>
          </w:p>
        </w:tc>
        <w:tc>
          <w:tcPr>
            <w:tcW w:w="7754" w:type="dxa"/>
            <w:gridSpan w:val="12"/>
            <w:noWrap w:val="0"/>
            <w:tcMar>
              <w:top w:w="15" w:type="dxa"/>
              <w:left w:w="15" w:type="dxa"/>
              <w:right w:w="15" w:type="dxa"/>
            </w:tcMar>
            <w:vAlign w:val="center"/>
          </w:tcPr>
          <w:p>
            <w:pPr>
              <w:widowControl/>
              <w:spacing w:line="240" w:lineRule="exact"/>
              <w:jc w:val="left"/>
              <w:textAlignment w:val="center"/>
              <w:rPr>
                <w:sz w:val="20"/>
              </w:rPr>
            </w:pPr>
            <w:r>
              <w:rPr>
                <w:sz w:val="20"/>
              </w:rPr>
              <w:t>完成全县2019年第二批退耕还林5万亩实施方案和作业设计的编制工作，完成2019年退耕还林10万亩第一次县级检查验收，完成2018年退耕还林8万亩第二次县级检查验收，完成2014－2017年退耕不合格复查验收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559" w:type="dxa"/>
            <w:gridSpan w:val="2"/>
            <w:vMerge w:val="restart"/>
            <w:noWrap w:val="0"/>
            <w:tcMar>
              <w:top w:w="15" w:type="dxa"/>
              <w:left w:w="15" w:type="dxa"/>
              <w:right w:w="15" w:type="dxa"/>
            </w:tcMar>
            <w:vAlign w:val="center"/>
          </w:tcPr>
          <w:p>
            <w:pPr>
              <w:widowControl/>
              <w:spacing w:line="240" w:lineRule="exact"/>
              <w:jc w:val="center"/>
              <w:textAlignment w:val="center"/>
              <w:rPr>
                <w:sz w:val="20"/>
              </w:rPr>
            </w:pPr>
            <w:r>
              <w:rPr>
                <w:kern w:val="0"/>
                <w:sz w:val="20"/>
                <w:lang w:bidi="ar"/>
              </w:rPr>
              <w:t>财政资金</w:t>
            </w:r>
            <w:r>
              <w:rPr>
                <w:kern w:val="0"/>
                <w:sz w:val="20"/>
                <w:lang w:bidi="ar"/>
              </w:rPr>
              <w:br w:type="textWrapping"/>
            </w:r>
            <w:r>
              <w:rPr>
                <w:kern w:val="0"/>
                <w:sz w:val="20"/>
                <w:lang w:bidi="ar"/>
              </w:rPr>
              <w:t>预算执行</w:t>
            </w:r>
            <w:r>
              <w:rPr>
                <w:kern w:val="0"/>
                <w:sz w:val="20"/>
                <w:lang w:bidi="ar"/>
              </w:rPr>
              <w:br w:type="textWrapping"/>
            </w:r>
            <w:r>
              <w:rPr>
                <w:kern w:val="0"/>
                <w:sz w:val="20"/>
                <w:lang w:bidi="ar"/>
              </w:rPr>
              <w:t>10分</w:t>
            </w:r>
          </w:p>
        </w:tc>
        <w:tc>
          <w:tcPr>
            <w:tcW w:w="1938" w:type="dxa"/>
            <w:gridSpan w:val="2"/>
            <w:noWrap w:val="0"/>
            <w:tcMar>
              <w:top w:w="15" w:type="dxa"/>
              <w:left w:w="15" w:type="dxa"/>
              <w:right w:w="15" w:type="dxa"/>
            </w:tcMar>
            <w:vAlign w:val="center"/>
          </w:tcPr>
          <w:p>
            <w:pPr>
              <w:widowControl/>
              <w:spacing w:line="240" w:lineRule="exact"/>
              <w:jc w:val="center"/>
              <w:textAlignment w:val="center"/>
              <w:rPr>
                <w:sz w:val="20"/>
              </w:rPr>
            </w:pPr>
            <w:r>
              <w:rPr>
                <w:kern w:val="0"/>
                <w:sz w:val="20"/>
                <w:lang w:bidi="ar"/>
              </w:rPr>
              <w:t>预算分类</w:t>
            </w:r>
          </w:p>
        </w:tc>
        <w:tc>
          <w:tcPr>
            <w:tcW w:w="1939" w:type="dxa"/>
            <w:gridSpan w:val="3"/>
            <w:noWrap w:val="0"/>
            <w:tcMar>
              <w:top w:w="15" w:type="dxa"/>
              <w:left w:w="15" w:type="dxa"/>
              <w:right w:w="15" w:type="dxa"/>
            </w:tcMar>
            <w:vAlign w:val="center"/>
          </w:tcPr>
          <w:p>
            <w:pPr>
              <w:widowControl/>
              <w:spacing w:line="240" w:lineRule="exact"/>
              <w:jc w:val="center"/>
              <w:textAlignment w:val="center"/>
              <w:rPr>
                <w:sz w:val="20"/>
              </w:rPr>
            </w:pPr>
            <w:r>
              <w:rPr>
                <w:kern w:val="0"/>
                <w:sz w:val="20"/>
                <w:lang w:bidi="ar"/>
              </w:rPr>
              <w:t>一般公共预算</w:t>
            </w:r>
          </w:p>
        </w:tc>
        <w:tc>
          <w:tcPr>
            <w:tcW w:w="1938" w:type="dxa"/>
            <w:gridSpan w:val="5"/>
            <w:noWrap w:val="0"/>
            <w:tcMar>
              <w:top w:w="15" w:type="dxa"/>
              <w:left w:w="15" w:type="dxa"/>
              <w:right w:w="15" w:type="dxa"/>
            </w:tcMar>
            <w:vAlign w:val="center"/>
          </w:tcPr>
          <w:p>
            <w:pPr>
              <w:widowControl/>
              <w:spacing w:line="240" w:lineRule="exact"/>
              <w:jc w:val="center"/>
              <w:textAlignment w:val="center"/>
              <w:rPr>
                <w:sz w:val="20"/>
              </w:rPr>
            </w:pPr>
            <w:r>
              <w:rPr>
                <w:kern w:val="0"/>
                <w:sz w:val="20"/>
                <w:lang w:bidi="ar"/>
              </w:rPr>
              <w:t>科目代码</w:t>
            </w:r>
          </w:p>
        </w:tc>
        <w:tc>
          <w:tcPr>
            <w:tcW w:w="1939" w:type="dxa"/>
            <w:gridSpan w:val="2"/>
            <w:noWrap w:val="0"/>
            <w:tcMar>
              <w:top w:w="15" w:type="dxa"/>
              <w:left w:w="15" w:type="dxa"/>
              <w:right w:w="15" w:type="dxa"/>
            </w:tcMar>
            <w:vAlign w:val="center"/>
          </w:tcPr>
          <w:p>
            <w:pPr>
              <w:spacing w:line="240" w:lineRule="exac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559" w:type="dxa"/>
            <w:gridSpan w:val="2"/>
            <w:vMerge w:val="continue"/>
            <w:noWrap w:val="0"/>
            <w:tcMar>
              <w:top w:w="15" w:type="dxa"/>
              <w:left w:w="15" w:type="dxa"/>
              <w:right w:w="15" w:type="dxa"/>
            </w:tcMar>
            <w:vAlign w:val="center"/>
          </w:tcPr>
          <w:p>
            <w:pPr>
              <w:spacing w:line="240" w:lineRule="exact"/>
              <w:jc w:val="center"/>
              <w:rPr>
                <w:sz w:val="20"/>
              </w:rPr>
            </w:pPr>
          </w:p>
        </w:tc>
        <w:tc>
          <w:tcPr>
            <w:tcW w:w="1938" w:type="dxa"/>
            <w:gridSpan w:val="2"/>
            <w:noWrap w:val="0"/>
            <w:tcMar>
              <w:top w:w="15" w:type="dxa"/>
              <w:left w:w="15" w:type="dxa"/>
              <w:right w:w="15" w:type="dxa"/>
            </w:tcMar>
            <w:vAlign w:val="center"/>
          </w:tcPr>
          <w:p>
            <w:pPr>
              <w:widowControl/>
              <w:spacing w:line="240" w:lineRule="exact"/>
              <w:jc w:val="center"/>
              <w:textAlignment w:val="center"/>
              <w:rPr>
                <w:sz w:val="20"/>
              </w:rPr>
            </w:pPr>
            <w:r>
              <w:rPr>
                <w:kern w:val="0"/>
                <w:sz w:val="20"/>
                <w:lang w:bidi="ar"/>
              </w:rPr>
              <w:t>项目总预算</w:t>
            </w:r>
          </w:p>
        </w:tc>
        <w:tc>
          <w:tcPr>
            <w:tcW w:w="1939" w:type="dxa"/>
            <w:gridSpan w:val="3"/>
            <w:noWrap w:val="0"/>
            <w:tcMar>
              <w:top w:w="15" w:type="dxa"/>
              <w:left w:w="15" w:type="dxa"/>
              <w:right w:w="15" w:type="dxa"/>
            </w:tcMar>
            <w:vAlign w:val="center"/>
          </w:tcPr>
          <w:p>
            <w:pPr>
              <w:widowControl/>
              <w:spacing w:line="240" w:lineRule="exact"/>
              <w:jc w:val="center"/>
              <w:textAlignment w:val="center"/>
              <w:rPr>
                <w:sz w:val="20"/>
              </w:rPr>
            </w:pPr>
            <w:r>
              <w:rPr>
                <w:sz w:val="20"/>
              </w:rPr>
              <w:t>88</w:t>
            </w:r>
          </w:p>
        </w:tc>
        <w:tc>
          <w:tcPr>
            <w:tcW w:w="1938" w:type="dxa"/>
            <w:gridSpan w:val="5"/>
            <w:noWrap w:val="0"/>
            <w:tcMar>
              <w:top w:w="15" w:type="dxa"/>
              <w:left w:w="15" w:type="dxa"/>
              <w:right w:w="15" w:type="dxa"/>
            </w:tcMar>
            <w:vAlign w:val="center"/>
          </w:tcPr>
          <w:p>
            <w:pPr>
              <w:widowControl/>
              <w:spacing w:line="240" w:lineRule="exact"/>
              <w:jc w:val="center"/>
              <w:textAlignment w:val="center"/>
              <w:rPr>
                <w:sz w:val="20"/>
              </w:rPr>
            </w:pPr>
            <w:r>
              <w:rPr>
                <w:kern w:val="0"/>
                <w:sz w:val="20"/>
                <w:lang w:bidi="ar"/>
              </w:rPr>
              <w:t>当年年度预算</w:t>
            </w:r>
          </w:p>
        </w:tc>
        <w:tc>
          <w:tcPr>
            <w:tcW w:w="1939" w:type="dxa"/>
            <w:gridSpan w:val="2"/>
            <w:noWrap w:val="0"/>
            <w:tcMar>
              <w:top w:w="15" w:type="dxa"/>
              <w:left w:w="15" w:type="dxa"/>
              <w:right w:w="15" w:type="dxa"/>
            </w:tcMar>
            <w:vAlign w:val="center"/>
          </w:tcPr>
          <w:p>
            <w:pPr>
              <w:widowControl/>
              <w:spacing w:line="240" w:lineRule="exact"/>
              <w:jc w:val="center"/>
              <w:textAlignment w:val="center"/>
              <w:rPr>
                <w:sz w:val="20"/>
              </w:rPr>
            </w:pPr>
            <w:r>
              <w:rPr>
                <w:sz w:val="20"/>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1559" w:type="dxa"/>
            <w:gridSpan w:val="2"/>
            <w:vMerge w:val="continue"/>
            <w:noWrap w:val="0"/>
            <w:tcMar>
              <w:top w:w="15" w:type="dxa"/>
              <w:left w:w="15" w:type="dxa"/>
              <w:right w:w="15" w:type="dxa"/>
            </w:tcMar>
            <w:vAlign w:val="center"/>
          </w:tcPr>
          <w:p>
            <w:pPr>
              <w:spacing w:line="240" w:lineRule="exact"/>
              <w:jc w:val="center"/>
              <w:rPr>
                <w:sz w:val="20"/>
              </w:rPr>
            </w:pPr>
          </w:p>
        </w:tc>
        <w:tc>
          <w:tcPr>
            <w:tcW w:w="1938" w:type="dxa"/>
            <w:gridSpan w:val="2"/>
            <w:noWrap w:val="0"/>
            <w:tcMar>
              <w:top w:w="15" w:type="dxa"/>
              <w:left w:w="15" w:type="dxa"/>
              <w:right w:w="15" w:type="dxa"/>
            </w:tcMar>
            <w:vAlign w:val="center"/>
          </w:tcPr>
          <w:p>
            <w:pPr>
              <w:widowControl/>
              <w:spacing w:line="240" w:lineRule="exact"/>
              <w:jc w:val="center"/>
              <w:textAlignment w:val="center"/>
              <w:rPr>
                <w:sz w:val="20"/>
              </w:rPr>
            </w:pPr>
            <w:r>
              <w:rPr>
                <w:kern w:val="0"/>
                <w:sz w:val="20"/>
                <w:lang w:bidi="ar"/>
              </w:rPr>
              <w:t>年度预算执行率</w:t>
            </w:r>
          </w:p>
        </w:tc>
        <w:tc>
          <w:tcPr>
            <w:tcW w:w="1939" w:type="dxa"/>
            <w:gridSpan w:val="3"/>
            <w:noWrap w:val="0"/>
            <w:tcMar>
              <w:top w:w="15" w:type="dxa"/>
              <w:left w:w="15" w:type="dxa"/>
              <w:right w:w="15" w:type="dxa"/>
            </w:tcMar>
            <w:vAlign w:val="center"/>
          </w:tcPr>
          <w:p>
            <w:pPr>
              <w:widowControl/>
              <w:spacing w:line="240" w:lineRule="exact"/>
              <w:jc w:val="center"/>
              <w:textAlignment w:val="center"/>
              <w:rPr>
                <w:sz w:val="20"/>
              </w:rPr>
            </w:pPr>
            <w:r>
              <w:rPr>
                <w:kern w:val="0"/>
                <w:sz w:val="20"/>
                <w:lang w:bidi="ar"/>
              </w:rPr>
              <w:t>100%</w:t>
            </w:r>
          </w:p>
        </w:tc>
        <w:tc>
          <w:tcPr>
            <w:tcW w:w="1938" w:type="dxa"/>
            <w:gridSpan w:val="5"/>
            <w:noWrap w:val="0"/>
            <w:tcMar>
              <w:top w:w="15" w:type="dxa"/>
              <w:left w:w="15" w:type="dxa"/>
              <w:right w:w="15" w:type="dxa"/>
            </w:tcMar>
            <w:vAlign w:val="center"/>
          </w:tcPr>
          <w:p>
            <w:pPr>
              <w:widowControl/>
              <w:spacing w:line="240" w:lineRule="exact"/>
              <w:jc w:val="center"/>
              <w:textAlignment w:val="center"/>
              <w:rPr>
                <w:sz w:val="20"/>
              </w:rPr>
            </w:pPr>
            <w:r>
              <w:rPr>
                <w:kern w:val="0"/>
                <w:sz w:val="20"/>
                <w:lang w:bidi="ar"/>
              </w:rPr>
              <w:t>分值</w:t>
            </w:r>
          </w:p>
        </w:tc>
        <w:tc>
          <w:tcPr>
            <w:tcW w:w="1939" w:type="dxa"/>
            <w:gridSpan w:val="2"/>
            <w:noWrap w:val="0"/>
            <w:tcMar>
              <w:top w:w="15" w:type="dxa"/>
              <w:left w:w="15" w:type="dxa"/>
              <w:right w:w="15" w:type="dxa"/>
            </w:tcMar>
            <w:vAlign w:val="center"/>
          </w:tcPr>
          <w:p>
            <w:pPr>
              <w:widowControl/>
              <w:spacing w:line="240" w:lineRule="exact"/>
              <w:jc w:val="center"/>
              <w:textAlignment w:val="center"/>
              <w:rPr>
                <w:sz w:val="20"/>
              </w:rPr>
            </w:pPr>
            <w:r>
              <w:rPr>
                <w:kern w:val="0"/>
                <w:sz w:val="20"/>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04" w:type="dxa"/>
            <w:vMerge w:val="restart"/>
            <w:noWrap w:val="0"/>
            <w:tcMar>
              <w:top w:w="15" w:type="dxa"/>
              <w:left w:w="15" w:type="dxa"/>
              <w:right w:w="15" w:type="dxa"/>
            </w:tcMar>
            <w:textDirection w:val="tbRlV"/>
            <w:vAlign w:val="center"/>
          </w:tcPr>
          <w:p>
            <w:pPr>
              <w:widowControl/>
              <w:spacing w:line="240" w:lineRule="exact"/>
              <w:jc w:val="center"/>
              <w:textAlignment w:val="center"/>
              <w:rPr>
                <w:sz w:val="20"/>
              </w:rPr>
            </w:pPr>
            <w:r>
              <w:rPr>
                <w:kern w:val="0"/>
                <w:sz w:val="20"/>
                <w:lang w:bidi="ar"/>
              </w:rPr>
              <w:t>年度绩效目标</w:t>
            </w:r>
          </w:p>
        </w:tc>
        <w:tc>
          <w:tcPr>
            <w:tcW w:w="1155" w:type="dxa"/>
            <w:noWrap w:val="0"/>
            <w:tcMar>
              <w:top w:w="15" w:type="dxa"/>
              <w:left w:w="15" w:type="dxa"/>
              <w:right w:w="15" w:type="dxa"/>
            </w:tcMar>
            <w:vAlign w:val="center"/>
          </w:tcPr>
          <w:p>
            <w:pPr>
              <w:widowControl/>
              <w:spacing w:line="240" w:lineRule="exact"/>
              <w:jc w:val="center"/>
              <w:textAlignment w:val="center"/>
              <w:rPr>
                <w:sz w:val="20"/>
              </w:rPr>
            </w:pPr>
            <w:r>
              <w:rPr>
                <w:kern w:val="0"/>
                <w:sz w:val="20"/>
                <w:lang w:bidi="ar"/>
              </w:rPr>
              <w:t>一级指标</w:t>
            </w:r>
          </w:p>
        </w:tc>
        <w:tc>
          <w:tcPr>
            <w:tcW w:w="1568" w:type="dxa"/>
            <w:noWrap w:val="0"/>
            <w:tcMar>
              <w:top w:w="15" w:type="dxa"/>
              <w:left w:w="15" w:type="dxa"/>
              <w:right w:w="15" w:type="dxa"/>
            </w:tcMar>
            <w:vAlign w:val="center"/>
          </w:tcPr>
          <w:p>
            <w:pPr>
              <w:widowControl/>
              <w:spacing w:line="240" w:lineRule="exact"/>
              <w:jc w:val="center"/>
              <w:textAlignment w:val="center"/>
              <w:rPr>
                <w:sz w:val="20"/>
              </w:rPr>
            </w:pPr>
            <w:r>
              <w:rPr>
                <w:kern w:val="0"/>
                <w:sz w:val="20"/>
                <w:lang w:bidi="ar"/>
              </w:rPr>
              <w:t>二级指标</w:t>
            </w:r>
          </w:p>
        </w:tc>
        <w:tc>
          <w:tcPr>
            <w:tcW w:w="2410" w:type="dxa"/>
            <w:gridSpan w:val="5"/>
            <w:noWrap w:val="0"/>
            <w:tcMar>
              <w:top w:w="15" w:type="dxa"/>
              <w:left w:w="15" w:type="dxa"/>
              <w:right w:w="15" w:type="dxa"/>
            </w:tcMar>
            <w:vAlign w:val="center"/>
          </w:tcPr>
          <w:p>
            <w:pPr>
              <w:widowControl/>
              <w:spacing w:line="240" w:lineRule="exact"/>
              <w:jc w:val="center"/>
              <w:textAlignment w:val="center"/>
              <w:rPr>
                <w:sz w:val="20"/>
              </w:rPr>
            </w:pPr>
            <w:r>
              <w:rPr>
                <w:kern w:val="0"/>
                <w:sz w:val="20"/>
                <w:lang w:bidi="ar"/>
              </w:rPr>
              <w:t>三级指标</w:t>
            </w:r>
          </w:p>
        </w:tc>
        <w:tc>
          <w:tcPr>
            <w:tcW w:w="942" w:type="dxa"/>
            <w:gridSpan w:val="2"/>
            <w:noWrap w:val="0"/>
            <w:tcMar>
              <w:top w:w="15" w:type="dxa"/>
              <w:left w:w="15" w:type="dxa"/>
              <w:right w:w="15" w:type="dxa"/>
            </w:tcMar>
            <w:vAlign w:val="center"/>
          </w:tcPr>
          <w:p>
            <w:pPr>
              <w:widowControl/>
              <w:spacing w:line="240" w:lineRule="exact"/>
              <w:jc w:val="center"/>
              <w:textAlignment w:val="center"/>
              <w:rPr>
                <w:sz w:val="20"/>
              </w:rPr>
            </w:pPr>
            <w:r>
              <w:rPr>
                <w:kern w:val="0"/>
                <w:sz w:val="20"/>
                <w:lang w:bidi="ar"/>
              </w:rPr>
              <w:t>指标值</w:t>
            </w:r>
          </w:p>
        </w:tc>
        <w:tc>
          <w:tcPr>
            <w:tcW w:w="759" w:type="dxa"/>
            <w:noWrap w:val="0"/>
            <w:tcMar>
              <w:top w:w="15" w:type="dxa"/>
              <w:left w:w="15" w:type="dxa"/>
              <w:right w:w="15" w:type="dxa"/>
            </w:tcMar>
            <w:vAlign w:val="center"/>
          </w:tcPr>
          <w:p>
            <w:pPr>
              <w:widowControl/>
              <w:spacing w:line="240" w:lineRule="exact"/>
              <w:jc w:val="center"/>
              <w:textAlignment w:val="center"/>
              <w:rPr>
                <w:sz w:val="20"/>
              </w:rPr>
            </w:pPr>
            <w:r>
              <w:rPr>
                <w:kern w:val="0"/>
                <w:sz w:val="20"/>
                <w:lang w:bidi="ar"/>
              </w:rPr>
              <w:t>分值</w:t>
            </w:r>
          </w:p>
        </w:tc>
        <w:tc>
          <w:tcPr>
            <w:tcW w:w="2075" w:type="dxa"/>
            <w:gridSpan w:val="3"/>
            <w:noWrap w:val="0"/>
            <w:tcMar>
              <w:top w:w="15" w:type="dxa"/>
              <w:left w:w="15" w:type="dxa"/>
              <w:right w:w="15" w:type="dxa"/>
            </w:tcMar>
            <w:vAlign w:val="center"/>
          </w:tcPr>
          <w:p>
            <w:pPr>
              <w:widowControl/>
              <w:spacing w:line="240" w:lineRule="exact"/>
              <w:jc w:val="center"/>
              <w:textAlignment w:val="center"/>
              <w:rPr>
                <w:sz w:val="20"/>
              </w:rPr>
            </w:pPr>
            <w:r>
              <w:rPr>
                <w:kern w:val="0"/>
                <w:sz w:val="20"/>
                <w:lang w:bidi="ar"/>
              </w:rPr>
              <w:t>指标解释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404" w:type="dxa"/>
            <w:vMerge w:val="continue"/>
            <w:noWrap w:val="0"/>
            <w:tcMar>
              <w:top w:w="15" w:type="dxa"/>
              <w:left w:w="15" w:type="dxa"/>
              <w:right w:w="15" w:type="dxa"/>
            </w:tcMar>
            <w:textDirection w:val="tbRlV"/>
            <w:vAlign w:val="center"/>
          </w:tcPr>
          <w:p>
            <w:pPr>
              <w:spacing w:line="240" w:lineRule="exact"/>
              <w:jc w:val="center"/>
              <w:rPr>
                <w:sz w:val="20"/>
              </w:rPr>
            </w:pPr>
          </w:p>
        </w:tc>
        <w:tc>
          <w:tcPr>
            <w:tcW w:w="1155" w:type="dxa"/>
            <w:vMerge w:val="restart"/>
            <w:noWrap w:val="0"/>
            <w:tcMar>
              <w:top w:w="15" w:type="dxa"/>
              <w:left w:w="15" w:type="dxa"/>
              <w:right w:w="15" w:type="dxa"/>
            </w:tcMar>
            <w:vAlign w:val="center"/>
          </w:tcPr>
          <w:p>
            <w:pPr>
              <w:widowControl/>
              <w:spacing w:line="240" w:lineRule="exact"/>
              <w:jc w:val="center"/>
              <w:textAlignment w:val="center"/>
              <w:rPr>
                <w:sz w:val="20"/>
              </w:rPr>
            </w:pPr>
            <w:r>
              <w:rPr>
                <w:kern w:val="0"/>
                <w:sz w:val="20"/>
                <w:lang w:bidi="ar"/>
              </w:rPr>
              <w:t>产出指标  （50分）</w:t>
            </w:r>
          </w:p>
        </w:tc>
        <w:tc>
          <w:tcPr>
            <w:tcW w:w="1568" w:type="dxa"/>
            <w:vMerge w:val="restart"/>
            <w:noWrap w:val="0"/>
            <w:tcMar>
              <w:top w:w="15" w:type="dxa"/>
              <w:left w:w="15" w:type="dxa"/>
              <w:right w:w="15" w:type="dxa"/>
            </w:tcMar>
            <w:vAlign w:val="center"/>
          </w:tcPr>
          <w:p>
            <w:pPr>
              <w:widowControl/>
              <w:spacing w:line="240" w:lineRule="exact"/>
              <w:jc w:val="center"/>
              <w:textAlignment w:val="center"/>
              <w:rPr>
                <w:sz w:val="20"/>
              </w:rPr>
            </w:pPr>
            <w:r>
              <w:rPr>
                <w:kern w:val="0"/>
                <w:sz w:val="20"/>
                <w:lang w:bidi="ar"/>
              </w:rPr>
              <w:t>数量指标</w:t>
            </w:r>
          </w:p>
        </w:tc>
        <w:tc>
          <w:tcPr>
            <w:tcW w:w="2410" w:type="dxa"/>
            <w:gridSpan w:val="5"/>
            <w:noWrap w:val="0"/>
            <w:tcMar>
              <w:top w:w="15" w:type="dxa"/>
              <w:left w:w="15" w:type="dxa"/>
              <w:right w:w="15" w:type="dxa"/>
            </w:tcMar>
            <w:vAlign w:val="center"/>
          </w:tcPr>
          <w:p>
            <w:pPr>
              <w:widowControl/>
              <w:spacing w:line="240" w:lineRule="exact"/>
              <w:textAlignment w:val="center"/>
              <w:rPr>
                <w:sz w:val="20"/>
              </w:rPr>
            </w:pPr>
            <w:r>
              <w:rPr>
                <w:kern w:val="0"/>
                <w:sz w:val="20"/>
                <w:lang w:bidi="ar"/>
              </w:rPr>
              <w:t>2019年第二批退耕还林实施方案和作业设计面积（万亩）</w:t>
            </w:r>
          </w:p>
        </w:tc>
        <w:tc>
          <w:tcPr>
            <w:tcW w:w="942" w:type="dxa"/>
            <w:gridSpan w:val="2"/>
            <w:noWrap w:val="0"/>
            <w:tcMar>
              <w:top w:w="15" w:type="dxa"/>
              <w:left w:w="15" w:type="dxa"/>
              <w:right w:w="15" w:type="dxa"/>
            </w:tcMar>
            <w:vAlign w:val="center"/>
          </w:tcPr>
          <w:p>
            <w:pPr>
              <w:widowControl/>
              <w:spacing w:line="240" w:lineRule="exact"/>
              <w:jc w:val="center"/>
              <w:textAlignment w:val="center"/>
              <w:rPr>
                <w:sz w:val="20"/>
              </w:rPr>
            </w:pPr>
            <w:r>
              <w:rPr>
                <w:sz w:val="20"/>
              </w:rPr>
              <w:t>5</w:t>
            </w:r>
          </w:p>
        </w:tc>
        <w:tc>
          <w:tcPr>
            <w:tcW w:w="759" w:type="dxa"/>
            <w:noWrap w:val="0"/>
            <w:tcMar>
              <w:top w:w="15" w:type="dxa"/>
              <w:left w:w="15" w:type="dxa"/>
              <w:right w:w="15" w:type="dxa"/>
            </w:tcMar>
            <w:vAlign w:val="center"/>
          </w:tcPr>
          <w:p>
            <w:pPr>
              <w:widowControl/>
              <w:spacing w:line="240" w:lineRule="exact"/>
              <w:jc w:val="center"/>
              <w:textAlignment w:val="center"/>
              <w:rPr>
                <w:sz w:val="20"/>
              </w:rPr>
            </w:pPr>
            <w:r>
              <w:rPr>
                <w:sz w:val="20"/>
              </w:rPr>
              <w:t>8</w:t>
            </w:r>
          </w:p>
        </w:tc>
        <w:tc>
          <w:tcPr>
            <w:tcW w:w="2075" w:type="dxa"/>
            <w:gridSpan w:val="3"/>
            <w:noWrap w:val="0"/>
            <w:tcMar>
              <w:top w:w="15" w:type="dxa"/>
              <w:left w:w="15" w:type="dxa"/>
              <w:right w:w="15" w:type="dxa"/>
            </w:tcMar>
            <w:vAlign w:val="center"/>
          </w:tcPr>
          <w:p>
            <w:pPr>
              <w:spacing w:line="240" w:lineRule="exact"/>
              <w:jc w:val="left"/>
              <w:rPr>
                <w:sz w:val="20"/>
              </w:rPr>
            </w:pPr>
            <w:r>
              <w:rPr>
                <w:kern w:val="0"/>
                <w:sz w:val="20"/>
                <w:lang w:bidi="ar"/>
              </w:rPr>
              <w:t>2019年第二批退耕还林实施方案和作业设计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04" w:type="dxa"/>
            <w:vMerge w:val="continue"/>
            <w:noWrap w:val="0"/>
            <w:tcMar>
              <w:top w:w="15" w:type="dxa"/>
              <w:left w:w="15" w:type="dxa"/>
              <w:right w:w="15" w:type="dxa"/>
            </w:tcMar>
            <w:textDirection w:val="tbRlV"/>
            <w:vAlign w:val="center"/>
          </w:tcPr>
          <w:p>
            <w:pPr>
              <w:spacing w:line="240" w:lineRule="exact"/>
              <w:jc w:val="center"/>
              <w:rPr>
                <w:sz w:val="20"/>
              </w:rPr>
            </w:pPr>
          </w:p>
        </w:tc>
        <w:tc>
          <w:tcPr>
            <w:tcW w:w="1155" w:type="dxa"/>
            <w:vMerge w:val="continue"/>
            <w:noWrap w:val="0"/>
            <w:tcMar>
              <w:top w:w="15" w:type="dxa"/>
              <w:left w:w="15" w:type="dxa"/>
              <w:right w:w="15" w:type="dxa"/>
            </w:tcMar>
            <w:vAlign w:val="center"/>
          </w:tcPr>
          <w:p>
            <w:pPr>
              <w:spacing w:line="240" w:lineRule="exact"/>
              <w:jc w:val="center"/>
              <w:rPr>
                <w:sz w:val="20"/>
              </w:rPr>
            </w:pPr>
          </w:p>
        </w:tc>
        <w:tc>
          <w:tcPr>
            <w:tcW w:w="1568" w:type="dxa"/>
            <w:vMerge w:val="continue"/>
            <w:noWrap w:val="0"/>
            <w:tcMar>
              <w:top w:w="15" w:type="dxa"/>
              <w:left w:w="15" w:type="dxa"/>
              <w:right w:w="15" w:type="dxa"/>
            </w:tcMar>
            <w:vAlign w:val="center"/>
          </w:tcPr>
          <w:p>
            <w:pPr>
              <w:widowControl/>
              <w:spacing w:line="240" w:lineRule="exact"/>
              <w:jc w:val="center"/>
              <w:textAlignment w:val="center"/>
              <w:rPr>
                <w:sz w:val="20"/>
              </w:rPr>
            </w:pPr>
          </w:p>
        </w:tc>
        <w:tc>
          <w:tcPr>
            <w:tcW w:w="2410" w:type="dxa"/>
            <w:gridSpan w:val="5"/>
            <w:noWrap w:val="0"/>
            <w:tcMar>
              <w:top w:w="15" w:type="dxa"/>
              <w:left w:w="15" w:type="dxa"/>
              <w:right w:w="15" w:type="dxa"/>
            </w:tcMar>
            <w:vAlign w:val="center"/>
          </w:tcPr>
          <w:p>
            <w:pPr>
              <w:widowControl/>
              <w:spacing w:line="240" w:lineRule="exact"/>
              <w:jc w:val="center"/>
              <w:textAlignment w:val="center"/>
              <w:rPr>
                <w:sz w:val="20"/>
              </w:rPr>
            </w:pPr>
            <w:r>
              <w:rPr>
                <w:kern w:val="0"/>
                <w:sz w:val="20"/>
                <w:lang w:bidi="ar"/>
              </w:rPr>
              <w:t>2019年退耕还林第一次县级验收面积（万亩）</w:t>
            </w:r>
          </w:p>
        </w:tc>
        <w:tc>
          <w:tcPr>
            <w:tcW w:w="942" w:type="dxa"/>
            <w:gridSpan w:val="2"/>
            <w:noWrap w:val="0"/>
            <w:tcMar>
              <w:top w:w="15" w:type="dxa"/>
              <w:left w:w="15" w:type="dxa"/>
              <w:right w:w="15" w:type="dxa"/>
            </w:tcMar>
            <w:vAlign w:val="center"/>
          </w:tcPr>
          <w:p>
            <w:pPr>
              <w:widowControl/>
              <w:spacing w:line="240" w:lineRule="exact"/>
              <w:jc w:val="center"/>
              <w:textAlignment w:val="center"/>
              <w:rPr>
                <w:sz w:val="20"/>
              </w:rPr>
            </w:pPr>
            <w:r>
              <w:rPr>
                <w:kern w:val="0"/>
                <w:sz w:val="20"/>
                <w:lang w:bidi="ar"/>
              </w:rPr>
              <w:t>10</w:t>
            </w:r>
          </w:p>
        </w:tc>
        <w:tc>
          <w:tcPr>
            <w:tcW w:w="759" w:type="dxa"/>
            <w:noWrap w:val="0"/>
            <w:tcMar>
              <w:top w:w="15" w:type="dxa"/>
              <w:left w:w="15" w:type="dxa"/>
              <w:right w:w="15" w:type="dxa"/>
            </w:tcMar>
            <w:vAlign w:val="center"/>
          </w:tcPr>
          <w:p>
            <w:pPr>
              <w:widowControl/>
              <w:spacing w:line="240" w:lineRule="exact"/>
              <w:jc w:val="center"/>
              <w:textAlignment w:val="center"/>
              <w:rPr>
                <w:kern w:val="0"/>
                <w:sz w:val="20"/>
                <w:lang w:bidi="ar"/>
              </w:rPr>
            </w:pPr>
            <w:r>
              <w:rPr>
                <w:kern w:val="0"/>
                <w:sz w:val="20"/>
                <w:lang w:bidi="ar"/>
              </w:rPr>
              <w:t>8</w:t>
            </w:r>
          </w:p>
        </w:tc>
        <w:tc>
          <w:tcPr>
            <w:tcW w:w="2075" w:type="dxa"/>
            <w:gridSpan w:val="3"/>
            <w:noWrap w:val="0"/>
            <w:tcMar>
              <w:top w:w="15" w:type="dxa"/>
              <w:left w:w="15" w:type="dxa"/>
              <w:right w:w="15" w:type="dxa"/>
            </w:tcMar>
            <w:vAlign w:val="center"/>
          </w:tcPr>
          <w:p>
            <w:pPr>
              <w:spacing w:line="240" w:lineRule="exact"/>
              <w:jc w:val="left"/>
              <w:rPr>
                <w:sz w:val="20"/>
              </w:rPr>
            </w:pPr>
            <w:r>
              <w:rPr>
                <w:kern w:val="0"/>
                <w:sz w:val="20"/>
                <w:lang w:bidi="ar"/>
              </w:rPr>
              <w:t>2019年退耕还林第一次县级验收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04" w:type="dxa"/>
            <w:vMerge w:val="continue"/>
            <w:noWrap w:val="0"/>
            <w:tcMar>
              <w:top w:w="15" w:type="dxa"/>
              <w:left w:w="15" w:type="dxa"/>
              <w:right w:w="15" w:type="dxa"/>
            </w:tcMar>
            <w:textDirection w:val="tbRlV"/>
            <w:vAlign w:val="center"/>
          </w:tcPr>
          <w:p>
            <w:pPr>
              <w:spacing w:line="240" w:lineRule="exact"/>
              <w:jc w:val="center"/>
              <w:rPr>
                <w:sz w:val="20"/>
              </w:rPr>
            </w:pPr>
          </w:p>
        </w:tc>
        <w:tc>
          <w:tcPr>
            <w:tcW w:w="1155" w:type="dxa"/>
            <w:vMerge w:val="continue"/>
            <w:noWrap w:val="0"/>
            <w:tcMar>
              <w:top w:w="15" w:type="dxa"/>
              <w:left w:w="15" w:type="dxa"/>
              <w:right w:w="15" w:type="dxa"/>
            </w:tcMar>
            <w:vAlign w:val="center"/>
          </w:tcPr>
          <w:p>
            <w:pPr>
              <w:spacing w:line="240" w:lineRule="exact"/>
              <w:jc w:val="center"/>
              <w:rPr>
                <w:sz w:val="20"/>
              </w:rPr>
            </w:pPr>
          </w:p>
        </w:tc>
        <w:tc>
          <w:tcPr>
            <w:tcW w:w="1568" w:type="dxa"/>
            <w:vMerge w:val="continue"/>
            <w:noWrap w:val="0"/>
            <w:tcMar>
              <w:top w:w="15" w:type="dxa"/>
              <w:left w:w="15" w:type="dxa"/>
              <w:right w:w="15" w:type="dxa"/>
            </w:tcMar>
            <w:vAlign w:val="center"/>
          </w:tcPr>
          <w:p>
            <w:pPr>
              <w:widowControl/>
              <w:spacing w:line="240" w:lineRule="exact"/>
              <w:textAlignment w:val="center"/>
              <w:rPr>
                <w:sz w:val="20"/>
              </w:rPr>
            </w:pPr>
          </w:p>
        </w:tc>
        <w:tc>
          <w:tcPr>
            <w:tcW w:w="2410" w:type="dxa"/>
            <w:gridSpan w:val="5"/>
            <w:noWrap w:val="0"/>
            <w:tcMar>
              <w:top w:w="15" w:type="dxa"/>
              <w:left w:w="15" w:type="dxa"/>
              <w:right w:w="15" w:type="dxa"/>
            </w:tcMar>
            <w:vAlign w:val="center"/>
          </w:tcPr>
          <w:p>
            <w:pPr>
              <w:widowControl/>
              <w:spacing w:line="240" w:lineRule="exact"/>
              <w:jc w:val="center"/>
              <w:textAlignment w:val="center"/>
              <w:rPr>
                <w:sz w:val="20"/>
              </w:rPr>
            </w:pPr>
            <w:r>
              <w:rPr>
                <w:kern w:val="0"/>
                <w:sz w:val="20"/>
                <w:lang w:bidi="ar"/>
              </w:rPr>
              <w:t>2018年退耕还林第二次县级验收面积（万亩）</w:t>
            </w:r>
          </w:p>
        </w:tc>
        <w:tc>
          <w:tcPr>
            <w:tcW w:w="942" w:type="dxa"/>
            <w:gridSpan w:val="2"/>
            <w:noWrap w:val="0"/>
            <w:tcMar>
              <w:top w:w="15" w:type="dxa"/>
              <w:left w:w="15" w:type="dxa"/>
              <w:right w:w="15" w:type="dxa"/>
            </w:tcMar>
            <w:vAlign w:val="center"/>
          </w:tcPr>
          <w:p>
            <w:pPr>
              <w:widowControl/>
              <w:spacing w:line="240" w:lineRule="exact"/>
              <w:jc w:val="center"/>
              <w:textAlignment w:val="center"/>
              <w:rPr>
                <w:sz w:val="20"/>
              </w:rPr>
            </w:pPr>
            <w:r>
              <w:rPr>
                <w:sz w:val="20"/>
              </w:rPr>
              <w:t>8</w:t>
            </w:r>
          </w:p>
        </w:tc>
        <w:tc>
          <w:tcPr>
            <w:tcW w:w="759" w:type="dxa"/>
            <w:noWrap w:val="0"/>
            <w:tcMar>
              <w:top w:w="15" w:type="dxa"/>
              <w:left w:w="15" w:type="dxa"/>
              <w:right w:w="15" w:type="dxa"/>
            </w:tcMar>
            <w:vAlign w:val="center"/>
          </w:tcPr>
          <w:p>
            <w:pPr>
              <w:widowControl/>
              <w:spacing w:line="240" w:lineRule="exact"/>
              <w:jc w:val="center"/>
              <w:textAlignment w:val="center"/>
              <w:rPr>
                <w:sz w:val="20"/>
              </w:rPr>
            </w:pPr>
            <w:r>
              <w:rPr>
                <w:kern w:val="0"/>
                <w:sz w:val="20"/>
                <w:lang w:bidi="ar"/>
              </w:rPr>
              <w:t>8</w:t>
            </w:r>
          </w:p>
        </w:tc>
        <w:tc>
          <w:tcPr>
            <w:tcW w:w="2075" w:type="dxa"/>
            <w:gridSpan w:val="3"/>
            <w:noWrap w:val="0"/>
            <w:tcMar>
              <w:top w:w="15" w:type="dxa"/>
              <w:left w:w="15" w:type="dxa"/>
              <w:right w:w="15" w:type="dxa"/>
            </w:tcMar>
            <w:vAlign w:val="center"/>
          </w:tcPr>
          <w:p>
            <w:pPr>
              <w:spacing w:line="240" w:lineRule="exact"/>
              <w:jc w:val="left"/>
              <w:rPr>
                <w:sz w:val="20"/>
              </w:rPr>
            </w:pPr>
            <w:r>
              <w:rPr>
                <w:kern w:val="0"/>
                <w:sz w:val="20"/>
                <w:lang w:bidi="ar"/>
              </w:rPr>
              <w:t>2018年退耕还林第二次县级验收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404" w:type="dxa"/>
            <w:vMerge w:val="continue"/>
            <w:noWrap w:val="0"/>
            <w:tcMar>
              <w:top w:w="15" w:type="dxa"/>
              <w:left w:w="15" w:type="dxa"/>
              <w:right w:w="15" w:type="dxa"/>
            </w:tcMar>
            <w:textDirection w:val="tbRlV"/>
            <w:vAlign w:val="center"/>
          </w:tcPr>
          <w:p>
            <w:pPr>
              <w:spacing w:line="240" w:lineRule="exact"/>
              <w:jc w:val="center"/>
              <w:rPr>
                <w:sz w:val="20"/>
              </w:rPr>
            </w:pPr>
          </w:p>
        </w:tc>
        <w:tc>
          <w:tcPr>
            <w:tcW w:w="1155" w:type="dxa"/>
            <w:vMerge w:val="continue"/>
            <w:noWrap w:val="0"/>
            <w:tcMar>
              <w:top w:w="15" w:type="dxa"/>
              <w:left w:w="15" w:type="dxa"/>
              <w:right w:w="15" w:type="dxa"/>
            </w:tcMar>
            <w:vAlign w:val="center"/>
          </w:tcPr>
          <w:p>
            <w:pPr>
              <w:spacing w:line="240" w:lineRule="exact"/>
              <w:jc w:val="center"/>
              <w:rPr>
                <w:sz w:val="20"/>
              </w:rPr>
            </w:pPr>
          </w:p>
        </w:tc>
        <w:tc>
          <w:tcPr>
            <w:tcW w:w="1568" w:type="dxa"/>
            <w:vMerge w:val="restart"/>
            <w:noWrap w:val="0"/>
            <w:tcMar>
              <w:top w:w="15" w:type="dxa"/>
              <w:left w:w="15" w:type="dxa"/>
              <w:right w:w="15" w:type="dxa"/>
            </w:tcMar>
            <w:vAlign w:val="center"/>
          </w:tcPr>
          <w:p>
            <w:pPr>
              <w:widowControl/>
              <w:spacing w:line="240" w:lineRule="exact"/>
              <w:jc w:val="center"/>
              <w:textAlignment w:val="center"/>
              <w:rPr>
                <w:sz w:val="20"/>
              </w:rPr>
            </w:pPr>
            <w:r>
              <w:rPr>
                <w:kern w:val="0"/>
                <w:sz w:val="20"/>
                <w:lang w:bidi="ar"/>
              </w:rPr>
              <w:t>质量指标</w:t>
            </w:r>
          </w:p>
        </w:tc>
        <w:tc>
          <w:tcPr>
            <w:tcW w:w="2410" w:type="dxa"/>
            <w:gridSpan w:val="5"/>
            <w:noWrap w:val="0"/>
            <w:tcMar>
              <w:top w:w="15" w:type="dxa"/>
              <w:left w:w="15" w:type="dxa"/>
              <w:right w:w="15" w:type="dxa"/>
            </w:tcMar>
            <w:vAlign w:val="center"/>
          </w:tcPr>
          <w:p>
            <w:pPr>
              <w:widowControl/>
              <w:spacing w:line="240" w:lineRule="exact"/>
              <w:jc w:val="center"/>
              <w:textAlignment w:val="center"/>
              <w:rPr>
                <w:sz w:val="20"/>
              </w:rPr>
            </w:pPr>
            <w:r>
              <w:rPr>
                <w:kern w:val="0"/>
                <w:sz w:val="20"/>
                <w:lang w:bidi="ar"/>
              </w:rPr>
              <w:t>退耕还林检查验收覆盖率（%）</w:t>
            </w:r>
          </w:p>
        </w:tc>
        <w:tc>
          <w:tcPr>
            <w:tcW w:w="942" w:type="dxa"/>
            <w:gridSpan w:val="2"/>
            <w:noWrap w:val="0"/>
            <w:tcMar>
              <w:top w:w="15" w:type="dxa"/>
              <w:left w:w="15" w:type="dxa"/>
              <w:right w:w="15" w:type="dxa"/>
            </w:tcMar>
            <w:vAlign w:val="center"/>
          </w:tcPr>
          <w:p>
            <w:pPr>
              <w:widowControl/>
              <w:spacing w:line="240" w:lineRule="exact"/>
              <w:ind w:firstLine="400" w:firstLineChars="200"/>
              <w:textAlignment w:val="center"/>
              <w:rPr>
                <w:sz w:val="20"/>
              </w:rPr>
            </w:pPr>
            <w:r>
              <w:rPr>
                <w:kern w:val="0"/>
                <w:sz w:val="20"/>
                <w:lang w:bidi="ar"/>
              </w:rPr>
              <w:t>100%</w:t>
            </w:r>
          </w:p>
        </w:tc>
        <w:tc>
          <w:tcPr>
            <w:tcW w:w="759" w:type="dxa"/>
            <w:noWrap w:val="0"/>
            <w:tcMar>
              <w:top w:w="15" w:type="dxa"/>
              <w:left w:w="15" w:type="dxa"/>
              <w:right w:w="15" w:type="dxa"/>
            </w:tcMar>
            <w:vAlign w:val="center"/>
          </w:tcPr>
          <w:p>
            <w:pPr>
              <w:widowControl/>
              <w:spacing w:line="240" w:lineRule="exact"/>
              <w:jc w:val="center"/>
              <w:textAlignment w:val="center"/>
              <w:rPr>
                <w:sz w:val="20"/>
              </w:rPr>
            </w:pPr>
            <w:r>
              <w:rPr>
                <w:sz w:val="20"/>
              </w:rPr>
              <w:t>8</w:t>
            </w:r>
          </w:p>
        </w:tc>
        <w:tc>
          <w:tcPr>
            <w:tcW w:w="2075" w:type="dxa"/>
            <w:gridSpan w:val="3"/>
            <w:noWrap w:val="0"/>
            <w:tcMar>
              <w:top w:w="15" w:type="dxa"/>
              <w:left w:w="15" w:type="dxa"/>
              <w:right w:w="15" w:type="dxa"/>
            </w:tcMar>
            <w:vAlign w:val="center"/>
          </w:tcPr>
          <w:p>
            <w:pPr>
              <w:widowControl/>
              <w:spacing w:line="240" w:lineRule="exact"/>
              <w:jc w:val="left"/>
              <w:textAlignment w:val="center"/>
              <w:rPr>
                <w:sz w:val="20"/>
              </w:rPr>
            </w:pPr>
            <w:r>
              <w:rPr>
                <w:kern w:val="0"/>
                <w:sz w:val="20"/>
                <w:lang w:bidi="ar"/>
              </w:rPr>
              <w:t>反映退耕还林检查验收覆盖率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404" w:type="dxa"/>
            <w:vMerge w:val="continue"/>
            <w:noWrap w:val="0"/>
            <w:tcMar>
              <w:top w:w="15" w:type="dxa"/>
              <w:left w:w="15" w:type="dxa"/>
              <w:right w:w="15" w:type="dxa"/>
            </w:tcMar>
            <w:textDirection w:val="tbRlV"/>
            <w:vAlign w:val="center"/>
          </w:tcPr>
          <w:p>
            <w:pPr>
              <w:spacing w:line="240" w:lineRule="exact"/>
              <w:jc w:val="center"/>
              <w:rPr>
                <w:sz w:val="20"/>
              </w:rPr>
            </w:pPr>
          </w:p>
        </w:tc>
        <w:tc>
          <w:tcPr>
            <w:tcW w:w="1155" w:type="dxa"/>
            <w:vMerge w:val="continue"/>
            <w:noWrap w:val="0"/>
            <w:tcMar>
              <w:top w:w="15" w:type="dxa"/>
              <w:left w:w="15" w:type="dxa"/>
              <w:right w:w="15" w:type="dxa"/>
            </w:tcMar>
            <w:vAlign w:val="center"/>
          </w:tcPr>
          <w:p>
            <w:pPr>
              <w:spacing w:line="240" w:lineRule="exact"/>
              <w:jc w:val="center"/>
              <w:rPr>
                <w:sz w:val="20"/>
              </w:rPr>
            </w:pPr>
          </w:p>
        </w:tc>
        <w:tc>
          <w:tcPr>
            <w:tcW w:w="1568" w:type="dxa"/>
            <w:vMerge w:val="continue"/>
            <w:noWrap w:val="0"/>
            <w:tcMar>
              <w:top w:w="15" w:type="dxa"/>
              <w:left w:w="15" w:type="dxa"/>
              <w:right w:w="15" w:type="dxa"/>
            </w:tcMar>
            <w:vAlign w:val="center"/>
          </w:tcPr>
          <w:p>
            <w:pPr>
              <w:widowControl/>
              <w:spacing w:line="240" w:lineRule="exact"/>
              <w:jc w:val="center"/>
              <w:textAlignment w:val="center"/>
              <w:rPr>
                <w:kern w:val="0"/>
                <w:sz w:val="20"/>
                <w:lang w:bidi="ar"/>
              </w:rPr>
            </w:pPr>
          </w:p>
        </w:tc>
        <w:tc>
          <w:tcPr>
            <w:tcW w:w="2410" w:type="dxa"/>
            <w:gridSpan w:val="5"/>
            <w:noWrap w:val="0"/>
            <w:tcMar>
              <w:top w:w="15" w:type="dxa"/>
              <w:left w:w="15" w:type="dxa"/>
              <w:right w:w="15" w:type="dxa"/>
            </w:tcMar>
            <w:vAlign w:val="center"/>
          </w:tcPr>
          <w:p>
            <w:pPr>
              <w:widowControl/>
              <w:tabs>
                <w:tab w:val="left" w:pos="285"/>
              </w:tabs>
              <w:spacing w:line="240" w:lineRule="exact"/>
              <w:textAlignment w:val="center"/>
              <w:rPr>
                <w:kern w:val="0"/>
                <w:sz w:val="20"/>
                <w:lang w:bidi="ar"/>
              </w:rPr>
            </w:pPr>
            <w:r>
              <w:rPr>
                <w:kern w:val="0"/>
                <w:sz w:val="20"/>
                <w:lang w:bidi="ar"/>
              </w:rPr>
              <w:t>实施方案和作业设计编制合格率（%）</w:t>
            </w:r>
          </w:p>
        </w:tc>
        <w:tc>
          <w:tcPr>
            <w:tcW w:w="942" w:type="dxa"/>
            <w:gridSpan w:val="2"/>
            <w:noWrap w:val="0"/>
            <w:tcMar>
              <w:top w:w="15" w:type="dxa"/>
              <w:left w:w="15" w:type="dxa"/>
              <w:right w:w="15" w:type="dxa"/>
            </w:tcMar>
            <w:vAlign w:val="center"/>
          </w:tcPr>
          <w:p>
            <w:pPr>
              <w:widowControl/>
              <w:spacing w:line="240" w:lineRule="exact"/>
              <w:ind w:firstLine="400" w:firstLineChars="200"/>
              <w:textAlignment w:val="center"/>
              <w:rPr>
                <w:kern w:val="0"/>
                <w:sz w:val="20"/>
                <w:lang w:bidi="ar"/>
              </w:rPr>
            </w:pPr>
            <w:r>
              <w:rPr>
                <w:kern w:val="0"/>
                <w:sz w:val="20"/>
                <w:lang w:bidi="ar"/>
              </w:rPr>
              <w:t>100%</w:t>
            </w:r>
          </w:p>
        </w:tc>
        <w:tc>
          <w:tcPr>
            <w:tcW w:w="759" w:type="dxa"/>
            <w:noWrap w:val="0"/>
            <w:tcMar>
              <w:top w:w="15" w:type="dxa"/>
              <w:left w:w="15" w:type="dxa"/>
              <w:right w:w="15" w:type="dxa"/>
            </w:tcMar>
            <w:vAlign w:val="center"/>
          </w:tcPr>
          <w:p>
            <w:pPr>
              <w:widowControl/>
              <w:spacing w:line="240" w:lineRule="exact"/>
              <w:jc w:val="center"/>
              <w:textAlignment w:val="center"/>
              <w:rPr>
                <w:kern w:val="0"/>
                <w:sz w:val="20"/>
                <w:lang w:bidi="ar"/>
              </w:rPr>
            </w:pPr>
            <w:r>
              <w:rPr>
                <w:kern w:val="0"/>
                <w:sz w:val="20"/>
                <w:lang w:bidi="ar"/>
              </w:rPr>
              <w:t>10</w:t>
            </w:r>
          </w:p>
        </w:tc>
        <w:tc>
          <w:tcPr>
            <w:tcW w:w="2075" w:type="dxa"/>
            <w:gridSpan w:val="3"/>
            <w:noWrap w:val="0"/>
            <w:tcMar>
              <w:top w:w="15" w:type="dxa"/>
              <w:left w:w="15" w:type="dxa"/>
              <w:right w:w="15" w:type="dxa"/>
            </w:tcMar>
            <w:vAlign w:val="center"/>
          </w:tcPr>
          <w:p>
            <w:pPr>
              <w:widowControl/>
              <w:spacing w:line="240" w:lineRule="exact"/>
              <w:jc w:val="left"/>
              <w:textAlignment w:val="center"/>
              <w:rPr>
                <w:sz w:val="20"/>
              </w:rPr>
            </w:pPr>
            <w:r>
              <w:rPr>
                <w:kern w:val="0"/>
                <w:sz w:val="20"/>
                <w:lang w:bidi="ar"/>
              </w:rPr>
              <w:t>全县退耕还林实施方案和作业设计工作质量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404" w:type="dxa"/>
            <w:vMerge w:val="continue"/>
            <w:noWrap w:val="0"/>
            <w:tcMar>
              <w:top w:w="15" w:type="dxa"/>
              <w:left w:w="15" w:type="dxa"/>
              <w:right w:w="15" w:type="dxa"/>
            </w:tcMar>
            <w:textDirection w:val="tbRlV"/>
            <w:vAlign w:val="center"/>
          </w:tcPr>
          <w:p>
            <w:pPr>
              <w:spacing w:line="240" w:lineRule="exact"/>
              <w:jc w:val="center"/>
              <w:rPr>
                <w:sz w:val="20"/>
              </w:rPr>
            </w:pPr>
          </w:p>
        </w:tc>
        <w:tc>
          <w:tcPr>
            <w:tcW w:w="1155" w:type="dxa"/>
            <w:vMerge w:val="continue"/>
            <w:noWrap w:val="0"/>
            <w:tcMar>
              <w:top w:w="15" w:type="dxa"/>
              <w:left w:w="15" w:type="dxa"/>
              <w:right w:w="15" w:type="dxa"/>
            </w:tcMar>
            <w:vAlign w:val="center"/>
          </w:tcPr>
          <w:p>
            <w:pPr>
              <w:spacing w:line="240" w:lineRule="exact"/>
              <w:jc w:val="center"/>
              <w:rPr>
                <w:sz w:val="20"/>
              </w:rPr>
            </w:pPr>
          </w:p>
        </w:tc>
        <w:tc>
          <w:tcPr>
            <w:tcW w:w="1568" w:type="dxa"/>
            <w:noWrap w:val="0"/>
            <w:tcMar>
              <w:top w:w="15" w:type="dxa"/>
              <w:left w:w="15" w:type="dxa"/>
              <w:right w:w="15" w:type="dxa"/>
            </w:tcMar>
            <w:vAlign w:val="center"/>
          </w:tcPr>
          <w:p>
            <w:pPr>
              <w:widowControl/>
              <w:spacing w:line="240" w:lineRule="exact"/>
              <w:jc w:val="center"/>
              <w:textAlignment w:val="center"/>
              <w:rPr>
                <w:sz w:val="20"/>
              </w:rPr>
            </w:pPr>
            <w:r>
              <w:rPr>
                <w:kern w:val="0"/>
                <w:sz w:val="20"/>
                <w:lang w:bidi="ar"/>
              </w:rPr>
              <w:t>时效指标</w:t>
            </w:r>
          </w:p>
        </w:tc>
        <w:tc>
          <w:tcPr>
            <w:tcW w:w="2410" w:type="dxa"/>
            <w:gridSpan w:val="5"/>
            <w:noWrap w:val="0"/>
            <w:tcMar>
              <w:top w:w="15" w:type="dxa"/>
              <w:left w:w="15" w:type="dxa"/>
              <w:right w:w="15" w:type="dxa"/>
            </w:tcMar>
            <w:vAlign w:val="center"/>
          </w:tcPr>
          <w:p>
            <w:pPr>
              <w:widowControl/>
              <w:spacing w:line="240" w:lineRule="exact"/>
              <w:jc w:val="center"/>
              <w:textAlignment w:val="center"/>
              <w:rPr>
                <w:sz w:val="20"/>
              </w:rPr>
            </w:pPr>
            <w:r>
              <w:rPr>
                <w:sz w:val="20"/>
              </w:rPr>
              <w:t>2021年12月31日前完成</w:t>
            </w:r>
          </w:p>
        </w:tc>
        <w:tc>
          <w:tcPr>
            <w:tcW w:w="942" w:type="dxa"/>
            <w:gridSpan w:val="2"/>
            <w:noWrap w:val="0"/>
            <w:tcMar>
              <w:top w:w="15" w:type="dxa"/>
              <w:left w:w="15" w:type="dxa"/>
              <w:right w:w="15" w:type="dxa"/>
            </w:tcMar>
            <w:vAlign w:val="center"/>
          </w:tcPr>
          <w:p>
            <w:pPr>
              <w:widowControl/>
              <w:spacing w:line="240" w:lineRule="exact"/>
              <w:jc w:val="center"/>
              <w:textAlignment w:val="center"/>
              <w:rPr>
                <w:sz w:val="20"/>
              </w:rPr>
            </w:pPr>
            <w:r>
              <w:rPr>
                <w:sz w:val="20"/>
              </w:rPr>
              <w:t>1年</w:t>
            </w:r>
          </w:p>
        </w:tc>
        <w:tc>
          <w:tcPr>
            <w:tcW w:w="759" w:type="dxa"/>
            <w:noWrap w:val="0"/>
            <w:tcMar>
              <w:top w:w="15" w:type="dxa"/>
              <w:left w:w="15" w:type="dxa"/>
              <w:right w:w="15" w:type="dxa"/>
            </w:tcMar>
            <w:vAlign w:val="center"/>
          </w:tcPr>
          <w:p>
            <w:pPr>
              <w:widowControl/>
              <w:spacing w:line="240" w:lineRule="exact"/>
              <w:jc w:val="center"/>
              <w:textAlignment w:val="center"/>
              <w:rPr>
                <w:sz w:val="20"/>
              </w:rPr>
            </w:pPr>
            <w:r>
              <w:rPr>
                <w:sz w:val="20"/>
              </w:rPr>
              <w:t>8</w:t>
            </w:r>
          </w:p>
        </w:tc>
        <w:tc>
          <w:tcPr>
            <w:tcW w:w="2075" w:type="dxa"/>
            <w:gridSpan w:val="3"/>
            <w:noWrap w:val="0"/>
            <w:tcMar>
              <w:top w:w="15" w:type="dxa"/>
              <w:left w:w="15" w:type="dxa"/>
              <w:right w:w="15" w:type="dxa"/>
            </w:tcMar>
            <w:vAlign w:val="center"/>
          </w:tcPr>
          <w:p>
            <w:pPr>
              <w:spacing w:line="240" w:lineRule="exact"/>
              <w:jc w:val="left"/>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404" w:type="dxa"/>
            <w:vMerge w:val="continue"/>
            <w:noWrap w:val="0"/>
            <w:tcMar>
              <w:top w:w="15" w:type="dxa"/>
              <w:left w:w="15" w:type="dxa"/>
              <w:right w:w="15" w:type="dxa"/>
            </w:tcMar>
            <w:textDirection w:val="tbRlV"/>
            <w:vAlign w:val="center"/>
          </w:tcPr>
          <w:p>
            <w:pPr>
              <w:spacing w:line="240" w:lineRule="exact"/>
              <w:jc w:val="center"/>
              <w:rPr>
                <w:sz w:val="20"/>
              </w:rPr>
            </w:pPr>
          </w:p>
        </w:tc>
        <w:tc>
          <w:tcPr>
            <w:tcW w:w="1155" w:type="dxa"/>
            <w:vMerge w:val="restart"/>
            <w:noWrap w:val="0"/>
            <w:tcMar>
              <w:top w:w="15" w:type="dxa"/>
              <w:left w:w="15" w:type="dxa"/>
              <w:right w:w="15" w:type="dxa"/>
            </w:tcMar>
            <w:vAlign w:val="center"/>
          </w:tcPr>
          <w:p>
            <w:pPr>
              <w:spacing w:line="240" w:lineRule="exact"/>
              <w:jc w:val="center"/>
              <w:rPr>
                <w:sz w:val="20"/>
              </w:rPr>
            </w:pPr>
            <w:r>
              <w:rPr>
                <w:sz w:val="20"/>
              </w:rPr>
              <w:t>效益指标（30）分</w:t>
            </w:r>
          </w:p>
        </w:tc>
        <w:tc>
          <w:tcPr>
            <w:tcW w:w="1568" w:type="dxa"/>
            <w:vMerge w:val="restart"/>
            <w:noWrap w:val="0"/>
            <w:tcMar>
              <w:top w:w="15" w:type="dxa"/>
              <w:left w:w="15" w:type="dxa"/>
              <w:right w:w="15" w:type="dxa"/>
            </w:tcMar>
            <w:vAlign w:val="center"/>
          </w:tcPr>
          <w:p>
            <w:pPr>
              <w:widowControl/>
              <w:spacing w:line="240" w:lineRule="exact"/>
              <w:jc w:val="center"/>
              <w:textAlignment w:val="center"/>
              <w:rPr>
                <w:sz w:val="20"/>
              </w:rPr>
            </w:pPr>
            <w:r>
              <w:rPr>
                <w:kern w:val="0"/>
                <w:sz w:val="20"/>
                <w:lang w:bidi="ar"/>
              </w:rPr>
              <w:t>社会效益指标</w:t>
            </w:r>
          </w:p>
        </w:tc>
        <w:tc>
          <w:tcPr>
            <w:tcW w:w="2410" w:type="dxa"/>
            <w:gridSpan w:val="5"/>
            <w:noWrap w:val="0"/>
            <w:tcMar>
              <w:top w:w="15" w:type="dxa"/>
              <w:left w:w="15" w:type="dxa"/>
              <w:right w:w="15" w:type="dxa"/>
            </w:tcMar>
            <w:vAlign w:val="center"/>
          </w:tcPr>
          <w:p>
            <w:pPr>
              <w:widowControl/>
              <w:spacing w:line="240" w:lineRule="exact"/>
              <w:textAlignment w:val="center"/>
              <w:rPr>
                <w:sz w:val="20"/>
              </w:rPr>
            </w:pPr>
            <w:r>
              <w:rPr>
                <w:kern w:val="0"/>
                <w:sz w:val="20"/>
                <w:lang w:bidi="ar"/>
              </w:rPr>
              <w:t>前一轮退耕还林补助政策知晓率</w:t>
            </w:r>
          </w:p>
        </w:tc>
        <w:tc>
          <w:tcPr>
            <w:tcW w:w="942" w:type="dxa"/>
            <w:gridSpan w:val="2"/>
            <w:noWrap w:val="0"/>
            <w:tcMar>
              <w:top w:w="15" w:type="dxa"/>
              <w:left w:w="15" w:type="dxa"/>
              <w:right w:w="15" w:type="dxa"/>
            </w:tcMar>
            <w:vAlign w:val="center"/>
          </w:tcPr>
          <w:p>
            <w:pPr>
              <w:widowControl/>
              <w:spacing w:line="240" w:lineRule="exact"/>
              <w:jc w:val="center"/>
              <w:textAlignment w:val="center"/>
              <w:rPr>
                <w:sz w:val="20"/>
              </w:rPr>
            </w:pPr>
            <w:r>
              <w:rPr>
                <w:kern w:val="0"/>
                <w:sz w:val="20"/>
                <w:lang w:bidi="ar"/>
              </w:rPr>
              <w:t>≥95%</w:t>
            </w:r>
          </w:p>
        </w:tc>
        <w:tc>
          <w:tcPr>
            <w:tcW w:w="759" w:type="dxa"/>
            <w:noWrap w:val="0"/>
            <w:tcMar>
              <w:top w:w="15" w:type="dxa"/>
              <w:left w:w="15" w:type="dxa"/>
              <w:right w:w="15" w:type="dxa"/>
            </w:tcMar>
            <w:vAlign w:val="center"/>
          </w:tcPr>
          <w:p>
            <w:pPr>
              <w:widowControl/>
              <w:spacing w:line="240" w:lineRule="exact"/>
              <w:jc w:val="center"/>
              <w:textAlignment w:val="center"/>
              <w:rPr>
                <w:sz w:val="20"/>
              </w:rPr>
            </w:pPr>
            <w:r>
              <w:rPr>
                <w:sz w:val="20"/>
              </w:rPr>
              <w:t>10</w:t>
            </w:r>
          </w:p>
        </w:tc>
        <w:tc>
          <w:tcPr>
            <w:tcW w:w="2075" w:type="dxa"/>
            <w:gridSpan w:val="3"/>
            <w:noWrap w:val="0"/>
            <w:tcMar>
              <w:top w:w="15" w:type="dxa"/>
              <w:left w:w="15" w:type="dxa"/>
              <w:right w:w="15" w:type="dxa"/>
            </w:tcMar>
            <w:vAlign w:val="center"/>
          </w:tcPr>
          <w:p>
            <w:pPr>
              <w:spacing w:line="240" w:lineRule="exact"/>
              <w:jc w:val="left"/>
              <w:rPr>
                <w:sz w:val="20"/>
              </w:rPr>
            </w:pPr>
            <w:r>
              <w:rPr>
                <w:sz w:val="20"/>
              </w:rPr>
              <w:t>反映退耕政策的宣传到位情况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404" w:type="dxa"/>
            <w:vMerge w:val="continue"/>
            <w:noWrap w:val="0"/>
            <w:tcMar>
              <w:top w:w="15" w:type="dxa"/>
              <w:left w:w="15" w:type="dxa"/>
              <w:right w:w="15" w:type="dxa"/>
            </w:tcMar>
            <w:textDirection w:val="tbRlV"/>
            <w:vAlign w:val="center"/>
          </w:tcPr>
          <w:p>
            <w:pPr>
              <w:spacing w:line="240" w:lineRule="exact"/>
              <w:jc w:val="center"/>
              <w:rPr>
                <w:sz w:val="20"/>
              </w:rPr>
            </w:pPr>
          </w:p>
        </w:tc>
        <w:tc>
          <w:tcPr>
            <w:tcW w:w="1155" w:type="dxa"/>
            <w:vMerge w:val="continue"/>
            <w:noWrap w:val="0"/>
            <w:tcMar>
              <w:top w:w="15" w:type="dxa"/>
              <w:left w:w="15" w:type="dxa"/>
              <w:right w:w="15" w:type="dxa"/>
            </w:tcMar>
            <w:vAlign w:val="center"/>
          </w:tcPr>
          <w:p>
            <w:pPr>
              <w:spacing w:line="240" w:lineRule="exact"/>
              <w:jc w:val="center"/>
              <w:rPr>
                <w:sz w:val="20"/>
              </w:rPr>
            </w:pPr>
          </w:p>
        </w:tc>
        <w:tc>
          <w:tcPr>
            <w:tcW w:w="1568" w:type="dxa"/>
            <w:vMerge w:val="continue"/>
            <w:noWrap w:val="0"/>
            <w:tcMar>
              <w:top w:w="15" w:type="dxa"/>
              <w:left w:w="15" w:type="dxa"/>
              <w:right w:w="15" w:type="dxa"/>
            </w:tcMar>
            <w:vAlign w:val="center"/>
          </w:tcPr>
          <w:p>
            <w:pPr>
              <w:widowControl/>
              <w:spacing w:line="240" w:lineRule="exact"/>
              <w:jc w:val="center"/>
              <w:textAlignment w:val="center"/>
              <w:rPr>
                <w:kern w:val="0"/>
                <w:sz w:val="20"/>
                <w:lang w:bidi="ar"/>
              </w:rPr>
            </w:pPr>
          </w:p>
        </w:tc>
        <w:tc>
          <w:tcPr>
            <w:tcW w:w="2410" w:type="dxa"/>
            <w:gridSpan w:val="5"/>
            <w:noWrap w:val="0"/>
            <w:tcMar>
              <w:top w:w="15" w:type="dxa"/>
              <w:left w:w="15" w:type="dxa"/>
              <w:right w:w="15" w:type="dxa"/>
            </w:tcMar>
            <w:vAlign w:val="center"/>
          </w:tcPr>
          <w:p>
            <w:pPr>
              <w:widowControl/>
              <w:spacing w:line="240" w:lineRule="exact"/>
              <w:textAlignment w:val="center"/>
              <w:rPr>
                <w:kern w:val="0"/>
                <w:sz w:val="20"/>
                <w:lang w:bidi="ar"/>
              </w:rPr>
            </w:pPr>
            <w:r>
              <w:rPr>
                <w:kern w:val="0"/>
                <w:sz w:val="20"/>
                <w:lang w:bidi="ar"/>
              </w:rPr>
              <w:t>退耕还林实施方案及作业设计成果利用率</w:t>
            </w:r>
          </w:p>
        </w:tc>
        <w:tc>
          <w:tcPr>
            <w:tcW w:w="942" w:type="dxa"/>
            <w:gridSpan w:val="2"/>
            <w:noWrap w:val="0"/>
            <w:tcMar>
              <w:top w:w="15" w:type="dxa"/>
              <w:left w:w="15" w:type="dxa"/>
              <w:right w:w="15" w:type="dxa"/>
            </w:tcMar>
            <w:vAlign w:val="center"/>
          </w:tcPr>
          <w:p>
            <w:pPr>
              <w:widowControl/>
              <w:spacing w:line="240" w:lineRule="exact"/>
              <w:jc w:val="center"/>
              <w:textAlignment w:val="center"/>
              <w:rPr>
                <w:kern w:val="0"/>
                <w:sz w:val="20"/>
                <w:lang w:bidi="ar"/>
              </w:rPr>
            </w:pPr>
            <w:r>
              <w:rPr>
                <w:kern w:val="0"/>
                <w:sz w:val="20"/>
                <w:lang w:bidi="ar"/>
              </w:rPr>
              <w:t>≥95%</w:t>
            </w:r>
          </w:p>
        </w:tc>
        <w:tc>
          <w:tcPr>
            <w:tcW w:w="759" w:type="dxa"/>
            <w:noWrap w:val="0"/>
            <w:tcMar>
              <w:top w:w="15" w:type="dxa"/>
              <w:left w:w="15" w:type="dxa"/>
              <w:right w:w="15" w:type="dxa"/>
            </w:tcMar>
            <w:vAlign w:val="center"/>
          </w:tcPr>
          <w:p>
            <w:pPr>
              <w:widowControl/>
              <w:spacing w:line="240" w:lineRule="exact"/>
              <w:jc w:val="center"/>
              <w:textAlignment w:val="center"/>
              <w:rPr>
                <w:sz w:val="20"/>
              </w:rPr>
            </w:pPr>
            <w:r>
              <w:rPr>
                <w:sz w:val="20"/>
              </w:rPr>
              <w:t>10</w:t>
            </w:r>
          </w:p>
        </w:tc>
        <w:tc>
          <w:tcPr>
            <w:tcW w:w="2075" w:type="dxa"/>
            <w:gridSpan w:val="3"/>
            <w:noWrap w:val="0"/>
            <w:tcMar>
              <w:top w:w="15" w:type="dxa"/>
              <w:left w:w="15" w:type="dxa"/>
              <w:right w:w="15" w:type="dxa"/>
            </w:tcMar>
            <w:vAlign w:val="center"/>
          </w:tcPr>
          <w:p>
            <w:pPr>
              <w:spacing w:line="240" w:lineRule="exact"/>
              <w:jc w:val="left"/>
              <w:rPr>
                <w:sz w:val="20"/>
              </w:rPr>
            </w:pPr>
            <w:r>
              <w:rPr>
                <w:kern w:val="0"/>
                <w:sz w:val="20"/>
                <w:lang w:bidi="ar"/>
              </w:rPr>
              <w:t>反映退耕还林实施方案及作业设计完成后对退耕工作的促进作用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404" w:type="dxa"/>
            <w:vMerge w:val="continue"/>
            <w:noWrap w:val="0"/>
            <w:tcMar>
              <w:top w:w="15" w:type="dxa"/>
              <w:left w:w="15" w:type="dxa"/>
              <w:right w:w="15" w:type="dxa"/>
            </w:tcMar>
            <w:textDirection w:val="tbRlV"/>
            <w:vAlign w:val="center"/>
          </w:tcPr>
          <w:p>
            <w:pPr>
              <w:spacing w:line="240" w:lineRule="exact"/>
              <w:jc w:val="center"/>
              <w:rPr>
                <w:sz w:val="20"/>
              </w:rPr>
            </w:pPr>
          </w:p>
        </w:tc>
        <w:tc>
          <w:tcPr>
            <w:tcW w:w="1155" w:type="dxa"/>
            <w:vMerge w:val="continue"/>
            <w:noWrap w:val="0"/>
            <w:tcMar>
              <w:top w:w="15" w:type="dxa"/>
              <w:left w:w="15" w:type="dxa"/>
              <w:right w:w="15" w:type="dxa"/>
            </w:tcMar>
            <w:vAlign w:val="center"/>
          </w:tcPr>
          <w:p>
            <w:pPr>
              <w:spacing w:line="240" w:lineRule="exact"/>
              <w:jc w:val="center"/>
              <w:rPr>
                <w:sz w:val="20"/>
              </w:rPr>
            </w:pPr>
          </w:p>
        </w:tc>
        <w:tc>
          <w:tcPr>
            <w:tcW w:w="1568" w:type="dxa"/>
            <w:noWrap w:val="0"/>
            <w:tcMar>
              <w:top w:w="15" w:type="dxa"/>
              <w:left w:w="15" w:type="dxa"/>
              <w:right w:w="15" w:type="dxa"/>
            </w:tcMar>
            <w:vAlign w:val="center"/>
          </w:tcPr>
          <w:p>
            <w:pPr>
              <w:widowControl/>
              <w:spacing w:line="240" w:lineRule="exact"/>
              <w:jc w:val="center"/>
              <w:textAlignment w:val="center"/>
              <w:rPr>
                <w:sz w:val="20"/>
              </w:rPr>
            </w:pPr>
            <w:r>
              <w:rPr>
                <w:sz w:val="20"/>
              </w:rPr>
              <w:t>生态效益目标</w:t>
            </w:r>
          </w:p>
        </w:tc>
        <w:tc>
          <w:tcPr>
            <w:tcW w:w="2410" w:type="dxa"/>
            <w:gridSpan w:val="5"/>
            <w:noWrap w:val="0"/>
            <w:tcMar>
              <w:top w:w="15" w:type="dxa"/>
              <w:left w:w="15" w:type="dxa"/>
              <w:right w:w="15" w:type="dxa"/>
            </w:tcMar>
            <w:vAlign w:val="center"/>
          </w:tcPr>
          <w:p>
            <w:pPr>
              <w:widowControl/>
              <w:spacing w:line="240" w:lineRule="exact"/>
              <w:jc w:val="center"/>
              <w:textAlignment w:val="center"/>
              <w:rPr>
                <w:sz w:val="20"/>
              </w:rPr>
            </w:pPr>
            <w:r>
              <w:rPr>
                <w:sz w:val="20"/>
              </w:rPr>
              <w:t>保护林地保护水土流失</w:t>
            </w:r>
          </w:p>
        </w:tc>
        <w:tc>
          <w:tcPr>
            <w:tcW w:w="942" w:type="dxa"/>
            <w:gridSpan w:val="2"/>
            <w:noWrap w:val="0"/>
            <w:tcMar>
              <w:top w:w="15" w:type="dxa"/>
              <w:left w:w="15" w:type="dxa"/>
              <w:right w:w="15" w:type="dxa"/>
            </w:tcMar>
            <w:vAlign w:val="center"/>
          </w:tcPr>
          <w:p>
            <w:pPr>
              <w:widowControl/>
              <w:spacing w:line="240" w:lineRule="exact"/>
              <w:jc w:val="center"/>
              <w:textAlignment w:val="center"/>
              <w:rPr>
                <w:kern w:val="0"/>
                <w:sz w:val="20"/>
                <w:lang w:bidi="ar"/>
              </w:rPr>
            </w:pPr>
            <w:r>
              <w:rPr>
                <w:kern w:val="0"/>
                <w:sz w:val="20"/>
                <w:lang w:bidi="ar"/>
              </w:rPr>
              <w:t>≥95%</w:t>
            </w:r>
          </w:p>
        </w:tc>
        <w:tc>
          <w:tcPr>
            <w:tcW w:w="759" w:type="dxa"/>
            <w:noWrap w:val="0"/>
            <w:tcMar>
              <w:top w:w="15" w:type="dxa"/>
              <w:left w:w="15" w:type="dxa"/>
              <w:right w:w="15" w:type="dxa"/>
            </w:tcMar>
            <w:vAlign w:val="center"/>
          </w:tcPr>
          <w:p>
            <w:pPr>
              <w:widowControl/>
              <w:spacing w:line="240" w:lineRule="exact"/>
              <w:jc w:val="center"/>
              <w:textAlignment w:val="center"/>
              <w:rPr>
                <w:sz w:val="20"/>
              </w:rPr>
            </w:pPr>
            <w:r>
              <w:rPr>
                <w:sz w:val="20"/>
              </w:rPr>
              <w:t>10</w:t>
            </w:r>
          </w:p>
        </w:tc>
        <w:tc>
          <w:tcPr>
            <w:tcW w:w="2075" w:type="dxa"/>
            <w:gridSpan w:val="3"/>
            <w:noWrap w:val="0"/>
            <w:tcMar>
              <w:top w:w="15" w:type="dxa"/>
              <w:left w:w="15" w:type="dxa"/>
              <w:right w:w="15" w:type="dxa"/>
            </w:tcMar>
            <w:vAlign w:val="center"/>
          </w:tcPr>
          <w:p>
            <w:pPr>
              <w:spacing w:line="240" w:lineRule="exact"/>
              <w:jc w:val="left"/>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04" w:type="dxa"/>
            <w:vMerge w:val="continue"/>
            <w:noWrap w:val="0"/>
            <w:tcMar>
              <w:top w:w="15" w:type="dxa"/>
              <w:left w:w="15" w:type="dxa"/>
              <w:right w:w="15" w:type="dxa"/>
            </w:tcMar>
            <w:textDirection w:val="tbRlV"/>
            <w:vAlign w:val="center"/>
          </w:tcPr>
          <w:p>
            <w:pPr>
              <w:spacing w:line="240" w:lineRule="exact"/>
              <w:jc w:val="center"/>
              <w:rPr>
                <w:sz w:val="20"/>
              </w:rPr>
            </w:pPr>
          </w:p>
        </w:tc>
        <w:tc>
          <w:tcPr>
            <w:tcW w:w="1155" w:type="dxa"/>
            <w:noWrap w:val="0"/>
            <w:tcMar>
              <w:top w:w="15" w:type="dxa"/>
              <w:left w:w="15" w:type="dxa"/>
              <w:right w:w="15" w:type="dxa"/>
            </w:tcMar>
            <w:vAlign w:val="center"/>
          </w:tcPr>
          <w:p>
            <w:pPr>
              <w:widowControl/>
              <w:spacing w:line="240" w:lineRule="exact"/>
              <w:jc w:val="center"/>
              <w:textAlignment w:val="center"/>
              <w:rPr>
                <w:sz w:val="20"/>
              </w:rPr>
            </w:pPr>
            <w:r>
              <w:rPr>
                <w:kern w:val="0"/>
                <w:sz w:val="20"/>
                <w:lang w:bidi="ar"/>
              </w:rPr>
              <w:t>满意度指标   （10分）</w:t>
            </w:r>
          </w:p>
        </w:tc>
        <w:tc>
          <w:tcPr>
            <w:tcW w:w="1568" w:type="dxa"/>
            <w:noWrap w:val="0"/>
            <w:tcMar>
              <w:top w:w="15" w:type="dxa"/>
              <w:left w:w="15" w:type="dxa"/>
              <w:right w:w="15" w:type="dxa"/>
            </w:tcMar>
            <w:vAlign w:val="center"/>
          </w:tcPr>
          <w:p>
            <w:pPr>
              <w:widowControl/>
              <w:spacing w:line="240" w:lineRule="exact"/>
              <w:jc w:val="center"/>
              <w:textAlignment w:val="center"/>
              <w:rPr>
                <w:sz w:val="20"/>
              </w:rPr>
            </w:pPr>
            <w:r>
              <w:rPr>
                <w:kern w:val="0"/>
                <w:sz w:val="20"/>
                <w:lang w:bidi="ar"/>
              </w:rPr>
              <w:t>满意度指标</w:t>
            </w:r>
          </w:p>
        </w:tc>
        <w:tc>
          <w:tcPr>
            <w:tcW w:w="2410" w:type="dxa"/>
            <w:gridSpan w:val="5"/>
            <w:noWrap w:val="0"/>
            <w:tcMar>
              <w:top w:w="15" w:type="dxa"/>
              <w:left w:w="15" w:type="dxa"/>
              <w:right w:w="15" w:type="dxa"/>
            </w:tcMar>
            <w:vAlign w:val="center"/>
          </w:tcPr>
          <w:p>
            <w:pPr>
              <w:widowControl/>
              <w:spacing w:line="240" w:lineRule="exact"/>
              <w:jc w:val="center"/>
              <w:textAlignment w:val="center"/>
              <w:rPr>
                <w:sz w:val="20"/>
              </w:rPr>
            </w:pPr>
            <w:r>
              <w:rPr>
                <w:kern w:val="0"/>
                <w:sz w:val="20"/>
                <w:lang w:bidi="ar"/>
              </w:rPr>
              <w:t>退耕农户满意度（%）</w:t>
            </w:r>
          </w:p>
        </w:tc>
        <w:tc>
          <w:tcPr>
            <w:tcW w:w="942" w:type="dxa"/>
            <w:gridSpan w:val="2"/>
            <w:noWrap w:val="0"/>
            <w:tcMar>
              <w:top w:w="15" w:type="dxa"/>
              <w:left w:w="15" w:type="dxa"/>
              <w:right w:w="15" w:type="dxa"/>
            </w:tcMar>
            <w:vAlign w:val="center"/>
          </w:tcPr>
          <w:p>
            <w:pPr>
              <w:widowControl/>
              <w:spacing w:line="240" w:lineRule="exact"/>
              <w:jc w:val="center"/>
              <w:textAlignment w:val="center"/>
              <w:rPr>
                <w:sz w:val="20"/>
              </w:rPr>
            </w:pPr>
            <w:r>
              <w:rPr>
                <w:kern w:val="0"/>
                <w:sz w:val="20"/>
                <w:lang w:bidi="ar"/>
              </w:rPr>
              <w:t>≥95%</w:t>
            </w:r>
          </w:p>
        </w:tc>
        <w:tc>
          <w:tcPr>
            <w:tcW w:w="759" w:type="dxa"/>
            <w:noWrap w:val="0"/>
            <w:tcMar>
              <w:top w:w="15" w:type="dxa"/>
              <w:left w:w="15" w:type="dxa"/>
              <w:right w:w="15" w:type="dxa"/>
            </w:tcMar>
            <w:vAlign w:val="center"/>
          </w:tcPr>
          <w:p>
            <w:pPr>
              <w:widowControl/>
              <w:spacing w:line="240" w:lineRule="exact"/>
              <w:jc w:val="center"/>
              <w:textAlignment w:val="center"/>
              <w:rPr>
                <w:sz w:val="20"/>
              </w:rPr>
            </w:pPr>
            <w:r>
              <w:rPr>
                <w:kern w:val="0"/>
                <w:sz w:val="20"/>
                <w:lang w:bidi="ar"/>
              </w:rPr>
              <w:t>10</w:t>
            </w:r>
          </w:p>
        </w:tc>
        <w:tc>
          <w:tcPr>
            <w:tcW w:w="2075" w:type="dxa"/>
            <w:gridSpan w:val="3"/>
            <w:noWrap w:val="0"/>
            <w:tcMar>
              <w:top w:w="15" w:type="dxa"/>
              <w:left w:w="15" w:type="dxa"/>
              <w:right w:w="15" w:type="dxa"/>
            </w:tcMar>
            <w:vAlign w:val="center"/>
          </w:tcPr>
          <w:p>
            <w:pPr>
              <w:spacing w:line="240" w:lineRule="exact"/>
              <w:jc w:val="left"/>
              <w:rPr>
                <w:sz w:val="20"/>
              </w:rPr>
            </w:pPr>
            <w:r>
              <w:rPr>
                <w:kern w:val="0"/>
                <w:sz w:val="20"/>
                <w:lang w:bidi="ar"/>
              </w:rPr>
              <w:t>反映退耕农户满意程度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04" w:type="dxa"/>
            <w:vMerge w:val="continue"/>
            <w:noWrap w:val="0"/>
            <w:tcMar>
              <w:top w:w="15" w:type="dxa"/>
              <w:left w:w="15" w:type="dxa"/>
              <w:right w:w="15" w:type="dxa"/>
            </w:tcMar>
            <w:textDirection w:val="tbRlV"/>
            <w:vAlign w:val="center"/>
          </w:tcPr>
          <w:p>
            <w:pPr>
              <w:spacing w:line="240" w:lineRule="exact"/>
              <w:jc w:val="center"/>
              <w:rPr>
                <w:sz w:val="20"/>
              </w:rPr>
            </w:pPr>
          </w:p>
        </w:tc>
        <w:tc>
          <w:tcPr>
            <w:tcW w:w="6075" w:type="dxa"/>
            <w:gridSpan w:val="9"/>
            <w:noWrap w:val="0"/>
            <w:tcMar>
              <w:top w:w="15" w:type="dxa"/>
              <w:left w:w="15" w:type="dxa"/>
              <w:right w:w="15" w:type="dxa"/>
            </w:tcMar>
            <w:vAlign w:val="center"/>
          </w:tcPr>
          <w:p>
            <w:pPr>
              <w:widowControl/>
              <w:spacing w:line="240" w:lineRule="exact"/>
              <w:jc w:val="center"/>
              <w:textAlignment w:val="center"/>
              <w:rPr>
                <w:b/>
                <w:sz w:val="20"/>
              </w:rPr>
            </w:pPr>
            <w:r>
              <w:rPr>
                <w:b/>
                <w:kern w:val="0"/>
                <w:sz w:val="20"/>
                <w:lang w:bidi="ar"/>
              </w:rPr>
              <w:t>指标总分值合计</w:t>
            </w:r>
          </w:p>
        </w:tc>
        <w:tc>
          <w:tcPr>
            <w:tcW w:w="759" w:type="dxa"/>
            <w:noWrap w:val="0"/>
            <w:tcMar>
              <w:top w:w="15" w:type="dxa"/>
              <w:left w:w="15" w:type="dxa"/>
              <w:right w:w="15" w:type="dxa"/>
            </w:tcMar>
            <w:vAlign w:val="center"/>
          </w:tcPr>
          <w:p>
            <w:pPr>
              <w:widowControl/>
              <w:spacing w:line="240" w:lineRule="exact"/>
              <w:jc w:val="center"/>
              <w:textAlignment w:val="center"/>
              <w:rPr>
                <w:sz w:val="20"/>
              </w:rPr>
            </w:pPr>
            <w:r>
              <w:rPr>
                <w:kern w:val="0"/>
                <w:sz w:val="20"/>
                <w:lang w:bidi="ar"/>
              </w:rPr>
              <w:t>100</w:t>
            </w:r>
          </w:p>
        </w:tc>
        <w:tc>
          <w:tcPr>
            <w:tcW w:w="2075" w:type="dxa"/>
            <w:gridSpan w:val="3"/>
            <w:noWrap w:val="0"/>
            <w:tcMar>
              <w:top w:w="15" w:type="dxa"/>
              <w:left w:w="15" w:type="dxa"/>
              <w:right w:w="15" w:type="dxa"/>
            </w:tcMar>
            <w:vAlign w:val="center"/>
          </w:tcPr>
          <w:p>
            <w:pPr>
              <w:spacing w:line="240" w:lineRule="exact"/>
              <w:jc w:val="left"/>
              <w:rPr>
                <w:sz w:val="20"/>
              </w:rPr>
            </w:pPr>
          </w:p>
        </w:tc>
      </w:tr>
    </w:tbl>
    <w:p>
      <w:pPr>
        <w:ind w:firstLine="640" w:firstLineChars="200"/>
        <w:rPr>
          <w:rFonts w:hint="eastAsia" w:ascii="方正黑体_GBK" w:eastAsia="方正黑体_GBK"/>
          <w:bCs/>
          <w:szCs w:val="32"/>
        </w:rPr>
      </w:pPr>
      <w:r>
        <w:rPr>
          <w:rFonts w:hint="eastAsia" w:ascii="方正黑体_GBK" w:eastAsia="方正黑体_GBK"/>
          <w:bCs/>
          <w:szCs w:val="32"/>
        </w:rPr>
        <w:t>二、绩效目标完成情况分析</w:t>
      </w:r>
    </w:p>
    <w:p>
      <w:pPr>
        <w:ind w:firstLine="640" w:firstLineChars="200"/>
        <w:outlineLvl w:val="0"/>
        <w:rPr>
          <w:rFonts w:hint="eastAsia" w:ascii="方正楷体_GBK" w:eastAsia="方正楷体_GBK"/>
          <w:bCs/>
          <w:szCs w:val="32"/>
        </w:rPr>
      </w:pPr>
      <w:r>
        <w:rPr>
          <w:rFonts w:hint="eastAsia" w:ascii="方正楷体_GBK" w:eastAsia="方正楷体_GBK"/>
          <w:bCs/>
          <w:szCs w:val="32"/>
        </w:rPr>
        <w:t>（一）资金投入情况分析。</w:t>
      </w:r>
    </w:p>
    <w:p>
      <w:pPr>
        <w:ind w:firstLine="640" w:firstLineChars="200"/>
        <w:rPr>
          <w:szCs w:val="32"/>
        </w:rPr>
      </w:pPr>
      <w:r>
        <w:rPr>
          <w:szCs w:val="32"/>
        </w:rPr>
        <w:t>1.</w:t>
      </w:r>
      <w:r>
        <w:rPr>
          <w:rFonts w:hAnsi="方正仿宋_GBK"/>
          <w:szCs w:val="32"/>
        </w:rPr>
        <w:t>项目资金到位情况：</w:t>
      </w:r>
      <w:r>
        <w:rPr>
          <w:szCs w:val="32"/>
        </w:rPr>
        <w:t>2021</w:t>
      </w:r>
      <w:r>
        <w:rPr>
          <w:rFonts w:hAnsi="方正仿宋_GBK"/>
          <w:szCs w:val="32"/>
        </w:rPr>
        <w:t>年度新一轮退耕还林生工作经费项目资金</w:t>
      </w:r>
      <w:r>
        <w:rPr>
          <w:szCs w:val="32"/>
        </w:rPr>
        <w:t>88</w:t>
      </w:r>
      <w:r>
        <w:rPr>
          <w:rFonts w:hAnsi="方正仿宋_GBK"/>
          <w:szCs w:val="32"/>
        </w:rPr>
        <w:t>万元由县财政局直接划到我局。</w:t>
      </w:r>
    </w:p>
    <w:p>
      <w:pPr>
        <w:ind w:firstLine="640" w:firstLineChars="200"/>
        <w:rPr>
          <w:szCs w:val="32"/>
        </w:rPr>
      </w:pPr>
      <w:r>
        <w:rPr>
          <w:szCs w:val="32"/>
        </w:rPr>
        <w:t>2.</w:t>
      </w:r>
      <w:r>
        <w:rPr>
          <w:rFonts w:hAnsi="方正仿宋_GBK"/>
          <w:szCs w:val="32"/>
        </w:rPr>
        <w:t>项目资金执行情况分析：完成了全县</w:t>
      </w:r>
      <w:r>
        <w:rPr>
          <w:szCs w:val="32"/>
        </w:rPr>
        <w:t>2019</w:t>
      </w:r>
      <w:r>
        <w:rPr>
          <w:rFonts w:hAnsi="方正仿宋_GBK"/>
          <w:szCs w:val="32"/>
        </w:rPr>
        <w:t>年第二批退耕还林</w:t>
      </w:r>
      <w:r>
        <w:rPr>
          <w:szCs w:val="32"/>
        </w:rPr>
        <w:t>5</w:t>
      </w:r>
      <w:r>
        <w:rPr>
          <w:rFonts w:hAnsi="方正仿宋_GBK"/>
          <w:szCs w:val="32"/>
        </w:rPr>
        <w:t>万亩实施方案和作业设计的编制工作，完成了</w:t>
      </w:r>
      <w:r>
        <w:rPr>
          <w:szCs w:val="32"/>
        </w:rPr>
        <w:t>2019</w:t>
      </w:r>
      <w:r>
        <w:rPr>
          <w:rFonts w:hAnsi="方正仿宋_GBK"/>
          <w:szCs w:val="32"/>
        </w:rPr>
        <w:t>年退耕还林</w:t>
      </w:r>
      <w:r>
        <w:rPr>
          <w:szCs w:val="32"/>
        </w:rPr>
        <w:t>10</w:t>
      </w:r>
      <w:r>
        <w:rPr>
          <w:rFonts w:hAnsi="方正仿宋_GBK"/>
          <w:szCs w:val="32"/>
        </w:rPr>
        <w:t>万亩第一次县级检查验收，完成了</w:t>
      </w:r>
      <w:r>
        <w:rPr>
          <w:szCs w:val="32"/>
        </w:rPr>
        <w:t>2018</w:t>
      </w:r>
      <w:r>
        <w:rPr>
          <w:rFonts w:hAnsi="方正仿宋_GBK"/>
          <w:szCs w:val="32"/>
        </w:rPr>
        <w:t>年退耕还林</w:t>
      </w:r>
      <w:r>
        <w:rPr>
          <w:szCs w:val="32"/>
        </w:rPr>
        <w:t>8</w:t>
      </w:r>
      <w:r>
        <w:rPr>
          <w:rFonts w:hAnsi="方正仿宋_GBK"/>
          <w:szCs w:val="32"/>
        </w:rPr>
        <w:t>万亩第二次县级检查验收，完成了</w:t>
      </w:r>
      <w:r>
        <w:rPr>
          <w:szCs w:val="32"/>
        </w:rPr>
        <w:t>2014</w:t>
      </w:r>
      <w:r>
        <w:rPr>
          <w:rFonts w:hAnsi="方正仿宋_GBK"/>
          <w:szCs w:val="32"/>
        </w:rPr>
        <w:t>－</w:t>
      </w:r>
      <w:r>
        <w:rPr>
          <w:szCs w:val="32"/>
        </w:rPr>
        <w:t>2017</w:t>
      </w:r>
      <w:r>
        <w:rPr>
          <w:rFonts w:hAnsi="方正仿宋_GBK"/>
          <w:szCs w:val="32"/>
        </w:rPr>
        <w:t>年退耕不合格复查验收。此项目资金已完成</w:t>
      </w:r>
      <w:r>
        <w:rPr>
          <w:szCs w:val="32"/>
        </w:rPr>
        <w:t>100%</w:t>
      </w:r>
      <w:r>
        <w:rPr>
          <w:rFonts w:hAnsi="方正仿宋_GBK"/>
          <w:szCs w:val="32"/>
        </w:rPr>
        <w:t>，总额为</w:t>
      </w:r>
      <w:r>
        <w:rPr>
          <w:szCs w:val="32"/>
        </w:rPr>
        <w:t xml:space="preserve"> 88</w:t>
      </w:r>
      <w:r>
        <w:rPr>
          <w:rFonts w:hAnsi="方正仿宋_GBK"/>
          <w:szCs w:val="32"/>
        </w:rPr>
        <w:t>万元。</w:t>
      </w:r>
    </w:p>
    <w:p>
      <w:pPr>
        <w:ind w:firstLine="640" w:firstLineChars="200"/>
        <w:rPr>
          <w:szCs w:val="32"/>
        </w:rPr>
      </w:pPr>
      <w:r>
        <w:rPr>
          <w:szCs w:val="32"/>
        </w:rPr>
        <w:t>3.</w:t>
      </w:r>
      <w:r>
        <w:rPr>
          <w:rFonts w:hAnsi="方正仿宋_GBK"/>
          <w:szCs w:val="32"/>
        </w:rPr>
        <w:t>项目资金管理情况分析。</w:t>
      </w:r>
      <w:r>
        <w:rPr>
          <w:szCs w:val="32"/>
        </w:rPr>
        <w:t>2021</w:t>
      </w:r>
      <w:r>
        <w:rPr>
          <w:rFonts w:hAnsi="方正仿宋_GBK"/>
          <w:szCs w:val="32"/>
        </w:rPr>
        <w:t>年度，严格按照国家政策，对项目进行了监督和验收，在项目建设过程中严格把控资金，提高了资金执行效率和资金使用效益，确保财政资金使用安全。</w:t>
      </w:r>
    </w:p>
    <w:p>
      <w:pPr>
        <w:ind w:firstLine="640" w:firstLineChars="200"/>
        <w:outlineLvl w:val="0"/>
        <w:rPr>
          <w:rFonts w:hint="eastAsia" w:ascii="方正楷体_GBK" w:eastAsia="方正楷体_GBK"/>
          <w:bCs/>
          <w:szCs w:val="32"/>
        </w:rPr>
      </w:pPr>
      <w:r>
        <w:rPr>
          <w:rFonts w:hint="eastAsia" w:ascii="方正楷体_GBK" w:eastAsia="方正楷体_GBK"/>
          <w:bCs/>
          <w:szCs w:val="32"/>
        </w:rPr>
        <w:t>（二）总体绩效目标完成情况分析。</w:t>
      </w:r>
    </w:p>
    <w:p>
      <w:pPr>
        <w:ind w:firstLine="640" w:firstLineChars="200"/>
        <w:outlineLvl w:val="0"/>
        <w:rPr>
          <w:bCs/>
          <w:szCs w:val="32"/>
        </w:rPr>
      </w:pPr>
      <w:r>
        <w:rPr>
          <w:bCs/>
          <w:szCs w:val="32"/>
        </w:rPr>
        <w:t>2021</w:t>
      </w:r>
      <w:r>
        <w:rPr>
          <w:rFonts w:hAnsi="方正仿宋_GBK"/>
          <w:bCs/>
          <w:szCs w:val="32"/>
        </w:rPr>
        <w:t>年，完成了新一轮退耕还林的检查验收工作，持续发挥生态作用显著，退耕农户满意度达</w:t>
      </w:r>
      <w:r>
        <w:rPr>
          <w:bCs/>
          <w:szCs w:val="32"/>
        </w:rPr>
        <w:t>95%</w:t>
      </w:r>
      <w:r>
        <w:rPr>
          <w:rFonts w:hAnsi="方正仿宋_GBK"/>
          <w:bCs/>
          <w:szCs w:val="32"/>
        </w:rPr>
        <w:t>。</w:t>
      </w:r>
    </w:p>
    <w:p>
      <w:pPr>
        <w:ind w:firstLine="640" w:firstLineChars="200"/>
        <w:outlineLvl w:val="0"/>
        <w:rPr>
          <w:rFonts w:hint="eastAsia" w:ascii="方正楷体_GBK" w:eastAsia="方正楷体_GBK"/>
          <w:szCs w:val="32"/>
        </w:rPr>
      </w:pPr>
      <w:r>
        <w:rPr>
          <w:rFonts w:hint="eastAsia" w:ascii="方正楷体_GBK" w:eastAsia="方正楷体_GBK"/>
          <w:bCs/>
          <w:szCs w:val="32"/>
        </w:rPr>
        <w:t>（三）绩效目标完成情况分析。</w:t>
      </w:r>
    </w:p>
    <w:p>
      <w:pPr>
        <w:ind w:firstLine="640" w:firstLineChars="200"/>
        <w:rPr>
          <w:szCs w:val="32"/>
        </w:rPr>
      </w:pPr>
      <w:r>
        <w:rPr>
          <w:szCs w:val="32"/>
        </w:rPr>
        <w:t>1.</w:t>
      </w:r>
      <w:r>
        <w:rPr>
          <w:rFonts w:hAnsi="方正仿宋_GBK"/>
          <w:szCs w:val="32"/>
        </w:rPr>
        <w:t>产出指标完成情况分析。</w:t>
      </w:r>
    </w:p>
    <w:p>
      <w:pPr>
        <w:ind w:firstLine="640" w:firstLineChars="200"/>
        <w:rPr>
          <w:szCs w:val="32"/>
        </w:rPr>
      </w:pPr>
      <w:r>
        <w:rPr>
          <w:rFonts w:hAnsi="方正仿宋_GBK"/>
          <w:szCs w:val="32"/>
        </w:rPr>
        <w:t>（</w:t>
      </w:r>
      <w:r>
        <w:rPr>
          <w:szCs w:val="32"/>
        </w:rPr>
        <w:t>1</w:t>
      </w:r>
      <w:r>
        <w:rPr>
          <w:rFonts w:hAnsi="方正仿宋_GBK"/>
          <w:szCs w:val="32"/>
        </w:rPr>
        <w:t>）数量指标。完成了全县</w:t>
      </w:r>
      <w:r>
        <w:rPr>
          <w:szCs w:val="32"/>
        </w:rPr>
        <w:t>2019</w:t>
      </w:r>
      <w:r>
        <w:rPr>
          <w:rFonts w:hAnsi="方正仿宋_GBK"/>
          <w:szCs w:val="32"/>
        </w:rPr>
        <w:t>年第二批退耕还林</w:t>
      </w:r>
      <w:r>
        <w:rPr>
          <w:szCs w:val="32"/>
        </w:rPr>
        <w:t>5</w:t>
      </w:r>
      <w:r>
        <w:rPr>
          <w:rFonts w:hAnsi="方正仿宋_GBK"/>
          <w:szCs w:val="32"/>
        </w:rPr>
        <w:t>万亩实施方案和作业设计的编制工作，完成了</w:t>
      </w:r>
      <w:r>
        <w:rPr>
          <w:szCs w:val="32"/>
        </w:rPr>
        <w:t>2019</w:t>
      </w:r>
      <w:r>
        <w:rPr>
          <w:rFonts w:hAnsi="方正仿宋_GBK"/>
          <w:szCs w:val="32"/>
        </w:rPr>
        <w:t>年退耕还林</w:t>
      </w:r>
      <w:r>
        <w:rPr>
          <w:szCs w:val="32"/>
        </w:rPr>
        <w:t>10</w:t>
      </w:r>
      <w:r>
        <w:rPr>
          <w:rFonts w:hAnsi="方正仿宋_GBK"/>
          <w:szCs w:val="32"/>
        </w:rPr>
        <w:t>万亩第一次县级检查验收，完成了</w:t>
      </w:r>
      <w:r>
        <w:rPr>
          <w:szCs w:val="32"/>
        </w:rPr>
        <w:t>2018</w:t>
      </w:r>
      <w:r>
        <w:rPr>
          <w:rFonts w:hAnsi="方正仿宋_GBK"/>
          <w:szCs w:val="32"/>
        </w:rPr>
        <w:t>年退耕还林</w:t>
      </w:r>
      <w:r>
        <w:rPr>
          <w:szCs w:val="32"/>
        </w:rPr>
        <w:t>8</w:t>
      </w:r>
      <w:r>
        <w:rPr>
          <w:rFonts w:hAnsi="方正仿宋_GBK"/>
          <w:szCs w:val="32"/>
        </w:rPr>
        <w:t>万亩第二次县级检查验收，完成了</w:t>
      </w:r>
      <w:r>
        <w:rPr>
          <w:szCs w:val="32"/>
        </w:rPr>
        <w:t>2014</w:t>
      </w:r>
      <w:r>
        <w:rPr>
          <w:rFonts w:hAnsi="方正仿宋_GBK"/>
          <w:szCs w:val="32"/>
        </w:rPr>
        <w:t>－</w:t>
      </w:r>
      <w:r>
        <w:rPr>
          <w:szCs w:val="32"/>
        </w:rPr>
        <w:t>2017</w:t>
      </w:r>
      <w:r>
        <w:rPr>
          <w:rFonts w:hAnsi="方正仿宋_GBK"/>
          <w:szCs w:val="32"/>
        </w:rPr>
        <w:t>年退耕不合格复查验收。</w:t>
      </w:r>
    </w:p>
    <w:p>
      <w:pPr>
        <w:ind w:firstLine="640" w:firstLineChars="200"/>
        <w:rPr>
          <w:szCs w:val="32"/>
        </w:rPr>
      </w:pPr>
      <w:r>
        <w:rPr>
          <w:rFonts w:hAnsi="方正仿宋_GBK"/>
          <w:szCs w:val="32"/>
        </w:rPr>
        <w:t>（</w:t>
      </w:r>
      <w:r>
        <w:rPr>
          <w:szCs w:val="32"/>
        </w:rPr>
        <w:t>2</w:t>
      </w:r>
      <w:r>
        <w:rPr>
          <w:rFonts w:hAnsi="方正仿宋_GBK"/>
          <w:szCs w:val="32"/>
        </w:rPr>
        <w:t>）质量指标。全县退耕还林实施方案和作业设计工作编制合格率为</w:t>
      </w:r>
      <w:r>
        <w:rPr>
          <w:szCs w:val="32"/>
        </w:rPr>
        <w:t>100%</w:t>
      </w:r>
      <w:r>
        <w:rPr>
          <w:rFonts w:hAnsi="方正仿宋_GBK"/>
          <w:szCs w:val="32"/>
        </w:rPr>
        <w:t>。</w:t>
      </w:r>
    </w:p>
    <w:p>
      <w:pPr>
        <w:ind w:firstLine="640" w:firstLineChars="200"/>
        <w:rPr>
          <w:szCs w:val="32"/>
        </w:rPr>
      </w:pPr>
      <w:r>
        <w:rPr>
          <w:rFonts w:hAnsi="方正仿宋_GBK"/>
          <w:szCs w:val="32"/>
        </w:rPr>
        <w:t>（</w:t>
      </w:r>
      <w:r>
        <w:rPr>
          <w:szCs w:val="32"/>
        </w:rPr>
        <w:t>3</w:t>
      </w:r>
      <w:r>
        <w:rPr>
          <w:rFonts w:hAnsi="方正仿宋_GBK"/>
          <w:szCs w:val="32"/>
        </w:rPr>
        <w:t>）时效指标。在本年度</w:t>
      </w:r>
      <w:r>
        <w:rPr>
          <w:szCs w:val="32"/>
        </w:rPr>
        <w:t>12</w:t>
      </w:r>
      <w:r>
        <w:rPr>
          <w:rFonts w:hAnsi="方正仿宋_GBK"/>
          <w:szCs w:val="32"/>
        </w:rPr>
        <w:t>月</w:t>
      </w:r>
      <w:r>
        <w:rPr>
          <w:szCs w:val="32"/>
        </w:rPr>
        <w:t>31</w:t>
      </w:r>
      <w:r>
        <w:rPr>
          <w:rFonts w:hAnsi="方正仿宋_GBK"/>
          <w:szCs w:val="32"/>
        </w:rPr>
        <w:t>日前已全面完成退耕还林的检查验收和退耕还林实施方案和作业设计工作编制工作，没有影响到整个退耕还林工作的开展。</w:t>
      </w:r>
    </w:p>
    <w:p>
      <w:pPr>
        <w:ind w:firstLine="640" w:firstLineChars="200"/>
        <w:rPr>
          <w:szCs w:val="32"/>
        </w:rPr>
      </w:pPr>
      <w:r>
        <w:rPr>
          <w:szCs w:val="32"/>
        </w:rPr>
        <w:t>2.</w:t>
      </w:r>
      <w:r>
        <w:rPr>
          <w:rFonts w:hAnsi="方正仿宋_GBK"/>
          <w:szCs w:val="32"/>
        </w:rPr>
        <w:t>效益指标完成情况分析。</w:t>
      </w:r>
    </w:p>
    <w:p>
      <w:pPr>
        <w:ind w:firstLine="640" w:firstLineChars="200"/>
        <w:rPr>
          <w:szCs w:val="32"/>
        </w:rPr>
      </w:pPr>
      <w:r>
        <w:rPr>
          <w:rFonts w:hAnsi="方正仿宋_GBK"/>
          <w:szCs w:val="32"/>
        </w:rPr>
        <w:t>（</w:t>
      </w:r>
      <w:r>
        <w:rPr>
          <w:szCs w:val="32"/>
        </w:rPr>
        <w:t>1</w:t>
      </w:r>
      <w:r>
        <w:rPr>
          <w:rFonts w:hAnsi="方正仿宋_GBK"/>
          <w:szCs w:val="32"/>
        </w:rPr>
        <w:t>）社会效益。新一轮退耕还林政策的宣传工作到位，群众知晓率</w:t>
      </w:r>
      <w:r>
        <w:rPr>
          <w:szCs w:val="32"/>
        </w:rPr>
        <w:t>95%</w:t>
      </w:r>
      <w:r>
        <w:rPr>
          <w:rFonts w:hAnsi="方正仿宋_GBK"/>
          <w:szCs w:val="32"/>
        </w:rPr>
        <w:t>。</w:t>
      </w:r>
    </w:p>
    <w:p>
      <w:pPr>
        <w:numPr>
          <w:ilvl w:val="0"/>
          <w:numId w:val="1"/>
        </w:numPr>
        <w:ind w:left="0" w:firstLine="640" w:firstLineChars="200"/>
        <w:rPr>
          <w:szCs w:val="32"/>
        </w:rPr>
      </w:pPr>
      <w:r>
        <w:rPr>
          <w:rFonts w:hAnsi="方正仿宋_GBK"/>
          <w:szCs w:val="32"/>
        </w:rPr>
        <w:t>可持续影响。持续发挥生态作用显著。</w:t>
      </w:r>
    </w:p>
    <w:p>
      <w:pPr>
        <w:ind w:firstLine="640" w:firstLineChars="200"/>
        <w:rPr>
          <w:szCs w:val="32"/>
        </w:rPr>
      </w:pPr>
      <w:r>
        <w:rPr>
          <w:szCs w:val="32"/>
        </w:rPr>
        <w:t>3.</w:t>
      </w:r>
      <w:r>
        <w:rPr>
          <w:rFonts w:hAnsi="方正仿宋_GBK"/>
          <w:szCs w:val="32"/>
        </w:rPr>
        <w:t>满意度指标完成情况分析。退耕农户满意度为</w:t>
      </w:r>
      <w:r>
        <w:rPr>
          <w:szCs w:val="32"/>
        </w:rPr>
        <w:t>95%</w:t>
      </w:r>
      <w:r>
        <w:rPr>
          <w:rFonts w:hAnsi="方正仿宋_GBK"/>
          <w:szCs w:val="32"/>
        </w:rPr>
        <w:t>，实现了</w:t>
      </w:r>
      <w:r>
        <w:rPr>
          <w:kern w:val="0"/>
          <w:szCs w:val="32"/>
          <w:lang w:bidi="ar"/>
        </w:rPr>
        <w:t>≥95</w:t>
      </w:r>
      <w:r>
        <w:rPr>
          <w:szCs w:val="32"/>
        </w:rPr>
        <w:t>%</w:t>
      </w:r>
      <w:r>
        <w:rPr>
          <w:rFonts w:hAnsi="方正仿宋_GBK"/>
          <w:szCs w:val="32"/>
        </w:rPr>
        <w:t>的预期目标。</w:t>
      </w:r>
    </w:p>
    <w:p>
      <w:pPr>
        <w:ind w:firstLine="640" w:firstLineChars="200"/>
        <w:rPr>
          <w:rFonts w:hint="eastAsia" w:ascii="方正黑体_GBK" w:eastAsia="方正黑体_GBK"/>
          <w:bCs/>
          <w:szCs w:val="32"/>
        </w:rPr>
      </w:pPr>
      <w:r>
        <w:rPr>
          <w:rFonts w:hint="eastAsia" w:ascii="方正黑体_GBK" w:eastAsia="方正黑体_GBK"/>
          <w:bCs/>
          <w:szCs w:val="32"/>
        </w:rPr>
        <w:t>三、绩效自评结果情况</w:t>
      </w:r>
    </w:p>
    <w:p>
      <w:pPr>
        <w:ind w:firstLine="640" w:firstLineChars="200"/>
        <w:rPr>
          <w:szCs w:val="32"/>
        </w:rPr>
      </w:pPr>
      <w:r>
        <w:rPr>
          <w:rFonts w:hAnsi="方正仿宋_GBK"/>
          <w:szCs w:val="32"/>
        </w:rPr>
        <w:t>通过认真开展单位项目支出绩效目标自评，综合评分</w:t>
      </w:r>
      <w:r>
        <w:rPr>
          <w:szCs w:val="32"/>
        </w:rPr>
        <w:t>98</w:t>
      </w:r>
      <w:r>
        <w:rPr>
          <w:rFonts w:hAnsi="方正仿宋_GBK"/>
          <w:szCs w:val="32"/>
        </w:rPr>
        <w:t>分，评价结果为</w:t>
      </w:r>
      <w:r>
        <w:rPr>
          <w:rFonts w:hint="eastAsia"/>
          <w:szCs w:val="32"/>
        </w:rPr>
        <w:t>“</w:t>
      </w:r>
      <w:r>
        <w:rPr>
          <w:rFonts w:hAnsi="方正仿宋_GBK"/>
          <w:szCs w:val="32"/>
        </w:rPr>
        <w:t>优</w:t>
      </w:r>
      <w:r>
        <w:rPr>
          <w:rFonts w:hint="eastAsia"/>
          <w:szCs w:val="32"/>
        </w:rPr>
        <w:t>”</w:t>
      </w:r>
      <w:r>
        <w:rPr>
          <w:rFonts w:hAnsi="方正仿宋_GBK"/>
          <w:szCs w:val="32"/>
        </w:rPr>
        <w:t>。</w:t>
      </w:r>
    </w:p>
    <w:p>
      <w:pPr>
        <w:ind w:firstLine="640" w:firstLineChars="200"/>
        <w:rPr>
          <w:rFonts w:hint="eastAsia" w:ascii="方正黑体_GBK" w:eastAsia="方正黑体_GBK"/>
          <w:bCs/>
          <w:szCs w:val="32"/>
        </w:rPr>
      </w:pPr>
      <w:r>
        <w:rPr>
          <w:rFonts w:hint="eastAsia" w:ascii="方正黑体_GBK" w:eastAsia="方正黑体_GBK"/>
          <w:bCs/>
          <w:szCs w:val="32"/>
        </w:rPr>
        <w:t>四、偏离绩效目标的原因和下一步改进措施</w:t>
      </w:r>
    </w:p>
    <w:p>
      <w:pPr>
        <w:ind w:firstLine="640" w:firstLineChars="200"/>
        <w:rPr>
          <w:szCs w:val="32"/>
        </w:rPr>
      </w:pPr>
      <w:r>
        <w:rPr>
          <w:rFonts w:hAnsi="方正仿宋_GBK"/>
          <w:szCs w:val="32"/>
        </w:rPr>
        <w:t>此项目没有偏离绩效目标。</w:t>
      </w:r>
    </w:p>
    <w:p>
      <w:pPr>
        <w:ind w:firstLine="640" w:firstLineChars="200"/>
        <w:rPr>
          <w:rFonts w:hint="eastAsia" w:ascii="方正黑体_GBK" w:eastAsia="方正黑体_GBK"/>
          <w:bCs/>
          <w:szCs w:val="32"/>
        </w:rPr>
      </w:pPr>
      <w:r>
        <w:rPr>
          <w:rFonts w:hint="eastAsia" w:ascii="方正黑体_GBK" w:eastAsia="方正黑体_GBK"/>
          <w:bCs/>
          <w:szCs w:val="32"/>
        </w:rPr>
        <w:t>五、其他需要说明的问题</w:t>
      </w:r>
    </w:p>
    <w:p>
      <w:pPr>
        <w:ind w:firstLine="640" w:firstLineChars="200"/>
        <w:rPr>
          <w:szCs w:val="32"/>
        </w:rPr>
      </w:pPr>
      <w:r>
        <w:rPr>
          <w:rFonts w:hAnsi="方正仿宋_GBK"/>
          <w:szCs w:val="32"/>
        </w:rPr>
        <w:t>群众满意度指标虽然达到目标值，但由于没有全面调查，故不能得满分。</w:t>
      </w:r>
    </w:p>
    <w:p>
      <w:pPr>
        <w:pStyle w:val="6"/>
        <w:ind w:firstLine="640" w:firstLineChars="200"/>
        <w:rPr>
          <w:rFonts w:ascii="Times New Roman"/>
          <w:color w:val="auto"/>
          <w:sz w:val="32"/>
          <w:szCs w:val="32"/>
        </w:rPr>
      </w:pPr>
    </w:p>
    <w:p>
      <w:pPr>
        <w:ind w:firstLine="640" w:firstLineChars="200"/>
        <w:rPr>
          <w:szCs w:val="32"/>
        </w:rPr>
      </w:pPr>
      <w:r>
        <w:rPr>
          <w:rFonts w:hAnsi="方正仿宋_GBK"/>
          <w:szCs w:val="32"/>
        </w:rPr>
        <w:t>附件：</w:t>
      </w:r>
      <w:r>
        <w:rPr>
          <w:szCs w:val="32"/>
        </w:rPr>
        <w:t xml:space="preserve"> </w:t>
      </w:r>
      <w:r>
        <w:rPr>
          <w:rFonts w:hAnsi="方正仿宋_GBK"/>
          <w:szCs w:val="32"/>
        </w:rPr>
        <w:t>项目支出预算绩效目标自评表</w:t>
      </w:r>
    </w:p>
    <w:p>
      <w:pPr>
        <w:pStyle w:val="6"/>
        <w:rPr>
          <w:rFonts w:hint="eastAsia" w:ascii="Times New Roman"/>
          <w:color w:val="auto"/>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ascii="方正黑体_GBK" w:eastAsia="方正黑体_GBK"/>
          <w:szCs w:val="32"/>
        </w:rPr>
      </w:pPr>
      <w:r>
        <w:rPr>
          <w:rFonts w:hint="eastAsia" w:ascii="方正黑体_GBK" w:eastAsia="方正黑体_GBK"/>
          <w:szCs w:val="32"/>
        </w:rPr>
        <w:t>附件</w:t>
      </w:r>
    </w:p>
    <w:p>
      <w:pPr>
        <w:pStyle w:val="6"/>
        <w:rPr>
          <w:rFonts w:ascii="Times New Roman"/>
          <w:color w:val="auto"/>
          <w:sz w:val="32"/>
          <w:szCs w:val="32"/>
        </w:rPr>
      </w:pPr>
    </w:p>
    <w:p>
      <w:pPr>
        <w:jc w:val="center"/>
        <w:rPr>
          <w:rFonts w:hint="eastAsia" w:ascii="方正小标宋_GBK" w:eastAsia="方正小标宋_GBK"/>
          <w:bCs/>
          <w:kern w:val="0"/>
          <w:sz w:val="44"/>
          <w:szCs w:val="44"/>
        </w:rPr>
      </w:pPr>
      <w:r>
        <w:rPr>
          <w:rFonts w:hint="eastAsia" w:ascii="方正小标宋_GBK" w:eastAsia="方正小标宋_GBK"/>
          <w:bCs/>
          <w:kern w:val="0"/>
          <w:sz w:val="44"/>
          <w:szCs w:val="44"/>
        </w:rPr>
        <w:t>项目支出预算绩效目标自评表1</w:t>
      </w:r>
    </w:p>
    <w:tbl>
      <w:tblPr>
        <w:tblStyle w:val="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034"/>
        <w:gridCol w:w="1134"/>
        <w:gridCol w:w="992"/>
        <w:gridCol w:w="1418"/>
        <w:gridCol w:w="850"/>
        <w:gridCol w:w="567"/>
        <w:gridCol w:w="23"/>
        <w:gridCol w:w="828"/>
        <w:gridCol w:w="59"/>
        <w:gridCol w:w="684"/>
        <w:gridCol w:w="227"/>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16" w:type="dxa"/>
            <w:gridSpan w:val="2"/>
            <w:noWrap w:val="0"/>
            <w:vAlign w:val="center"/>
          </w:tcPr>
          <w:p>
            <w:pPr>
              <w:widowControl/>
              <w:spacing w:line="240" w:lineRule="exact"/>
              <w:jc w:val="center"/>
              <w:rPr>
                <w:b/>
                <w:bCs/>
                <w:kern w:val="0"/>
                <w:sz w:val="20"/>
              </w:rPr>
            </w:pPr>
            <w:r>
              <w:rPr>
                <w:b/>
                <w:bCs/>
                <w:kern w:val="0"/>
                <w:sz w:val="20"/>
              </w:rPr>
              <w:t>项目名称</w:t>
            </w:r>
          </w:p>
        </w:tc>
        <w:tc>
          <w:tcPr>
            <w:tcW w:w="3544" w:type="dxa"/>
            <w:gridSpan w:val="3"/>
            <w:noWrap w:val="0"/>
            <w:vAlign w:val="center"/>
          </w:tcPr>
          <w:p>
            <w:pPr>
              <w:widowControl/>
              <w:spacing w:line="240" w:lineRule="exact"/>
              <w:jc w:val="center"/>
              <w:rPr>
                <w:kern w:val="0"/>
                <w:sz w:val="20"/>
              </w:rPr>
            </w:pPr>
            <w:r>
              <w:rPr>
                <w:sz w:val="20"/>
              </w:rPr>
              <w:t>2021年退耕还林工作经费资金项目</w:t>
            </w:r>
          </w:p>
        </w:tc>
        <w:tc>
          <w:tcPr>
            <w:tcW w:w="1417" w:type="dxa"/>
            <w:gridSpan w:val="2"/>
            <w:noWrap w:val="0"/>
            <w:vAlign w:val="center"/>
          </w:tcPr>
          <w:p>
            <w:pPr>
              <w:widowControl/>
              <w:spacing w:line="240" w:lineRule="exact"/>
              <w:jc w:val="center"/>
              <w:rPr>
                <w:b/>
                <w:bCs/>
                <w:kern w:val="0"/>
                <w:sz w:val="20"/>
              </w:rPr>
            </w:pPr>
            <w:r>
              <w:rPr>
                <w:b/>
                <w:bCs/>
                <w:kern w:val="0"/>
                <w:sz w:val="20"/>
              </w:rPr>
              <w:t>项目负责人</w:t>
            </w:r>
          </w:p>
        </w:tc>
        <w:tc>
          <w:tcPr>
            <w:tcW w:w="2732" w:type="dxa"/>
            <w:gridSpan w:val="6"/>
            <w:noWrap w:val="0"/>
            <w:vAlign w:val="center"/>
          </w:tcPr>
          <w:p>
            <w:pPr>
              <w:widowControl/>
              <w:spacing w:line="240" w:lineRule="exact"/>
              <w:jc w:val="center"/>
              <w:textAlignment w:val="center"/>
              <w:rPr>
                <w:kern w:val="0"/>
                <w:sz w:val="20"/>
              </w:rPr>
            </w:pPr>
            <w:r>
              <w:rPr>
                <w:kern w:val="0"/>
                <w:sz w:val="20"/>
              </w:rPr>
              <w:t>杨建春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16" w:type="dxa"/>
            <w:gridSpan w:val="2"/>
            <w:noWrap w:val="0"/>
            <w:vAlign w:val="center"/>
          </w:tcPr>
          <w:p>
            <w:pPr>
              <w:widowControl/>
              <w:spacing w:line="240" w:lineRule="exact"/>
              <w:jc w:val="center"/>
              <w:rPr>
                <w:b/>
                <w:bCs/>
                <w:kern w:val="0"/>
                <w:sz w:val="20"/>
              </w:rPr>
            </w:pPr>
            <w:r>
              <w:rPr>
                <w:b/>
                <w:bCs/>
                <w:kern w:val="0"/>
                <w:sz w:val="20"/>
              </w:rPr>
              <w:t>主管部门</w:t>
            </w:r>
          </w:p>
        </w:tc>
        <w:tc>
          <w:tcPr>
            <w:tcW w:w="3544" w:type="dxa"/>
            <w:gridSpan w:val="3"/>
            <w:noWrap w:val="0"/>
            <w:vAlign w:val="center"/>
          </w:tcPr>
          <w:p>
            <w:pPr>
              <w:widowControl/>
              <w:spacing w:line="240" w:lineRule="exact"/>
              <w:jc w:val="center"/>
              <w:rPr>
                <w:kern w:val="0"/>
                <w:sz w:val="20"/>
              </w:rPr>
            </w:pPr>
            <w:r>
              <w:rPr>
                <w:kern w:val="0"/>
                <w:sz w:val="20"/>
              </w:rPr>
              <w:t>奉节县林业局</w:t>
            </w:r>
          </w:p>
        </w:tc>
        <w:tc>
          <w:tcPr>
            <w:tcW w:w="1417" w:type="dxa"/>
            <w:gridSpan w:val="2"/>
            <w:noWrap w:val="0"/>
            <w:vAlign w:val="center"/>
          </w:tcPr>
          <w:p>
            <w:pPr>
              <w:widowControl/>
              <w:spacing w:line="240" w:lineRule="exact"/>
              <w:jc w:val="center"/>
              <w:rPr>
                <w:b/>
                <w:bCs/>
                <w:kern w:val="0"/>
                <w:sz w:val="20"/>
              </w:rPr>
            </w:pPr>
            <w:r>
              <w:rPr>
                <w:b/>
                <w:bCs/>
                <w:kern w:val="0"/>
                <w:sz w:val="20"/>
              </w:rPr>
              <w:t>实施单位</w:t>
            </w:r>
          </w:p>
        </w:tc>
        <w:tc>
          <w:tcPr>
            <w:tcW w:w="2732" w:type="dxa"/>
            <w:gridSpan w:val="6"/>
            <w:noWrap w:val="0"/>
            <w:vAlign w:val="center"/>
          </w:tcPr>
          <w:p>
            <w:pPr>
              <w:widowControl/>
              <w:spacing w:line="240" w:lineRule="exact"/>
              <w:jc w:val="center"/>
              <w:textAlignment w:val="center"/>
              <w:rPr>
                <w:kern w:val="0"/>
                <w:sz w:val="20"/>
              </w:rPr>
            </w:pPr>
            <w:r>
              <w:rPr>
                <w:kern w:val="0"/>
                <w:sz w:val="20"/>
              </w:rPr>
              <w:t>退耕还林管理中心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16" w:type="dxa"/>
            <w:gridSpan w:val="2"/>
            <w:vMerge w:val="restart"/>
            <w:noWrap w:val="0"/>
            <w:vAlign w:val="center"/>
          </w:tcPr>
          <w:p>
            <w:pPr>
              <w:widowControl/>
              <w:spacing w:line="240" w:lineRule="exact"/>
              <w:jc w:val="center"/>
              <w:rPr>
                <w:kern w:val="0"/>
                <w:sz w:val="20"/>
              </w:rPr>
            </w:pPr>
            <w:r>
              <w:rPr>
                <w:kern w:val="0"/>
                <w:sz w:val="20"/>
              </w:rPr>
              <w:t>资金情况（万元）</w:t>
            </w:r>
          </w:p>
        </w:tc>
        <w:tc>
          <w:tcPr>
            <w:tcW w:w="2126" w:type="dxa"/>
            <w:gridSpan w:val="2"/>
            <w:noWrap w:val="0"/>
            <w:vAlign w:val="center"/>
          </w:tcPr>
          <w:p>
            <w:pPr>
              <w:widowControl/>
              <w:spacing w:line="240" w:lineRule="exact"/>
              <w:jc w:val="center"/>
              <w:rPr>
                <w:kern w:val="0"/>
                <w:sz w:val="20"/>
              </w:rPr>
            </w:pPr>
            <w:r>
              <w:rPr>
                <w:kern w:val="0"/>
                <w:sz w:val="20"/>
              </w:rPr>
              <w:t>类       别</w:t>
            </w:r>
          </w:p>
        </w:tc>
        <w:tc>
          <w:tcPr>
            <w:tcW w:w="1418" w:type="dxa"/>
            <w:noWrap w:val="0"/>
            <w:vAlign w:val="center"/>
          </w:tcPr>
          <w:p>
            <w:pPr>
              <w:widowControl/>
              <w:spacing w:line="240" w:lineRule="exact"/>
              <w:jc w:val="center"/>
              <w:rPr>
                <w:kern w:val="0"/>
                <w:sz w:val="20"/>
              </w:rPr>
            </w:pPr>
            <w:r>
              <w:rPr>
                <w:kern w:val="0"/>
                <w:sz w:val="20"/>
              </w:rPr>
              <w:t>全年预算数</w:t>
            </w:r>
          </w:p>
        </w:tc>
        <w:tc>
          <w:tcPr>
            <w:tcW w:w="1417" w:type="dxa"/>
            <w:gridSpan w:val="2"/>
            <w:noWrap w:val="0"/>
            <w:vAlign w:val="center"/>
          </w:tcPr>
          <w:p>
            <w:pPr>
              <w:widowControl/>
              <w:spacing w:line="240" w:lineRule="exact"/>
              <w:jc w:val="center"/>
              <w:rPr>
                <w:kern w:val="0"/>
                <w:sz w:val="20"/>
              </w:rPr>
            </w:pPr>
            <w:r>
              <w:rPr>
                <w:kern w:val="0"/>
                <w:sz w:val="20"/>
              </w:rPr>
              <w:t>全年执行数</w:t>
            </w:r>
          </w:p>
        </w:tc>
        <w:tc>
          <w:tcPr>
            <w:tcW w:w="910" w:type="dxa"/>
            <w:gridSpan w:val="3"/>
            <w:noWrap w:val="0"/>
            <w:vAlign w:val="center"/>
          </w:tcPr>
          <w:p>
            <w:pPr>
              <w:widowControl/>
              <w:spacing w:line="240" w:lineRule="exact"/>
              <w:jc w:val="center"/>
              <w:rPr>
                <w:kern w:val="0"/>
                <w:sz w:val="20"/>
              </w:rPr>
            </w:pPr>
            <w:r>
              <w:rPr>
                <w:kern w:val="0"/>
                <w:sz w:val="20"/>
              </w:rPr>
              <w:t>分值</w:t>
            </w:r>
          </w:p>
        </w:tc>
        <w:tc>
          <w:tcPr>
            <w:tcW w:w="911" w:type="dxa"/>
            <w:gridSpan w:val="2"/>
            <w:noWrap w:val="0"/>
            <w:vAlign w:val="center"/>
          </w:tcPr>
          <w:p>
            <w:pPr>
              <w:widowControl/>
              <w:spacing w:line="240" w:lineRule="exact"/>
              <w:jc w:val="center"/>
              <w:rPr>
                <w:kern w:val="0"/>
                <w:sz w:val="20"/>
              </w:rPr>
            </w:pPr>
            <w:r>
              <w:rPr>
                <w:kern w:val="0"/>
                <w:sz w:val="20"/>
              </w:rPr>
              <w:t>执行率</w:t>
            </w:r>
          </w:p>
        </w:tc>
        <w:tc>
          <w:tcPr>
            <w:tcW w:w="911" w:type="dxa"/>
            <w:noWrap w:val="0"/>
            <w:vAlign w:val="center"/>
          </w:tcPr>
          <w:p>
            <w:pPr>
              <w:widowControl/>
              <w:spacing w:line="240" w:lineRule="exact"/>
              <w:jc w:val="center"/>
              <w:rPr>
                <w:kern w:val="0"/>
                <w:sz w:val="20"/>
              </w:rPr>
            </w:pPr>
            <w:r>
              <w:rPr>
                <w:kern w:val="0"/>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16" w:type="dxa"/>
            <w:gridSpan w:val="2"/>
            <w:vMerge w:val="continue"/>
            <w:noWrap w:val="0"/>
            <w:vAlign w:val="center"/>
          </w:tcPr>
          <w:p>
            <w:pPr>
              <w:widowControl/>
              <w:spacing w:line="240" w:lineRule="exact"/>
              <w:jc w:val="left"/>
              <w:rPr>
                <w:kern w:val="0"/>
                <w:sz w:val="20"/>
              </w:rPr>
            </w:pPr>
          </w:p>
        </w:tc>
        <w:tc>
          <w:tcPr>
            <w:tcW w:w="2126" w:type="dxa"/>
            <w:gridSpan w:val="2"/>
            <w:noWrap w:val="0"/>
            <w:vAlign w:val="center"/>
          </w:tcPr>
          <w:p>
            <w:pPr>
              <w:widowControl/>
              <w:spacing w:line="240" w:lineRule="exact"/>
              <w:jc w:val="left"/>
              <w:rPr>
                <w:kern w:val="0"/>
                <w:sz w:val="20"/>
              </w:rPr>
            </w:pPr>
            <w:r>
              <w:rPr>
                <w:kern w:val="0"/>
                <w:sz w:val="20"/>
              </w:rPr>
              <w:t>年度资金总额</w:t>
            </w:r>
          </w:p>
        </w:tc>
        <w:tc>
          <w:tcPr>
            <w:tcW w:w="1418" w:type="dxa"/>
            <w:noWrap w:val="0"/>
            <w:vAlign w:val="center"/>
          </w:tcPr>
          <w:p>
            <w:pPr>
              <w:widowControl/>
              <w:spacing w:line="240" w:lineRule="exact"/>
              <w:jc w:val="center"/>
              <w:rPr>
                <w:kern w:val="0"/>
                <w:sz w:val="20"/>
              </w:rPr>
            </w:pPr>
            <w:r>
              <w:rPr>
                <w:kern w:val="0"/>
                <w:sz w:val="20"/>
              </w:rPr>
              <w:t>88</w:t>
            </w:r>
          </w:p>
        </w:tc>
        <w:tc>
          <w:tcPr>
            <w:tcW w:w="1417" w:type="dxa"/>
            <w:gridSpan w:val="2"/>
            <w:noWrap w:val="0"/>
            <w:vAlign w:val="center"/>
          </w:tcPr>
          <w:p>
            <w:pPr>
              <w:widowControl/>
              <w:spacing w:line="240" w:lineRule="exact"/>
              <w:jc w:val="center"/>
              <w:rPr>
                <w:kern w:val="0"/>
                <w:sz w:val="20"/>
              </w:rPr>
            </w:pPr>
            <w:r>
              <w:rPr>
                <w:kern w:val="0"/>
                <w:sz w:val="20"/>
              </w:rPr>
              <w:t>88</w:t>
            </w:r>
          </w:p>
        </w:tc>
        <w:tc>
          <w:tcPr>
            <w:tcW w:w="910" w:type="dxa"/>
            <w:gridSpan w:val="3"/>
            <w:noWrap w:val="0"/>
            <w:vAlign w:val="center"/>
          </w:tcPr>
          <w:p>
            <w:pPr>
              <w:widowControl/>
              <w:spacing w:line="240" w:lineRule="exact"/>
              <w:jc w:val="center"/>
              <w:rPr>
                <w:kern w:val="0"/>
                <w:sz w:val="20"/>
              </w:rPr>
            </w:pPr>
            <w:r>
              <w:rPr>
                <w:kern w:val="0"/>
                <w:sz w:val="20"/>
              </w:rPr>
              <w:t>10分</w:t>
            </w:r>
          </w:p>
        </w:tc>
        <w:tc>
          <w:tcPr>
            <w:tcW w:w="911" w:type="dxa"/>
            <w:gridSpan w:val="2"/>
            <w:noWrap w:val="0"/>
            <w:vAlign w:val="center"/>
          </w:tcPr>
          <w:p>
            <w:pPr>
              <w:widowControl/>
              <w:spacing w:line="240" w:lineRule="exact"/>
              <w:jc w:val="center"/>
              <w:rPr>
                <w:kern w:val="0"/>
                <w:sz w:val="20"/>
              </w:rPr>
            </w:pPr>
            <w:r>
              <w:rPr>
                <w:kern w:val="0"/>
                <w:sz w:val="20"/>
              </w:rPr>
              <w:t>100%</w:t>
            </w:r>
          </w:p>
        </w:tc>
        <w:tc>
          <w:tcPr>
            <w:tcW w:w="911" w:type="dxa"/>
            <w:noWrap w:val="0"/>
            <w:vAlign w:val="center"/>
          </w:tcPr>
          <w:p>
            <w:pPr>
              <w:widowControl/>
              <w:spacing w:line="240" w:lineRule="exact"/>
              <w:jc w:val="center"/>
              <w:rPr>
                <w:kern w:val="0"/>
                <w:sz w:val="20"/>
              </w:rPr>
            </w:pPr>
            <w:r>
              <w:rPr>
                <w:kern w:val="0"/>
                <w:sz w:val="20"/>
              </w:rPr>
              <w:t>10分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16" w:type="dxa"/>
            <w:gridSpan w:val="2"/>
            <w:vMerge w:val="continue"/>
            <w:noWrap w:val="0"/>
            <w:vAlign w:val="center"/>
          </w:tcPr>
          <w:p>
            <w:pPr>
              <w:widowControl/>
              <w:spacing w:line="240" w:lineRule="exact"/>
              <w:jc w:val="left"/>
              <w:rPr>
                <w:kern w:val="0"/>
                <w:sz w:val="20"/>
              </w:rPr>
            </w:pPr>
          </w:p>
        </w:tc>
        <w:tc>
          <w:tcPr>
            <w:tcW w:w="2126" w:type="dxa"/>
            <w:gridSpan w:val="2"/>
            <w:noWrap w:val="0"/>
            <w:vAlign w:val="center"/>
          </w:tcPr>
          <w:p>
            <w:pPr>
              <w:widowControl/>
              <w:spacing w:line="240" w:lineRule="exact"/>
              <w:jc w:val="left"/>
              <w:rPr>
                <w:kern w:val="0"/>
                <w:sz w:val="20"/>
              </w:rPr>
            </w:pPr>
            <w:r>
              <w:rPr>
                <w:kern w:val="0"/>
                <w:sz w:val="20"/>
              </w:rPr>
              <w:t xml:space="preserve">   其中：财政拨款</w:t>
            </w:r>
          </w:p>
        </w:tc>
        <w:tc>
          <w:tcPr>
            <w:tcW w:w="1418" w:type="dxa"/>
            <w:noWrap w:val="0"/>
            <w:vAlign w:val="center"/>
          </w:tcPr>
          <w:p>
            <w:pPr>
              <w:widowControl/>
              <w:spacing w:line="240" w:lineRule="exact"/>
              <w:jc w:val="center"/>
              <w:rPr>
                <w:kern w:val="0"/>
                <w:sz w:val="20"/>
              </w:rPr>
            </w:pPr>
            <w:r>
              <w:rPr>
                <w:kern w:val="0"/>
                <w:sz w:val="20"/>
              </w:rPr>
              <w:t>88</w:t>
            </w:r>
          </w:p>
        </w:tc>
        <w:tc>
          <w:tcPr>
            <w:tcW w:w="1417" w:type="dxa"/>
            <w:gridSpan w:val="2"/>
            <w:noWrap w:val="0"/>
            <w:vAlign w:val="center"/>
          </w:tcPr>
          <w:p>
            <w:pPr>
              <w:widowControl/>
              <w:spacing w:line="240" w:lineRule="exact"/>
              <w:jc w:val="center"/>
              <w:rPr>
                <w:kern w:val="0"/>
                <w:sz w:val="20"/>
              </w:rPr>
            </w:pPr>
            <w:r>
              <w:rPr>
                <w:kern w:val="0"/>
                <w:sz w:val="20"/>
              </w:rPr>
              <w:t>88</w:t>
            </w:r>
          </w:p>
        </w:tc>
        <w:tc>
          <w:tcPr>
            <w:tcW w:w="910" w:type="dxa"/>
            <w:gridSpan w:val="3"/>
            <w:noWrap w:val="0"/>
            <w:vAlign w:val="center"/>
          </w:tcPr>
          <w:p>
            <w:pPr>
              <w:widowControl/>
              <w:spacing w:line="240" w:lineRule="exact"/>
              <w:jc w:val="center"/>
              <w:rPr>
                <w:kern w:val="0"/>
                <w:sz w:val="20"/>
              </w:rPr>
            </w:pPr>
            <w:r>
              <w:rPr>
                <w:kern w:val="0"/>
                <w:sz w:val="20"/>
              </w:rPr>
              <w:t>10分</w:t>
            </w:r>
          </w:p>
        </w:tc>
        <w:tc>
          <w:tcPr>
            <w:tcW w:w="911" w:type="dxa"/>
            <w:gridSpan w:val="2"/>
            <w:noWrap w:val="0"/>
            <w:vAlign w:val="center"/>
          </w:tcPr>
          <w:p>
            <w:pPr>
              <w:widowControl/>
              <w:spacing w:line="240" w:lineRule="exact"/>
              <w:jc w:val="center"/>
              <w:rPr>
                <w:kern w:val="0"/>
                <w:sz w:val="20"/>
              </w:rPr>
            </w:pPr>
            <w:r>
              <w:rPr>
                <w:kern w:val="0"/>
                <w:sz w:val="20"/>
              </w:rPr>
              <w:t>100%</w:t>
            </w:r>
          </w:p>
        </w:tc>
        <w:tc>
          <w:tcPr>
            <w:tcW w:w="911" w:type="dxa"/>
            <w:noWrap w:val="0"/>
            <w:vAlign w:val="center"/>
          </w:tcPr>
          <w:p>
            <w:pPr>
              <w:widowControl/>
              <w:spacing w:line="240" w:lineRule="exact"/>
              <w:jc w:val="center"/>
              <w:rPr>
                <w:kern w:val="0"/>
                <w:sz w:val="20"/>
              </w:rPr>
            </w:pPr>
            <w:r>
              <w:rPr>
                <w:kern w:val="0"/>
                <w:sz w:val="20"/>
              </w:rPr>
              <w:t>10分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16" w:type="dxa"/>
            <w:gridSpan w:val="2"/>
            <w:vMerge w:val="continue"/>
            <w:noWrap w:val="0"/>
            <w:vAlign w:val="center"/>
          </w:tcPr>
          <w:p>
            <w:pPr>
              <w:widowControl/>
              <w:spacing w:line="240" w:lineRule="exact"/>
              <w:jc w:val="left"/>
              <w:rPr>
                <w:kern w:val="0"/>
                <w:sz w:val="20"/>
              </w:rPr>
            </w:pPr>
          </w:p>
        </w:tc>
        <w:tc>
          <w:tcPr>
            <w:tcW w:w="2126" w:type="dxa"/>
            <w:gridSpan w:val="2"/>
            <w:noWrap w:val="0"/>
            <w:vAlign w:val="center"/>
          </w:tcPr>
          <w:p>
            <w:pPr>
              <w:widowControl/>
              <w:spacing w:line="240" w:lineRule="exact"/>
              <w:jc w:val="left"/>
              <w:rPr>
                <w:kern w:val="0"/>
                <w:sz w:val="20"/>
              </w:rPr>
            </w:pPr>
            <w:r>
              <w:rPr>
                <w:kern w:val="0"/>
                <w:sz w:val="20"/>
              </w:rPr>
              <w:t xml:space="preserve">         其他资金</w:t>
            </w:r>
          </w:p>
        </w:tc>
        <w:tc>
          <w:tcPr>
            <w:tcW w:w="1418" w:type="dxa"/>
            <w:noWrap w:val="0"/>
            <w:vAlign w:val="center"/>
          </w:tcPr>
          <w:p>
            <w:pPr>
              <w:widowControl/>
              <w:spacing w:line="240" w:lineRule="exact"/>
              <w:jc w:val="center"/>
              <w:rPr>
                <w:kern w:val="0"/>
                <w:sz w:val="20"/>
              </w:rPr>
            </w:pPr>
          </w:p>
        </w:tc>
        <w:tc>
          <w:tcPr>
            <w:tcW w:w="1417" w:type="dxa"/>
            <w:gridSpan w:val="2"/>
            <w:noWrap w:val="0"/>
            <w:vAlign w:val="center"/>
          </w:tcPr>
          <w:p>
            <w:pPr>
              <w:widowControl/>
              <w:spacing w:line="240" w:lineRule="exact"/>
              <w:jc w:val="center"/>
              <w:rPr>
                <w:kern w:val="0"/>
                <w:sz w:val="20"/>
              </w:rPr>
            </w:pPr>
          </w:p>
        </w:tc>
        <w:tc>
          <w:tcPr>
            <w:tcW w:w="910" w:type="dxa"/>
            <w:gridSpan w:val="3"/>
            <w:noWrap w:val="0"/>
            <w:vAlign w:val="center"/>
          </w:tcPr>
          <w:p>
            <w:pPr>
              <w:widowControl/>
              <w:spacing w:line="240" w:lineRule="exact"/>
              <w:jc w:val="center"/>
              <w:rPr>
                <w:kern w:val="0"/>
                <w:sz w:val="20"/>
              </w:rPr>
            </w:pPr>
          </w:p>
        </w:tc>
        <w:tc>
          <w:tcPr>
            <w:tcW w:w="911" w:type="dxa"/>
            <w:gridSpan w:val="2"/>
            <w:noWrap w:val="0"/>
            <w:vAlign w:val="center"/>
          </w:tcPr>
          <w:p>
            <w:pPr>
              <w:widowControl/>
              <w:spacing w:line="240" w:lineRule="exact"/>
              <w:jc w:val="center"/>
              <w:rPr>
                <w:kern w:val="0"/>
                <w:sz w:val="20"/>
              </w:rPr>
            </w:pPr>
          </w:p>
        </w:tc>
        <w:tc>
          <w:tcPr>
            <w:tcW w:w="911" w:type="dxa"/>
            <w:noWrap w:val="0"/>
            <w:vAlign w:val="center"/>
          </w:tcPr>
          <w:p>
            <w:pPr>
              <w:widowControl/>
              <w:spacing w:line="240" w:lineRule="exact"/>
              <w:jc w:val="center"/>
              <w:rPr>
                <w:kern w:val="0"/>
                <w:sz w:val="20"/>
              </w:rPr>
            </w:pPr>
            <w:r>
              <w:rPr>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16" w:type="dxa"/>
            <w:gridSpan w:val="2"/>
            <w:vMerge w:val="restart"/>
            <w:noWrap w:val="0"/>
            <w:vAlign w:val="center"/>
          </w:tcPr>
          <w:p>
            <w:pPr>
              <w:widowControl/>
              <w:spacing w:line="240" w:lineRule="exact"/>
              <w:jc w:val="center"/>
              <w:rPr>
                <w:kern w:val="0"/>
                <w:sz w:val="20"/>
              </w:rPr>
            </w:pPr>
            <w:r>
              <w:rPr>
                <w:kern w:val="0"/>
                <w:sz w:val="20"/>
              </w:rPr>
              <w:t>年度总体目标</w:t>
            </w:r>
          </w:p>
        </w:tc>
        <w:tc>
          <w:tcPr>
            <w:tcW w:w="3544" w:type="dxa"/>
            <w:gridSpan w:val="3"/>
            <w:noWrap w:val="0"/>
            <w:vAlign w:val="center"/>
          </w:tcPr>
          <w:p>
            <w:pPr>
              <w:widowControl/>
              <w:spacing w:line="240" w:lineRule="exact"/>
              <w:jc w:val="center"/>
              <w:rPr>
                <w:kern w:val="0"/>
                <w:sz w:val="20"/>
              </w:rPr>
            </w:pPr>
            <w:r>
              <w:rPr>
                <w:kern w:val="0"/>
                <w:sz w:val="20"/>
              </w:rPr>
              <w:t>年度目标任务</w:t>
            </w:r>
          </w:p>
        </w:tc>
        <w:tc>
          <w:tcPr>
            <w:tcW w:w="4149" w:type="dxa"/>
            <w:gridSpan w:val="8"/>
            <w:noWrap w:val="0"/>
            <w:vAlign w:val="center"/>
          </w:tcPr>
          <w:p>
            <w:pPr>
              <w:widowControl/>
              <w:spacing w:line="240" w:lineRule="exact"/>
              <w:jc w:val="center"/>
              <w:rPr>
                <w:kern w:val="0"/>
                <w:sz w:val="20"/>
              </w:rPr>
            </w:pPr>
            <w:r>
              <w:rPr>
                <w:kern w:val="0"/>
                <w:sz w:val="20"/>
              </w:rPr>
              <w:t>年度总体完成情况综述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exact"/>
          <w:jc w:val="center"/>
        </w:trPr>
        <w:tc>
          <w:tcPr>
            <w:tcW w:w="1516" w:type="dxa"/>
            <w:gridSpan w:val="2"/>
            <w:vMerge w:val="continue"/>
            <w:noWrap w:val="0"/>
            <w:vAlign w:val="center"/>
          </w:tcPr>
          <w:p>
            <w:pPr>
              <w:widowControl/>
              <w:spacing w:line="240" w:lineRule="exact"/>
              <w:jc w:val="left"/>
              <w:rPr>
                <w:kern w:val="0"/>
                <w:sz w:val="20"/>
              </w:rPr>
            </w:pPr>
          </w:p>
        </w:tc>
        <w:tc>
          <w:tcPr>
            <w:tcW w:w="3544" w:type="dxa"/>
            <w:gridSpan w:val="3"/>
            <w:noWrap w:val="0"/>
            <w:vAlign w:val="center"/>
          </w:tcPr>
          <w:p>
            <w:pPr>
              <w:widowControl/>
              <w:spacing w:line="240" w:lineRule="exact"/>
              <w:jc w:val="left"/>
              <w:rPr>
                <w:kern w:val="0"/>
                <w:sz w:val="20"/>
              </w:rPr>
            </w:pPr>
            <w:r>
              <w:rPr>
                <w:sz w:val="20"/>
              </w:rPr>
              <w:t>完成全县2019年第二批退耕还林5万亩实施方案和作业设计的编制工作，完成2019年退耕还林10万亩第一次县级检查验收，完成2018年退耕还林8万亩第二次县级检查验收，完成2014－2017年退耕不合格复查验收，</w:t>
            </w:r>
            <w:r>
              <w:rPr>
                <w:kern w:val="0"/>
                <w:sz w:val="20"/>
              </w:rPr>
              <w:t>共需资金88万元。</w:t>
            </w:r>
          </w:p>
        </w:tc>
        <w:tc>
          <w:tcPr>
            <w:tcW w:w="4149" w:type="dxa"/>
            <w:gridSpan w:val="8"/>
            <w:noWrap w:val="0"/>
            <w:vAlign w:val="center"/>
          </w:tcPr>
          <w:p>
            <w:pPr>
              <w:widowControl/>
              <w:spacing w:line="240" w:lineRule="exact"/>
              <w:jc w:val="left"/>
              <w:rPr>
                <w:kern w:val="0"/>
                <w:sz w:val="20"/>
              </w:rPr>
            </w:pPr>
            <w:r>
              <w:rPr>
                <w:sz w:val="20"/>
              </w:rPr>
              <w:t>完成了全县2019年第二批退耕还林5万亩实施方案和作业设计的编制工作，完成了2019年退耕还林10万亩第一次县级检查验收，完成了2018年退耕还林8万亩第二次县级检查验收，完成了2014－2017年退耕不合格复查验收。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482" w:type="dxa"/>
            <w:vMerge w:val="restart"/>
            <w:noWrap w:val="0"/>
            <w:vAlign w:val="center"/>
          </w:tcPr>
          <w:p>
            <w:pPr>
              <w:widowControl/>
              <w:spacing w:line="240" w:lineRule="exact"/>
              <w:jc w:val="center"/>
              <w:rPr>
                <w:kern w:val="0"/>
                <w:sz w:val="20"/>
              </w:rPr>
            </w:pPr>
            <w:r>
              <w:rPr>
                <w:kern w:val="0"/>
                <w:sz w:val="20"/>
              </w:rPr>
              <w:t>绩效指标</w:t>
            </w:r>
          </w:p>
        </w:tc>
        <w:tc>
          <w:tcPr>
            <w:tcW w:w="1034" w:type="dxa"/>
            <w:noWrap w:val="0"/>
            <w:vAlign w:val="center"/>
          </w:tcPr>
          <w:p>
            <w:pPr>
              <w:widowControl/>
              <w:spacing w:line="240" w:lineRule="exact"/>
              <w:jc w:val="center"/>
              <w:rPr>
                <w:kern w:val="0"/>
                <w:sz w:val="20"/>
              </w:rPr>
            </w:pPr>
            <w:r>
              <w:rPr>
                <w:kern w:val="0"/>
                <w:sz w:val="20"/>
              </w:rPr>
              <w:t>一级指标</w:t>
            </w:r>
          </w:p>
        </w:tc>
        <w:tc>
          <w:tcPr>
            <w:tcW w:w="1134" w:type="dxa"/>
            <w:noWrap w:val="0"/>
            <w:vAlign w:val="center"/>
          </w:tcPr>
          <w:p>
            <w:pPr>
              <w:widowControl/>
              <w:spacing w:line="240" w:lineRule="exact"/>
              <w:jc w:val="center"/>
              <w:rPr>
                <w:kern w:val="0"/>
                <w:sz w:val="20"/>
              </w:rPr>
            </w:pPr>
            <w:r>
              <w:rPr>
                <w:kern w:val="0"/>
                <w:sz w:val="20"/>
              </w:rPr>
              <w:t>二级指标</w:t>
            </w:r>
          </w:p>
        </w:tc>
        <w:tc>
          <w:tcPr>
            <w:tcW w:w="2410" w:type="dxa"/>
            <w:gridSpan w:val="2"/>
            <w:noWrap w:val="0"/>
            <w:vAlign w:val="center"/>
          </w:tcPr>
          <w:p>
            <w:pPr>
              <w:widowControl/>
              <w:spacing w:line="240" w:lineRule="exact"/>
              <w:jc w:val="center"/>
              <w:rPr>
                <w:kern w:val="0"/>
                <w:sz w:val="20"/>
              </w:rPr>
            </w:pPr>
            <w:r>
              <w:rPr>
                <w:kern w:val="0"/>
                <w:sz w:val="20"/>
              </w:rPr>
              <w:t>三级指标</w:t>
            </w:r>
          </w:p>
        </w:tc>
        <w:tc>
          <w:tcPr>
            <w:tcW w:w="850" w:type="dxa"/>
            <w:noWrap w:val="0"/>
            <w:vAlign w:val="center"/>
          </w:tcPr>
          <w:p>
            <w:pPr>
              <w:widowControl/>
              <w:spacing w:line="240" w:lineRule="exact"/>
              <w:jc w:val="center"/>
              <w:rPr>
                <w:kern w:val="0"/>
                <w:sz w:val="20"/>
              </w:rPr>
            </w:pPr>
            <w:r>
              <w:rPr>
                <w:kern w:val="0"/>
                <w:sz w:val="20"/>
              </w:rPr>
              <w:t>年度指标值</w:t>
            </w:r>
          </w:p>
        </w:tc>
        <w:tc>
          <w:tcPr>
            <w:tcW w:w="590" w:type="dxa"/>
            <w:gridSpan w:val="2"/>
            <w:noWrap w:val="0"/>
            <w:vAlign w:val="center"/>
          </w:tcPr>
          <w:p>
            <w:pPr>
              <w:widowControl/>
              <w:spacing w:line="240" w:lineRule="exact"/>
              <w:jc w:val="center"/>
              <w:rPr>
                <w:kern w:val="0"/>
                <w:sz w:val="20"/>
              </w:rPr>
            </w:pPr>
            <w:r>
              <w:rPr>
                <w:kern w:val="0"/>
                <w:sz w:val="20"/>
              </w:rPr>
              <w:t>分值</w:t>
            </w:r>
          </w:p>
        </w:tc>
        <w:tc>
          <w:tcPr>
            <w:tcW w:w="828" w:type="dxa"/>
            <w:noWrap w:val="0"/>
            <w:vAlign w:val="center"/>
          </w:tcPr>
          <w:p>
            <w:pPr>
              <w:widowControl/>
              <w:spacing w:line="240" w:lineRule="exact"/>
              <w:jc w:val="center"/>
              <w:rPr>
                <w:kern w:val="0"/>
                <w:sz w:val="20"/>
              </w:rPr>
            </w:pPr>
            <w:r>
              <w:rPr>
                <w:kern w:val="0"/>
                <w:sz w:val="20"/>
              </w:rPr>
              <w:t>实际完成值</w:t>
            </w:r>
          </w:p>
        </w:tc>
        <w:tc>
          <w:tcPr>
            <w:tcW w:w="743" w:type="dxa"/>
            <w:gridSpan w:val="2"/>
            <w:noWrap w:val="0"/>
            <w:vAlign w:val="center"/>
          </w:tcPr>
          <w:p>
            <w:pPr>
              <w:widowControl/>
              <w:spacing w:line="240" w:lineRule="exact"/>
              <w:jc w:val="center"/>
              <w:rPr>
                <w:kern w:val="0"/>
                <w:sz w:val="20"/>
              </w:rPr>
            </w:pPr>
            <w:r>
              <w:rPr>
                <w:kern w:val="0"/>
                <w:sz w:val="20"/>
              </w:rPr>
              <w:t>得分</w:t>
            </w:r>
          </w:p>
        </w:tc>
        <w:tc>
          <w:tcPr>
            <w:tcW w:w="1138" w:type="dxa"/>
            <w:gridSpan w:val="2"/>
            <w:noWrap w:val="0"/>
            <w:vAlign w:val="center"/>
          </w:tcPr>
          <w:p>
            <w:pPr>
              <w:widowControl/>
              <w:spacing w:line="240" w:lineRule="exact"/>
              <w:jc w:val="center"/>
              <w:rPr>
                <w:kern w:val="0"/>
                <w:sz w:val="20"/>
              </w:rPr>
            </w:pPr>
            <w:r>
              <w:rPr>
                <w:kern w:val="0"/>
                <w:sz w:val="20"/>
              </w:rPr>
              <w:t>未完成原因及拟采取的措施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jc w:val="center"/>
        </w:trPr>
        <w:tc>
          <w:tcPr>
            <w:tcW w:w="482" w:type="dxa"/>
            <w:vMerge w:val="continue"/>
            <w:noWrap w:val="0"/>
            <w:vAlign w:val="center"/>
          </w:tcPr>
          <w:p>
            <w:pPr>
              <w:widowControl/>
              <w:spacing w:line="240" w:lineRule="exact"/>
              <w:jc w:val="center"/>
              <w:rPr>
                <w:kern w:val="0"/>
                <w:sz w:val="20"/>
              </w:rPr>
            </w:pPr>
          </w:p>
        </w:tc>
        <w:tc>
          <w:tcPr>
            <w:tcW w:w="1034" w:type="dxa"/>
            <w:vMerge w:val="restart"/>
            <w:noWrap w:val="0"/>
            <w:vAlign w:val="center"/>
          </w:tcPr>
          <w:p>
            <w:pPr>
              <w:widowControl/>
              <w:spacing w:line="240" w:lineRule="exact"/>
              <w:jc w:val="center"/>
              <w:rPr>
                <w:kern w:val="0"/>
                <w:sz w:val="20"/>
              </w:rPr>
            </w:pPr>
            <w:r>
              <w:rPr>
                <w:kern w:val="0"/>
                <w:sz w:val="20"/>
              </w:rPr>
              <w:t>产出指标（50分）</w:t>
            </w:r>
          </w:p>
        </w:tc>
        <w:tc>
          <w:tcPr>
            <w:tcW w:w="1134" w:type="dxa"/>
            <w:vMerge w:val="restart"/>
            <w:noWrap w:val="0"/>
            <w:vAlign w:val="center"/>
          </w:tcPr>
          <w:p>
            <w:pPr>
              <w:widowControl/>
              <w:spacing w:line="240" w:lineRule="exact"/>
              <w:jc w:val="center"/>
              <w:rPr>
                <w:kern w:val="0"/>
                <w:sz w:val="20"/>
              </w:rPr>
            </w:pPr>
            <w:r>
              <w:rPr>
                <w:kern w:val="0"/>
                <w:sz w:val="20"/>
              </w:rPr>
              <w:t>数量指标</w:t>
            </w:r>
          </w:p>
        </w:tc>
        <w:tc>
          <w:tcPr>
            <w:tcW w:w="2410" w:type="dxa"/>
            <w:gridSpan w:val="2"/>
            <w:noWrap w:val="0"/>
            <w:vAlign w:val="center"/>
          </w:tcPr>
          <w:p>
            <w:pPr>
              <w:widowControl/>
              <w:spacing w:line="240" w:lineRule="exact"/>
              <w:jc w:val="center"/>
              <w:textAlignment w:val="center"/>
              <w:rPr>
                <w:kern w:val="0"/>
                <w:sz w:val="20"/>
              </w:rPr>
            </w:pPr>
            <w:r>
              <w:rPr>
                <w:kern w:val="0"/>
                <w:sz w:val="20"/>
                <w:lang w:bidi="ar"/>
              </w:rPr>
              <w:t>2019年第二批退耕还林实施方案和作业设计面积（万亩）</w:t>
            </w:r>
          </w:p>
        </w:tc>
        <w:tc>
          <w:tcPr>
            <w:tcW w:w="850" w:type="dxa"/>
            <w:noWrap w:val="0"/>
            <w:vAlign w:val="center"/>
          </w:tcPr>
          <w:p>
            <w:pPr>
              <w:widowControl/>
              <w:spacing w:line="240" w:lineRule="exact"/>
              <w:jc w:val="center"/>
              <w:textAlignment w:val="center"/>
              <w:rPr>
                <w:kern w:val="0"/>
                <w:sz w:val="20"/>
              </w:rPr>
            </w:pPr>
            <w:r>
              <w:rPr>
                <w:kern w:val="0"/>
                <w:sz w:val="20"/>
              </w:rPr>
              <w:t>5</w:t>
            </w:r>
          </w:p>
        </w:tc>
        <w:tc>
          <w:tcPr>
            <w:tcW w:w="590" w:type="dxa"/>
            <w:gridSpan w:val="2"/>
            <w:noWrap w:val="0"/>
            <w:vAlign w:val="center"/>
          </w:tcPr>
          <w:p>
            <w:pPr>
              <w:widowControl/>
              <w:spacing w:line="240" w:lineRule="exact"/>
              <w:jc w:val="center"/>
              <w:textAlignment w:val="center"/>
              <w:rPr>
                <w:kern w:val="0"/>
                <w:sz w:val="20"/>
              </w:rPr>
            </w:pPr>
            <w:r>
              <w:rPr>
                <w:kern w:val="0"/>
                <w:sz w:val="20"/>
              </w:rPr>
              <w:t>8</w:t>
            </w:r>
          </w:p>
        </w:tc>
        <w:tc>
          <w:tcPr>
            <w:tcW w:w="828" w:type="dxa"/>
            <w:noWrap w:val="0"/>
            <w:vAlign w:val="center"/>
          </w:tcPr>
          <w:p>
            <w:pPr>
              <w:widowControl/>
              <w:spacing w:line="240" w:lineRule="exact"/>
              <w:jc w:val="center"/>
              <w:textAlignment w:val="center"/>
              <w:rPr>
                <w:kern w:val="0"/>
                <w:sz w:val="20"/>
              </w:rPr>
            </w:pPr>
            <w:r>
              <w:rPr>
                <w:kern w:val="0"/>
                <w:sz w:val="20"/>
              </w:rPr>
              <w:t>5</w:t>
            </w:r>
          </w:p>
        </w:tc>
        <w:tc>
          <w:tcPr>
            <w:tcW w:w="743" w:type="dxa"/>
            <w:gridSpan w:val="2"/>
            <w:noWrap w:val="0"/>
            <w:vAlign w:val="center"/>
          </w:tcPr>
          <w:p>
            <w:pPr>
              <w:widowControl/>
              <w:spacing w:line="240" w:lineRule="exact"/>
              <w:jc w:val="center"/>
              <w:rPr>
                <w:kern w:val="0"/>
                <w:sz w:val="20"/>
              </w:rPr>
            </w:pPr>
            <w:r>
              <w:rPr>
                <w:kern w:val="0"/>
                <w:sz w:val="20"/>
              </w:rPr>
              <w:t>8</w:t>
            </w:r>
          </w:p>
        </w:tc>
        <w:tc>
          <w:tcPr>
            <w:tcW w:w="1138" w:type="dxa"/>
            <w:gridSpan w:val="2"/>
            <w:noWrap w:val="0"/>
            <w:vAlign w:val="center"/>
          </w:tcPr>
          <w:p>
            <w:pPr>
              <w:widowControl/>
              <w:spacing w:line="240" w:lineRule="exact"/>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2" w:type="dxa"/>
            <w:vMerge w:val="continue"/>
            <w:noWrap w:val="0"/>
            <w:vAlign w:val="center"/>
          </w:tcPr>
          <w:p>
            <w:pPr>
              <w:widowControl/>
              <w:spacing w:line="240" w:lineRule="exact"/>
              <w:jc w:val="center"/>
              <w:rPr>
                <w:kern w:val="0"/>
                <w:sz w:val="20"/>
              </w:rPr>
            </w:pPr>
          </w:p>
        </w:tc>
        <w:tc>
          <w:tcPr>
            <w:tcW w:w="1034" w:type="dxa"/>
            <w:vMerge w:val="continue"/>
            <w:noWrap w:val="0"/>
            <w:vAlign w:val="center"/>
          </w:tcPr>
          <w:p>
            <w:pPr>
              <w:widowControl/>
              <w:spacing w:line="240" w:lineRule="exact"/>
              <w:jc w:val="center"/>
              <w:rPr>
                <w:kern w:val="0"/>
                <w:sz w:val="20"/>
              </w:rPr>
            </w:pPr>
          </w:p>
        </w:tc>
        <w:tc>
          <w:tcPr>
            <w:tcW w:w="1134" w:type="dxa"/>
            <w:vMerge w:val="continue"/>
            <w:noWrap w:val="0"/>
            <w:vAlign w:val="center"/>
          </w:tcPr>
          <w:p>
            <w:pPr>
              <w:widowControl/>
              <w:spacing w:line="240" w:lineRule="exact"/>
              <w:jc w:val="center"/>
              <w:rPr>
                <w:kern w:val="0"/>
                <w:sz w:val="20"/>
              </w:rPr>
            </w:pPr>
          </w:p>
        </w:tc>
        <w:tc>
          <w:tcPr>
            <w:tcW w:w="2410" w:type="dxa"/>
            <w:gridSpan w:val="2"/>
            <w:noWrap w:val="0"/>
            <w:vAlign w:val="center"/>
          </w:tcPr>
          <w:p>
            <w:pPr>
              <w:widowControl/>
              <w:spacing w:line="240" w:lineRule="exact"/>
              <w:jc w:val="center"/>
              <w:textAlignment w:val="center"/>
              <w:rPr>
                <w:sz w:val="20"/>
              </w:rPr>
            </w:pPr>
            <w:r>
              <w:rPr>
                <w:kern w:val="0"/>
                <w:sz w:val="20"/>
                <w:lang w:bidi="ar"/>
              </w:rPr>
              <w:t>2019年退耕还林第一次县级验收面积（万亩）</w:t>
            </w:r>
          </w:p>
        </w:tc>
        <w:tc>
          <w:tcPr>
            <w:tcW w:w="850" w:type="dxa"/>
            <w:noWrap w:val="0"/>
            <w:vAlign w:val="center"/>
          </w:tcPr>
          <w:p>
            <w:pPr>
              <w:widowControl/>
              <w:spacing w:line="240" w:lineRule="exact"/>
              <w:jc w:val="center"/>
              <w:rPr>
                <w:kern w:val="0"/>
                <w:sz w:val="20"/>
                <w:lang w:bidi="ar"/>
              </w:rPr>
            </w:pPr>
            <w:r>
              <w:rPr>
                <w:kern w:val="0"/>
                <w:sz w:val="20"/>
                <w:lang w:bidi="ar"/>
              </w:rPr>
              <w:t>10</w:t>
            </w:r>
          </w:p>
        </w:tc>
        <w:tc>
          <w:tcPr>
            <w:tcW w:w="590" w:type="dxa"/>
            <w:gridSpan w:val="2"/>
            <w:noWrap w:val="0"/>
            <w:vAlign w:val="center"/>
          </w:tcPr>
          <w:p>
            <w:pPr>
              <w:widowControl/>
              <w:spacing w:line="240" w:lineRule="exact"/>
              <w:jc w:val="center"/>
              <w:rPr>
                <w:kern w:val="0"/>
                <w:sz w:val="20"/>
              </w:rPr>
            </w:pPr>
            <w:r>
              <w:rPr>
                <w:kern w:val="0"/>
                <w:sz w:val="20"/>
              </w:rPr>
              <w:t>8</w:t>
            </w:r>
          </w:p>
        </w:tc>
        <w:tc>
          <w:tcPr>
            <w:tcW w:w="828" w:type="dxa"/>
            <w:noWrap w:val="0"/>
            <w:vAlign w:val="center"/>
          </w:tcPr>
          <w:p>
            <w:pPr>
              <w:widowControl/>
              <w:spacing w:line="240" w:lineRule="exact"/>
              <w:jc w:val="center"/>
              <w:rPr>
                <w:kern w:val="0"/>
                <w:sz w:val="20"/>
              </w:rPr>
            </w:pPr>
            <w:r>
              <w:rPr>
                <w:kern w:val="0"/>
                <w:sz w:val="20"/>
              </w:rPr>
              <w:t>10</w:t>
            </w:r>
          </w:p>
        </w:tc>
        <w:tc>
          <w:tcPr>
            <w:tcW w:w="743" w:type="dxa"/>
            <w:gridSpan w:val="2"/>
            <w:noWrap w:val="0"/>
            <w:vAlign w:val="center"/>
          </w:tcPr>
          <w:p>
            <w:pPr>
              <w:widowControl/>
              <w:spacing w:line="240" w:lineRule="exact"/>
              <w:jc w:val="center"/>
              <w:rPr>
                <w:kern w:val="0"/>
                <w:sz w:val="20"/>
              </w:rPr>
            </w:pPr>
            <w:r>
              <w:rPr>
                <w:kern w:val="0"/>
                <w:sz w:val="20"/>
              </w:rPr>
              <w:t>8</w:t>
            </w:r>
          </w:p>
        </w:tc>
        <w:tc>
          <w:tcPr>
            <w:tcW w:w="1138" w:type="dxa"/>
            <w:gridSpan w:val="2"/>
            <w:noWrap w:val="0"/>
            <w:vAlign w:val="center"/>
          </w:tcPr>
          <w:p>
            <w:pPr>
              <w:widowControl/>
              <w:spacing w:line="240" w:lineRule="exact"/>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2" w:type="dxa"/>
            <w:vMerge w:val="continue"/>
            <w:noWrap w:val="0"/>
            <w:vAlign w:val="center"/>
          </w:tcPr>
          <w:p>
            <w:pPr>
              <w:widowControl/>
              <w:spacing w:line="240" w:lineRule="exact"/>
              <w:jc w:val="center"/>
              <w:rPr>
                <w:kern w:val="0"/>
                <w:sz w:val="20"/>
              </w:rPr>
            </w:pPr>
          </w:p>
        </w:tc>
        <w:tc>
          <w:tcPr>
            <w:tcW w:w="1034" w:type="dxa"/>
            <w:vMerge w:val="continue"/>
            <w:noWrap w:val="0"/>
            <w:vAlign w:val="center"/>
          </w:tcPr>
          <w:p>
            <w:pPr>
              <w:widowControl/>
              <w:spacing w:line="240" w:lineRule="exact"/>
              <w:jc w:val="center"/>
              <w:rPr>
                <w:kern w:val="0"/>
                <w:sz w:val="20"/>
              </w:rPr>
            </w:pPr>
          </w:p>
        </w:tc>
        <w:tc>
          <w:tcPr>
            <w:tcW w:w="1134" w:type="dxa"/>
            <w:vMerge w:val="continue"/>
            <w:noWrap w:val="0"/>
            <w:vAlign w:val="center"/>
          </w:tcPr>
          <w:p>
            <w:pPr>
              <w:widowControl/>
              <w:spacing w:line="240" w:lineRule="exact"/>
              <w:jc w:val="center"/>
              <w:rPr>
                <w:kern w:val="0"/>
                <w:sz w:val="20"/>
              </w:rPr>
            </w:pPr>
          </w:p>
        </w:tc>
        <w:tc>
          <w:tcPr>
            <w:tcW w:w="2410" w:type="dxa"/>
            <w:gridSpan w:val="2"/>
            <w:noWrap w:val="0"/>
            <w:vAlign w:val="center"/>
          </w:tcPr>
          <w:p>
            <w:pPr>
              <w:widowControl/>
              <w:spacing w:line="240" w:lineRule="exact"/>
              <w:jc w:val="center"/>
              <w:textAlignment w:val="center"/>
              <w:rPr>
                <w:sz w:val="20"/>
              </w:rPr>
            </w:pPr>
            <w:r>
              <w:rPr>
                <w:kern w:val="0"/>
                <w:sz w:val="20"/>
                <w:lang w:bidi="ar"/>
              </w:rPr>
              <w:t>2018年退耕还林第二次县级验收面积（万亩）</w:t>
            </w:r>
          </w:p>
        </w:tc>
        <w:tc>
          <w:tcPr>
            <w:tcW w:w="850" w:type="dxa"/>
            <w:noWrap w:val="0"/>
            <w:vAlign w:val="center"/>
          </w:tcPr>
          <w:p>
            <w:pPr>
              <w:widowControl/>
              <w:spacing w:line="240" w:lineRule="exact"/>
              <w:jc w:val="center"/>
              <w:rPr>
                <w:kern w:val="0"/>
                <w:sz w:val="20"/>
                <w:lang w:bidi="ar"/>
              </w:rPr>
            </w:pPr>
            <w:r>
              <w:rPr>
                <w:kern w:val="0"/>
                <w:sz w:val="20"/>
                <w:lang w:bidi="ar"/>
              </w:rPr>
              <w:t>8</w:t>
            </w:r>
          </w:p>
        </w:tc>
        <w:tc>
          <w:tcPr>
            <w:tcW w:w="590" w:type="dxa"/>
            <w:gridSpan w:val="2"/>
            <w:noWrap w:val="0"/>
            <w:vAlign w:val="center"/>
          </w:tcPr>
          <w:p>
            <w:pPr>
              <w:widowControl/>
              <w:spacing w:line="240" w:lineRule="exact"/>
              <w:jc w:val="center"/>
              <w:rPr>
                <w:kern w:val="0"/>
                <w:sz w:val="20"/>
              </w:rPr>
            </w:pPr>
            <w:r>
              <w:rPr>
                <w:kern w:val="0"/>
                <w:sz w:val="20"/>
              </w:rPr>
              <w:t>8</w:t>
            </w:r>
          </w:p>
        </w:tc>
        <w:tc>
          <w:tcPr>
            <w:tcW w:w="828" w:type="dxa"/>
            <w:noWrap w:val="0"/>
            <w:vAlign w:val="center"/>
          </w:tcPr>
          <w:p>
            <w:pPr>
              <w:widowControl/>
              <w:spacing w:line="240" w:lineRule="exact"/>
              <w:jc w:val="center"/>
              <w:rPr>
                <w:kern w:val="0"/>
                <w:sz w:val="20"/>
              </w:rPr>
            </w:pPr>
            <w:r>
              <w:rPr>
                <w:kern w:val="0"/>
                <w:sz w:val="20"/>
              </w:rPr>
              <w:t>8</w:t>
            </w:r>
          </w:p>
        </w:tc>
        <w:tc>
          <w:tcPr>
            <w:tcW w:w="743" w:type="dxa"/>
            <w:gridSpan w:val="2"/>
            <w:noWrap w:val="0"/>
            <w:vAlign w:val="center"/>
          </w:tcPr>
          <w:p>
            <w:pPr>
              <w:widowControl/>
              <w:spacing w:line="240" w:lineRule="exact"/>
              <w:jc w:val="center"/>
              <w:rPr>
                <w:kern w:val="0"/>
                <w:sz w:val="20"/>
              </w:rPr>
            </w:pPr>
            <w:r>
              <w:rPr>
                <w:kern w:val="0"/>
                <w:sz w:val="20"/>
              </w:rPr>
              <w:t>8</w:t>
            </w:r>
          </w:p>
        </w:tc>
        <w:tc>
          <w:tcPr>
            <w:tcW w:w="1138" w:type="dxa"/>
            <w:gridSpan w:val="2"/>
            <w:noWrap w:val="0"/>
            <w:vAlign w:val="center"/>
          </w:tcPr>
          <w:p>
            <w:pPr>
              <w:widowControl/>
              <w:spacing w:line="240" w:lineRule="exact"/>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2" w:type="dxa"/>
            <w:vMerge w:val="continue"/>
            <w:noWrap w:val="0"/>
            <w:vAlign w:val="center"/>
          </w:tcPr>
          <w:p>
            <w:pPr>
              <w:widowControl/>
              <w:spacing w:line="240" w:lineRule="exact"/>
              <w:jc w:val="center"/>
              <w:rPr>
                <w:kern w:val="0"/>
                <w:sz w:val="20"/>
              </w:rPr>
            </w:pPr>
          </w:p>
        </w:tc>
        <w:tc>
          <w:tcPr>
            <w:tcW w:w="1034" w:type="dxa"/>
            <w:vMerge w:val="continue"/>
            <w:noWrap w:val="0"/>
            <w:vAlign w:val="center"/>
          </w:tcPr>
          <w:p>
            <w:pPr>
              <w:widowControl/>
              <w:spacing w:line="240" w:lineRule="exact"/>
              <w:jc w:val="center"/>
              <w:rPr>
                <w:kern w:val="0"/>
                <w:sz w:val="20"/>
              </w:rPr>
            </w:pPr>
          </w:p>
        </w:tc>
        <w:tc>
          <w:tcPr>
            <w:tcW w:w="1134" w:type="dxa"/>
            <w:vMerge w:val="restart"/>
            <w:noWrap w:val="0"/>
            <w:vAlign w:val="center"/>
          </w:tcPr>
          <w:p>
            <w:pPr>
              <w:widowControl/>
              <w:spacing w:line="240" w:lineRule="exact"/>
              <w:jc w:val="center"/>
              <w:rPr>
                <w:kern w:val="0"/>
                <w:sz w:val="20"/>
              </w:rPr>
            </w:pPr>
            <w:r>
              <w:rPr>
                <w:kern w:val="0"/>
                <w:sz w:val="20"/>
              </w:rPr>
              <w:t>质量指标</w:t>
            </w:r>
          </w:p>
        </w:tc>
        <w:tc>
          <w:tcPr>
            <w:tcW w:w="2410" w:type="dxa"/>
            <w:gridSpan w:val="2"/>
            <w:noWrap w:val="0"/>
            <w:vAlign w:val="center"/>
          </w:tcPr>
          <w:p>
            <w:pPr>
              <w:widowControl/>
              <w:spacing w:line="240" w:lineRule="exact"/>
              <w:jc w:val="center"/>
              <w:textAlignment w:val="center"/>
              <w:rPr>
                <w:sz w:val="20"/>
              </w:rPr>
            </w:pPr>
            <w:r>
              <w:rPr>
                <w:kern w:val="0"/>
                <w:sz w:val="20"/>
                <w:lang w:bidi="ar"/>
              </w:rPr>
              <w:t>退耕还林检查验收覆盖率（%）</w:t>
            </w:r>
          </w:p>
        </w:tc>
        <w:tc>
          <w:tcPr>
            <w:tcW w:w="850" w:type="dxa"/>
            <w:noWrap w:val="0"/>
            <w:vAlign w:val="center"/>
          </w:tcPr>
          <w:p>
            <w:pPr>
              <w:widowControl/>
              <w:spacing w:line="240" w:lineRule="exact"/>
              <w:jc w:val="center"/>
              <w:textAlignment w:val="center"/>
              <w:rPr>
                <w:sz w:val="20"/>
              </w:rPr>
            </w:pPr>
            <w:r>
              <w:rPr>
                <w:kern w:val="0"/>
                <w:sz w:val="20"/>
                <w:lang w:bidi="ar"/>
              </w:rPr>
              <w:t>100%</w:t>
            </w:r>
          </w:p>
        </w:tc>
        <w:tc>
          <w:tcPr>
            <w:tcW w:w="590" w:type="dxa"/>
            <w:gridSpan w:val="2"/>
            <w:noWrap w:val="0"/>
            <w:vAlign w:val="center"/>
          </w:tcPr>
          <w:p>
            <w:pPr>
              <w:widowControl/>
              <w:spacing w:line="240" w:lineRule="exact"/>
              <w:jc w:val="center"/>
              <w:rPr>
                <w:kern w:val="0"/>
                <w:sz w:val="20"/>
              </w:rPr>
            </w:pPr>
            <w:r>
              <w:rPr>
                <w:kern w:val="0"/>
                <w:sz w:val="20"/>
              </w:rPr>
              <w:t>8</w:t>
            </w:r>
          </w:p>
        </w:tc>
        <w:tc>
          <w:tcPr>
            <w:tcW w:w="828" w:type="dxa"/>
            <w:noWrap w:val="0"/>
            <w:vAlign w:val="center"/>
          </w:tcPr>
          <w:p>
            <w:pPr>
              <w:widowControl/>
              <w:spacing w:line="240" w:lineRule="exact"/>
              <w:jc w:val="center"/>
              <w:rPr>
                <w:kern w:val="0"/>
                <w:sz w:val="20"/>
              </w:rPr>
            </w:pPr>
            <w:r>
              <w:rPr>
                <w:kern w:val="0"/>
                <w:sz w:val="20"/>
              </w:rPr>
              <w:t>100%</w:t>
            </w:r>
          </w:p>
        </w:tc>
        <w:tc>
          <w:tcPr>
            <w:tcW w:w="743" w:type="dxa"/>
            <w:gridSpan w:val="2"/>
            <w:noWrap w:val="0"/>
            <w:vAlign w:val="center"/>
          </w:tcPr>
          <w:p>
            <w:pPr>
              <w:widowControl/>
              <w:spacing w:line="240" w:lineRule="exact"/>
              <w:jc w:val="center"/>
              <w:rPr>
                <w:kern w:val="0"/>
                <w:sz w:val="20"/>
              </w:rPr>
            </w:pPr>
            <w:r>
              <w:rPr>
                <w:kern w:val="0"/>
                <w:sz w:val="20"/>
              </w:rPr>
              <w:t>8</w:t>
            </w:r>
          </w:p>
        </w:tc>
        <w:tc>
          <w:tcPr>
            <w:tcW w:w="1138" w:type="dxa"/>
            <w:gridSpan w:val="2"/>
            <w:noWrap w:val="0"/>
            <w:vAlign w:val="center"/>
          </w:tcPr>
          <w:p>
            <w:pPr>
              <w:widowControl/>
              <w:spacing w:line="240" w:lineRule="exact"/>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2" w:type="dxa"/>
            <w:vMerge w:val="continue"/>
            <w:noWrap w:val="0"/>
            <w:vAlign w:val="center"/>
          </w:tcPr>
          <w:p>
            <w:pPr>
              <w:widowControl/>
              <w:spacing w:line="240" w:lineRule="exact"/>
              <w:jc w:val="center"/>
              <w:rPr>
                <w:kern w:val="0"/>
                <w:sz w:val="20"/>
              </w:rPr>
            </w:pPr>
          </w:p>
        </w:tc>
        <w:tc>
          <w:tcPr>
            <w:tcW w:w="1034" w:type="dxa"/>
            <w:vMerge w:val="continue"/>
            <w:noWrap w:val="0"/>
            <w:vAlign w:val="center"/>
          </w:tcPr>
          <w:p>
            <w:pPr>
              <w:widowControl/>
              <w:spacing w:line="240" w:lineRule="exact"/>
              <w:jc w:val="center"/>
              <w:rPr>
                <w:kern w:val="0"/>
                <w:sz w:val="20"/>
              </w:rPr>
            </w:pPr>
          </w:p>
        </w:tc>
        <w:tc>
          <w:tcPr>
            <w:tcW w:w="1134" w:type="dxa"/>
            <w:vMerge w:val="continue"/>
            <w:noWrap w:val="0"/>
            <w:vAlign w:val="center"/>
          </w:tcPr>
          <w:p>
            <w:pPr>
              <w:widowControl/>
              <w:spacing w:line="240" w:lineRule="exact"/>
              <w:jc w:val="center"/>
              <w:rPr>
                <w:kern w:val="0"/>
                <w:sz w:val="20"/>
              </w:rPr>
            </w:pPr>
          </w:p>
        </w:tc>
        <w:tc>
          <w:tcPr>
            <w:tcW w:w="2410" w:type="dxa"/>
            <w:gridSpan w:val="2"/>
            <w:noWrap w:val="0"/>
            <w:vAlign w:val="center"/>
          </w:tcPr>
          <w:p>
            <w:pPr>
              <w:widowControl/>
              <w:tabs>
                <w:tab w:val="left" w:pos="285"/>
              </w:tabs>
              <w:spacing w:line="240" w:lineRule="exact"/>
              <w:jc w:val="center"/>
              <w:textAlignment w:val="center"/>
              <w:rPr>
                <w:kern w:val="0"/>
                <w:sz w:val="20"/>
                <w:lang w:bidi="ar"/>
              </w:rPr>
            </w:pPr>
            <w:r>
              <w:rPr>
                <w:kern w:val="0"/>
                <w:sz w:val="20"/>
                <w:lang w:bidi="ar"/>
              </w:rPr>
              <w:t>实施方案和作业设计编制合格率（%）</w:t>
            </w:r>
          </w:p>
        </w:tc>
        <w:tc>
          <w:tcPr>
            <w:tcW w:w="850" w:type="dxa"/>
            <w:noWrap w:val="0"/>
            <w:vAlign w:val="center"/>
          </w:tcPr>
          <w:p>
            <w:pPr>
              <w:widowControl/>
              <w:spacing w:line="240" w:lineRule="exact"/>
              <w:jc w:val="center"/>
              <w:textAlignment w:val="center"/>
              <w:rPr>
                <w:kern w:val="0"/>
                <w:sz w:val="20"/>
                <w:lang w:bidi="ar"/>
              </w:rPr>
            </w:pPr>
            <w:r>
              <w:rPr>
                <w:kern w:val="0"/>
                <w:sz w:val="20"/>
                <w:lang w:bidi="ar"/>
              </w:rPr>
              <w:t>100%</w:t>
            </w:r>
          </w:p>
        </w:tc>
        <w:tc>
          <w:tcPr>
            <w:tcW w:w="590" w:type="dxa"/>
            <w:gridSpan w:val="2"/>
            <w:noWrap w:val="0"/>
            <w:vAlign w:val="center"/>
          </w:tcPr>
          <w:p>
            <w:pPr>
              <w:widowControl/>
              <w:spacing w:line="240" w:lineRule="exact"/>
              <w:jc w:val="center"/>
              <w:rPr>
                <w:kern w:val="0"/>
                <w:sz w:val="20"/>
              </w:rPr>
            </w:pPr>
            <w:r>
              <w:rPr>
                <w:kern w:val="0"/>
                <w:sz w:val="20"/>
              </w:rPr>
              <w:t>10</w:t>
            </w:r>
          </w:p>
        </w:tc>
        <w:tc>
          <w:tcPr>
            <w:tcW w:w="828" w:type="dxa"/>
            <w:noWrap w:val="0"/>
            <w:vAlign w:val="center"/>
          </w:tcPr>
          <w:p>
            <w:pPr>
              <w:widowControl/>
              <w:spacing w:line="240" w:lineRule="exact"/>
              <w:jc w:val="center"/>
              <w:rPr>
                <w:kern w:val="0"/>
                <w:sz w:val="20"/>
              </w:rPr>
            </w:pPr>
            <w:r>
              <w:rPr>
                <w:kern w:val="0"/>
                <w:sz w:val="20"/>
              </w:rPr>
              <w:t>100%</w:t>
            </w:r>
          </w:p>
        </w:tc>
        <w:tc>
          <w:tcPr>
            <w:tcW w:w="743" w:type="dxa"/>
            <w:gridSpan w:val="2"/>
            <w:noWrap w:val="0"/>
            <w:vAlign w:val="center"/>
          </w:tcPr>
          <w:p>
            <w:pPr>
              <w:widowControl/>
              <w:spacing w:line="240" w:lineRule="exact"/>
              <w:jc w:val="center"/>
              <w:rPr>
                <w:kern w:val="0"/>
                <w:sz w:val="20"/>
              </w:rPr>
            </w:pPr>
            <w:r>
              <w:rPr>
                <w:kern w:val="0"/>
                <w:sz w:val="20"/>
              </w:rPr>
              <w:t>10</w:t>
            </w:r>
          </w:p>
        </w:tc>
        <w:tc>
          <w:tcPr>
            <w:tcW w:w="1138" w:type="dxa"/>
            <w:gridSpan w:val="2"/>
            <w:noWrap w:val="0"/>
            <w:vAlign w:val="center"/>
          </w:tcPr>
          <w:p>
            <w:pPr>
              <w:widowControl/>
              <w:spacing w:line="240" w:lineRule="exact"/>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2" w:type="dxa"/>
            <w:vMerge w:val="continue"/>
            <w:noWrap w:val="0"/>
            <w:vAlign w:val="center"/>
          </w:tcPr>
          <w:p>
            <w:pPr>
              <w:widowControl/>
              <w:spacing w:line="240" w:lineRule="exact"/>
              <w:jc w:val="center"/>
              <w:rPr>
                <w:kern w:val="0"/>
                <w:sz w:val="20"/>
              </w:rPr>
            </w:pPr>
          </w:p>
        </w:tc>
        <w:tc>
          <w:tcPr>
            <w:tcW w:w="1034" w:type="dxa"/>
            <w:vMerge w:val="continue"/>
            <w:noWrap w:val="0"/>
            <w:vAlign w:val="center"/>
          </w:tcPr>
          <w:p>
            <w:pPr>
              <w:widowControl/>
              <w:spacing w:line="240" w:lineRule="exact"/>
              <w:jc w:val="center"/>
              <w:rPr>
                <w:kern w:val="0"/>
                <w:sz w:val="20"/>
              </w:rPr>
            </w:pPr>
          </w:p>
        </w:tc>
        <w:tc>
          <w:tcPr>
            <w:tcW w:w="1134" w:type="dxa"/>
            <w:noWrap w:val="0"/>
            <w:vAlign w:val="center"/>
          </w:tcPr>
          <w:p>
            <w:pPr>
              <w:widowControl/>
              <w:spacing w:line="240" w:lineRule="exact"/>
              <w:jc w:val="center"/>
              <w:rPr>
                <w:kern w:val="0"/>
                <w:sz w:val="20"/>
              </w:rPr>
            </w:pPr>
            <w:r>
              <w:rPr>
                <w:kern w:val="0"/>
                <w:sz w:val="20"/>
              </w:rPr>
              <w:t>时效指标</w:t>
            </w:r>
          </w:p>
        </w:tc>
        <w:tc>
          <w:tcPr>
            <w:tcW w:w="2410" w:type="dxa"/>
            <w:gridSpan w:val="2"/>
            <w:noWrap w:val="0"/>
            <w:vAlign w:val="center"/>
          </w:tcPr>
          <w:p>
            <w:pPr>
              <w:widowControl/>
              <w:spacing w:line="240" w:lineRule="exact"/>
              <w:jc w:val="center"/>
              <w:textAlignment w:val="center"/>
              <w:rPr>
                <w:kern w:val="0"/>
                <w:sz w:val="20"/>
              </w:rPr>
            </w:pPr>
            <w:r>
              <w:rPr>
                <w:kern w:val="0"/>
                <w:sz w:val="20"/>
              </w:rPr>
              <w:t>2021年12月31日前完成</w:t>
            </w:r>
          </w:p>
        </w:tc>
        <w:tc>
          <w:tcPr>
            <w:tcW w:w="850" w:type="dxa"/>
            <w:noWrap w:val="0"/>
            <w:vAlign w:val="center"/>
          </w:tcPr>
          <w:p>
            <w:pPr>
              <w:widowControl/>
              <w:spacing w:line="240" w:lineRule="exact"/>
              <w:jc w:val="center"/>
              <w:textAlignment w:val="center"/>
              <w:rPr>
                <w:kern w:val="0"/>
                <w:sz w:val="20"/>
              </w:rPr>
            </w:pPr>
            <w:r>
              <w:rPr>
                <w:kern w:val="0"/>
                <w:sz w:val="20"/>
              </w:rPr>
              <w:t>1年</w:t>
            </w:r>
          </w:p>
        </w:tc>
        <w:tc>
          <w:tcPr>
            <w:tcW w:w="590" w:type="dxa"/>
            <w:gridSpan w:val="2"/>
            <w:noWrap w:val="0"/>
            <w:vAlign w:val="center"/>
          </w:tcPr>
          <w:p>
            <w:pPr>
              <w:widowControl/>
              <w:spacing w:line="240" w:lineRule="exact"/>
              <w:jc w:val="center"/>
              <w:textAlignment w:val="center"/>
              <w:rPr>
                <w:kern w:val="0"/>
                <w:sz w:val="20"/>
              </w:rPr>
            </w:pPr>
            <w:r>
              <w:rPr>
                <w:kern w:val="0"/>
                <w:sz w:val="20"/>
              </w:rPr>
              <w:t>8</w:t>
            </w:r>
          </w:p>
        </w:tc>
        <w:tc>
          <w:tcPr>
            <w:tcW w:w="828" w:type="dxa"/>
            <w:noWrap w:val="0"/>
            <w:vAlign w:val="center"/>
          </w:tcPr>
          <w:p>
            <w:pPr>
              <w:widowControl/>
              <w:spacing w:line="240" w:lineRule="exact"/>
              <w:jc w:val="center"/>
              <w:textAlignment w:val="center"/>
              <w:rPr>
                <w:kern w:val="0"/>
                <w:sz w:val="20"/>
              </w:rPr>
            </w:pPr>
            <w:r>
              <w:rPr>
                <w:kern w:val="0"/>
                <w:sz w:val="20"/>
              </w:rPr>
              <w:t>1年</w:t>
            </w:r>
          </w:p>
        </w:tc>
        <w:tc>
          <w:tcPr>
            <w:tcW w:w="743" w:type="dxa"/>
            <w:gridSpan w:val="2"/>
            <w:noWrap w:val="0"/>
            <w:vAlign w:val="center"/>
          </w:tcPr>
          <w:p>
            <w:pPr>
              <w:widowControl/>
              <w:spacing w:line="240" w:lineRule="exact"/>
              <w:jc w:val="center"/>
              <w:rPr>
                <w:kern w:val="0"/>
                <w:sz w:val="20"/>
              </w:rPr>
            </w:pPr>
            <w:r>
              <w:rPr>
                <w:kern w:val="0"/>
                <w:sz w:val="20"/>
              </w:rPr>
              <w:t>8</w:t>
            </w:r>
          </w:p>
        </w:tc>
        <w:tc>
          <w:tcPr>
            <w:tcW w:w="1138" w:type="dxa"/>
            <w:gridSpan w:val="2"/>
            <w:noWrap w:val="0"/>
            <w:vAlign w:val="center"/>
          </w:tcPr>
          <w:p>
            <w:pPr>
              <w:widowControl/>
              <w:spacing w:line="240" w:lineRule="exact"/>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2" w:type="dxa"/>
            <w:vMerge w:val="continue"/>
            <w:noWrap w:val="0"/>
            <w:vAlign w:val="center"/>
          </w:tcPr>
          <w:p>
            <w:pPr>
              <w:widowControl/>
              <w:spacing w:line="240" w:lineRule="exact"/>
              <w:jc w:val="center"/>
              <w:rPr>
                <w:kern w:val="0"/>
                <w:sz w:val="20"/>
              </w:rPr>
            </w:pPr>
          </w:p>
        </w:tc>
        <w:tc>
          <w:tcPr>
            <w:tcW w:w="1034" w:type="dxa"/>
            <w:vMerge w:val="restart"/>
            <w:noWrap w:val="0"/>
            <w:vAlign w:val="center"/>
          </w:tcPr>
          <w:p>
            <w:pPr>
              <w:widowControl/>
              <w:spacing w:line="240" w:lineRule="exact"/>
              <w:jc w:val="center"/>
              <w:rPr>
                <w:kern w:val="0"/>
                <w:sz w:val="20"/>
              </w:rPr>
            </w:pPr>
            <w:r>
              <w:rPr>
                <w:kern w:val="0"/>
                <w:sz w:val="20"/>
              </w:rPr>
              <w:t>效益指标（30分）</w:t>
            </w:r>
          </w:p>
        </w:tc>
        <w:tc>
          <w:tcPr>
            <w:tcW w:w="1134" w:type="dxa"/>
            <w:vMerge w:val="restart"/>
            <w:noWrap w:val="0"/>
            <w:vAlign w:val="center"/>
          </w:tcPr>
          <w:p>
            <w:pPr>
              <w:widowControl/>
              <w:spacing w:line="240" w:lineRule="exact"/>
              <w:jc w:val="center"/>
              <w:rPr>
                <w:kern w:val="0"/>
                <w:sz w:val="20"/>
              </w:rPr>
            </w:pPr>
            <w:r>
              <w:rPr>
                <w:kern w:val="0"/>
                <w:sz w:val="20"/>
              </w:rPr>
              <w:t>社会效益指标</w:t>
            </w:r>
          </w:p>
        </w:tc>
        <w:tc>
          <w:tcPr>
            <w:tcW w:w="2410" w:type="dxa"/>
            <w:gridSpan w:val="2"/>
            <w:noWrap w:val="0"/>
            <w:vAlign w:val="center"/>
          </w:tcPr>
          <w:p>
            <w:pPr>
              <w:widowControl/>
              <w:spacing w:line="240" w:lineRule="exact"/>
              <w:jc w:val="center"/>
              <w:textAlignment w:val="center"/>
              <w:rPr>
                <w:kern w:val="0"/>
                <w:sz w:val="20"/>
              </w:rPr>
            </w:pPr>
            <w:r>
              <w:rPr>
                <w:kern w:val="0"/>
                <w:sz w:val="20"/>
              </w:rPr>
              <w:t>退耕还林政策知晓</w:t>
            </w:r>
            <w:r>
              <w:rPr>
                <w:kern w:val="0"/>
                <w:sz w:val="20"/>
                <w:lang w:bidi="ar"/>
              </w:rPr>
              <w:t>率（%）</w:t>
            </w:r>
          </w:p>
        </w:tc>
        <w:tc>
          <w:tcPr>
            <w:tcW w:w="850" w:type="dxa"/>
            <w:noWrap w:val="0"/>
            <w:vAlign w:val="center"/>
          </w:tcPr>
          <w:p>
            <w:pPr>
              <w:widowControl/>
              <w:spacing w:line="240" w:lineRule="exact"/>
              <w:jc w:val="center"/>
              <w:textAlignment w:val="center"/>
              <w:rPr>
                <w:kern w:val="0"/>
                <w:sz w:val="20"/>
              </w:rPr>
            </w:pPr>
            <w:r>
              <w:rPr>
                <w:kern w:val="0"/>
                <w:sz w:val="20"/>
                <w:lang w:bidi="ar"/>
              </w:rPr>
              <w:t>≥95%</w:t>
            </w:r>
          </w:p>
        </w:tc>
        <w:tc>
          <w:tcPr>
            <w:tcW w:w="590" w:type="dxa"/>
            <w:gridSpan w:val="2"/>
            <w:noWrap w:val="0"/>
            <w:vAlign w:val="center"/>
          </w:tcPr>
          <w:p>
            <w:pPr>
              <w:widowControl/>
              <w:spacing w:line="240" w:lineRule="exact"/>
              <w:jc w:val="center"/>
              <w:textAlignment w:val="center"/>
              <w:rPr>
                <w:kern w:val="0"/>
                <w:sz w:val="20"/>
              </w:rPr>
            </w:pPr>
            <w:r>
              <w:rPr>
                <w:kern w:val="0"/>
                <w:sz w:val="20"/>
              </w:rPr>
              <w:t>10</w:t>
            </w:r>
          </w:p>
        </w:tc>
        <w:tc>
          <w:tcPr>
            <w:tcW w:w="828" w:type="dxa"/>
            <w:noWrap w:val="0"/>
            <w:vAlign w:val="center"/>
          </w:tcPr>
          <w:p>
            <w:pPr>
              <w:widowControl/>
              <w:spacing w:line="240" w:lineRule="exact"/>
              <w:jc w:val="center"/>
              <w:textAlignment w:val="center"/>
              <w:rPr>
                <w:kern w:val="0"/>
                <w:sz w:val="20"/>
              </w:rPr>
            </w:pPr>
            <w:r>
              <w:rPr>
                <w:kern w:val="0"/>
                <w:sz w:val="20"/>
                <w:lang w:bidi="ar"/>
              </w:rPr>
              <w:t>≥95%</w:t>
            </w:r>
          </w:p>
        </w:tc>
        <w:tc>
          <w:tcPr>
            <w:tcW w:w="743" w:type="dxa"/>
            <w:gridSpan w:val="2"/>
            <w:noWrap w:val="0"/>
            <w:vAlign w:val="center"/>
          </w:tcPr>
          <w:p>
            <w:pPr>
              <w:widowControl/>
              <w:spacing w:line="240" w:lineRule="exact"/>
              <w:jc w:val="center"/>
              <w:rPr>
                <w:kern w:val="0"/>
                <w:sz w:val="20"/>
              </w:rPr>
            </w:pPr>
            <w:r>
              <w:rPr>
                <w:kern w:val="0"/>
                <w:sz w:val="20"/>
              </w:rPr>
              <w:t>10</w:t>
            </w:r>
          </w:p>
        </w:tc>
        <w:tc>
          <w:tcPr>
            <w:tcW w:w="1138" w:type="dxa"/>
            <w:gridSpan w:val="2"/>
            <w:noWrap w:val="0"/>
            <w:vAlign w:val="center"/>
          </w:tcPr>
          <w:p>
            <w:pPr>
              <w:widowControl/>
              <w:spacing w:line="240" w:lineRule="exact"/>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82" w:type="dxa"/>
            <w:vMerge w:val="continue"/>
            <w:noWrap w:val="0"/>
            <w:vAlign w:val="center"/>
          </w:tcPr>
          <w:p>
            <w:pPr>
              <w:widowControl/>
              <w:spacing w:line="240" w:lineRule="exact"/>
              <w:jc w:val="center"/>
              <w:rPr>
                <w:kern w:val="0"/>
                <w:sz w:val="20"/>
              </w:rPr>
            </w:pPr>
          </w:p>
        </w:tc>
        <w:tc>
          <w:tcPr>
            <w:tcW w:w="1034" w:type="dxa"/>
            <w:vMerge w:val="continue"/>
            <w:noWrap w:val="0"/>
            <w:vAlign w:val="center"/>
          </w:tcPr>
          <w:p>
            <w:pPr>
              <w:widowControl/>
              <w:spacing w:line="240" w:lineRule="exact"/>
              <w:jc w:val="center"/>
              <w:rPr>
                <w:kern w:val="0"/>
                <w:sz w:val="20"/>
              </w:rPr>
            </w:pPr>
          </w:p>
        </w:tc>
        <w:tc>
          <w:tcPr>
            <w:tcW w:w="1134" w:type="dxa"/>
            <w:vMerge w:val="continue"/>
            <w:noWrap w:val="0"/>
            <w:vAlign w:val="center"/>
          </w:tcPr>
          <w:p>
            <w:pPr>
              <w:widowControl/>
              <w:spacing w:line="240" w:lineRule="exact"/>
              <w:jc w:val="center"/>
              <w:rPr>
                <w:kern w:val="0"/>
                <w:sz w:val="20"/>
              </w:rPr>
            </w:pPr>
          </w:p>
        </w:tc>
        <w:tc>
          <w:tcPr>
            <w:tcW w:w="2410" w:type="dxa"/>
            <w:gridSpan w:val="2"/>
            <w:noWrap w:val="0"/>
            <w:vAlign w:val="center"/>
          </w:tcPr>
          <w:p>
            <w:pPr>
              <w:widowControl/>
              <w:spacing w:line="240" w:lineRule="exact"/>
              <w:jc w:val="center"/>
              <w:textAlignment w:val="center"/>
              <w:rPr>
                <w:kern w:val="0"/>
                <w:sz w:val="20"/>
              </w:rPr>
            </w:pPr>
            <w:r>
              <w:rPr>
                <w:kern w:val="0"/>
                <w:sz w:val="20"/>
              </w:rPr>
              <w:t>退耕还林实施方案及作业设计成果利用</w:t>
            </w:r>
            <w:r>
              <w:rPr>
                <w:kern w:val="0"/>
                <w:sz w:val="20"/>
                <w:lang w:bidi="ar"/>
              </w:rPr>
              <w:t>率</w:t>
            </w:r>
          </w:p>
        </w:tc>
        <w:tc>
          <w:tcPr>
            <w:tcW w:w="850" w:type="dxa"/>
            <w:noWrap w:val="0"/>
            <w:vAlign w:val="center"/>
          </w:tcPr>
          <w:p>
            <w:pPr>
              <w:widowControl/>
              <w:spacing w:line="240" w:lineRule="exact"/>
              <w:jc w:val="center"/>
              <w:textAlignment w:val="center"/>
              <w:rPr>
                <w:kern w:val="0"/>
                <w:sz w:val="20"/>
                <w:lang w:bidi="ar"/>
              </w:rPr>
            </w:pPr>
            <w:r>
              <w:rPr>
                <w:kern w:val="0"/>
                <w:sz w:val="20"/>
                <w:lang w:bidi="ar"/>
              </w:rPr>
              <w:t>≥95%</w:t>
            </w:r>
          </w:p>
        </w:tc>
        <w:tc>
          <w:tcPr>
            <w:tcW w:w="590" w:type="dxa"/>
            <w:gridSpan w:val="2"/>
            <w:noWrap w:val="0"/>
            <w:vAlign w:val="center"/>
          </w:tcPr>
          <w:p>
            <w:pPr>
              <w:widowControl/>
              <w:spacing w:line="240" w:lineRule="exact"/>
              <w:jc w:val="center"/>
              <w:textAlignment w:val="center"/>
              <w:rPr>
                <w:kern w:val="0"/>
                <w:sz w:val="20"/>
              </w:rPr>
            </w:pPr>
            <w:r>
              <w:rPr>
                <w:kern w:val="0"/>
                <w:sz w:val="20"/>
              </w:rPr>
              <w:t>10</w:t>
            </w:r>
          </w:p>
        </w:tc>
        <w:tc>
          <w:tcPr>
            <w:tcW w:w="828" w:type="dxa"/>
            <w:noWrap w:val="0"/>
            <w:vAlign w:val="center"/>
          </w:tcPr>
          <w:p>
            <w:pPr>
              <w:widowControl/>
              <w:spacing w:line="240" w:lineRule="exact"/>
              <w:jc w:val="center"/>
              <w:textAlignment w:val="center"/>
              <w:rPr>
                <w:kern w:val="0"/>
                <w:sz w:val="20"/>
                <w:lang w:bidi="ar"/>
              </w:rPr>
            </w:pPr>
            <w:r>
              <w:rPr>
                <w:kern w:val="0"/>
                <w:sz w:val="20"/>
                <w:lang w:bidi="ar"/>
              </w:rPr>
              <w:t>≥95%</w:t>
            </w:r>
          </w:p>
        </w:tc>
        <w:tc>
          <w:tcPr>
            <w:tcW w:w="743" w:type="dxa"/>
            <w:gridSpan w:val="2"/>
            <w:noWrap w:val="0"/>
            <w:vAlign w:val="center"/>
          </w:tcPr>
          <w:p>
            <w:pPr>
              <w:widowControl/>
              <w:spacing w:line="240" w:lineRule="exact"/>
              <w:jc w:val="center"/>
              <w:rPr>
                <w:kern w:val="0"/>
                <w:sz w:val="20"/>
              </w:rPr>
            </w:pPr>
            <w:r>
              <w:rPr>
                <w:kern w:val="0"/>
                <w:sz w:val="20"/>
              </w:rPr>
              <w:t>10</w:t>
            </w:r>
          </w:p>
        </w:tc>
        <w:tc>
          <w:tcPr>
            <w:tcW w:w="1138" w:type="dxa"/>
            <w:gridSpan w:val="2"/>
            <w:noWrap w:val="0"/>
            <w:vAlign w:val="center"/>
          </w:tcPr>
          <w:p>
            <w:pPr>
              <w:widowControl/>
              <w:spacing w:line="240" w:lineRule="exact"/>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82" w:type="dxa"/>
            <w:vMerge w:val="continue"/>
            <w:noWrap w:val="0"/>
            <w:vAlign w:val="center"/>
          </w:tcPr>
          <w:p>
            <w:pPr>
              <w:widowControl/>
              <w:spacing w:line="240" w:lineRule="exact"/>
              <w:jc w:val="center"/>
              <w:rPr>
                <w:kern w:val="0"/>
                <w:sz w:val="20"/>
              </w:rPr>
            </w:pPr>
          </w:p>
        </w:tc>
        <w:tc>
          <w:tcPr>
            <w:tcW w:w="1034" w:type="dxa"/>
            <w:vMerge w:val="continue"/>
            <w:noWrap w:val="0"/>
            <w:vAlign w:val="center"/>
          </w:tcPr>
          <w:p>
            <w:pPr>
              <w:widowControl/>
              <w:spacing w:line="240" w:lineRule="exact"/>
              <w:jc w:val="center"/>
              <w:rPr>
                <w:kern w:val="0"/>
                <w:sz w:val="20"/>
              </w:rPr>
            </w:pPr>
          </w:p>
        </w:tc>
        <w:tc>
          <w:tcPr>
            <w:tcW w:w="1134" w:type="dxa"/>
            <w:noWrap w:val="0"/>
            <w:vAlign w:val="center"/>
          </w:tcPr>
          <w:p>
            <w:pPr>
              <w:widowControl/>
              <w:spacing w:line="240" w:lineRule="exact"/>
              <w:jc w:val="center"/>
              <w:rPr>
                <w:kern w:val="0"/>
                <w:sz w:val="20"/>
              </w:rPr>
            </w:pPr>
            <w:r>
              <w:rPr>
                <w:kern w:val="0"/>
                <w:sz w:val="20"/>
              </w:rPr>
              <w:t>生态效益目标</w:t>
            </w:r>
          </w:p>
        </w:tc>
        <w:tc>
          <w:tcPr>
            <w:tcW w:w="2410" w:type="dxa"/>
            <w:gridSpan w:val="2"/>
            <w:noWrap w:val="0"/>
            <w:vAlign w:val="center"/>
          </w:tcPr>
          <w:p>
            <w:pPr>
              <w:widowControl/>
              <w:spacing w:line="240" w:lineRule="exact"/>
              <w:jc w:val="center"/>
              <w:textAlignment w:val="center"/>
              <w:rPr>
                <w:kern w:val="0"/>
                <w:sz w:val="20"/>
              </w:rPr>
            </w:pPr>
            <w:r>
              <w:rPr>
                <w:kern w:val="0"/>
                <w:sz w:val="20"/>
              </w:rPr>
              <w:t>保护林地保护水土流失</w:t>
            </w:r>
          </w:p>
        </w:tc>
        <w:tc>
          <w:tcPr>
            <w:tcW w:w="850" w:type="dxa"/>
            <w:noWrap w:val="0"/>
            <w:vAlign w:val="center"/>
          </w:tcPr>
          <w:p>
            <w:pPr>
              <w:widowControl/>
              <w:spacing w:line="240" w:lineRule="exact"/>
              <w:jc w:val="center"/>
              <w:textAlignment w:val="center"/>
              <w:rPr>
                <w:kern w:val="0"/>
                <w:sz w:val="20"/>
              </w:rPr>
            </w:pPr>
            <w:r>
              <w:rPr>
                <w:kern w:val="0"/>
                <w:sz w:val="20"/>
                <w:lang w:bidi="ar"/>
              </w:rPr>
              <w:t>≥95%</w:t>
            </w:r>
          </w:p>
        </w:tc>
        <w:tc>
          <w:tcPr>
            <w:tcW w:w="590" w:type="dxa"/>
            <w:gridSpan w:val="2"/>
            <w:noWrap w:val="0"/>
            <w:vAlign w:val="center"/>
          </w:tcPr>
          <w:p>
            <w:pPr>
              <w:widowControl/>
              <w:spacing w:line="240" w:lineRule="exact"/>
              <w:jc w:val="center"/>
              <w:textAlignment w:val="center"/>
              <w:rPr>
                <w:kern w:val="0"/>
                <w:sz w:val="20"/>
              </w:rPr>
            </w:pPr>
            <w:r>
              <w:rPr>
                <w:kern w:val="0"/>
                <w:sz w:val="20"/>
              </w:rPr>
              <w:t>10</w:t>
            </w:r>
          </w:p>
        </w:tc>
        <w:tc>
          <w:tcPr>
            <w:tcW w:w="828" w:type="dxa"/>
            <w:noWrap w:val="0"/>
            <w:vAlign w:val="center"/>
          </w:tcPr>
          <w:p>
            <w:pPr>
              <w:widowControl/>
              <w:spacing w:line="240" w:lineRule="exact"/>
              <w:jc w:val="center"/>
              <w:textAlignment w:val="center"/>
              <w:rPr>
                <w:kern w:val="0"/>
                <w:sz w:val="20"/>
              </w:rPr>
            </w:pPr>
            <w:r>
              <w:rPr>
                <w:kern w:val="0"/>
                <w:sz w:val="20"/>
                <w:lang w:bidi="ar"/>
              </w:rPr>
              <w:t>≥95%</w:t>
            </w:r>
          </w:p>
        </w:tc>
        <w:tc>
          <w:tcPr>
            <w:tcW w:w="743" w:type="dxa"/>
            <w:gridSpan w:val="2"/>
            <w:noWrap w:val="0"/>
            <w:vAlign w:val="center"/>
          </w:tcPr>
          <w:p>
            <w:pPr>
              <w:widowControl/>
              <w:spacing w:line="240" w:lineRule="exact"/>
              <w:jc w:val="center"/>
              <w:rPr>
                <w:kern w:val="0"/>
                <w:sz w:val="20"/>
              </w:rPr>
            </w:pPr>
            <w:r>
              <w:rPr>
                <w:kern w:val="0"/>
                <w:sz w:val="20"/>
              </w:rPr>
              <w:t>10</w:t>
            </w:r>
          </w:p>
        </w:tc>
        <w:tc>
          <w:tcPr>
            <w:tcW w:w="1138" w:type="dxa"/>
            <w:gridSpan w:val="2"/>
            <w:noWrap w:val="0"/>
            <w:vAlign w:val="center"/>
          </w:tcPr>
          <w:p>
            <w:pPr>
              <w:widowControl/>
              <w:spacing w:line="240" w:lineRule="exact"/>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482" w:type="dxa"/>
            <w:vMerge w:val="continue"/>
            <w:noWrap w:val="0"/>
            <w:vAlign w:val="center"/>
          </w:tcPr>
          <w:p>
            <w:pPr>
              <w:widowControl/>
              <w:spacing w:line="240" w:lineRule="exact"/>
              <w:jc w:val="center"/>
              <w:rPr>
                <w:kern w:val="0"/>
                <w:sz w:val="20"/>
              </w:rPr>
            </w:pPr>
          </w:p>
        </w:tc>
        <w:tc>
          <w:tcPr>
            <w:tcW w:w="1034" w:type="dxa"/>
            <w:noWrap w:val="0"/>
            <w:vAlign w:val="center"/>
          </w:tcPr>
          <w:p>
            <w:pPr>
              <w:widowControl/>
              <w:spacing w:line="240" w:lineRule="exact"/>
              <w:jc w:val="center"/>
              <w:rPr>
                <w:kern w:val="0"/>
                <w:sz w:val="20"/>
              </w:rPr>
            </w:pPr>
            <w:r>
              <w:rPr>
                <w:kern w:val="0"/>
                <w:sz w:val="20"/>
              </w:rPr>
              <w:t>满意度指标（10分）</w:t>
            </w:r>
          </w:p>
        </w:tc>
        <w:tc>
          <w:tcPr>
            <w:tcW w:w="1134" w:type="dxa"/>
            <w:noWrap w:val="0"/>
            <w:vAlign w:val="center"/>
          </w:tcPr>
          <w:p>
            <w:pPr>
              <w:widowControl/>
              <w:spacing w:line="240" w:lineRule="exact"/>
              <w:jc w:val="center"/>
              <w:rPr>
                <w:kern w:val="0"/>
                <w:sz w:val="20"/>
              </w:rPr>
            </w:pPr>
            <w:r>
              <w:rPr>
                <w:kern w:val="0"/>
                <w:sz w:val="20"/>
              </w:rPr>
              <w:t>服务对象满意度指标</w:t>
            </w:r>
          </w:p>
        </w:tc>
        <w:tc>
          <w:tcPr>
            <w:tcW w:w="2410" w:type="dxa"/>
            <w:gridSpan w:val="2"/>
            <w:noWrap w:val="0"/>
            <w:vAlign w:val="center"/>
          </w:tcPr>
          <w:p>
            <w:pPr>
              <w:widowControl/>
              <w:spacing w:line="240" w:lineRule="exact"/>
              <w:jc w:val="center"/>
              <w:textAlignment w:val="center"/>
              <w:rPr>
                <w:kern w:val="0"/>
                <w:sz w:val="20"/>
              </w:rPr>
            </w:pPr>
            <w:r>
              <w:rPr>
                <w:kern w:val="0"/>
                <w:sz w:val="20"/>
                <w:lang w:bidi="ar"/>
              </w:rPr>
              <w:t>退耕农户满意度（%）</w:t>
            </w:r>
          </w:p>
        </w:tc>
        <w:tc>
          <w:tcPr>
            <w:tcW w:w="850" w:type="dxa"/>
            <w:noWrap w:val="0"/>
            <w:vAlign w:val="center"/>
          </w:tcPr>
          <w:p>
            <w:pPr>
              <w:widowControl/>
              <w:spacing w:line="240" w:lineRule="exact"/>
              <w:jc w:val="center"/>
              <w:textAlignment w:val="center"/>
              <w:rPr>
                <w:kern w:val="0"/>
                <w:sz w:val="20"/>
              </w:rPr>
            </w:pPr>
            <w:r>
              <w:rPr>
                <w:kern w:val="0"/>
                <w:sz w:val="20"/>
                <w:lang w:bidi="ar"/>
              </w:rPr>
              <w:t>≥95%</w:t>
            </w:r>
          </w:p>
        </w:tc>
        <w:tc>
          <w:tcPr>
            <w:tcW w:w="590" w:type="dxa"/>
            <w:gridSpan w:val="2"/>
            <w:noWrap w:val="0"/>
            <w:vAlign w:val="center"/>
          </w:tcPr>
          <w:p>
            <w:pPr>
              <w:widowControl/>
              <w:spacing w:line="240" w:lineRule="exact"/>
              <w:jc w:val="center"/>
              <w:textAlignment w:val="center"/>
              <w:rPr>
                <w:kern w:val="0"/>
                <w:sz w:val="20"/>
              </w:rPr>
            </w:pPr>
            <w:r>
              <w:rPr>
                <w:kern w:val="0"/>
                <w:sz w:val="20"/>
                <w:lang w:bidi="ar"/>
              </w:rPr>
              <w:t>10</w:t>
            </w:r>
          </w:p>
        </w:tc>
        <w:tc>
          <w:tcPr>
            <w:tcW w:w="828" w:type="dxa"/>
            <w:noWrap w:val="0"/>
            <w:vAlign w:val="center"/>
          </w:tcPr>
          <w:p>
            <w:pPr>
              <w:widowControl/>
              <w:spacing w:line="240" w:lineRule="exact"/>
              <w:jc w:val="center"/>
              <w:textAlignment w:val="center"/>
              <w:rPr>
                <w:kern w:val="0"/>
                <w:sz w:val="20"/>
              </w:rPr>
            </w:pPr>
            <w:r>
              <w:rPr>
                <w:kern w:val="0"/>
                <w:sz w:val="20"/>
                <w:lang w:bidi="ar"/>
              </w:rPr>
              <w:t>≥95%</w:t>
            </w:r>
          </w:p>
        </w:tc>
        <w:tc>
          <w:tcPr>
            <w:tcW w:w="743" w:type="dxa"/>
            <w:gridSpan w:val="2"/>
            <w:noWrap w:val="0"/>
            <w:vAlign w:val="center"/>
          </w:tcPr>
          <w:p>
            <w:pPr>
              <w:widowControl/>
              <w:spacing w:line="240" w:lineRule="exact"/>
              <w:jc w:val="center"/>
              <w:rPr>
                <w:kern w:val="0"/>
                <w:sz w:val="20"/>
              </w:rPr>
            </w:pPr>
            <w:r>
              <w:rPr>
                <w:kern w:val="0"/>
                <w:sz w:val="20"/>
              </w:rPr>
              <w:t>8</w:t>
            </w:r>
          </w:p>
        </w:tc>
        <w:tc>
          <w:tcPr>
            <w:tcW w:w="1138" w:type="dxa"/>
            <w:gridSpan w:val="2"/>
            <w:noWrap w:val="0"/>
            <w:vAlign w:val="center"/>
          </w:tcPr>
          <w:p>
            <w:pPr>
              <w:widowControl/>
              <w:spacing w:line="240" w:lineRule="exact"/>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jc w:val="center"/>
        </w:trPr>
        <w:tc>
          <w:tcPr>
            <w:tcW w:w="1516" w:type="dxa"/>
            <w:gridSpan w:val="2"/>
            <w:noWrap w:val="0"/>
            <w:vAlign w:val="center"/>
          </w:tcPr>
          <w:p>
            <w:pPr>
              <w:widowControl/>
              <w:spacing w:line="240" w:lineRule="exact"/>
              <w:jc w:val="center"/>
              <w:rPr>
                <w:kern w:val="0"/>
                <w:sz w:val="20"/>
              </w:rPr>
            </w:pPr>
            <w:r>
              <w:rPr>
                <w:kern w:val="0"/>
                <w:sz w:val="20"/>
              </w:rPr>
              <w:t>合计</w:t>
            </w:r>
          </w:p>
        </w:tc>
        <w:tc>
          <w:tcPr>
            <w:tcW w:w="1134" w:type="dxa"/>
            <w:noWrap w:val="0"/>
            <w:vAlign w:val="center"/>
          </w:tcPr>
          <w:p>
            <w:pPr>
              <w:widowControl/>
              <w:spacing w:line="240" w:lineRule="exact"/>
              <w:jc w:val="center"/>
              <w:rPr>
                <w:kern w:val="0"/>
                <w:sz w:val="20"/>
              </w:rPr>
            </w:pPr>
          </w:p>
        </w:tc>
        <w:tc>
          <w:tcPr>
            <w:tcW w:w="2410" w:type="dxa"/>
            <w:gridSpan w:val="2"/>
            <w:noWrap w:val="0"/>
            <w:vAlign w:val="center"/>
          </w:tcPr>
          <w:p>
            <w:pPr>
              <w:widowControl/>
              <w:spacing w:line="240" w:lineRule="exact"/>
              <w:jc w:val="center"/>
              <w:rPr>
                <w:kern w:val="0"/>
                <w:sz w:val="20"/>
              </w:rPr>
            </w:pPr>
          </w:p>
        </w:tc>
        <w:tc>
          <w:tcPr>
            <w:tcW w:w="850" w:type="dxa"/>
            <w:noWrap w:val="0"/>
            <w:vAlign w:val="center"/>
          </w:tcPr>
          <w:p>
            <w:pPr>
              <w:widowControl/>
              <w:spacing w:line="240" w:lineRule="exact"/>
              <w:jc w:val="center"/>
              <w:rPr>
                <w:kern w:val="0"/>
                <w:sz w:val="20"/>
              </w:rPr>
            </w:pPr>
          </w:p>
        </w:tc>
        <w:tc>
          <w:tcPr>
            <w:tcW w:w="590" w:type="dxa"/>
            <w:gridSpan w:val="2"/>
            <w:noWrap w:val="0"/>
            <w:vAlign w:val="center"/>
          </w:tcPr>
          <w:p>
            <w:pPr>
              <w:widowControl/>
              <w:spacing w:line="240" w:lineRule="exact"/>
              <w:jc w:val="center"/>
              <w:rPr>
                <w:kern w:val="0"/>
                <w:sz w:val="20"/>
              </w:rPr>
            </w:pPr>
            <w:r>
              <w:rPr>
                <w:kern w:val="0"/>
                <w:sz w:val="20"/>
              </w:rPr>
              <w:t>100</w:t>
            </w:r>
          </w:p>
        </w:tc>
        <w:tc>
          <w:tcPr>
            <w:tcW w:w="828" w:type="dxa"/>
            <w:noWrap w:val="0"/>
            <w:vAlign w:val="center"/>
          </w:tcPr>
          <w:p>
            <w:pPr>
              <w:widowControl/>
              <w:spacing w:line="240" w:lineRule="exact"/>
              <w:jc w:val="center"/>
              <w:rPr>
                <w:kern w:val="0"/>
                <w:sz w:val="20"/>
              </w:rPr>
            </w:pPr>
          </w:p>
        </w:tc>
        <w:tc>
          <w:tcPr>
            <w:tcW w:w="743" w:type="dxa"/>
            <w:gridSpan w:val="2"/>
            <w:noWrap w:val="0"/>
            <w:vAlign w:val="center"/>
          </w:tcPr>
          <w:p>
            <w:pPr>
              <w:widowControl/>
              <w:spacing w:line="240" w:lineRule="exact"/>
              <w:jc w:val="center"/>
              <w:rPr>
                <w:kern w:val="0"/>
                <w:sz w:val="20"/>
              </w:rPr>
            </w:pPr>
            <w:r>
              <w:rPr>
                <w:kern w:val="0"/>
                <w:sz w:val="20"/>
              </w:rPr>
              <w:t>98</w:t>
            </w:r>
          </w:p>
        </w:tc>
        <w:tc>
          <w:tcPr>
            <w:tcW w:w="1138" w:type="dxa"/>
            <w:gridSpan w:val="2"/>
            <w:noWrap w:val="0"/>
            <w:vAlign w:val="center"/>
          </w:tcPr>
          <w:p>
            <w:pPr>
              <w:widowControl/>
              <w:spacing w:line="240" w:lineRule="exact"/>
              <w:jc w:val="center"/>
              <w:rPr>
                <w:kern w:val="0"/>
                <w:sz w:val="20"/>
              </w:rPr>
            </w:pPr>
          </w:p>
        </w:tc>
      </w:tr>
    </w:tbl>
    <w:p>
      <w:pPr>
        <w:pStyle w:val="6"/>
        <w:spacing w:line="400" w:lineRule="exact"/>
        <w:rPr>
          <w:rFonts w:ascii="Times New Roman"/>
          <w:color w:val="auto"/>
        </w:rPr>
      </w:pPr>
      <w:r>
        <w:rPr>
          <w:rFonts w:ascii="Times New Roman"/>
          <w:color w:val="auto"/>
          <w:sz w:val="20"/>
          <w:szCs w:val="20"/>
        </w:rPr>
        <w:t xml:space="preserve">填报单位负责人： 肖功勋       </w:t>
      </w:r>
      <w:r>
        <w:rPr>
          <w:rFonts w:hint="eastAsia" w:ascii="Times New Roman"/>
          <w:color w:val="auto"/>
          <w:sz w:val="20"/>
          <w:szCs w:val="20"/>
        </w:rPr>
        <w:t xml:space="preserve">     </w:t>
      </w:r>
      <w:r>
        <w:rPr>
          <w:rFonts w:ascii="Times New Roman"/>
          <w:color w:val="auto"/>
          <w:sz w:val="20"/>
          <w:szCs w:val="20"/>
        </w:rPr>
        <w:t xml:space="preserve">  填表人：周英           填报日期：2022年5月25日</w:t>
      </w:r>
    </w:p>
    <w:p>
      <w:pPr>
        <w:jc w:val="center"/>
        <w:rPr>
          <w:rFonts w:hint="eastAsia" w:eastAsia="方正小标宋_GBK"/>
          <w:sz w:val="44"/>
          <w:szCs w:val="44"/>
        </w:rPr>
      </w:pPr>
      <w:r>
        <w:rPr>
          <w:rFonts w:eastAsia="方正小标宋_GBK"/>
          <w:sz w:val="44"/>
          <w:szCs w:val="44"/>
        </w:rPr>
        <w:t>康乐镇李坪山根村村庄绿化及九天龙凤景区</w:t>
      </w:r>
    </w:p>
    <w:p>
      <w:pPr>
        <w:jc w:val="center"/>
        <w:rPr>
          <w:rFonts w:eastAsia="方正小标宋_GBK"/>
          <w:sz w:val="44"/>
          <w:szCs w:val="44"/>
        </w:rPr>
      </w:pPr>
      <w:r>
        <w:rPr>
          <w:rFonts w:eastAsia="方正小标宋_GBK"/>
          <w:sz w:val="44"/>
          <w:szCs w:val="44"/>
        </w:rPr>
        <w:t>植被恢复项目支出绩效自评报告</w:t>
      </w:r>
    </w:p>
    <w:p>
      <w:pPr>
        <w:ind w:firstLine="640" w:firstLineChars="200"/>
        <w:rPr>
          <w:szCs w:val="32"/>
        </w:rPr>
      </w:pPr>
    </w:p>
    <w:p>
      <w:pPr>
        <w:ind w:firstLine="640" w:firstLineChars="200"/>
        <w:rPr>
          <w:rFonts w:eastAsia="方正黑体_GBK"/>
          <w:bCs/>
          <w:szCs w:val="32"/>
        </w:rPr>
      </w:pPr>
      <w:r>
        <w:rPr>
          <w:rFonts w:hAnsi="方正黑体_GBK" w:eastAsia="方正黑体_GBK"/>
          <w:bCs/>
          <w:szCs w:val="32"/>
        </w:rPr>
        <w:t>一、绩效目标分解下达情况</w:t>
      </w:r>
    </w:p>
    <w:p>
      <w:pPr>
        <w:ind w:firstLine="640" w:firstLineChars="200"/>
        <w:rPr>
          <w:szCs w:val="32"/>
        </w:rPr>
      </w:pPr>
      <w:r>
        <w:rPr>
          <w:rFonts w:eastAsia="方正楷体_GBK"/>
          <w:szCs w:val="32"/>
        </w:rPr>
        <w:t>（一）县财政下达项目绩效目标情况。</w:t>
      </w:r>
      <w:r>
        <w:rPr>
          <w:rFonts w:hAnsi="方正仿宋_GBK"/>
          <w:szCs w:val="32"/>
        </w:rPr>
        <w:t>奉节县财政局关于下达</w:t>
      </w:r>
      <w:r>
        <w:rPr>
          <w:szCs w:val="32"/>
        </w:rPr>
        <w:t>2021</w:t>
      </w:r>
      <w:r>
        <w:rPr>
          <w:rFonts w:hAnsi="方正仿宋_GBK"/>
          <w:szCs w:val="32"/>
        </w:rPr>
        <w:t>年部分市级林业生态保护恢复资金计划的通知（奉节财农〔</w:t>
      </w:r>
      <w:r>
        <w:rPr>
          <w:szCs w:val="32"/>
        </w:rPr>
        <w:t>2021</w:t>
      </w:r>
      <w:r>
        <w:rPr>
          <w:rFonts w:hAnsi="方正仿宋_GBK"/>
          <w:szCs w:val="32"/>
        </w:rPr>
        <w:t>〕</w:t>
      </w:r>
      <w:r>
        <w:rPr>
          <w:szCs w:val="32"/>
        </w:rPr>
        <w:t>95</w:t>
      </w:r>
      <w:r>
        <w:rPr>
          <w:rFonts w:hAnsi="方正仿宋_GBK"/>
          <w:szCs w:val="32"/>
        </w:rPr>
        <w:t>号），在下达资金预算时同步下达了绩效目标。</w:t>
      </w:r>
    </w:p>
    <w:p>
      <w:pPr>
        <w:tabs>
          <w:tab w:val="left" w:pos="7080"/>
        </w:tabs>
        <w:ind w:firstLine="640" w:firstLineChars="200"/>
        <w:outlineLvl w:val="0"/>
        <w:rPr>
          <w:rFonts w:eastAsia="方正楷体_GBK"/>
          <w:szCs w:val="32"/>
        </w:rPr>
      </w:pPr>
      <w:r>
        <w:rPr>
          <w:rFonts w:eastAsia="方正楷体_GBK"/>
          <w:szCs w:val="32"/>
        </w:rPr>
        <w:t>（二）部门资金安排、分解下达预算和绩效目标情况</w:t>
      </w:r>
    </w:p>
    <w:p>
      <w:pPr>
        <w:tabs>
          <w:tab w:val="left" w:pos="7080"/>
        </w:tabs>
        <w:ind w:firstLine="640" w:firstLineChars="200"/>
        <w:outlineLvl w:val="0"/>
        <w:rPr>
          <w:szCs w:val="32"/>
        </w:rPr>
      </w:pPr>
      <w:r>
        <w:rPr>
          <w:rFonts w:hAnsi="方正仿宋_GBK"/>
          <w:szCs w:val="32"/>
        </w:rPr>
        <w:t>县林业局在收到县财政下达的资金计划后，及时开展作业设计和施工，按期完成了项目建设任务，详情如下：</w:t>
      </w:r>
    </w:p>
    <w:p>
      <w:pPr>
        <w:pStyle w:val="6"/>
        <w:jc w:val="center"/>
        <w:rPr>
          <w:rFonts w:ascii="Times New Roman"/>
          <w:b/>
          <w:bCs/>
          <w:sz w:val="32"/>
          <w:szCs w:val="32"/>
        </w:rPr>
      </w:pPr>
      <w:r>
        <w:rPr>
          <w:rFonts w:ascii="Times New Roman"/>
          <w:b/>
          <w:bCs/>
          <w:sz w:val="32"/>
          <w:szCs w:val="32"/>
        </w:rPr>
        <w:t>财政项目支出绩效目标申报表</w:t>
      </w:r>
    </w:p>
    <w:p>
      <w:pPr>
        <w:spacing w:line="400" w:lineRule="exact"/>
        <w:jc w:val="center"/>
        <w:rPr>
          <w:sz w:val="20"/>
        </w:rPr>
      </w:pPr>
      <w:r>
        <w:rPr>
          <w:sz w:val="20"/>
        </w:rPr>
        <w:t>（2021年度）</w:t>
      </w:r>
    </w:p>
    <w:p>
      <w:pPr>
        <w:pStyle w:val="6"/>
        <w:spacing w:line="400" w:lineRule="exact"/>
        <w:rPr>
          <w:rFonts w:ascii="Times New Roman"/>
          <w:sz w:val="20"/>
          <w:szCs w:val="20"/>
        </w:rPr>
      </w:pPr>
      <w:r>
        <w:rPr>
          <w:rFonts w:ascii="Times New Roman"/>
          <w:sz w:val="20"/>
          <w:szCs w:val="20"/>
        </w:rPr>
        <w:t xml:space="preserve">填报单位（公章）：                        </w:t>
      </w:r>
      <w:r>
        <w:rPr>
          <w:rFonts w:hint="eastAsia" w:ascii="Times New Roman"/>
          <w:sz w:val="20"/>
          <w:szCs w:val="20"/>
        </w:rPr>
        <w:t xml:space="preserve">                           </w:t>
      </w:r>
      <w:r>
        <w:rPr>
          <w:rFonts w:ascii="Times New Roman"/>
          <w:sz w:val="20"/>
          <w:szCs w:val="20"/>
        </w:rPr>
        <w:t xml:space="preserve"> 金额单位：万元</w:t>
      </w:r>
    </w:p>
    <w:tbl>
      <w:tblPr>
        <w:tblStyle w:val="4"/>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7"/>
        <w:gridCol w:w="1155"/>
        <w:gridCol w:w="1447"/>
        <w:gridCol w:w="293"/>
        <w:gridCol w:w="202"/>
        <w:gridCol w:w="1883"/>
        <w:gridCol w:w="59"/>
        <w:gridCol w:w="823"/>
        <w:gridCol w:w="142"/>
        <w:gridCol w:w="425"/>
        <w:gridCol w:w="552"/>
        <w:gridCol w:w="15"/>
        <w:gridCol w:w="425"/>
        <w:gridCol w:w="425"/>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532"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项目名称</w:t>
            </w:r>
          </w:p>
        </w:tc>
        <w:tc>
          <w:tcPr>
            <w:tcW w:w="5274" w:type="dxa"/>
            <w:gridSpan w:val="8"/>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康乐镇李坪山根村村庄绿化及九天龙凤景区植被恢复项目</w:t>
            </w:r>
          </w:p>
        </w:tc>
        <w:tc>
          <w:tcPr>
            <w:tcW w:w="992"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项目分类</w:t>
            </w:r>
          </w:p>
        </w:tc>
        <w:tc>
          <w:tcPr>
            <w:tcW w:w="1502"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532"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建设周期</w:t>
            </w:r>
          </w:p>
        </w:tc>
        <w:tc>
          <w:tcPr>
            <w:tcW w:w="3825"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2021年10月-2022年9月，共12个月</w:t>
            </w:r>
          </w:p>
        </w:tc>
        <w:tc>
          <w:tcPr>
            <w:tcW w:w="2441" w:type="dxa"/>
            <w:gridSpan w:val="7"/>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业务主管部门</w:t>
            </w:r>
          </w:p>
        </w:tc>
        <w:tc>
          <w:tcPr>
            <w:tcW w:w="1502"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奉节县林业局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532"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实施单位</w:t>
            </w:r>
          </w:p>
        </w:tc>
        <w:tc>
          <w:tcPr>
            <w:tcW w:w="174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永乐镇人民政府</w:t>
            </w:r>
          </w:p>
        </w:tc>
        <w:tc>
          <w:tcPr>
            <w:tcW w:w="208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项目负责人</w:t>
            </w:r>
          </w:p>
        </w:tc>
        <w:tc>
          <w:tcPr>
            <w:tcW w:w="1024"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卜发平</w:t>
            </w:r>
          </w:p>
        </w:tc>
        <w:tc>
          <w:tcPr>
            <w:tcW w:w="1417"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联系电话</w:t>
            </w:r>
          </w:p>
        </w:tc>
        <w:tc>
          <w:tcPr>
            <w:tcW w:w="1502"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exact"/>
          <w:jc w:val="center"/>
        </w:trPr>
        <w:tc>
          <w:tcPr>
            <w:tcW w:w="1532"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项目审批</w:t>
            </w:r>
          </w:p>
        </w:tc>
        <w:tc>
          <w:tcPr>
            <w:tcW w:w="7768" w:type="dxa"/>
            <w:gridSpan w:val="13"/>
            <w:noWrap w:val="0"/>
            <w:tcMar>
              <w:top w:w="15" w:type="dxa"/>
              <w:left w:w="15" w:type="dxa"/>
              <w:right w:w="15" w:type="dxa"/>
            </w:tcMar>
            <w:vAlign w:val="center"/>
          </w:tcPr>
          <w:p>
            <w:pPr>
              <w:widowControl/>
              <w:spacing w:line="240" w:lineRule="exact"/>
              <w:jc w:val="left"/>
              <w:textAlignment w:val="center"/>
              <w:rPr>
                <w:color w:val="000000"/>
                <w:sz w:val="20"/>
              </w:rPr>
            </w:pPr>
            <w:r>
              <w:rPr>
                <w:color w:val="000000"/>
                <w:sz w:val="20"/>
              </w:rPr>
              <w:t>县政府（县内部门上报〔2021〕931号、〔2021〕932号、〔2021〕934号）、〔2021〕941号批准实施。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8" w:hRule="atLeast"/>
          <w:jc w:val="center"/>
        </w:trPr>
        <w:tc>
          <w:tcPr>
            <w:tcW w:w="1532"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项目总体概况</w:t>
            </w:r>
          </w:p>
        </w:tc>
        <w:tc>
          <w:tcPr>
            <w:tcW w:w="7768" w:type="dxa"/>
            <w:gridSpan w:val="13"/>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rPr>
              <w:t>1.为改善人居环境，促进乡村全面振兴，对康乐镇李坪和山根两村道路、村公共服务中心周边开展“四旁”植树，实施村庄绿化、美化，项目建设及管护期12个月，项目投资估算30万元;2.结合全县全域旅游发展定位，提升全县全域旅游发展和对外形象，对九天龙凤景区长安乡长九公路沿线、兴隆镇大石包—桃源河公路沿线、冯坪乡灌崖—杨柳河通组公路沿线，因修建公路造成植被损坏区域开展植被恢复，建设及管护期12个月，共需资金350万元；3.资金来源为渝财农〔2020〕123号提前下达的市级林业改革发展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4" w:hRule="atLeast"/>
          <w:jc w:val="center"/>
        </w:trPr>
        <w:tc>
          <w:tcPr>
            <w:tcW w:w="1532"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年度主要目标和成果</w:t>
            </w:r>
          </w:p>
        </w:tc>
        <w:tc>
          <w:tcPr>
            <w:tcW w:w="7768" w:type="dxa"/>
            <w:gridSpan w:val="13"/>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rPr>
              <w:t>完成李坪村山根村庄绿化约50亩，实现村庄绿化、美化；长安乡长九公路沿线植被约5公里、兴隆镇大石包—桃源河沿线植被、冯坪乡灌崖—杨柳河通组公路沿线植被，减少水土流失，提升全县全域旅游发展和对外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532" w:type="dxa"/>
            <w:gridSpan w:val="2"/>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财政资金</w:t>
            </w:r>
            <w:r>
              <w:rPr>
                <w:color w:val="000000"/>
                <w:kern w:val="0"/>
                <w:sz w:val="20"/>
              </w:rPr>
              <w:br w:type="textWrapping"/>
            </w:r>
            <w:r>
              <w:rPr>
                <w:color w:val="000000"/>
                <w:kern w:val="0"/>
                <w:sz w:val="20"/>
              </w:rPr>
              <w:t>预算执行</w:t>
            </w:r>
            <w:r>
              <w:rPr>
                <w:color w:val="000000"/>
                <w:kern w:val="0"/>
                <w:sz w:val="20"/>
              </w:rPr>
              <w:br w:type="textWrapping"/>
            </w:r>
            <w:r>
              <w:rPr>
                <w:color w:val="000000"/>
                <w:kern w:val="0"/>
                <w:sz w:val="20"/>
              </w:rPr>
              <w:t>10分</w:t>
            </w:r>
          </w:p>
        </w:tc>
        <w:tc>
          <w:tcPr>
            <w:tcW w:w="1942"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预算分类</w:t>
            </w:r>
          </w:p>
        </w:tc>
        <w:tc>
          <w:tcPr>
            <w:tcW w:w="1942"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一般公共预算</w:t>
            </w:r>
          </w:p>
        </w:tc>
        <w:tc>
          <w:tcPr>
            <w:tcW w:w="1942"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科目代码</w:t>
            </w:r>
          </w:p>
        </w:tc>
        <w:tc>
          <w:tcPr>
            <w:tcW w:w="1942" w:type="dxa"/>
            <w:gridSpan w:val="4"/>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532" w:type="dxa"/>
            <w:gridSpan w:val="2"/>
            <w:vMerge w:val="continue"/>
            <w:noWrap w:val="0"/>
            <w:tcMar>
              <w:top w:w="15" w:type="dxa"/>
              <w:left w:w="15" w:type="dxa"/>
              <w:right w:w="15" w:type="dxa"/>
            </w:tcMar>
            <w:vAlign w:val="center"/>
          </w:tcPr>
          <w:p>
            <w:pPr>
              <w:spacing w:line="240" w:lineRule="exact"/>
              <w:jc w:val="center"/>
              <w:rPr>
                <w:color w:val="000000"/>
                <w:sz w:val="20"/>
              </w:rPr>
            </w:pPr>
          </w:p>
        </w:tc>
        <w:tc>
          <w:tcPr>
            <w:tcW w:w="1942"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项目总预算</w:t>
            </w:r>
          </w:p>
        </w:tc>
        <w:tc>
          <w:tcPr>
            <w:tcW w:w="1942"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380</w:t>
            </w:r>
          </w:p>
        </w:tc>
        <w:tc>
          <w:tcPr>
            <w:tcW w:w="1942"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当年年度预算</w:t>
            </w:r>
          </w:p>
        </w:tc>
        <w:tc>
          <w:tcPr>
            <w:tcW w:w="1942"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1532" w:type="dxa"/>
            <w:gridSpan w:val="2"/>
            <w:vMerge w:val="continue"/>
            <w:noWrap w:val="0"/>
            <w:tcMar>
              <w:top w:w="15" w:type="dxa"/>
              <w:left w:w="15" w:type="dxa"/>
              <w:right w:w="15" w:type="dxa"/>
            </w:tcMar>
            <w:vAlign w:val="center"/>
          </w:tcPr>
          <w:p>
            <w:pPr>
              <w:spacing w:line="240" w:lineRule="exact"/>
              <w:jc w:val="center"/>
              <w:rPr>
                <w:color w:val="000000"/>
                <w:sz w:val="20"/>
              </w:rPr>
            </w:pPr>
          </w:p>
        </w:tc>
        <w:tc>
          <w:tcPr>
            <w:tcW w:w="1942"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年度预算执行率</w:t>
            </w:r>
          </w:p>
        </w:tc>
        <w:tc>
          <w:tcPr>
            <w:tcW w:w="1942"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100%</w:t>
            </w:r>
          </w:p>
        </w:tc>
        <w:tc>
          <w:tcPr>
            <w:tcW w:w="1942"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分值</w:t>
            </w:r>
          </w:p>
        </w:tc>
        <w:tc>
          <w:tcPr>
            <w:tcW w:w="1942"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377" w:type="dxa"/>
            <w:vMerge w:val="restart"/>
            <w:noWrap w:val="0"/>
            <w:tcMar>
              <w:top w:w="15" w:type="dxa"/>
              <w:left w:w="15" w:type="dxa"/>
              <w:right w:w="15" w:type="dxa"/>
            </w:tcMar>
            <w:textDirection w:val="tbRlV"/>
            <w:vAlign w:val="center"/>
          </w:tcPr>
          <w:p>
            <w:pPr>
              <w:widowControl/>
              <w:spacing w:line="240" w:lineRule="exact"/>
              <w:jc w:val="center"/>
              <w:textAlignment w:val="center"/>
              <w:rPr>
                <w:color w:val="000000"/>
                <w:sz w:val="20"/>
              </w:rPr>
            </w:pPr>
            <w:r>
              <w:rPr>
                <w:color w:val="000000"/>
                <w:kern w:val="0"/>
                <w:sz w:val="20"/>
              </w:rPr>
              <w:t>年度绩效目标</w:t>
            </w:r>
          </w:p>
        </w:tc>
        <w:tc>
          <w:tcPr>
            <w:tcW w:w="11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一级指标</w:t>
            </w:r>
          </w:p>
        </w:tc>
        <w:tc>
          <w:tcPr>
            <w:tcW w:w="1447"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二级指标</w:t>
            </w:r>
          </w:p>
        </w:tc>
        <w:tc>
          <w:tcPr>
            <w:tcW w:w="3260" w:type="dxa"/>
            <w:gridSpan w:val="5"/>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三级指标</w:t>
            </w:r>
          </w:p>
        </w:tc>
        <w:tc>
          <w:tcPr>
            <w:tcW w:w="1134"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指标值</w:t>
            </w:r>
          </w:p>
        </w:tc>
        <w:tc>
          <w:tcPr>
            <w:tcW w:w="85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分值</w:t>
            </w:r>
          </w:p>
        </w:tc>
        <w:tc>
          <w:tcPr>
            <w:tcW w:w="1077"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指标解释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377"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产出指标  （50分）</w:t>
            </w:r>
          </w:p>
        </w:tc>
        <w:tc>
          <w:tcPr>
            <w:tcW w:w="1447"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数量指标</w:t>
            </w:r>
          </w:p>
        </w:tc>
        <w:tc>
          <w:tcPr>
            <w:tcW w:w="3260" w:type="dxa"/>
            <w:gridSpan w:val="5"/>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村庄绿化（亩）</w:t>
            </w:r>
          </w:p>
        </w:tc>
        <w:tc>
          <w:tcPr>
            <w:tcW w:w="1134"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50</w:t>
            </w:r>
          </w:p>
        </w:tc>
        <w:tc>
          <w:tcPr>
            <w:tcW w:w="85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8</w:t>
            </w:r>
          </w:p>
        </w:tc>
        <w:tc>
          <w:tcPr>
            <w:tcW w:w="1077"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377"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447" w:type="dxa"/>
            <w:vMerge w:val="continue"/>
            <w:noWrap w:val="0"/>
            <w:tcMar>
              <w:top w:w="15" w:type="dxa"/>
              <w:left w:w="15" w:type="dxa"/>
              <w:right w:w="15" w:type="dxa"/>
            </w:tcMar>
            <w:vAlign w:val="center"/>
          </w:tcPr>
          <w:p>
            <w:pPr>
              <w:spacing w:line="240" w:lineRule="exact"/>
              <w:jc w:val="center"/>
              <w:rPr>
                <w:color w:val="000000"/>
                <w:sz w:val="20"/>
              </w:rPr>
            </w:pPr>
          </w:p>
        </w:tc>
        <w:tc>
          <w:tcPr>
            <w:tcW w:w="3260" w:type="dxa"/>
            <w:gridSpan w:val="5"/>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长安乡长九公路沿线植被恢复（公里）</w:t>
            </w:r>
          </w:p>
        </w:tc>
        <w:tc>
          <w:tcPr>
            <w:tcW w:w="1134"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5</w:t>
            </w:r>
          </w:p>
        </w:tc>
        <w:tc>
          <w:tcPr>
            <w:tcW w:w="85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8</w:t>
            </w:r>
          </w:p>
        </w:tc>
        <w:tc>
          <w:tcPr>
            <w:tcW w:w="1077"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77"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447" w:type="dxa"/>
            <w:vMerge w:val="continue"/>
            <w:noWrap w:val="0"/>
            <w:tcMar>
              <w:top w:w="15" w:type="dxa"/>
              <w:left w:w="15" w:type="dxa"/>
              <w:right w:w="15" w:type="dxa"/>
            </w:tcMar>
            <w:vAlign w:val="center"/>
          </w:tcPr>
          <w:p>
            <w:pPr>
              <w:spacing w:line="240" w:lineRule="exact"/>
              <w:jc w:val="center"/>
              <w:rPr>
                <w:color w:val="000000"/>
                <w:sz w:val="20"/>
              </w:rPr>
            </w:pPr>
          </w:p>
        </w:tc>
        <w:tc>
          <w:tcPr>
            <w:tcW w:w="3260" w:type="dxa"/>
            <w:gridSpan w:val="5"/>
            <w:noWrap w:val="0"/>
            <w:tcMar>
              <w:top w:w="15" w:type="dxa"/>
              <w:left w:w="15" w:type="dxa"/>
              <w:right w:w="15" w:type="dxa"/>
            </w:tcMar>
            <w:vAlign w:val="center"/>
          </w:tcPr>
          <w:p>
            <w:pPr>
              <w:spacing w:line="240" w:lineRule="exact"/>
              <w:jc w:val="center"/>
              <w:rPr>
                <w:color w:val="000000"/>
                <w:sz w:val="20"/>
              </w:rPr>
            </w:pPr>
            <w:r>
              <w:rPr>
                <w:color w:val="000000"/>
                <w:sz w:val="20"/>
              </w:rPr>
              <w:t>兴隆镇大石包—桃源河公路沿线植被恢复（公里）</w:t>
            </w:r>
          </w:p>
        </w:tc>
        <w:tc>
          <w:tcPr>
            <w:tcW w:w="1134" w:type="dxa"/>
            <w:gridSpan w:val="4"/>
            <w:noWrap w:val="0"/>
            <w:tcMar>
              <w:top w:w="15" w:type="dxa"/>
              <w:left w:w="15" w:type="dxa"/>
              <w:right w:w="15" w:type="dxa"/>
            </w:tcMar>
            <w:vAlign w:val="center"/>
          </w:tcPr>
          <w:p>
            <w:pPr>
              <w:spacing w:line="240" w:lineRule="exact"/>
              <w:jc w:val="center"/>
              <w:rPr>
                <w:color w:val="000000"/>
                <w:sz w:val="20"/>
              </w:rPr>
            </w:pPr>
            <w:r>
              <w:rPr>
                <w:color w:val="000000"/>
                <w:sz w:val="20"/>
              </w:rPr>
              <w:t>5</w:t>
            </w:r>
          </w:p>
        </w:tc>
        <w:tc>
          <w:tcPr>
            <w:tcW w:w="850" w:type="dxa"/>
            <w:gridSpan w:val="2"/>
            <w:noWrap w:val="0"/>
            <w:tcMar>
              <w:top w:w="15" w:type="dxa"/>
              <w:left w:w="15" w:type="dxa"/>
              <w:right w:w="15" w:type="dxa"/>
            </w:tcMar>
            <w:vAlign w:val="center"/>
          </w:tcPr>
          <w:p>
            <w:pPr>
              <w:spacing w:line="240" w:lineRule="exact"/>
              <w:jc w:val="center"/>
              <w:rPr>
                <w:color w:val="000000"/>
                <w:sz w:val="20"/>
              </w:rPr>
            </w:pPr>
            <w:r>
              <w:rPr>
                <w:color w:val="000000"/>
                <w:sz w:val="20"/>
              </w:rPr>
              <w:t>8</w:t>
            </w:r>
          </w:p>
        </w:tc>
        <w:tc>
          <w:tcPr>
            <w:tcW w:w="1077"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77"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447" w:type="dxa"/>
            <w:vMerge w:val="continue"/>
            <w:noWrap w:val="0"/>
            <w:tcMar>
              <w:top w:w="15" w:type="dxa"/>
              <w:left w:w="15" w:type="dxa"/>
              <w:right w:w="15" w:type="dxa"/>
            </w:tcMar>
            <w:vAlign w:val="center"/>
          </w:tcPr>
          <w:p>
            <w:pPr>
              <w:spacing w:line="240" w:lineRule="exact"/>
              <w:jc w:val="center"/>
              <w:rPr>
                <w:color w:val="000000"/>
                <w:sz w:val="20"/>
              </w:rPr>
            </w:pPr>
          </w:p>
        </w:tc>
        <w:tc>
          <w:tcPr>
            <w:tcW w:w="3260" w:type="dxa"/>
            <w:gridSpan w:val="5"/>
            <w:noWrap w:val="0"/>
            <w:tcMar>
              <w:top w:w="15" w:type="dxa"/>
              <w:left w:w="15" w:type="dxa"/>
              <w:right w:w="15" w:type="dxa"/>
            </w:tcMar>
            <w:vAlign w:val="center"/>
          </w:tcPr>
          <w:p>
            <w:pPr>
              <w:spacing w:line="240" w:lineRule="exact"/>
              <w:jc w:val="center"/>
              <w:rPr>
                <w:color w:val="000000"/>
                <w:sz w:val="20"/>
              </w:rPr>
            </w:pPr>
            <w:r>
              <w:rPr>
                <w:color w:val="000000"/>
                <w:sz w:val="20"/>
              </w:rPr>
              <w:t>冯坪乡灌崖—杨柳河通组公路沿线植被（公里）</w:t>
            </w:r>
          </w:p>
        </w:tc>
        <w:tc>
          <w:tcPr>
            <w:tcW w:w="1134" w:type="dxa"/>
            <w:gridSpan w:val="4"/>
            <w:noWrap w:val="0"/>
            <w:tcMar>
              <w:top w:w="15" w:type="dxa"/>
              <w:left w:w="15" w:type="dxa"/>
              <w:right w:w="15" w:type="dxa"/>
            </w:tcMar>
            <w:vAlign w:val="center"/>
          </w:tcPr>
          <w:p>
            <w:pPr>
              <w:spacing w:line="240" w:lineRule="exact"/>
              <w:jc w:val="center"/>
              <w:rPr>
                <w:color w:val="000000"/>
                <w:sz w:val="20"/>
              </w:rPr>
            </w:pPr>
            <w:r>
              <w:rPr>
                <w:color w:val="000000"/>
                <w:sz w:val="20"/>
              </w:rPr>
              <w:t>5</w:t>
            </w:r>
          </w:p>
        </w:tc>
        <w:tc>
          <w:tcPr>
            <w:tcW w:w="850" w:type="dxa"/>
            <w:gridSpan w:val="2"/>
            <w:noWrap w:val="0"/>
            <w:tcMar>
              <w:top w:w="15" w:type="dxa"/>
              <w:left w:w="15" w:type="dxa"/>
              <w:right w:w="15" w:type="dxa"/>
            </w:tcMar>
            <w:vAlign w:val="center"/>
          </w:tcPr>
          <w:p>
            <w:pPr>
              <w:spacing w:line="240" w:lineRule="exact"/>
              <w:jc w:val="center"/>
              <w:rPr>
                <w:color w:val="000000"/>
                <w:sz w:val="20"/>
              </w:rPr>
            </w:pPr>
            <w:r>
              <w:rPr>
                <w:color w:val="000000"/>
                <w:sz w:val="20"/>
              </w:rPr>
              <w:t>8</w:t>
            </w:r>
          </w:p>
        </w:tc>
        <w:tc>
          <w:tcPr>
            <w:tcW w:w="1077"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377"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447"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质量指标</w:t>
            </w:r>
          </w:p>
        </w:tc>
        <w:tc>
          <w:tcPr>
            <w:tcW w:w="3260" w:type="dxa"/>
            <w:gridSpan w:val="5"/>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造林成活率（%）</w:t>
            </w:r>
          </w:p>
        </w:tc>
        <w:tc>
          <w:tcPr>
            <w:tcW w:w="1134"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≥85%</w:t>
            </w:r>
          </w:p>
        </w:tc>
        <w:tc>
          <w:tcPr>
            <w:tcW w:w="85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8</w:t>
            </w:r>
          </w:p>
        </w:tc>
        <w:tc>
          <w:tcPr>
            <w:tcW w:w="1077"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377"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447" w:type="dxa"/>
            <w:vMerge w:val="continue"/>
            <w:noWrap w:val="0"/>
            <w:tcMar>
              <w:top w:w="15" w:type="dxa"/>
              <w:left w:w="15" w:type="dxa"/>
              <w:right w:w="15" w:type="dxa"/>
            </w:tcMar>
            <w:vAlign w:val="center"/>
          </w:tcPr>
          <w:p>
            <w:pPr>
              <w:spacing w:line="240" w:lineRule="exact"/>
              <w:jc w:val="center"/>
              <w:rPr>
                <w:color w:val="000000"/>
                <w:sz w:val="20"/>
              </w:rPr>
            </w:pPr>
          </w:p>
        </w:tc>
        <w:tc>
          <w:tcPr>
            <w:tcW w:w="3260" w:type="dxa"/>
            <w:gridSpan w:val="5"/>
            <w:noWrap w:val="0"/>
            <w:tcMar>
              <w:top w:w="15" w:type="dxa"/>
              <w:left w:w="15" w:type="dxa"/>
              <w:right w:w="15" w:type="dxa"/>
            </w:tcMar>
            <w:vAlign w:val="center"/>
          </w:tcPr>
          <w:p>
            <w:pPr>
              <w:spacing w:line="240" w:lineRule="exact"/>
              <w:jc w:val="center"/>
              <w:rPr>
                <w:color w:val="000000"/>
                <w:sz w:val="20"/>
              </w:rPr>
            </w:pPr>
            <w:r>
              <w:rPr>
                <w:color w:val="000000"/>
                <w:sz w:val="20"/>
              </w:rPr>
              <w:t>造林作业设计质量合格率（%）</w:t>
            </w:r>
          </w:p>
        </w:tc>
        <w:tc>
          <w:tcPr>
            <w:tcW w:w="1134" w:type="dxa"/>
            <w:gridSpan w:val="4"/>
            <w:noWrap w:val="0"/>
            <w:tcMar>
              <w:top w:w="15" w:type="dxa"/>
              <w:left w:w="15" w:type="dxa"/>
              <w:right w:w="15" w:type="dxa"/>
            </w:tcMar>
            <w:vAlign w:val="center"/>
          </w:tcPr>
          <w:p>
            <w:pPr>
              <w:spacing w:line="240" w:lineRule="exact"/>
              <w:jc w:val="center"/>
              <w:rPr>
                <w:color w:val="000000"/>
                <w:sz w:val="20"/>
              </w:rPr>
            </w:pPr>
            <w:r>
              <w:rPr>
                <w:color w:val="000000"/>
                <w:sz w:val="20"/>
              </w:rPr>
              <w:t>≥100</w:t>
            </w:r>
          </w:p>
        </w:tc>
        <w:tc>
          <w:tcPr>
            <w:tcW w:w="850" w:type="dxa"/>
            <w:gridSpan w:val="2"/>
            <w:noWrap w:val="0"/>
            <w:tcMar>
              <w:top w:w="15" w:type="dxa"/>
              <w:left w:w="15" w:type="dxa"/>
              <w:right w:w="15" w:type="dxa"/>
            </w:tcMar>
            <w:vAlign w:val="center"/>
          </w:tcPr>
          <w:p>
            <w:pPr>
              <w:spacing w:line="240" w:lineRule="exact"/>
              <w:jc w:val="center"/>
              <w:rPr>
                <w:color w:val="000000"/>
                <w:sz w:val="20"/>
              </w:rPr>
            </w:pPr>
            <w:r>
              <w:rPr>
                <w:color w:val="000000"/>
                <w:sz w:val="20"/>
              </w:rPr>
              <w:t>5</w:t>
            </w:r>
          </w:p>
        </w:tc>
        <w:tc>
          <w:tcPr>
            <w:tcW w:w="1077"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377"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447"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时效指标</w:t>
            </w:r>
          </w:p>
        </w:tc>
        <w:tc>
          <w:tcPr>
            <w:tcW w:w="3260" w:type="dxa"/>
            <w:gridSpan w:val="5"/>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造林任务当期完成率（%）</w:t>
            </w:r>
          </w:p>
        </w:tc>
        <w:tc>
          <w:tcPr>
            <w:tcW w:w="1134"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100%</w:t>
            </w:r>
          </w:p>
        </w:tc>
        <w:tc>
          <w:tcPr>
            <w:tcW w:w="85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5</w:t>
            </w:r>
          </w:p>
        </w:tc>
        <w:tc>
          <w:tcPr>
            <w:tcW w:w="1077" w:type="dxa"/>
            <w:noWrap w:val="0"/>
            <w:tcMar>
              <w:top w:w="15" w:type="dxa"/>
              <w:left w:w="15" w:type="dxa"/>
              <w:right w:w="15" w:type="dxa"/>
            </w:tcMar>
            <w:vAlign w:val="center"/>
          </w:tcPr>
          <w:p>
            <w:pPr>
              <w:widowControl/>
              <w:spacing w:line="240" w:lineRule="exact"/>
              <w:jc w:val="center"/>
              <w:textAlignment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377"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447"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成本指标</w:t>
            </w:r>
          </w:p>
        </w:tc>
        <w:tc>
          <w:tcPr>
            <w:tcW w:w="3260" w:type="dxa"/>
            <w:gridSpan w:val="5"/>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项目建设费用（万元）</w:t>
            </w:r>
          </w:p>
        </w:tc>
        <w:tc>
          <w:tcPr>
            <w:tcW w:w="1134"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≤380</w:t>
            </w:r>
          </w:p>
        </w:tc>
        <w:tc>
          <w:tcPr>
            <w:tcW w:w="85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5</w:t>
            </w:r>
          </w:p>
        </w:tc>
        <w:tc>
          <w:tcPr>
            <w:tcW w:w="1077"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377"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效益指标  （30分）</w:t>
            </w:r>
          </w:p>
        </w:tc>
        <w:tc>
          <w:tcPr>
            <w:tcW w:w="1447"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经济效益指标</w:t>
            </w:r>
          </w:p>
        </w:tc>
        <w:tc>
          <w:tcPr>
            <w:tcW w:w="3260" w:type="dxa"/>
            <w:gridSpan w:val="5"/>
            <w:noWrap w:val="0"/>
            <w:tcMar>
              <w:top w:w="15" w:type="dxa"/>
              <w:left w:w="15" w:type="dxa"/>
              <w:right w:w="15" w:type="dxa"/>
            </w:tcMar>
            <w:vAlign w:val="center"/>
          </w:tcPr>
          <w:p>
            <w:pPr>
              <w:widowControl/>
              <w:spacing w:line="240" w:lineRule="exact"/>
              <w:jc w:val="center"/>
              <w:textAlignment w:val="center"/>
              <w:rPr>
                <w:color w:val="000000"/>
                <w:sz w:val="20"/>
              </w:rPr>
            </w:pPr>
          </w:p>
        </w:tc>
        <w:tc>
          <w:tcPr>
            <w:tcW w:w="1134"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p>
        </w:tc>
        <w:tc>
          <w:tcPr>
            <w:tcW w:w="85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p>
        </w:tc>
        <w:tc>
          <w:tcPr>
            <w:tcW w:w="1077"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377"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447"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社会效益指标</w:t>
            </w:r>
          </w:p>
        </w:tc>
        <w:tc>
          <w:tcPr>
            <w:tcW w:w="3260" w:type="dxa"/>
            <w:gridSpan w:val="5"/>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带动就业人数（人）</w:t>
            </w:r>
          </w:p>
        </w:tc>
        <w:tc>
          <w:tcPr>
            <w:tcW w:w="1134"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≥140</w:t>
            </w:r>
          </w:p>
        </w:tc>
        <w:tc>
          <w:tcPr>
            <w:tcW w:w="85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1077"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377"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447"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生态效益目标</w:t>
            </w:r>
          </w:p>
        </w:tc>
        <w:tc>
          <w:tcPr>
            <w:tcW w:w="3260" w:type="dxa"/>
            <w:gridSpan w:val="5"/>
            <w:noWrap w:val="0"/>
            <w:tcMar>
              <w:top w:w="15" w:type="dxa"/>
              <w:left w:w="15" w:type="dxa"/>
              <w:right w:w="15" w:type="dxa"/>
            </w:tcMar>
            <w:vAlign w:val="center"/>
          </w:tcPr>
          <w:p>
            <w:pPr>
              <w:spacing w:line="240" w:lineRule="exact"/>
              <w:jc w:val="center"/>
              <w:rPr>
                <w:color w:val="000000"/>
                <w:sz w:val="20"/>
              </w:rPr>
            </w:pPr>
            <w:r>
              <w:rPr>
                <w:color w:val="000000"/>
                <w:sz w:val="20"/>
              </w:rPr>
              <w:t>减少水土流失效果(是否明显）</w:t>
            </w:r>
          </w:p>
        </w:tc>
        <w:tc>
          <w:tcPr>
            <w:tcW w:w="1134" w:type="dxa"/>
            <w:gridSpan w:val="4"/>
            <w:noWrap w:val="0"/>
            <w:tcMar>
              <w:top w:w="15" w:type="dxa"/>
              <w:left w:w="15" w:type="dxa"/>
              <w:right w:w="15" w:type="dxa"/>
            </w:tcMar>
            <w:vAlign w:val="center"/>
          </w:tcPr>
          <w:p>
            <w:pPr>
              <w:spacing w:line="240" w:lineRule="exact"/>
              <w:jc w:val="center"/>
              <w:rPr>
                <w:color w:val="000000"/>
                <w:sz w:val="20"/>
              </w:rPr>
            </w:pPr>
            <w:r>
              <w:rPr>
                <w:color w:val="000000"/>
                <w:sz w:val="20"/>
              </w:rPr>
              <w:t>明显</w:t>
            </w:r>
          </w:p>
        </w:tc>
        <w:tc>
          <w:tcPr>
            <w:tcW w:w="850" w:type="dxa"/>
            <w:gridSpan w:val="2"/>
            <w:noWrap w:val="0"/>
            <w:tcMar>
              <w:top w:w="15" w:type="dxa"/>
              <w:left w:w="15" w:type="dxa"/>
              <w:right w:w="15" w:type="dxa"/>
            </w:tcMar>
            <w:vAlign w:val="center"/>
          </w:tcPr>
          <w:p>
            <w:pPr>
              <w:spacing w:line="240" w:lineRule="exact"/>
              <w:jc w:val="center"/>
              <w:rPr>
                <w:color w:val="000000"/>
                <w:sz w:val="20"/>
              </w:rPr>
            </w:pPr>
            <w:r>
              <w:rPr>
                <w:color w:val="000000"/>
                <w:sz w:val="20"/>
              </w:rPr>
              <w:t>10</w:t>
            </w:r>
          </w:p>
        </w:tc>
        <w:tc>
          <w:tcPr>
            <w:tcW w:w="1077"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77"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447"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可持续目标</w:t>
            </w:r>
          </w:p>
        </w:tc>
        <w:tc>
          <w:tcPr>
            <w:tcW w:w="3260" w:type="dxa"/>
            <w:gridSpan w:val="5"/>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稳定的林分生态系统(是否明显）（是否明显）</w:t>
            </w:r>
          </w:p>
        </w:tc>
        <w:tc>
          <w:tcPr>
            <w:tcW w:w="1134"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是显</w:t>
            </w:r>
          </w:p>
        </w:tc>
        <w:tc>
          <w:tcPr>
            <w:tcW w:w="85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1077"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77"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满意度指标   （10分）</w:t>
            </w:r>
          </w:p>
        </w:tc>
        <w:tc>
          <w:tcPr>
            <w:tcW w:w="1447"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满意度指标</w:t>
            </w:r>
          </w:p>
        </w:tc>
        <w:tc>
          <w:tcPr>
            <w:tcW w:w="3260" w:type="dxa"/>
            <w:gridSpan w:val="5"/>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林农满意度（%）</w:t>
            </w:r>
          </w:p>
        </w:tc>
        <w:tc>
          <w:tcPr>
            <w:tcW w:w="1134"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≥50%</w:t>
            </w:r>
          </w:p>
        </w:tc>
        <w:tc>
          <w:tcPr>
            <w:tcW w:w="85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1077"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377"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6996" w:type="dxa"/>
            <w:gridSpan w:val="11"/>
            <w:noWrap w:val="0"/>
            <w:tcMar>
              <w:top w:w="15" w:type="dxa"/>
              <w:left w:w="15" w:type="dxa"/>
              <w:right w:w="15" w:type="dxa"/>
            </w:tcMar>
            <w:vAlign w:val="center"/>
          </w:tcPr>
          <w:p>
            <w:pPr>
              <w:widowControl/>
              <w:spacing w:line="240" w:lineRule="exact"/>
              <w:jc w:val="center"/>
              <w:textAlignment w:val="center"/>
              <w:rPr>
                <w:b/>
                <w:color w:val="000000"/>
                <w:sz w:val="20"/>
              </w:rPr>
            </w:pPr>
            <w:r>
              <w:rPr>
                <w:b/>
                <w:color w:val="000000"/>
                <w:kern w:val="0"/>
                <w:sz w:val="20"/>
              </w:rPr>
              <w:t>指标总分值合计</w:t>
            </w:r>
          </w:p>
        </w:tc>
        <w:tc>
          <w:tcPr>
            <w:tcW w:w="85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90</w:t>
            </w:r>
          </w:p>
        </w:tc>
        <w:tc>
          <w:tcPr>
            <w:tcW w:w="1077" w:type="dxa"/>
            <w:noWrap w:val="0"/>
            <w:tcMar>
              <w:top w:w="15" w:type="dxa"/>
              <w:left w:w="15" w:type="dxa"/>
              <w:right w:w="15" w:type="dxa"/>
            </w:tcMar>
            <w:vAlign w:val="center"/>
          </w:tcPr>
          <w:p>
            <w:pPr>
              <w:spacing w:line="240" w:lineRule="exact"/>
              <w:jc w:val="center"/>
              <w:rPr>
                <w:color w:val="000000"/>
                <w:sz w:val="20"/>
              </w:rPr>
            </w:pPr>
          </w:p>
        </w:tc>
      </w:tr>
    </w:tbl>
    <w:p>
      <w:pPr>
        <w:spacing w:line="400" w:lineRule="exact"/>
        <w:rPr>
          <w:sz w:val="20"/>
        </w:rPr>
      </w:pPr>
      <w:r>
        <w:rPr>
          <w:sz w:val="20"/>
        </w:rPr>
        <w:t xml:space="preserve">填报单位负责人： 肖功勋    </w:t>
      </w:r>
      <w:r>
        <w:rPr>
          <w:rFonts w:hint="eastAsia"/>
          <w:sz w:val="20"/>
        </w:rPr>
        <w:t xml:space="preserve">   </w:t>
      </w:r>
      <w:r>
        <w:rPr>
          <w:sz w:val="20"/>
        </w:rPr>
        <w:t xml:space="preserve">   填表人：杨龙勇        填报日期： 2021 年6 月 2 日</w:t>
      </w:r>
    </w:p>
    <w:p>
      <w:pPr>
        <w:ind w:firstLine="640" w:firstLineChars="200"/>
        <w:rPr>
          <w:rFonts w:hint="eastAsia" w:ascii="方正黑体_GBK" w:eastAsia="方正黑体_GBK"/>
          <w:bCs/>
          <w:szCs w:val="32"/>
        </w:rPr>
      </w:pPr>
      <w:r>
        <w:rPr>
          <w:rFonts w:hint="eastAsia" w:ascii="方正黑体_GBK" w:eastAsia="方正黑体_GBK"/>
          <w:bCs/>
          <w:szCs w:val="32"/>
        </w:rPr>
        <w:t>二、绩效目标完成情况分析</w:t>
      </w:r>
    </w:p>
    <w:p>
      <w:pPr>
        <w:ind w:firstLine="640" w:firstLineChars="200"/>
        <w:outlineLvl w:val="0"/>
        <w:rPr>
          <w:rFonts w:hint="eastAsia" w:ascii="方正楷体_GBK" w:eastAsia="方正楷体_GBK"/>
          <w:bCs/>
          <w:szCs w:val="32"/>
        </w:rPr>
      </w:pPr>
      <w:r>
        <w:rPr>
          <w:rFonts w:hint="eastAsia" w:ascii="方正楷体_GBK" w:hAnsi="方正仿宋_GBK" w:eastAsia="方正楷体_GBK"/>
          <w:bCs/>
          <w:szCs w:val="32"/>
        </w:rPr>
        <w:t>（一）资金投入情况分析。</w:t>
      </w:r>
    </w:p>
    <w:p>
      <w:pPr>
        <w:ind w:firstLine="640" w:firstLineChars="200"/>
        <w:rPr>
          <w:szCs w:val="32"/>
        </w:rPr>
      </w:pPr>
      <w:r>
        <w:rPr>
          <w:szCs w:val="32"/>
        </w:rPr>
        <w:t>1.</w:t>
      </w:r>
      <w:r>
        <w:rPr>
          <w:rFonts w:hAnsi="方正仿宋_GBK"/>
          <w:szCs w:val="32"/>
        </w:rPr>
        <w:t>项目资金到位情况：截至目前，该项目资金未到位</w:t>
      </w:r>
      <w:r>
        <w:rPr>
          <w:rFonts w:hAnsi="方正仿宋_GBK"/>
          <w:bCs/>
          <w:szCs w:val="32"/>
        </w:rPr>
        <w:t>。</w:t>
      </w:r>
    </w:p>
    <w:p>
      <w:pPr>
        <w:ind w:firstLine="640" w:firstLineChars="200"/>
        <w:rPr>
          <w:szCs w:val="32"/>
        </w:rPr>
      </w:pPr>
      <w:r>
        <w:rPr>
          <w:szCs w:val="32"/>
        </w:rPr>
        <w:t>2.</w:t>
      </w:r>
      <w:r>
        <w:rPr>
          <w:rFonts w:hAnsi="方正仿宋_GBK"/>
          <w:szCs w:val="32"/>
        </w:rPr>
        <w:t>项目资金执行情况：截至目前，该项目资金未支付。</w:t>
      </w:r>
    </w:p>
    <w:p>
      <w:pPr>
        <w:ind w:firstLine="640" w:firstLineChars="200"/>
        <w:outlineLvl w:val="0"/>
        <w:rPr>
          <w:bCs/>
          <w:szCs w:val="32"/>
        </w:rPr>
      </w:pPr>
      <w:r>
        <w:rPr>
          <w:rFonts w:hint="eastAsia" w:ascii="方正楷体_GBK" w:hAnsi="方正仿宋_GBK" w:eastAsia="方正楷体_GBK"/>
          <w:bCs/>
          <w:szCs w:val="32"/>
        </w:rPr>
        <w:t>（二）总体绩效目标完成情况分析。</w:t>
      </w:r>
      <w:r>
        <w:rPr>
          <w:rFonts w:hAnsi="方正仿宋_GBK"/>
          <w:bCs/>
          <w:szCs w:val="32"/>
        </w:rPr>
        <w:t>县林业及时将建设任务分解落实到康乐镇、长安乡、冯坪乡、兴隆镇人民政府，</w:t>
      </w:r>
    </w:p>
    <w:p>
      <w:pPr>
        <w:ind w:firstLine="640" w:firstLineChars="200"/>
        <w:outlineLvl w:val="0"/>
        <w:rPr>
          <w:bCs/>
          <w:szCs w:val="32"/>
        </w:rPr>
      </w:pPr>
      <w:r>
        <w:rPr>
          <w:rFonts w:hAnsi="方正仿宋_GBK"/>
          <w:bCs/>
          <w:szCs w:val="32"/>
        </w:rPr>
        <w:t>项目涉及的乡镇及时组织施工承包人，对照作业设计及时开展绿化，并组织辖区群众务工，任务完成率</w:t>
      </w:r>
      <w:r>
        <w:rPr>
          <w:bCs/>
          <w:szCs w:val="32"/>
        </w:rPr>
        <w:t>100%</w:t>
      </w:r>
      <w:r>
        <w:rPr>
          <w:rFonts w:hAnsi="方正仿宋_GBK"/>
          <w:bCs/>
          <w:szCs w:val="32"/>
        </w:rPr>
        <w:t>，对带动林农就业，减少水土流失量、构建稳定的森林生态系统起到了明显作用，林农满意度达</w:t>
      </w:r>
      <w:r>
        <w:rPr>
          <w:bCs/>
          <w:szCs w:val="32"/>
        </w:rPr>
        <w:t>85%</w:t>
      </w:r>
      <w:r>
        <w:rPr>
          <w:rFonts w:hAnsi="方正仿宋_GBK"/>
          <w:bCs/>
          <w:szCs w:val="32"/>
        </w:rPr>
        <w:t>。</w:t>
      </w:r>
    </w:p>
    <w:p>
      <w:pPr>
        <w:ind w:firstLine="640" w:firstLineChars="200"/>
        <w:outlineLvl w:val="0"/>
        <w:rPr>
          <w:szCs w:val="32"/>
        </w:rPr>
      </w:pPr>
      <w:r>
        <w:rPr>
          <w:rFonts w:hint="eastAsia" w:ascii="方正楷体_GBK" w:hAnsi="方正仿宋_GBK" w:eastAsia="方正楷体_GBK"/>
          <w:bCs/>
          <w:szCs w:val="32"/>
        </w:rPr>
        <w:t>（三）绩效目标完成情况分析。</w:t>
      </w:r>
      <w:r>
        <w:rPr>
          <w:rFonts w:hAnsi="方正仿宋_GBK"/>
          <w:szCs w:val="32"/>
        </w:rPr>
        <w:t>（根据年初绩效目标及指标逐项分析）</w:t>
      </w:r>
    </w:p>
    <w:p>
      <w:pPr>
        <w:ind w:firstLine="640" w:firstLineChars="200"/>
        <w:rPr>
          <w:szCs w:val="32"/>
        </w:rPr>
      </w:pPr>
      <w:r>
        <w:rPr>
          <w:szCs w:val="32"/>
        </w:rPr>
        <w:t>1.</w:t>
      </w:r>
      <w:r>
        <w:rPr>
          <w:rFonts w:hAnsi="方正仿宋_GBK"/>
          <w:szCs w:val="32"/>
        </w:rPr>
        <w:t>产出指标完成情况分析。</w:t>
      </w:r>
    </w:p>
    <w:p>
      <w:pPr>
        <w:ind w:firstLine="640" w:firstLineChars="200"/>
        <w:rPr>
          <w:bCs/>
          <w:szCs w:val="32"/>
        </w:rPr>
      </w:pPr>
      <w:r>
        <w:rPr>
          <w:rFonts w:hAnsi="方正仿宋_GBK"/>
          <w:szCs w:val="32"/>
        </w:rPr>
        <w:t>（</w:t>
      </w:r>
      <w:r>
        <w:rPr>
          <w:szCs w:val="32"/>
        </w:rPr>
        <w:t>1</w:t>
      </w:r>
      <w:r>
        <w:rPr>
          <w:rFonts w:hAnsi="方正仿宋_GBK"/>
          <w:szCs w:val="32"/>
        </w:rPr>
        <w:t>）数量指标。</w:t>
      </w:r>
      <w:r>
        <w:rPr>
          <w:szCs w:val="32"/>
        </w:rPr>
        <w:t>2021</w:t>
      </w:r>
      <w:r>
        <w:rPr>
          <w:rFonts w:hAnsi="方正仿宋_GBK"/>
          <w:szCs w:val="32"/>
        </w:rPr>
        <w:t>年康乐镇完成村庄绿化</w:t>
      </w:r>
      <w:r>
        <w:rPr>
          <w:szCs w:val="32"/>
        </w:rPr>
        <w:t>50</w:t>
      </w:r>
      <w:r>
        <w:rPr>
          <w:rFonts w:hAnsi="方正仿宋_GBK"/>
          <w:szCs w:val="32"/>
        </w:rPr>
        <w:t>亩</w:t>
      </w:r>
      <w:r>
        <w:rPr>
          <w:rFonts w:hAnsi="方正仿宋_GBK"/>
          <w:bCs/>
          <w:szCs w:val="32"/>
        </w:rPr>
        <w:t>，长安乡完成长九公路沿线植被恢复</w:t>
      </w:r>
      <w:r>
        <w:rPr>
          <w:bCs/>
          <w:szCs w:val="32"/>
        </w:rPr>
        <w:t>5</w:t>
      </w:r>
      <w:r>
        <w:rPr>
          <w:rFonts w:hAnsi="方正仿宋_GBK"/>
          <w:bCs/>
          <w:szCs w:val="32"/>
        </w:rPr>
        <w:t>公里，兴隆镇完成大石包</w:t>
      </w:r>
      <w:r>
        <w:rPr>
          <w:bCs/>
          <w:szCs w:val="32"/>
        </w:rPr>
        <w:t>—</w:t>
      </w:r>
      <w:r>
        <w:rPr>
          <w:rFonts w:hAnsi="方正仿宋_GBK"/>
          <w:bCs/>
          <w:szCs w:val="32"/>
        </w:rPr>
        <w:t>桃源河公路沿线植被恢复</w:t>
      </w:r>
      <w:r>
        <w:rPr>
          <w:bCs/>
          <w:szCs w:val="32"/>
        </w:rPr>
        <w:t>5</w:t>
      </w:r>
      <w:r>
        <w:rPr>
          <w:rFonts w:hAnsi="方正仿宋_GBK"/>
          <w:bCs/>
          <w:szCs w:val="32"/>
        </w:rPr>
        <w:t>公里，冯坪乡完成灌崖</w:t>
      </w:r>
      <w:r>
        <w:rPr>
          <w:bCs/>
          <w:szCs w:val="32"/>
        </w:rPr>
        <w:t>—</w:t>
      </w:r>
      <w:r>
        <w:rPr>
          <w:rFonts w:hAnsi="方正仿宋_GBK"/>
          <w:bCs/>
          <w:szCs w:val="32"/>
        </w:rPr>
        <w:t>杨柳河通组公路沿线植被恢复</w:t>
      </w:r>
      <w:r>
        <w:rPr>
          <w:bCs/>
          <w:szCs w:val="32"/>
        </w:rPr>
        <w:t>5</w:t>
      </w:r>
      <w:r>
        <w:rPr>
          <w:rFonts w:hAnsi="方正仿宋_GBK"/>
          <w:bCs/>
          <w:szCs w:val="32"/>
        </w:rPr>
        <w:t>公里。</w:t>
      </w:r>
    </w:p>
    <w:p>
      <w:pPr>
        <w:ind w:firstLine="640" w:firstLineChars="200"/>
        <w:rPr>
          <w:szCs w:val="32"/>
        </w:rPr>
      </w:pPr>
      <w:r>
        <w:rPr>
          <w:rFonts w:hAnsi="方正仿宋_GBK"/>
          <w:szCs w:val="32"/>
        </w:rPr>
        <w:t>（</w:t>
      </w:r>
      <w:r>
        <w:rPr>
          <w:szCs w:val="32"/>
        </w:rPr>
        <w:t>2</w:t>
      </w:r>
      <w:r>
        <w:rPr>
          <w:rFonts w:hAnsi="方正仿宋_GBK"/>
          <w:szCs w:val="32"/>
        </w:rPr>
        <w:t>）质量指标。造林成活率</w:t>
      </w:r>
      <w:r>
        <w:rPr>
          <w:szCs w:val="32"/>
        </w:rPr>
        <w:t>90%</w:t>
      </w:r>
      <w:r>
        <w:rPr>
          <w:rFonts w:hAnsi="方正仿宋_GBK"/>
          <w:szCs w:val="32"/>
        </w:rPr>
        <w:t>，且通过了县林业局组织的县级自查验收。</w:t>
      </w:r>
    </w:p>
    <w:p>
      <w:pPr>
        <w:ind w:firstLine="640" w:firstLineChars="200"/>
        <w:rPr>
          <w:szCs w:val="32"/>
        </w:rPr>
      </w:pPr>
      <w:r>
        <w:rPr>
          <w:rFonts w:hAnsi="方正仿宋_GBK"/>
          <w:szCs w:val="32"/>
        </w:rPr>
        <w:t>（</w:t>
      </w:r>
      <w:r>
        <w:rPr>
          <w:szCs w:val="32"/>
        </w:rPr>
        <w:t>3</w:t>
      </w:r>
      <w:r>
        <w:rPr>
          <w:rFonts w:hAnsi="方正仿宋_GBK"/>
          <w:szCs w:val="32"/>
        </w:rPr>
        <w:t>）时效指标。</w:t>
      </w:r>
      <w:r>
        <w:rPr>
          <w:szCs w:val="32"/>
        </w:rPr>
        <w:t>2022</w:t>
      </w:r>
      <w:r>
        <w:rPr>
          <w:rFonts w:hAnsi="方正仿宋_GBK"/>
          <w:szCs w:val="32"/>
        </w:rPr>
        <w:t>年</w:t>
      </w:r>
      <w:r>
        <w:rPr>
          <w:szCs w:val="32"/>
        </w:rPr>
        <w:t>3</w:t>
      </w:r>
      <w:r>
        <w:rPr>
          <w:rFonts w:hAnsi="方正仿宋_GBK"/>
          <w:szCs w:val="32"/>
        </w:rPr>
        <w:t>月底前已完成项目营造林任务，且完成了县级验收。</w:t>
      </w:r>
    </w:p>
    <w:p>
      <w:pPr>
        <w:ind w:firstLine="640" w:firstLineChars="200"/>
        <w:rPr>
          <w:szCs w:val="32"/>
        </w:rPr>
      </w:pPr>
      <w:r>
        <w:rPr>
          <w:rFonts w:hAnsi="方正仿宋_GBK"/>
          <w:szCs w:val="32"/>
        </w:rPr>
        <w:t>（</w:t>
      </w:r>
      <w:r>
        <w:rPr>
          <w:szCs w:val="32"/>
        </w:rPr>
        <w:t>4</w:t>
      </w:r>
      <w:r>
        <w:rPr>
          <w:rFonts w:hAnsi="方正仿宋_GBK"/>
          <w:szCs w:val="32"/>
        </w:rPr>
        <w:t>）成本指标。项目建设总费用</w:t>
      </w:r>
      <w:r>
        <w:rPr>
          <w:szCs w:val="32"/>
        </w:rPr>
        <w:t>380</w:t>
      </w:r>
      <w:r>
        <w:rPr>
          <w:rFonts w:hAnsi="方正仿宋_GBK"/>
          <w:szCs w:val="32"/>
        </w:rPr>
        <w:t>万元，满足绩效目标。</w:t>
      </w:r>
      <w:r>
        <w:rPr>
          <w:szCs w:val="32"/>
        </w:rPr>
        <w:t>.</w:t>
      </w:r>
    </w:p>
    <w:p>
      <w:pPr>
        <w:ind w:firstLine="640" w:firstLineChars="200"/>
        <w:rPr>
          <w:szCs w:val="32"/>
        </w:rPr>
      </w:pPr>
      <w:r>
        <w:rPr>
          <w:szCs w:val="32"/>
        </w:rPr>
        <w:t>2.</w:t>
      </w:r>
      <w:r>
        <w:rPr>
          <w:rFonts w:hAnsi="方正仿宋_GBK"/>
          <w:szCs w:val="32"/>
        </w:rPr>
        <w:t>效益指标完成情况分析。</w:t>
      </w:r>
    </w:p>
    <w:p>
      <w:pPr>
        <w:ind w:firstLine="640" w:firstLineChars="200"/>
        <w:rPr>
          <w:szCs w:val="32"/>
        </w:rPr>
      </w:pPr>
      <w:r>
        <w:rPr>
          <w:rFonts w:hAnsi="方正仿宋_GBK"/>
          <w:szCs w:val="32"/>
        </w:rPr>
        <w:t>（</w:t>
      </w:r>
      <w:r>
        <w:rPr>
          <w:rFonts w:hint="eastAsia" w:hAnsi="方正仿宋_GBK"/>
          <w:szCs w:val="32"/>
        </w:rPr>
        <w:t>1</w:t>
      </w:r>
      <w:r>
        <w:rPr>
          <w:rFonts w:hAnsi="方正仿宋_GBK"/>
          <w:szCs w:val="32"/>
        </w:rPr>
        <w:t>）社会效益。项目区群众通过参加化植树活动及抚育管护，项目区群众通过务工获得经济收入，务工人员</w:t>
      </w:r>
      <w:r>
        <w:rPr>
          <w:szCs w:val="32"/>
        </w:rPr>
        <w:t>155</w:t>
      </w:r>
      <w:r>
        <w:rPr>
          <w:rFonts w:hAnsi="方正仿宋_GBK"/>
          <w:szCs w:val="32"/>
        </w:rPr>
        <w:t>人。</w:t>
      </w:r>
    </w:p>
    <w:p>
      <w:pPr>
        <w:ind w:firstLine="640" w:firstLineChars="200"/>
        <w:rPr>
          <w:szCs w:val="32"/>
        </w:rPr>
      </w:pPr>
      <w:r>
        <w:rPr>
          <w:rFonts w:hAnsi="方正仿宋_GBK"/>
          <w:szCs w:val="32"/>
        </w:rPr>
        <w:t>（</w:t>
      </w:r>
      <w:r>
        <w:rPr>
          <w:rFonts w:hint="eastAsia"/>
          <w:szCs w:val="32"/>
        </w:rPr>
        <w:t>2</w:t>
      </w:r>
      <w:r>
        <w:rPr>
          <w:rFonts w:hAnsi="方正仿宋_GBK"/>
          <w:szCs w:val="32"/>
        </w:rPr>
        <w:t>）可持续影响。通过实国土绿化植树和施森林抚育，</w:t>
      </w:r>
      <w:r>
        <w:rPr>
          <w:rFonts w:hAnsi="方正仿宋_GBK"/>
          <w:bCs/>
          <w:szCs w:val="32"/>
        </w:rPr>
        <w:t>减少水土流失量、构建稳定的森林生态系统起到了明显作用</w:t>
      </w:r>
      <w:r>
        <w:rPr>
          <w:rFonts w:hAnsi="方正仿宋_GBK"/>
          <w:szCs w:val="32"/>
        </w:rPr>
        <w:t>，提高了森林质量。</w:t>
      </w:r>
    </w:p>
    <w:p>
      <w:pPr>
        <w:ind w:firstLine="640" w:firstLineChars="200"/>
        <w:rPr>
          <w:szCs w:val="32"/>
        </w:rPr>
      </w:pPr>
      <w:r>
        <w:rPr>
          <w:szCs w:val="32"/>
        </w:rPr>
        <w:t>3.</w:t>
      </w:r>
      <w:r>
        <w:rPr>
          <w:rFonts w:hAnsi="方正仿宋_GBK"/>
          <w:szCs w:val="32"/>
        </w:rPr>
        <w:t>满意度指标完成情况分析。受益群满意度达</w:t>
      </w:r>
      <w:r>
        <w:rPr>
          <w:szCs w:val="32"/>
        </w:rPr>
        <w:t>85%</w:t>
      </w:r>
      <w:r>
        <w:rPr>
          <w:rFonts w:hAnsi="方正仿宋_GBK"/>
          <w:szCs w:val="32"/>
        </w:rPr>
        <w:t>，实现了</w:t>
      </w:r>
      <w:r>
        <w:rPr>
          <w:szCs w:val="32"/>
        </w:rPr>
        <w:t>≥80%</w:t>
      </w:r>
      <w:r>
        <w:rPr>
          <w:rFonts w:hAnsi="方正仿宋_GBK"/>
          <w:szCs w:val="32"/>
        </w:rPr>
        <w:t>的预期目标。</w:t>
      </w:r>
      <w:r>
        <w:rPr>
          <w:szCs w:val="32"/>
        </w:rPr>
        <w:t xml:space="preserve"> </w:t>
      </w:r>
    </w:p>
    <w:p>
      <w:pPr>
        <w:ind w:firstLine="640" w:firstLineChars="200"/>
        <w:rPr>
          <w:rFonts w:hint="eastAsia" w:ascii="方正黑体_GBK" w:eastAsia="方正黑体_GBK"/>
          <w:bCs/>
          <w:szCs w:val="32"/>
        </w:rPr>
      </w:pPr>
      <w:r>
        <w:rPr>
          <w:rFonts w:hint="eastAsia" w:ascii="方正黑体_GBK" w:eastAsia="方正黑体_GBK"/>
          <w:bCs/>
          <w:szCs w:val="32"/>
        </w:rPr>
        <w:t>三、绩效自评结果情况</w:t>
      </w:r>
    </w:p>
    <w:p>
      <w:pPr>
        <w:ind w:firstLine="640" w:firstLineChars="200"/>
        <w:rPr>
          <w:szCs w:val="32"/>
        </w:rPr>
      </w:pPr>
      <w:r>
        <w:rPr>
          <w:rFonts w:hAnsi="方正仿宋_GBK"/>
          <w:szCs w:val="32"/>
        </w:rPr>
        <w:t>通过认真开展单位项目支出绩效目标自评，综合评分</w:t>
      </w:r>
      <w:r>
        <w:rPr>
          <w:szCs w:val="32"/>
        </w:rPr>
        <w:t>90</w:t>
      </w:r>
      <w:r>
        <w:rPr>
          <w:rFonts w:hAnsi="方正仿宋_GBK"/>
          <w:szCs w:val="32"/>
        </w:rPr>
        <w:t>分，评价结果为</w:t>
      </w:r>
      <w:r>
        <w:rPr>
          <w:rFonts w:hint="eastAsia"/>
          <w:szCs w:val="32"/>
        </w:rPr>
        <w:t>“</w:t>
      </w:r>
      <w:r>
        <w:rPr>
          <w:rFonts w:hAnsi="方正仿宋_GBK"/>
          <w:szCs w:val="32"/>
        </w:rPr>
        <w:t>良</w:t>
      </w:r>
      <w:r>
        <w:rPr>
          <w:rFonts w:hint="eastAsia"/>
          <w:szCs w:val="32"/>
        </w:rPr>
        <w:t>”</w:t>
      </w:r>
      <w:r>
        <w:rPr>
          <w:rFonts w:hAnsi="方正仿宋_GBK"/>
          <w:szCs w:val="32"/>
        </w:rPr>
        <w:t>。</w:t>
      </w:r>
    </w:p>
    <w:p>
      <w:pPr>
        <w:ind w:firstLine="640" w:firstLineChars="200"/>
        <w:rPr>
          <w:rFonts w:hint="eastAsia" w:ascii="方正黑体_GBK" w:eastAsia="方正黑体_GBK"/>
          <w:bCs/>
          <w:szCs w:val="32"/>
        </w:rPr>
      </w:pPr>
      <w:r>
        <w:rPr>
          <w:rFonts w:hint="eastAsia" w:ascii="方正黑体_GBK" w:eastAsia="方正黑体_GBK"/>
          <w:bCs/>
          <w:szCs w:val="32"/>
        </w:rPr>
        <w:t>四、偏离绩效目标的原因和下一步改进措施</w:t>
      </w:r>
    </w:p>
    <w:p>
      <w:pPr>
        <w:ind w:firstLine="640" w:firstLineChars="200"/>
        <w:rPr>
          <w:szCs w:val="32"/>
        </w:rPr>
      </w:pPr>
      <w:r>
        <w:rPr>
          <w:rFonts w:hint="eastAsia" w:ascii="方正楷体_GBK" w:hAnsi="方正仿宋_GBK" w:eastAsia="方正楷体_GBK"/>
          <w:szCs w:val="32"/>
        </w:rPr>
        <w:t>（一）偏离的原因：</w:t>
      </w:r>
      <w:r>
        <w:rPr>
          <w:rFonts w:hAnsi="方正仿宋_GBK"/>
          <w:szCs w:val="32"/>
        </w:rPr>
        <w:t>资金到位差，支付率差，预算执行率为</w:t>
      </w:r>
      <w:r>
        <w:rPr>
          <w:szCs w:val="32"/>
        </w:rPr>
        <w:t>0</w:t>
      </w:r>
      <w:r>
        <w:rPr>
          <w:rFonts w:hAnsi="方正仿宋_GBK"/>
          <w:szCs w:val="32"/>
        </w:rPr>
        <w:t>。</w:t>
      </w:r>
    </w:p>
    <w:p>
      <w:pPr>
        <w:ind w:firstLine="640" w:firstLineChars="200"/>
        <w:rPr>
          <w:szCs w:val="32"/>
        </w:rPr>
      </w:pPr>
      <w:r>
        <w:rPr>
          <w:rFonts w:hint="eastAsia" w:ascii="方正楷体_GBK" w:hAnsi="方正仿宋_GBK" w:eastAsia="方正楷体_GBK"/>
          <w:szCs w:val="32"/>
        </w:rPr>
        <w:t>（二）改进措施：</w:t>
      </w:r>
      <w:r>
        <w:rPr>
          <w:rFonts w:hAnsi="方正仿宋_GBK"/>
          <w:szCs w:val="32"/>
        </w:rPr>
        <w:t>希望财政加大资金到位力度，解决预算执行率低的问题。</w:t>
      </w:r>
    </w:p>
    <w:p>
      <w:pPr>
        <w:ind w:firstLine="640" w:firstLineChars="200"/>
        <w:rPr>
          <w:rFonts w:hint="eastAsia" w:ascii="方正黑体_GBK" w:eastAsia="方正黑体_GBK"/>
          <w:bCs/>
          <w:szCs w:val="32"/>
        </w:rPr>
      </w:pPr>
      <w:r>
        <w:rPr>
          <w:rFonts w:hint="eastAsia" w:ascii="方正黑体_GBK" w:eastAsia="方正黑体_GBK"/>
          <w:bCs/>
          <w:szCs w:val="32"/>
        </w:rPr>
        <w:t>五、其他需要说明的问题</w:t>
      </w:r>
    </w:p>
    <w:p>
      <w:pPr>
        <w:ind w:firstLine="640" w:firstLineChars="200"/>
        <w:rPr>
          <w:szCs w:val="32"/>
        </w:rPr>
      </w:pPr>
      <w:r>
        <w:rPr>
          <w:rFonts w:hAnsi="方正仿宋_GBK"/>
          <w:szCs w:val="32"/>
        </w:rPr>
        <w:t>无</w:t>
      </w:r>
    </w:p>
    <w:p>
      <w:pPr>
        <w:pStyle w:val="6"/>
        <w:ind w:firstLine="640" w:firstLineChars="200"/>
        <w:rPr>
          <w:rFonts w:ascii="Times New Roman"/>
          <w:sz w:val="32"/>
          <w:szCs w:val="32"/>
        </w:rPr>
      </w:pPr>
    </w:p>
    <w:p>
      <w:pPr>
        <w:ind w:firstLine="640" w:firstLineChars="200"/>
        <w:rPr>
          <w:szCs w:val="32"/>
        </w:rPr>
      </w:pPr>
      <w:r>
        <w:rPr>
          <w:rFonts w:hAnsi="方正仿宋_GBK"/>
          <w:szCs w:val="32"/>
        </w:rPr>
        <w:t>附件：</w:t>
      </w:r>
      <w:r>
        <w:rPr>
          <w:szCs w:val="32"/>
        </w:rPr>
        <w:t xml:space="preserve"> </w:t>
      </w:r>
      <w:r>
        <w:rPr>
          <w:rFonts w:hAnsi="方正仿宋_GBK"/>
          <w:szCs w:val="32"/>
        </w:rPr>
        <w:t>项目支出预算绩效目标自评表</w:t>
      </w:r>
    </w:p>
    <w:p>
      <w:pPr>
        <w:rPr>
          <w:szCs w:val="32"/>
        </w:rPr>
      </w:pPr>
    </w:p>
    <w:p>
      <w:pPr>
        <w:pStyle w:val="6"/>
        <w:rPr>
          <w:rFonts w:ascii="Times New Roman"/>
          <w:sz w:val="32"/>
          <w:szCs w:val="32"/>
        </w:rPr>
      </w:pPr>
    </w:p>
    <w:p>
      <w:pPr>
        <w:rPr>
          <w:szCs w:val="32"/>
        </w:rPr>
      </w:pPr>
    </w:p>
    <w:p>
      <w:pPr>
        <w:pStyle w:val="6"/>
        <w:rPr>
          <w:rFonts w:ascii="Times New Roman"/>
          <w:sz w:val="32"/>
          <w:szCs w:val="32"/>
        </w:rPr>
      </w:pPr>
    </w:p>
    <w:p>
      <w:pPr>
        <w:rPr>
          <w:szCs w:val="32"/>
        </w:rPr>
      </w:pPr>
    </w:p>
    <w:p>
      <w:pPr>
        <w:pStyle w:val="6"/>
        <w:rPr>
          <w:rFonts w:ascii="Times New Roman"/>
          <w:sz w:val="32"/>
          <w:szCs w:val="32"/>
        </w:rPr>
      </w:pPr>
    </w:p>
    <w:p>
      <w:pPr>
        <w:rPr>
          <w:szCs w:val="32"/>
        </w:rPr>
      </w:pPr>
    </w:p>
    <w:p>
      <w:pPr>
        <w:pStyle w:val="6"/>
        <w:rPr>
          <w:rFonts w:ascii="Times New Roman"/>
          <w:sz w:val="32"/>
          <w:szCs w:val="32"/>
        </w:rPr>
      </w:pPr>
    </w:p>
    <w:p>
      <w:pPr>
        <w:rPr>
          <w:szCs w:val="32"/>
        </w:rPr>
      </w:pPr>
    </w:p>
    <w:p>
      <w:pPr>
        <w:pStyle w:val="6"/>
        <w:rPr>
          <w:rFonts w:ascii="Times New Roman"/>
          <w:sz w:val="32"/>
          <w:szCs w:val="32"/>
        </w:rPr>
      </w:pPr>
    </w:p>
    <w:p>
      <w:pPr>
        <w:rPr>
          <w:rFonts w:hint="eastAsia"/>
          <w:szCs w:val="32"/>
        </w:rPr>
      </w:pPr>
    </w:p>
    <w:p>
      <w:pPr>
        <w:pStyle w:val="6"/>
        <w:rPr>
          <w:rFonts w:hint="eastAsia"/>
          <w:sz w:val="32"/>
          <w:szCs w:val="32"/>
        </w:rPr>
      </w:pPr>
    </w:p>
    <w:p>
      <w:pPr>
        <w:rPr>
          <w:rFonts w:hint="eastAsia" w:ascii="方正黑体_GBK" w:eastAsia="方正黑体_GBK"/>
          <w:szCs w:val="32"/>
        </w:rPr>
      </w:pPr>
      <w:r>
        <w:rPr>
          <w:rFonts w:hint="eastAsia" w:ascii="方正黑体_GBK" w:eastAsia="方正黑体_GBK"/>
          <w:szCs w:val="32"/>
        </w:rPr>
        <w:t>附件</w:t>
      </w:r>
    </w:p>
    <w:p>
      <w:pPr>
        <w:pStyle w:val="6"/>
        <w:rPr>
          <w:rFonts w:ascii="Times New Roman"/>
          <w:sz w:val="32"/>
          <w:szCs w:val="32"/>
        </w:rPr>
      </w:pPr>
    </w:p>
    <w:p>
      <w:pPr>
        <w:pStyle w:val="6"/>
        <w:jc w:val="center"/>
        <w:rPr>
          <w:rFonts w:hint="eastAsia" w:ascii="方正小标宋_GBK" w:eastAsia="方正小标宋_GBK"/>
          <w:bCs/>
          <w:sz w:val="44"/>
          <w:szCs w:val="44"/>
        </w:rPr>
      </w:pPr>
      <w:r>
        <w:rPr>
          <w:rFonts w:hint="eastAsia" w:ascii="方正小标宋_GBK" w:eastAsia="方正小标宋_GBK"/>
          <w:bCs/>
          <w:sz w:val="44"/>
          <w:szCs w:val="44"/>
        </w:rPr>
        <w:t>项目支出预算绩效目标自评表</w:t>
      </w:r>
    </w:p>
    <w:p>
      <w:pPr>
        <w:spacing w:line="400" w:lineRule="exact"/>
        <w:jc w:val="center"/>
        <w:rPr>
          <w:sz w:val="20"/>
        </w:rPr>
      </w:pPr>
      <w:r>
        <w:rPr>
          <w:b/>
          <w:bCs/>
          <w:color w:val="000000"/>
          <w:kern w:val="0"/>
          <w:sz w:val="20"/>
        </w:rPr>
        <w:t>（ 2021年度）</w:t>
      </w:r>
    </w:p>
    <w:tbl>
      <w:tblPr>
        <w:tblStyle w:val="4"/>
        <w:tblW w:w="9576" w:type="dxa"/>
        <w:jc w:val="center"/>
        <w:tblLayout w:type="fixed"/>
        <w:tblCellMar>
          <w:top w:w="0" w:type="dxa"/>
          <w:left w:w="108" w:type="dxa"/>
          <w:bottom w:w="0" w:type="dxa"/>
          <w:right w:w="108" w:type="dxa"/>
        </w:tblCellMar>
      </w:tblPr>
      <w:tblGrid>
        <w:gridCol w:w="482"/>
        <w:gridCol w:w="998"/>
        <w:gridCol w:w="1170"/>
        <w:gridCol w:w="531"/>
        <w:gridCol w:w="786"/>
        <w:gridCol w:w="951"/>
        <w:gridCol w:w="41"/>
        <w:gridCol w:w="567"/>
        <w:gridCol w:w="243"/>
        <w:gridCol w:w="731"/>
        <w:gridCol w:w="225"/>
        <w:gridCol w:w="77"/>
        <w:gridCol w:w="526"/>
        <w:gridCol w:w="398"/>
        <w:gridCol w:w="345"/>
        <w:gridCol w:w="71"/>
        <w:gridCol w:w="509"/>
        <w:gridCol w:w="925"/>
      </w:tblGrid>
      <w:tr>
        <w:tblPrEx>
          <w:tblCellMar>
            <w:top w:w="0" w:type="dxa"/>
            <w:left w:w="108" w:type="dxa"/>
            <w:bottom w:w="0" w:type="dxa"/>
            <w:right w:w="108" w:type="dxa"/>
          </w:tblCellMar>
        </w:tblPrEx>
        <w:trPr>
          <w:trHeight w:val="340" w:hRule="exact"/>
          <w:jc w:val="center"/>
        </w:trPr>
        <w:tc>
          <w:tcPr>
            <w:tcW w:w="148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项目名称</w:t>
            </w:r>
          </w:p>
        </w:tc>
        <w:tc>
          <w:tcPr>
            <w:tcW w:w="5245"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康乐镇李坪山根村村庄绿化及九天龙凤景区植被恢复项目</w:t>
            </w:r>
          </w:p>
        </w:tc>
        <w:tc>
          <w:tcPr>
            <w:tcW w:w="141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项目负责人</w:t>
            </w:r>
          </w:p>
        </w:tc>
        <w:tc>
          <w:tcPr>
            <w:tcW w:w="14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王承林</w:t>
            </w:r>
          </w:p>
        </w:tc>
      </w:tr>
      <w:tr>
        <w:tblPrEx>
          <w:tblCellMar>
            <w:top w:w="0" w:type="dxa"/>
            <w:left w:w="108" w:type="dxa"/>
            <w:bottom w:w="0" w:type="dxa"/>
            <w:right w:w="108" w:type="dxa"/>
          </w:tblCellMar>
        </w:tblPrEx>
        <w:trPr>
          <w:trHeight w:val="340" w:hRule="exact"/>
          <w:jc w:val="center"/>
        </w:trPr>
        <w:tc>
          <w:tcPr>
            <w:tcW w:w="148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主管部门</w:t>
            </w:r>
          </w:p>
        </w:tc>
        <w:tc>
          <w:tcPr>
            <w:tcW w:w="17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奉节县林业局　</w:t>
            </w:r>
          </w:p>
        </w:tc>
        <w:tc>
          <w:tcPr>
            <w:tcW w:w="177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实施单位</w:t>
            </w:r>
          </w:p>
        </w:tc>
        <w:tc>
          <w:tcPr>
            <w:tcW w:w="4617"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康乐镇、兴隆镇、长安乡、冯坪乡人民政府</w:t>
            </w:r>
          </w:p>
        </w:tc>
      </w:tr>
      <w:tr>
        <w:tblPrEx>
          <w:tblCellMar>
            <w:top w:w="0" w:type="dxa"/>
            <w:left w:w="108" w:type="dxa"/>
            <w:bottom w:w="0" w:type="dxa"/>
            <w:right w:w="108" w:type="dxa"/>
          </w:tblCellMar>
        </w:tblPrEx>
        <w:trPr>
          <w:trHeight w:val="340" w:hRule="exact"/>
          <w:jc w:val="center"/>
        </w:trPr>
        <w:tc>
          <w:tcPr>
            <w:tcW w:w="1480"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资金情况（万元）</w:t>
            </w:r>
          </w:p>
        </w:tc>
        <w:tc>
          <w:tcPr>
            <w:tcW w:w="2487" w:type="dxa"/>
            <w:gridSpan w:val="3"/>
            <w:tcBorders>
              <w:top w:val="single" w:color="auto" w:sz="4" w:space="0"/>
              <w:left w:val="single" w:color="auto" w:sz="4" w:space="0"/>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类       别</w:t>
            </w:r>
          </w:p>
        </w:tc>
        <w:tc>
          <w:tcPr>
            <w:tcW w:w="1559" w:type="dxa"/>
            <w:gridSpan w:val="3"/>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全年预算数</w:t>
            </w:r>
          </w:p>
        </w:tc>
        <w:tc>
          <w:tcPr>
            <w:tcW w:w="1276" w:type="dxa"/>
            <w:gridSpan w:val="4"/>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全年执行数</w:t>
            </w:r>
          </w:p>
        </w:tc>
        <w:tc>
          <w:tcPr>
            <w:tcW w:w="924"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分值</w:t>
            </w:r>
          </w:p>
        </w:tc>
        <w:tc>
          <w:tcPr>
            <w:tcW w:w="925" w:type="dxa"/>
            <w:gridSpan w:val="3"/>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执行率</w:t>
            </w:r>
          </w:p>
        </w:tc>
        <w:tc>
          <w:tcPr>
            <w:tcW w:w="925"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得分</w:t>
            </w:r>
          </w:p>
        </w:tc>
      </w:tr>
      <w:tr>
        <w:tblPrEx>
          <w:tblCellMar>
            <w:top w:w="0" w:type="dxa"/>
            <w:left w:w="108" w:type="dxa"/>
            <w:bottom w:w="0" w:type="dxa"/>
            <w:right w:w="108" w:type="dxa"/>
          </w:tblCellMar>
        </w:tblPrEx>
        <w:trPr>
          <w:trHeight w:val="340" w:hRule="exact"/>
          <w:jc w:val="center"/>
        </w:trPr>
        <w:tc>
          <w:tcPr>
            <w:tcW w:w="1480"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2487" w:type="dxa"/>
            <w:gridSpan w:val="3"/>
            <w:tcBorders>
              <w:top w:val="single" w:color="auto" w:sz="4" w:space="0"/>
              <w:left w:val="single" w:color="auto" w:sz="4" w:space="0"/>
              <w:bottom w:val="single" w:color="auto" w:sz="4" w:space="0"/>
              <w:right w:val="nil"/>
            </w:tcBorders>
            <w:noWrap w:val="0"/>
            <w:vAlign w:val="center"/>
          </w:tcPr>
          <w:p>
            <w:pPr>
              <w:widowControl/>
              <w:spacing w:line="240" w:lineRule="exact"/>
              <w:jc w:val="left"/>
              <w:rPr>
                <w:color w:val="000000"/>
                <w:kern w:val="0"/>
                <w:sz w:val="20"/>
              </w:rPr>
            </w:pPr>
            <w:r>
              <w:rPr>
                <w:color w:val="000000"/>
                <w:kern w:val="0"/>
                <w:sz w:val="20"/>
              </w:rPr>
              <w:t>年度资金总额</w:t>
            </w:r>
          </w:p>
        </w:tc>
        <w:tc>
          <w:tcPr>
            <w:tcW w:w="1559" w:type="dxa"/>
            <w:gridSpan w:val="3"/>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380</w:t>
            </w:r>
          </w:p>
        </w:tc>
        <w:tc>
          <w:tcPr>
            <w:tcW w:w="1276" w:type="dxa"/>
            <w:gridSpan w:val="4"/>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0</w:t>
            </w:r>
          </w:p>
        </w:tc>
        <w:tc>
          <w:tcPr>
            <w:tcW w:w="924"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10分</w:t>
            </w:r>
          </w:p>
        </w:tc>
        <w:tc>
          <w:tcPr>
            <w:tcW w:w="925" w:type="dxa"/>
            <w:gridSpan w:val="3"/>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0</w:t>
            </w:r>
          </w:p>
        </w:tc>
        <w:tc>
          <w:tcPr>
            <w:tcW w:w="925"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0</w:t>
            </w:r>
          </w:p>
        </w:tc>
      </w:tr>
      <w:tr>
        <w:tblPrEx>
          <w:tblCellMar>
            <w:top w:w="0" w:type="dxa"/>
            <w:left w:w="108" w:type="dxa"/>
            <w:bottom w:w="0" w:type="dxa"/>
            <w:right w:w="108" w:type="dxa"/>
          </w:tblCellMar>
        </w:tblPrEx>
        <w:trPr>
          <w:trHeight w:val="340" w:hRule="exact"/>
          <w:jc w:val="center"/>
        </w:trPr>
        <w:tc>
          <w:tcPr>
            <w:tcW w:w="1480"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2487" w:type="dxa"/>
            <w:gridSpan w:val="3"/>
            <w:tcBorders>
              <w:top w:val="single" w:color="auto" w:sz="4" w:space="0"/>
              <w:left w:val="single" w:color="auto" w:sz="4" w:space="0"/>
              <w:bottom w:val="single" w:color="auto" w:sz="4" w:space="0"/>
              <w:right w:val="nil"/>
            </w:tcBorders>
            <w:noWrap w:val="0"/>
            <w:vAlign w:val="center"/>
          </w:tcPr>
          <w:p>
            <w:pPr>
              <w:widowControl/>
              <w:spacing w:line="240" w:lineRule="exact"/>
              <w:jc w:val="left"/>
              <w:rPr>
                <w:color w:val="000000"/>
                <w:kern w:val="0"/>
                <w:sz w:val="20"/>
              </w:rPr>
            </w:pPr>
            <w:r>
              <w:rPr>
                <w:color w:val="000000"/>
                <w:kern w:val="0"/>
                <w:sz w:val="20"/>
              </w:rPr>
              <w:t xml:space="preserve">   其中：财政拨款</w:t>
            </w:r>
          </w:p>
        </w:tc>
        <w:tc>
          <w:tcPr>
            <w:tcW w:w="1559" w:type="dxa"/>
            <w:gridSpan w:val="3"/>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380</w:t>
            </w:r>
          </w:p>
        </w:tc>
        <w:tc>
          <w:tcPr>
            <w:tcW w:w="1276" w:type="dxa"/>
            <w:gridSpan w:val="4"/>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0</w:t>
            </w:r>
          </w:p>
        </w:tc>
        <w:tc>
          <w:tcPr>
            <w:tcW w:w="924"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10分　</w:t>
            </w:r>
          </w:p>
        </w:tc>
        <w:tc>
          <w:tcPr>
            <w:tcW w:w="925" w:type="dxa"/>
            <w:gridSpan w:val="3"/>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0</w:t>
            </w:r>
          </w:p>
        </w:tc>
        <w:tc>
          <w:tcPr>
            <w:tcW w:w="925"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0　</w:t>
            </w:r>
          </w:p>
        </w:tc>
      </w:tr>
      <w:tr>
        <w:tblPrEx>
          <w:tblCellMar>
            <w:top w:w="0" w:type="dxa"/>
            <w:left w:w="108" w:type="dxa"/>
            <w:bottom w:w="0" w:type="dxa"/>
            <w:right w:w="108" w:type="dxa"/>
          </w:tblCellMar>
        </w:tblPrEx>
        <w:trPr>
          <w:trHeight w:val="340" w:hRule="exact"/>
          <w:jc w:val="center"/>
        </w:trPr>
        <w:tc>
          <w:tcPr>
            <w:tcW w:w="1480"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2487" w:type="dxa"/>
            <w:gridSpan w:val="3"/>
            <w:tcBorders>
              <w:top w:val="single" w:color="auto" w:sz="4" w:space="0"/>
              <w:left w:val="single" w:color="auto" w:sz="4" w:space="0"/>
              <w:bottom w:val="single" w:color="auto" w:sz="4" w:space="0"/>
              <w:right w:val="nil"/>
            </w:tcBorders>
            <w:noWrap w:val="0"/>
            <w:vAlign w:val="center"/>
          </w:tcPr>
          <w:p>
            <w:pPr>
              <w:widowControl/>
              <w:spacing w:line="240" w:lineRule="exact"/>
              <w:jc w:val="left"/>
              <w:rPr>
                <w:color w:val="000000"/>
                <w:kern w:val="0"/>
                <w:sz w:val="20"/>
              </w:rPr>
            </w:pPr>
            <w:r>
              <w:rPr>
                <w:color w:val="000000"/>
                <w:kern w:val="0"/>
                <w:sz w:val="20"/>
              </w:rPr>
              <w:t xml:space="preserve">         其他资金</w:t>
            </w:r>
          </w:p>
        </w:tc>
        <w:tc>
          <w:tcPr>
            <w:tcW w:w="1559" w:type="dxa"/>
            <w:gridSpan w:val="3"/>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c>
          <w:tcPr>
            <w:tcW w:w="1276" w:type="dxa"/>
            <w:gridSpan w:val="4"/>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c>
          <w:tcPr>
            <w:tcW w:w="924"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c>
          <w:tcPr>
            <w:tcW w:w="925" w:type="dxa"/>
            <w:gridSpan w:val="3"/>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　</w:t>
            </w:r>
          </w:p>
        </w:tc>
        <w:tc>
          <w:tcPr>
            <w:tcW w:w="925"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r>
      <w:tr>
        <w:tblPrEx>
          <w:tblCellMar>
            <w:top w:w="0" w:type="dxa"/>
            <w:left w:w="108" w:type="dxa"/>
            <w:bottom w:w="0" w:type="dxa"/>
            <w:right w:w="108" w:type="dxa"/>
          </w:tblCellMar>
        </w:tblPrEx>
        <w:trPr>
          <w:trHeight w:val="340" w:hRule="exact"/>
          <w:jc w:val="center"/>
        </w:trPr>
        <w:tc>
          <w:tcPr>
            <w:tcW w:w="1480"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年度总体目标</w:t>
            </w:r>
          </w:p>
        </w:tc>
        <w:tc>
          <w:tcPr>
            <w:tcW w:w="4046" w:type="dxa"/>
            <w:gridSpan w:val="6"/>
            <w:tcBorders>
              <w:top w:val="single" w:color="auto" w:sz="4" w:space="0"/>
              <w:left w:val="nil"/>
              <w:bottom w:val="single" w:color="auto"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年度目标任务</w:t>
            </w:r>
          </w:p>
        </w:tc>
        <w:tc>
          <w:tcPr>
            <w:tcW w:w="4050" w:type="dxa"/>
            <w:gridSpan w:val="10"/>
            <w:tcBorders>
              <w:top w:val="single" w:color="auto" w:sz="4" w:space="0"/>
              <w:left w:val="nil"/>
              <w:bottom w:val="single" w:color="auto"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年度总体完成情况综述</w:t>
            </w:r>
          </w:p>
        </w:tc>
      </w:tr>
      <w:tr>
        <w:tblPrEx>
          <w:tblCellMar>
            <w:top w:w="0" w:type="dxa"/>
            <w:left w:w="108" w:type="dxa"/>
            <w:bottom w:w="0" w:type="dxa"/>
            <w:right w:w="108" w:type="dxa"/>
          </w:tblCellMar>
        </w:tblPrEx>
        <w:trPr>
          <w:trHeight w:val="1360" w:hRule="exact"/>
          <w:jc w:val="center"/>
        </w:trPr>
        <w:tc>
          <w:tcPr>
            <w:tcW w:w="1480"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404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color w:val="000000"/>
                <w:spacing w:val="-4"/>
                <w:kern w:val="0"/>
                <w:sz w:val="20"/>
              </w:rPr>
            </w:pPr>
            <w:r>
              <w:rPr>
                <w:color w:val="000000"/>
                <w:spacing w:val="-4"/>
                <w:kern w:val="0"/>
                <w:sz w:val="20"/>
              </w:rPr>
              <w:t>完成李坪村山根村庄绿化约50亩，实现村庄绿化、美化；长安乡长九公路沿线植被约5公里、兴隆镇大石包—桃源河沿线植被、冯坪乡灌崖—杨柳河通组公路沿线植被，减少水土流失，提升全县全域旅游发展和对外形象。</w:t>
            </w:r>
          </w:p>
        </w:tc>
        <w:tc>
          <w:tcPr>
            <w:tcW w:w="4050" w:type="dxa"/>
            <w:gridSpan w:val="10"/>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left"/>
              <w:rPr>
                <w:color w:val="000000"/>
                <w:spacing w:val="-4"/>
                <w:kern w:val="0"/>
                <w:sz w:val="20"/>
              </w:rPr>
            </w:pPr>
            <w:r>
              <w:rPr>
                <w:color w:val="000000"/>
                <w:spacing w:val="-4"/>
                <w:kern w:val="0"/>
                <w:sz w:val="20"/>
              </w:rPr>
              <w:t>完成李坪村山根村庄绿化约50亩，实现村庄绿化、美化；长安乡长九公路沿线植被约5公里、兴隆镇大石包—桃源河沿线植被、冯坪乡灌崖—杨柳河通组公路沿线植被，减少水土流失，提升全县全域旅游发展和对外形象。</w:t>
            </w:r>
          </w:p>
        </w:tc>
      </w:tr>
      <w:tr>
        <w:tblPrEx>
          <w:tblCellMar>
            <w:top w:w="0" w:type="dxa"/>
            <w:left w:w="108" w:type="dxa"/>
            <w:bottom w:w="0" w:type="dxa"/>
            <w:right w:w="108" w:type="dxa"/>
          </w:tblCellMar>
        </w:tblPrEx>
        <w:trPr>
          <w:trHeight w:val="566" w:hRule="exact"/>
          <w:jc w:val="center"/>
        </w:trPr>
        <w:tc>
          <w:tcPr>
            <w:tcW w:w="482"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绩效指标</w:t>
            </w:r>
          </w:p>
        </w:tc>
        <w:tc>
          <w:tcPr>
            <w:tcW w:w="998"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一级指标</w:t>
            </w:r>
          </w:p>
        </w:tc>
        <w:tc>
          <w:tcPr>
            <w:tcW w:w="1170"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二级指标</w:t>
            </w:r>
          </w:p>
        </w:tc>
        <w:tc>
          <w:tcPr>
            <w:tcW w:w="2268"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三级指标</w:t>
            </w:r>
          </w:p>
        </w:tc>
        <w:tc>
          <w:tcPr>
            <w:tcW w:w="851"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年度指标值</w:t>
            </w:r>
          </w:p>
        </w:tc>
        <w:tc>
          <w:tcPr>
            <w:tcW w:w="731"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分值</w:t>
            </w:r>
          </w:p>
        </w:tc>
        <w:tc>
          <w:tcPr>
            <w:tcW w:w="828" w:type="dxa"/>
            <w:gridSpan w:val="3"/>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实际完成值</w:t>
            </w:r>
          </w:p>
        </w:tc>
        <w:tc>
          <w:tcPr>
            <w:tcW w:w="743"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得分</w:t>
            </w:r>
          </w:p>
        </w:tc>
        <w:tc>
          <w:tcPr>
            <w:tcW w:w="1505"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未完成原因及拟采取的措施</w:t>
            </w:r>
          </w:p>
        </w:tc>
      </w:tr>
      <w:tr>
        <w:tblPrEx>
          <w:tblCellMar>
            <w:top w:w="0" w:type="dxa"/>
            <w:left w:w="108" w:type="dxa"/>
            <w:bottom w:w="0" w:type="dxa"/>
            <w:right w:w="108" w:type="dxa"/>
          </w:tblCellMar>
        </w:tblPrEx>
        <w:trPr>
          <w:trHeight w:val="397" w:hRule="exact"/>
          <w:jc w:val="center"/>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998" w:type="dxa"/>
            <w:vMerge w:val="restart"/>
            <w:tcBorders>
              <w:top w:val="nil"/>
              <w:left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产出指标（50分）</w:t>
            </w:r>
          </w:p>
        </w:tc>
        <w:tc>
          <w:tcPr>
            <w:tcW w:w="1170" w:type="dxa"/>
            <w:vMerge w:val="restart"/>
            <w:tcBorders>
              <w:top w:val="nil"/>
              <w:left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数量指标</w:t>
            </w:r>
          </w:p>
        </w:tc>
        <w:tc>
          <w:tcPr>
            <w:tcW w:w="2268"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sz w:val="20"/>
              </w:rPr>
            </w:pPr>
            <w:r>
              <w:rPr>
                <w:color w:val="000000"/>
                <w:kern w:val="0"/>
                <w:sz w:val="20"/>
              </w:rPr>
              <w:t>村庄绿化（亩）</w:t>
            </w:r>
          </w:p>
        </w:tc>
        <w:tc>
          <w:tcPr>
            <w:tcW w:w="851"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sz w:val="20"/>
              </w:rPr>
            </w:pPr>
            <w:r>
              <w:rPr>
                <w:color w:val="000000"/>
                <w:kern w:val="0"/>
                <w:sz w:val="20"/>
              </w:rPr>
              <w:t>50</w:t>
            </w:r>
          </w:p>
        </w:tc>
        <w:tc>
          <w:tcPr>
            <w:tcW w:w="731"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sz w:val="20"/>
              </w:rPr>
            </w:pPr>
            <w:r>
              <w:rPr>
                <w:color w:val="000000"/>
                <w:kern w:val="0"/>
                <w:sz w:val="20"/>
              </w:rPr>
              <w:t>8</w:t>
            </w:r>
          </w:p>
        </w:tc>
        <w:tc>
          <w:tcPr>
            <w:tcW w:w="828" w:type="dxa"/>
            <w:gridSpan w:val="3"/>
            <w:tcBorders>
              <w:top w:val="nil"/>
              <w:left w:val="nil"/>
              <w:bottom w:val="single" w:color="auto" w:sz="4" w:space="0"/>
              <w:right w:val="nil"/>
            </w:tcBorders>
            <w:noWrap w:val="0"/>
            <w:vAlign w:val="center"/>
          </w:tcPr>
          <w:p>
            <w:pPr>
              <w:widowControl/>
              <w:spacing w:line="240" w:lineRule="exact"/>
              <w:jc w:val="center"/>
              <w:textAlignment w:val="center"/>
              <w:rPr>
                <w:color w:val="000000"/>
                <w:kern w:val="0"/>
                <w:sz w:val="20"/>
              </w:rPr>
            </w:pPr>
            <w:r>
              <w:rPr>
                <w:color w:val="000000"/>
                <w:kern w:val="0"/>
                <w:sz w:val="20"/>
              </w:rPr>
              <w:t>50</w:t>
            </w:r>
          </w:p>
        </w:tc>
        <w:tc>
          <w:tcPr>
            <w:tcW w:w="743"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8</w:t>
            </w:r>
          </w:p>
        </w:tc>
        <w:tc>
          <w:tcPr>
            <w:tcW w:w="1505"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510" w:hRule="exact"/>
          <w:jc w:val="center"/>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998" w:type="dxa"/>
            <w:vMerge w:val="continue"/>
            <w:tcBorders>
              <w:left w:val="single" w:color="auto" w:sz="4" w:space="0"/>
              <w:right w:val="single" w:color="auto" w:sz="4" w:space="0"/>
            </w:tcBorders>
            <w:noWrap w:val="0"/>
            <w:vAlign w:val="center"/>
          </w:tcPr>
          <w:p>
            <w:pPr>
              <w:widowControl/>
              <w:spacing w:line="240" w:lineRule="exact"/>
              <w:jc w:val="center"/>
              <w:rPr>
                <w:color w:val="000000"/>
                <w:kern w:val="0"/>
                <w:sz w:val="20"/>
              </w:rPr>
            </w:pPr>
          </w:p>
        </w:tc>
        <w:tc>
          <w:tcPr>
            <w:tcW w:w="1170" w:type="dxa"/>
            <w:vMerge w:val="continue"/>
            <w:tcBorders>
              <w:left w:val="single" w:color="auto" w:sz="4" w:space="0"/>
              <w:right w:val="single" w:color="auto" w:sz="4" w:space="0"/>
            </w:tcBorders>
            <w:noWrap w:val="0"/>
            <w:vAlign w:val="center"/>
          </w:tcPr>
          <w:p>
            <w:pPr>
              <w:widowControl/>
              <w:spacing w:line="240" w:lineRule="exact"/>
              <w:jc w:val="center"/>
              <w:rPr>
                <w:color w:val="000000"/>
                <w:kern w:val="0"/>
                <w:sz w:val="20"/>
              </w:rPr>
            </w:pPr>
          </w:p>
        </w:tc>
        <w:tc>
          <w:tcPr>
            <w:tcW w:w="2268"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sz w:val="20"/>
              </w:rPr>
            </w:pPr>
            <w:r>
              <w:rPr>
                <w:color w:val="000000"/>
                <w:sz w:val="20"/>
              </w:rPr>
              <w:t>长安乡长九公路沿线植被恢复（公里）</w:t>
            </w:r>
          </w:p>
        </w:tc>
        <w:tc>
          <w:tcPr>
            <w:tcW w:w="851"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sz w:val="20"/>
              </w:rPr>
            </w:pPr>
            <w:r>
              <w:rPr>
                <w:color w:val="000000"/>
                <w:sz w:val="20"/>
              </w:rPr>
              <w:t>5</w:t>
            </w:r>
          </w:p>
        </w:tc>
        <w:tc>
          <w:tcPr>
            <w:tcW w:w="731"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sz w:val="20"/>
              </w:rPr>
            </w:pPr>
            <w:r>
              <w:rPr>
                <w:color w:val="000000"/>
                <w:sz w:val="20"/>
              </w:rPr>
              <w:t>8</w:t>
            </w:r>
          </w:p>
        </w:tc>
        <w:tc>
          <w:tcPr>
            <w:tcW w:w="828" w:type="dxa"/>
            <w:gridSpan w:val="3"/>
            <w:tcBorders>
              <w:top w:val="nil"/>
              <w:left w:val="nil"/>
              <w:bottom w:val="single" w:color="auto" w:sz="4" w:space="0"/>
              <w:right w:val="nil"/>
            </w:tcBorders>
            <w:noWrap w:val="0"/>
            <w:vAlign w:val="center"/>
          </w:tcPr>
          <w:p>
            <w:pPr>
              <w:widowControl/>
              <w:spacing w:line="240" w:lineRule="exact"/>
              <w:jc w:val="center"/>
              <w:textAlignment w:val="center"/>
              <w:rPr>
                <w:color w:val="000000"/>
                <w:kern w:val="0"/>
                <w:sz w:val="20"/>
              </w:rPr>
            </w:pPr>
            <w:r>
              <w:rPr>
                <w:color w:val="000000"/>
                <w:kern w:val="0"/>
                <w:sz w:val="20"/>
              </w:rPr>
              <w:t>5</w:t>
            </w:r>
          </w:p>
        </w:tc>
        <w:tc>
          <w:tcPr>
            <w:tcW w:w="743"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8</w:t>
            </w:r>
          </w:p>
        </w:tc>
        <w:tc>
          <w:tcPr>
            <w:tcW w:w="1505"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510" w:hRule="exact"/>
          <w:jc w:val="center"/>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998" w:type="dxa"/>
            <w:vMerge w:val="continue"/>
            <w:tcBorders>
              <w:left w:val="single" w:color="auto" w:sz="4" w:space="0"/>
              <w:right w:val="single" w:color="auto" w:sz="4" w:space="0"/>
            </w:tcBorders>
            <w:noWrap w:val="0"/>
            <w:vAlign w:val="center"/>
          </w:tcPr>
          <w:p>
            <w:pPr>
              <w:widowControl/>
              <w:spacing w:line="240" w:lineRule="exact"/>
              <w:jc w:val="center"/>
              <w:rPr>
                <w:color w:val="000000"/>
                <w:kern w:val="0"/>
                <w:sz w:val="20"/>
              </w:rPr>
            </w:pPr>
          </w:p>
        </w:tc>
        <w:tc>
          <w:tcPr>
            <w:tcW w:w="1170" w:type="dxa"/>
            <w:vMerge w:val="continue"/>
            <w:tcBorders>
              <w:left w:val="single" w:color="auto" w:sz="4" w:space="0"/>
              <w:right w:val="single" w:color="auto" w:sz="4" w:space="0"/>
            </w:tcBorders>
            <w:noWrap w:val="0"/>
            <w:vAlign w:val="center"/>
          </w:tcPr>
          <w:p>
            <w:pPr>
              <w:widowControl/>
              <w:spacing w:line="240" w:lineRule="exact"/>
              <w:jc w:val="center"/>
              <w:rPr>
                <w:color w:val="000000"/>
                <w:kern w:val="0"/>
                <w:sz w:val="20"/>
              </w:rPr>
            </w:pPr>
          </w:p>
        </w:tc>
        <w:tc>
          <w:tcPr>
            <w:tcW w:w="2268" w:type="dxa"/>
            <w:gridSpan w:val="3"/>
            <w:tcBorders>
              <w:top w:val="nil"/>
              <w:left w:val="nil"/>
              <w:bottom w:val="single" w:color="auto" w:sz="4" w:space="0"/>
              <w:right w:val="single" w:color="auto" w:sz="4" w:space="0"/>
            </w:tcBorders>
            <w:noWrap w:val="0"/>
            <w:vAlign w:val="center"/>
          </w:tcPr>
          <w:p>
            <w:pPr>
              <w:spacing w:line="240" w:lineRule="exact"/>
              <w:jc w:val="center"/>
              <w:rPr>
                <w:color w:val="000000"/>
                <w:spacing w:val="-8"/>
                <w:sz w:val="20"/>
              </w:rPr>
            </w:pPr>
            <w:r>
              <w:rPr>
                <w:color w:val="000000"/>
                <w:spacing w:val="-8"/>
                <w:sz w:val="20"/>
              </w:rPr>
              <w:t>兴隆镇大石包—桃源河公路沿线植被恢复（公里）</w:t>
            </w:r>
          </w:p>
        </w:tc>
        <w:tc>
          <w:tcPr>
            <w:tcW w:w="851" w:type="dxa"/>
            <w:gridSpan w:val="3"/>
            <w:tcBorders>
              <w:top w:val="nil"/>
              <w:left w:val="nil"/>
              <w:bottom w:val="single" w:color="auto" w:sz="4" w:space="0"/>
              <w:right w:val="single" w:color="auto" w:sz="4" w:space="0"/>
            </w:tcBorders>
            <w:noWrap w:val="0"/>
            <w:vAlign w:val="center"/>
          </w:tcPr>
          <w:p>
            <w:pPr>
              <w:spacing w:line="240" w:lineRule="exact"/>
              <w:jc w:val="center"/>
              <w:rPr>
                <w:color w:val="000000"/>
                <w:sz w:val="20"/>
              </w:rPr>
            </w:pPr>
            <w:r>
              <w:rPr>
                <w:color w:val="000000"/>
                <w:sz w:val="20"/>
              </w:rPr>
              <w:t>5</w:t>
            </w:r>
          </w:p>
        </w:tc>
        <w:tc>
          <w:tcPr>
            <w:tcW w:w="731" w:type="dxa"/>
            <w:tcBorders>
              <w:top w:val="nil"/>
              <w:left w:val="nil"/>
              <w:bottom w:val="single" w:color="auto" w:sz="4" w:space="0"/>
              <w:right w:val="single" w:color="auto" w:sz="4" w:space="0"/>
            </w:tcBorders>
            <w:noWrap w:val="0"/>
            <w:vAlign w:val="center"/>
          </w:tcPr>
          <w:p>
            <w:pPr>
              <w:spacing w:line="240" w:lineRule="exact"/>
              <w:jc w:val="center"/>
              <w:rPr>
                <w:color w:val="000000"/>
                <w:sz w:val="20"/>
              </w:rPr>
            </w:pPr>
            <w:r>
              <w:rPr>
                <w:color w:val="000000"/>
                <w:sz w:val="20"/>
              </w:rPr>
              <w:t>8</w:t>
            </w:r>
          </w:p>
        </w:tc>
        <w:tc>
          <w:tcPr>
            <w:tcW w:w="828" w:type="dxa"/>
            <w:gridSpan w:val="3"/>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5</w:t>
            </w:r>
          </w:p>
        </w:tc>
        <w:tc>
          <w:tcPr>
            <w:tcW w:w="743"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8</w:t>
            </w:r>
          </w:p>
        </w:tc>
        <w:tc>
          <w:tcPr>
            <w:tcW w:w="1505"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510" w:hRule="exact"/>
          <w:jc w:val="center"/>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998" w:type="dxa"/>
            <w:vMerge w:val="continue"/>
            <w:tcBorders>
              <w:left w:val="single" w:color="auto" w:sz="4" w:space="0"/>
              <w:right w:val="single" w:color="auto" w:sz="4" w:space="0"/>
            </w:tcBorders>
            <w:noWrap w:val="0"/>
            <w:vAlign w:val="center"/>
          </w:tcPr>
          <w:p>
            <w:pPr>
              <w:widowControl/>
              <w:spacing w:line="240" w:lineRule="exact"/>
              <w:jc w:val="center"/>
              <w:rPr>
                <w:color w:val="000000"/>
                <w:kern w:val="0"/>
                <w:sz w:val="20"/>
              </w:rPr>
            </w:pPr>
          </w:p>
        </w:tc>
        <w:tc>
          <w:tcPr>
            <w:tcW w:w="117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p>
        </w:tc>
        <w:tc>
          <w:tcPr>
            <w:tcW w:w="2268" w:type="dxa"/>
            <w:gridSpan w:val="3"/>
            <w:tcBorders>
              <w:top w:val="nil"/>
              <w:left w:val="nil"/>
              <w:bottom w:val="single" w:color="auto" w:sz="4" w:space="0"/>
              <w:right w:val="single" w:color="auto" w:sz="4" w:space="0"/>
            </w:tcBorders>
            <w:noWrap w:val="0"/>
            <w:vAlign w:val="center"/>
          </w:tcPr>
          <w:p>
            <w:pPr>
              <w:spacing w:line="240" w:lineRule="exact"/>
              <w:jc w:val="center"/>
              <w:rPr>
                <w:color w:val="000000"/>
                <w:sz w:val="20"/>
              </w:rPr>
            </w:pPr>
            <w:r>
              <w:rPr>
                <w:color w:val="000000"/>
                <w:sz w:val="20"/>
              </w:rPr>
              <w:t>冯坪乡灌崖—杨柳河通组公路沿线植被（公里）</w:t>
            </w:r>
          </w:p>
        </w:tc>
        <w:tc>
          <w:tcPr>
            <w:tcW w:w="851" w:type="dxa"/>
            <w:gridSpan w:val="3"/>
            <w:tcBorders>
              <w:top w:val="nil"/>
              <w:left w:val="nil"/>
              <w:bottom w:val="single" w:color="auto" w:sz="4" w:space="0"/>
              <w:right w:val="single" w:color="auto" w:sz="4" w:space="0"/>
            </w:tcBorders>
            <w:noWrap w:val="0"/>
            <w:vAlign w:val="center"/>
          </w:tcPr>
          <w:p>
            <w:pPr>
              <w:spacing w:line="240" w:lineRule="exact"/>
              <w:jc w:val="center"/>
              <w:rPr>
                <w:color w:val="000000"/>
                <w:sz w:val="20"/>
              </w:rPr>
            </w:pPr>
            <w:r>
              <w:rPr>
                <w:color w:val="000000"/>
                <w:sz w:val="20"/>
              </w:rPr>
              <w:t>5</w:t>
            </w:r>
          </w:p>
        </w:tc>
        <w:tc>
          <w:tcPr>
            <w:tcW w:w="731" w:type="dxa"/>
            <w:tcBorders>
              <w:top w:val="nil"/>
              <w:left w:val="nil"/>
              <w:bottom w:val="single" w:color="auto" w:sz="4" w:space="0"/>
              <w:right w:val="single" w:color="auto" w:sz="4" w:space="0"/>
            </w:tcBorders>
            <w:noWrap w:val="0"/>
            <w:vAlign w:val="center"/>
          </w:tcPr>
          <w:p>
            <w:pPr>
              <w:spacing w:line="240" w:lineRule="exact"/>
              <w:jc w:val="center"/>
              <w:rPr>
                <w:color w:val="000000"/>
                <w:sz w:val="20"/>
              </w:rPr>
            </w:pPr>
            <w:r>
              <w:rPr>
                <w:color w:val="000000"/>
                <w:sz w:val="20"/>
              </w:rPr>
              <w:t>8</w:t>
            </w:r>
          </w:p>
        </w:tc>
        <w:tc>
          <w:tcPr>
            <w:tcW w:w="828" w:type="dxa"/>
            <w:gridSpan w:val="3"/>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5</w:t>
            </w:r>
          </w:p>
        </w:tc>
        <w:tc>
          <w:tcPr>
            <w:tcW w:w="743"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8</w:t>
            </w:r>
          </w:p>
        </w:tc>
        <w:tc>
          <w:tcPr>
            <w:tcW w:w="1505"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284" w:hRule="exact"/>
          <w:jc w:val="center"/>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998" w:type="dxa"/>
            <w:vMerge w:val="continue"/>
            <w:tcBorders>
              <w:left w:val="single" w:color="auto" w:sz="4" w:space="0"/>
              <w:right w:val="single" w:color="auto" w:sz="4" w:space="0"/>
            </w:tcBorders>
            <w:noWrap w:val="0"/>
            <w:vAlign w:val="center"/>
          </w:tcPr>
          <w:p>
            <w:pPr>
              <w:widowControl/>
              <w:spacing w:line="240" w:lineRule="exact"/>
              <w:jc w:val="center"/>
              <w:rPr>
                <w:color w:val="000000"/>
                <w:kern w:val="0"/>
                <w:sz w:val="20"/>
              </w:rPr>
            </w:pPr>
          </w:p>
        </w:tc>
        <w:tc>
          <w:tcPr>
            <w:tcW w:w="117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质量指标</w:t>
            </w:r>
          </w:p>
        </w:tc>
        <w:tc>
          <w:tcPr>
            <w:tcW w:w="2268"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sz w:val="20"/>
              </w:rPr>
            </w:pPr>
            <w:r>
              <w:rPr>
                <w:color w:val="000000"/>
                <w:kern w:val="0"/>
                <w:sz w:val="20"/>
              </w:rPr>
              <w:t>造林成活率（%）</w:t>
            </w:r>
          </w:p>
        </w:tc>
        <w:tc>
          <w:tcPr>
            <w:tcW w:w="851"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sz w:val="20"/>
              </w:rPr>
            </w:pPr>
            <w:r>
              <w:rPr>
                <w:color w:val="000000"/>
                <w:kern w:val="0"/>
                <w:sz w:val="20"/>
              </w:rPr>
              <w:t>≥85%</w:t>
            </w:r>
          </w:p>
        </w:tc>
        <w:tc>
          <w:tcPr>
            <w:tcW w:w="731"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sz w:val="20"/>
              </w:rPr>
            </w:pPr>
            <w:r>
              <w:rPr>
                <w:color w:val="000000"/>
                <w:kern w:val="0"/>
                <w:sz w:val="20"/>
              </w:rPr>
              <w:t>8</w:t>
            </w:r>
          </w:p>
        </w:tc>
        <w:tc>
          <w:tcPr>
            <w:tcW w:w="828" w:type="dxa"/>
            <w:gridSpan w:val="3"/>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90</w:t>
            </w:r>
          </w:p>
        </w:tc>
        <w:tc>
          <w:tcPr>
            <w:tcW w:w="743"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8</w:t>
            </w:r>
          </w:p>
        </w:tc>
        <w:tc>
          <w:tcPr>
            <w:tcW w:w="1505"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227" w:hRule="atLeast"/>
          <w:jc w:val="center"/>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998" w:type="dxa"/>
            <w:vMerge w:val="continue"/>
            <w:tcBorders>
              <w:left w:val="single" w:color="auto" w:sz="4" w:space="0"/>
              <w:right w:val="single" w:color="auto" w:sz="4" w:space="0"/>
            </w:tcBorders>
            <w:noWrap w:val="0"/>
            <w:vAlign w:val="center"/>
          </w:tcPr>
          <w:p>
            <w:pPr>
              <w:widowControl/>
              <w:spacing w:line="240" w:lineRule="exact"/>
              <w:jc w:val="center"/>
              <w:rPr>
                <w:color w:val="000000"/>
                <w:kern w:val="0"/>
                <w:sz w:val="20"/>
              </w:rPr>
            </w:pPr>
          </w:p>
        </w:tc>
        <w:tc>
          <w:tcPr>
            <w:tcW w:w="11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p>
        </w:tc>
        <w:tc>
          <w:tcPr>
            <w:tcW w:w="2268" w:type="dxa"/>
            <w:gridSpan w:val="3"/>
            <w:tcBorders>
              <w:top w:val="nil"/>
              <w:left w:val="nil"/>
              <w:bottom w:val="single" w:color="auto" w:sz="4" w:space="0"/>
              <w:right w:val="single" w:color="auto" w:sz="4" w:space="0"/>
            </w:tcBorders>
            <w:noWrap w:val="0"/>
            <w:vAlign w:val="center"/>
          </w:tcPr>
          <w:p>
            <w:pPr>
              <w:spacing w:line="240" w:lineRule="exact"/>
              <w:jc w:val="center"/>
              <w:rPr>
                <w:color w:val="000000"/>
                <w:sz w:val="20"/>
              </w:rPr>
            </w:pPr>
            <w:r>
              <w:rPr>
                <w:color w:val="000000"/>
                <w:sz w:val="20"/>
              </w:rPr>
              <w:t>造林作业设计质量合格率（%）</w:t>
            </w:r>
          </w:p>
        </w:tc>
        <w:tc>
          <w:tcPr>
            <w:tcW w:w="851" w:type="dxa"/>
            <w:gridSpan w:val="3"/>
            <w:tcBorders>
              <w:top w:val="nil"/>
              <w:left w:val="nil"/>
              <w:bottom w:val="single" w:color="auto" w:sz="4" w:space="0"/>
              <w:right w:val="single" w:color="auto" w:sz="4" w:space="0"/>
            </w:tcBorders>
            <w:noWrap w:val="0"/>
            <w:vAlign w:val="center"/>
          </w:tcPr>
          <w:p>
            <w:pPr>
              <w:spacing w:line="240" w:lineRule="exact"/>
              <w:jc w:val="center"/>
              <w:rPr>
                <w:color w:val="000000"/>
                <w:sz w:val="20"/>
              </w:rPr>
            </w:pPr>
            <w:r>
              <w:rPr>
                <w:color w:val="000000"/>
                <w:sz w:val="20"/>
              </w:rPr>
              <w:t>≥100</w:t>
            </w:r>
          </w:p>
        </w:tc>
        <w:tc>
          <w:tcPr>
            <w:tcW w:w="731" w:type="dxa"/>
            <w:tcBorders>
              <w:top w:val="nil"/>
              <w:left w:val="nil"/>
              <w:bottom w:val="single" w:color="auto" w:sz="4" w:space="0"/>
              <w:right w:val="single" w:color="auto" w:sz="4" w:space="0"/>
            </w:tcBorders>
            <w:noWrap w:val="0"/>
            <w:vAlign w:val="center"/>
          </w:tcPr>
          <w:p>
            <w:pPr>
              <w:spacing w:line="240" w:lineRule="exact"/>
              <w:jc w:val="center"/>
              <w:rPr>
                <w:color w:val="000000"/>
                <w:sz w:val="20"/>
              </w:rPr>
            </w:pPr>
            <w:r>
              <w:rPr>
                <w:color w:val="000000"/>
                <w:sz w:val="20"/>
              </w:rPr>
              <w:t>5</w:t>
            </w:r>
          </w:p>
        </w:tc>
        <w:tc>
          <w:tcPr>
            <w:tcW w:w="828" w:type="dxa"/>
            <w:gridSpan w:val="3"/>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100%</w:t>
            </w:r>
          </w:p>
        </w:tc>
        <w:tc>
          <w:tcPr>
            <w:tcW w:w="743"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5</w:t>
            </w:r>
          </w:p>
        </w:tc>
        <w:tc>
          <w:tcPr>
            <w:tcW w:w="1505"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340" w:hRule="exact"/>
          <w:jc w:val="center"/>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998" w:type="dxa"/>
            <w:vMerge w:val="continue"/>
            <w:tcBorders>
              <w:left w:val="single" w:color="auto" w:sz="4" w:space="0"/>
              <w:right w:val="single" w:color="auto" w:sz="4" w:space="0"/>
            </w:tcBorders>
            <w:noWrap w:val="0"/>
            <w:vAlign w:val="center"/>
          </w:tcPr>
          <w:p>
            <w:pPr>
              <w:widowControl/>
              <w:spacing w:line="240" w:lineRule="exact"/>
              <w:jc w:val="center"/>
              <w:rPr>
                <w:color w:val="000000"/>
                <w:kern w:val="0"/>
                <w:sz w:val="20"/>
              </w:rPr>
            </w:pPr>
          </w:p>
        </w:tc>
        <w:tc>
          <w:tcPr>
            <w:tcW w:w="117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时效指标</w:t>
            </w:r>
          </w:p>
        </w:tc>
        <w:tc>
          <w:tcPr>
            <w:tcW w:w="2268"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造林当期任务完成率</w:t>
            </w:r>
          </w:p>
        </w:tc>
        <w:tc>
          <w:tcPr>
            <w:tcW w:w="851"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100</w:t>
            </w:r>
          </w:p>
        </w:tc>
        <w:tc>
          <w:tcPr>
            <w:tcW w:w="731"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p>
        </w:tc>
        <w:tc>
          <w:tcPr>
            <w:tcW w:w="828" w:type="dxa"/>
            <w:gridSpan w:val="3"/>
            <w:tcBorders>
              <w:top w:val="nil"/>
              <w:left w:val="nil"/>
              <w:bottom w:val="single" w:color="auto" w:sz="4" w:space="0"/>
              <w:right w:val="nil"/>
            </w:tcBorders>
            <w:noWrap w:val="0"/>
            <w:vAlign w:val="center"/>
          </w:tcPr>
          <w:p>
            <w:pPr>
              <w:widowControl/>
              <w:spacing w:line="240" w:lineRule="exact"/>
              <w:jc w:val="center"/>
              <w:textAlignment w:val="center"/>
              <w:rPr>
                <w:color w:val="000000"/>
                <w:kern w:val="0"/>
                <w:sz w:val="20"/>
              </w:rPr>
            </w:pPr>
            <w:r>
              <w:rPr>
                <w:color w:val="000000"/>
                <w:kern w:val="0"/>
                <w:sz w:val="20"/>
              </w:rPr>
              <w:t>100</w:t>
            </w:r>
          </w:p>
        </w:tc>
        <w:tc>
          <w:tcPr>
            <w:tcW w:w="743"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5</w:t>
            </w:r>
          </w:p>
        </w:tc>
        <w:tc>
          <w:tcPr>
            <w:tcW w:w="1505"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340" w:hRule="exact"/>
          <w:jc w:val="center"/>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998" w:type="dxa"/>
            <w:vMerge w:val="continue"/>
            <w:tcBorders>
              <w:left w:val="single" w:color="auto" w:sz="4" w:space="0"/>
              <w:right w:val="single" w:color="auto" w:sz="4" w:space="0"/>
            </w:tcBorders>
            <w:noWrap w:val="0"/>
            <w:vAlign w:val="center"/>
          </w:tcPr>
          <w:p>
            <w:pPr>
              <w:widowControl/>
              <w:spacing w:line="240" w:lineRule="exact"/>
              <w:jc w:val="center"/>
              <w:rPr>
                <w:color w:val="000000"/>
                <w:kern w:val="0"/>
                <w:sz w:val="20"/>
              </w:rPr>
            </w:pPr>
          </w:p>
        </w:tc>
        <w:tc>
          <w:tcPr>
            <w:tcW w:w="117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成本指标</w:t>
            </w:r>
          </w:p>
        </w:tc>
        <w:tc>
          <w:tcPr>
            <w:tcW w:w="2268"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项目建设费用</w:t>
            </w:r>
          </w:p>
        </w:tc>
        <w:tc>
          <w:tcPr>
            <w:tcW w:w="851"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≤380</w:t>
            </w:r>
          </w:p>
        </w:tc>
        <w:tc>
          <w:tcPr>
            <w:tcW w:w="731"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5</w:t>
            </w:r>
          </w:p>
        </w:tc>
        <w:tc>
          <w:tcPr>
            <w:tcW w:w="828" w:type="dxa"/>
            <w:gridSpan w:val="3"/>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380</w:t>
            </w:r>
          </w:p>
        </w:tc>
        <w:tc>
          <w:tcPr>
            <w:tcW w:w="743"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5</w:t>
            </w:r>
          </w:p>
        </w:tc>
        <w:tc>
          <w:tcPr>
            <w:tcW w:w="1505"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510" w:hRule="exact"/>
          <w:jc w:val="center"/>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998" w:type="dxa"/>
            <w:vMerge w:val="restart"/>
            <w:tcBorders>
              <w:top w:val="single" w:color="auto" w:sz="4" w:space="0"/>
              <w:left w:val="single" w:color="auto" w:sz="4" w:space="0"/>
              <w:right w:val="single" w:color="auto" w:sz="4" w:space="0"/>
            </w:tcBorders>
            <w:noWrap w:val="0"/>
            <w:vAlign w:val="center"/>
          </w:tcPr>
          <w:p>
            <w:pPr>
              <w:spacing w:line="240" w:lineRule="exact"/>
              <w:jc w:val="center"/>
              <w:rPr>
                <w:color w:val="000000"/>
                <w:kern w:val="0"/>
                <w:sz w:val="20"/>
              </w:rPr>
            </w:pPr>
            <w:r>
              <w:rPr>
                <w:color w:val="000000"/>
                <w:kern w:val="0"/>
                <w:sz w:val="20"/>
              </w:rPr>
              <w:t>效益指标（30分）</w:t>
            </w:r>
          </w:p>
        </w:tc>
        <w:tc>
          <w:tcPr>
            <w:tcW w:w="117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经济效益指标</w:t>
            </w:r>
          </w:p>
        </w:tc>
        <w:tc>
          <w:tcPr>
            <w:tcW w:w="2268"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p>
        </w:tc>
        <w:tc>
          <w:tcPr>
            <w:tcW w:w="851"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p>
        </w:tc>
        <w:tc>
          <w:tcPr>
            <w:tcW w:w="731"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p>
        </w:tc>
        <w:tc>
          <w:tcPr>
            <w:tcW w:w="828" w:type="dxa"/>
            <w:gridSpan w:val="3"/>
            <w:tcBorders>
              <w:top w:val="nil"/>
              <w:left w:val="nil"/>
              <w:bottom w:val="single" w:color="auto" w:sz="4" w:space="0"/>
              <w:right w:val="nil"/>
            </w:tcBorders>
            <w:noWrap w:val="0"/>
            <w:vAlign w:val="center"/>
          </w:tcPr>
          <w:p>
            <w:pPr>
              <w:widowControl/>
              <w:spacing w:line="240" w:lineRule="exact"/>
              <w:jc w:val="center"/>
              <w:rPr>
                <w:color w:val="000000"/>
                <w:kern w:val="0"/>
                <w:sz w:val="20"/>
              </w:rPr>
            </w:pPr>
          </w:p>
        </w:tc>
        <w:tc>
          <w:tcPr>
            <w:tcW w:w="743"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p>
        </w:tc>
        <w:tc>
          <w:tcPr>
            <w:tcW w:w="1505"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510" w:hRule="exact"/>
          <w:jc w:val="center"/>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998" w:type="dxa"/>
            <w:vMerge w:val="continue"/>
            <w:tcBorders>
              <w:left w:val="single" w:color="auto" w:sz="4" w:space="0"/>
              <w:right w:val="single" w:color="auto" w:sz="4" w:space="0"/>
            </w:tcBorders>
            <w:noWrap w:val="0"/>
            <w:vAlign w:val="center"/>
          </w:tcPr>
          <w:p>
            <w:pPr>
              <w:widowControl/>
              <w:spacing w:line="240" w:lineRule="exact"/>
              <w:jc w:val="center"/>
              <w:rPr>
                <w:color w:val="000000"/>
                <w:kern w:val="0"/>
                <w:sz w:val="20"/>
              </w:rPr>
            </w:pPr>
          </w:p>
        </w:tc>
        <w:tc>
          <w:tcPr>
            <w:tcW w:w="117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社会效益指标</w:t>
            </w:r>
          </w:p>
        </w:tc>
        <w:tc>
          <w:tcPr>
            <w:tcW w:w="2268"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带动就业人数（人）</w:t>
            </w:r>
          </w:p>
        </w:tc>
        <w:tc>
          <w:tcPr>
            <w:tcW w:w="851"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140</w:t>
            </w:r>
          </w:p>
        </w:tc>
        <w:tc>
          <w:tcPr>
            <w:tcW w:w="731"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28" w:type="dxa"/>
            <w:gridSpan w:val="3"/>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155</w:t>
            </w:r>
          </w:p>
        </w:tc>
        <w:tc>
          <w:tcPr>
            <w:tcW w:w="743"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1505"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510" w:hRule="exact"/>
          <w:jc w:val="center"/>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998" w:type="dxa"/>
            <w:vMerge w:val="continue"/>
            <w:tcBorders>
              <w:left w:val="single" w:color="auto" w:sz="4" w:space="0"/>
              <w:right w:val="single" w:color="auto" w:sz="4" w:space="0"/>
            </w:tcBorders>
            <w:noWrap w:val="0"/>
            <w:vAlign w:val="center"/>
          </w:tcPr>
          <w:p>
            <w:pPr>
              <w:widowControl/>
              <w:spacing w:line="240" w:lineRule="exact"/>
              <w:jc w:val="center"/>
              <w:rPr>
                <w:color w:val="000000"/>
                <w:kern w:val="0"/>
                <w:sz w:val="20"/>
              </w:rPr>
            </w:pPr>
          </w:p>
        </w:tc>
        <w:tc>
          <w:tcPr>
            <w:tcW w:w="117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生态效益指标</w:t>
            </w:r>
          </w:p>
        </w:tc>
        <w:tc>
          <w:tcPr>
            <w:tcW w:w="2268"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减少水土流失效果(是否明显）</w:t>
            </w:r>
          </w:p>
        </w:tc>
        <w:tc>
          <w:tcPr>
            <w:tcW w:w="851"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明显</w:t>
            </w:r>
          </w:p>
        </w:tc>
        <w:tc>
          <w:tcPr>
            <w:tcW w:w="731"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828" w:type="dxa"/>
            <w:gridSpan w:val="3"/>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明显</w:t>
            </w:r>
          </w:p>
        </w:tc>
        <w:tc>
          <w:tcPr>
            <w:tcW w:w="743"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1505"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510" w:hRule="exact"/>
          <w:jc w:val="center"/>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998" w:type="dxa"/>
            <w:vMerge w:val="continue"/>
            <w:tcBorders>
              <w:left w:val="single" w:color="auto" w:sz="4" w:space="0"/>
              <w:right w:val="single" w:color="auto" w:sz="4" w:space="0"/>
            </w:tcBorders>
            <w:noWrap w:val="0"/>
            <w:vAlign w:val="center"/>
          </w:tcPr>
          <w:p>
            <w:pPr>
              <w:widowControl/>
              <w:spacing w:line="240" w:lineRule="exact"/>
              <w:jc w:val="center"/>
              <w:rPr>
                <w:color w:val="000000"/>
                <w:kern w:val="0"/>
                <w:sz w:val="20"/>
              </w:rPr>
            </w:pPr>
          </w:p>
        </w:tc>
        <w:tc>
          <w:tcPr>
            <w:tcW w:w="117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可持续影响指标</w:t>
            </w:r>
          </w:p>
        </w:tc>
        <w:tc>
          <w:tcPr>
            <w:tcW w:w="2268"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稳定的林分生态系统(是否明显)</w:t>
            </w:r>
          </w:p>
        </w:tc>
        <w:tc>
          <w:tcPr>
            <w:tcW w:w="851"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明显</w:t>
            </w:r>
          </w:p>
        </w:tc>
        <w:tc>
          <w:tcPr>
            <w:tcW w:w="731"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28" w:type="dxa"/>
            <w:gridSpan w:val="3"/>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明显</w:t>
            </w:r>
          </w:p>
        </w:tc>
        <w:tc>
          <w:tcPr>
            <w:tcW w:w="743"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1505"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495" w:hRule="exact"/>
          <w:jc w:val="center"/>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998" w:type="dxa"/>
            <w:tcBorders>
              <w:top w:val="single" w:color="auto" w:sz="4" w:space="0"/>
              <w:left w:val="single" w:color="auto" w:sz="4" w:space="0"/>
              <w:bottom w:val="single" w:color="000000" w:sz="4" w:space="0"/>
              <w:right w:val="single" w:color="auto" w:sz="4" w:space="0"/>
            </w:tcBorders>
            <w:noWrap w:val="0"/>
            <w:vAlign w:val="center"/>
          </w:tcPr>
          <w:p>
            <w:pPr>
              <w:widowControl/>
              <w:spacing w:line="240" w:lineRule="exact"/>
              <w:jc w:val="center"/>
              <w:rPr>
                <w:color w:val="000000"/>
                <w:spacing w:val="-8"/>
                <w:kern w:val="0"/>
                <w:sz w:val="20"/>
              </w:rPr>
            </w:pPr>
            <w:r>
              <w:rPr>
                <w:color w:val="000000"/>
                <w:spacing w:val="-8"/>
                <w:kern w:val="0"/>
                <w:sz w:val="20"/>
              </w:rPr>
              <w:t>满意度指标（10分）</w:t>
            </w:r>
          </w:p>
        </w:tc>
        <w:tc>
          <w:tcPr>
            <w:tcW w:w="117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8"/>
                <w:kern w:val="0"/>
                <w:sz w:val="20"/>
              </w:rPr>
            </w:pPr>
            <w:r>
              <w:rPr>
                <w:color w:val="000000"/>
                <w:spacing w:val="-8"/>
                <w:kern w:val="0"/>
                <w:sz w:val="20"/>
              </w:rPr>
              <w:t>服务对象满意度指标</w:t>
            </w:r>
          </w:p>
        </w:tc>
        <w:tc>
          <w:tcPr>
            <w:tcW w:w="2268"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林农满意度（%）</w:t>
            </w:r>
          </w:p>
        </w:tc>
        <w:tc>
          <w:tcPr>
            <w:tcW w:w="851"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≥80%</w:t>
            </w:r>
          </w:p>
        </w:tc>
        <w:tc>
          <w:tcPr>
            <w:tcW w:w="731"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828" w:type="dxa"/>
            <w:gridSpan w:val="3"/>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85%</w:t>
            </w:r>
          </w:p>
        </w:tc>
        <w:tc>
          <w:tcPr>
            <w:tcW w:w="743"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1505"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340" w:hRule="exact"/>
          <w:jc w:val="center"/>
        </w:trPr>
        <w:tc>
          <w:tcPr>
            <w:tcW w:w="1480" w:type="dxa"/>
            <w:gridSpan w:val="2"/>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合计</w:t>
            </w:r>
          </w:p>
        </w:tc>
        <w:tc>
          <w:tcPr>
            <w:tcW w:w="1170" w:type="dxa"/>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2268"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c>
          <w:tcPr>
            <w:tcW w:w="851"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c>
          <w:tcPr>
            <w:tcW w:w="731"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100</w:t>
            </w:r>
          </w:p>
        </w:tc>
        <w:tc>
          <w:tcPr>
            <w:tcW w:w="828" w:type="dxa"/>
            <w:gridSpan w:val="3"/>
            <w:tcBorders>
              <w:top w:val="nil"/>
              <w:left w:val="nil"/>
              <w:bottom w:val="single" w:color="auto" w:sz="4" w:space="0"/>
              <w:right w:val="nil"/>
            </w:tcBorders>
            <w:noWrap w:val="0"/>
            <w:vAlign w:val="center"/>
          </w:tcPr>
          <w:p>
            <w:pPr>
              <w:widowControl/>
              <w:spacing w:line="240" w:lineRule="exact"/>
              <w:jc w:val="center"/>
              <w:rPr>
                <w:color w:val="000000"/>
                <w:kern w:val="0"/>
                <w:sz w:val="20"/>
              </w:rPr>
            </w:pPr>
          </w:p>
        </w:tc>
        <w:tc>
          <w:tcPr>
            <w:tcW w:w="743"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90</w:t>
            </w:r>
          </w:p>
        </w:tc>
        <w:tc>
          <w:tcPr>
            <w:tcW w:w="1505"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bl>
    <w:p>
      <w:pPr>
        <w:spacing w:line="400" w:lineRule="exact"/>
      </w:pPr>
      <w:r>
        <w:rPr>
          <w:kern w:val="0"/>
          <w:sz w:val="20"/>
        </w:rPr>
        <w:t xml:space="preserve">填报单位负责人： 肖功勋   </w:t>
      </w:r>
      <w:r>
        <w:rPr>
          <w:rFonts w:hint="eastAsia"/>
          <w:kern w:val="0"/>
          <w:sz w:val="20"/>
        </w:rPr>
        <w:t xml:space="preserve">  </w:t>
      </w:r>
      <w:r>
        <w:rPr>
          <w:kern w:val="0"/>
          <w:sz w:val="20"/>
        </w:rPr>
        <w:t xml:space="preserve">   填表人：杨龙勇   </w:t>
      </w:r>
      <w:r>
        <w:rPr>
          <w:rFonts w:hint="eastAsia"/>
          <w:kern w:val="0"/>
          <w:sz w:val="20"/>
        </w:rPr>
        <w:t xml:space="preserve">        </w:t>
      </w:r>
      <w:r>
        <w:rPr>
          <w:kern w:val="0"/>
          <w:sz w:val="20"/>
        </w:rPr>
        <w:t>填报日期：2022年5月20日</w:t>
      </w:r>
    </w:p>
    <w:p>
      <w:pPr>
        <w:jc w:val="center"/>
        <w:rPr>
          <w:rFonts w:hint="eastAsia" w:ascii="方正小标宋_GBK" w:eastAsia="方正小标宋_GBK"/>
          <w:sz w:val="44"/>
          <w:szCs w:val="44"/>
        </w:rPr>
      </w:pPr>
      <w:r>
        <w:rPr>
          <w:rFonts w:hint="eastAsia" w:ascii="方正小标宋_GBK" w:eastAsia="方正小标宋_GBK"/>
          <w:sz w:val="44"/>
          <w:szCs w:val="44"/>
        </w:rPr>
        <w:t>2021年度林业行政审批设备购置</w:t>
      </w:r>
    </w:p>
    <w:p>
      <w:pPr>
        <w:jc w:val="center"/>
        <w:rPr>
          <w:rFonts w:hint="eastAsia" w:ascii="方正小标宋_GBK" w:eastAsia="方正小标宋_GBK"/>
          <w:sz w:val="44"/>
          <w:szCs w:val="44"/>
        </w:rPr>
      </w:pPr>
      <w:r>
        <w:rPr>
          <w:rFonts w:hint="eastAsia" w:ascii="方正小标宋_GBK" w:eastAsia="方正小标宋_GBK"/>
          <w:sz w:val="44"/>
          <w:szCs w:val="44"/>
        </w:rPr>
        <w:t>绩效自评报告</w:t>
      </w:r>
    </w:p>
    <w:p>
      <w:pPr>
        <w:rPr>
          <w:szCs w:val="32"/>
        </w:rPr>
      </w:pPr>
    </w:p>
    <w:p>
      <w:pPr>
        <w:ind w:firstLine="640" w:firstLineChars="200"/>
        <w:rPr>
          <w:rFonts w:hint="eastAsia" w:ascii="方正黑体_GBK" w:eastAsia="方正黑体_GBK"/>
          <w:bCs/>
          <w:szCs w:val="32"/>
        </w:rPr>
      </w:pPr>
      <w:r>
        <w:rPr>
          <w:rFonts w:hint="eastAsia" w:ascii="方正黑体_GBK" w:eastAsia="方正黑体_GBK"/>
          <w:bCs/>
          <w:szCs w:val="32"/>
        </w:rPr>
        <w:t>一、绩效目标分解下达情况</w:t>
      </w:r>
    </w:p>
    <w:p>
      <w:pPr>
        <w:ind w:firstLine="640" w:firstLineChars="200"/>
        <w:rPr>
          <w:szCs w:val="32"/>
        </w:rPr>
      </w:pPr>
      <w:r>
        <w:rPr>
          <w:rFonts w:hint="eastAsia" w:ascii="方正楷体_GBK" w:hAnsi="方正仿宋_GBK" w:eastAsia="方正楷体_GBK"/>
          <w:szCs w:val="32"/>
        </w:rPr>
        <w:t>（一）县财政下达项目绩效目标情况。</w:t>
      </w:r>
      <w:r>
        <w:rPr>
          <w:rFonts w:hAnsi="方正仿宋_GBK"/>
          <w:szCs w:val="32"/>
        </w:rPr>
        <w:t>奉节县财政局《关于下达</w:t>
      </w:r>
      <w:r>
        <w:rPr>
          <w:szCs w:val="32"/>
        </w:rPr>
        <w:t>2021</w:t>
      </w:r>
      <w:r>
        <w:rPr>
          <w:rFonts w:hAnsi="方正仿宋_GBK"/>
          <w:szCs w:val="32"/>
        </w:rPr>
        <w:t>年林业行政审批设备购置项目资金计划的通知》（奉节财农〔</w:t>
      </w:r>
      <w:r>
        <w:rPr>
          <w:szCs w:val="32"/>
        </w:rPr>
        <w:t>2021</w:t>
      </w:r>
      <w:r>
        <w:rPr>
          <w:rFonts w:hAnsi="方正仿宋_GBK"/>
          <w:szCs w:val="32"/>
        </w:rPr>
        <w:t>〕</w:t>
      </w:r>
      <w:r>
        <w:rPr>
          <w:szCs w:val="32"/>
        </w:rPr>
        <w:t>257</w:t>
      </w:r>
      <w:r>
        <w:rPr>
          <w:rFonts w:hAnsi="方正仿宋_GBK"/>
          <w:szCs w:val="32"/>
        </w:rPr>
        <w:t>号），在下达资金预算时同步下达了绩效目标。</w:t>
      </w:r>
    </w:p>
    <w:p>
      <w:pPr>
        <w:ind w:firstLine="640" w:firstLineChars="200"/>
        <w:rPr>
          <w:rFonts w:hint="eastAsia" w:ascii="方正楷体_GBK" w:eastAsia="方正楷体_GBK"/>
          <w:szCs w:val="32"/>
        </w:rPr>
      </w:pPr>
      <w:r>
        <w:rPr>
          <w:rFonts w:hint="eastAsia" w:ascii="方正楷体_GBK" w:hAnsi="方正仿宋_GBK" w:eastAsia="方正楷体_GBK"/>
          <w:szCs w:val="32"/>
        </w:rPr>
        <w:t>（二）部门资金安排、分解下达预算和绩效目标情况</w:t>
      </w:r>
    </w:p>
    <w:p>
      <w:pPr>
        <w:pStyle w:val="3"/>
        <w:spacing w:before="0" w:beforeAutospacing="0" w:after="0" w:afterAutospacing="0"/>
        <w:ind w:firstLine="640" w:firstLineChars="200"/>
        <w:jc w:val="both"/>
        <w:rPr>
          <w:rFonts w:ascii="Times New Roman" w:hAnsi="Times New Roman" w:eastAsia="方正仿宋_GBK" w:cs="Times New Roman"/>
          <w:kern w:val="2"/>
          <w:sz w:val="32"/>
          <w:szCs w:val="32"/>
        </w:rPr>
      </w:pPr>
      <w:r>
        <w:rPr>
          <w:rFonts w:ascii="Times New Roman" w:hAnsi="方正仿宋_GBK" w:eastAsia="方正仿宋_GBK" w:cs="Times New Roman"/>
          <w:kern w:val="2"/>
          <w:sz w:val="32"/>
          <w:szCs w:val="32"/>
        </w:rPr>
        <w:t>我局收到县财政局下达的项目资金预算后，认真开展林业行政审批设备购置工作。拟定采购目的主要是用于采购行政审批设备，用于推进放管服，提升行政审批质量与效率；采购渠道原则是</w:t>
      </w:r>
      <w:r>
        <w:rPr>
          <w:rFonts w:hint="eastAsia" w:ascii="Times New Roman" w:hAnsi="Times New Roman" w:cs="Times New Roman"/>
          <w:kern w:val="2"/>
          <w:sz w:val="32"/>
          <w:szCs w:val="32"/>
        </w:rPr>
        <w:t>“</w:t>
      </w:r>
      <w:r>
        <w:rPr>
          <w:rFonts w:ascii="Times New Roman" w:hAnsi="方正仿宋_GBK" w:eastAsia="方正仿宋_GBK" w:cs="Times New Roman"/>
          <w:kern w:val="2"/>
          <w:sz w:val="32"/>
          <w:szCs w:val="32"/>
        </w:rPr>
        <w:t>重庆市采购协议供货平台</w:t>
      </w:r>
      <w:r>
        <w:rPr>
          <w:rFonts w:hint="eastAsia" w:ascii="Times New Roman" w:hAnsi="Times New Roman" w:cs="Times New Roman"/>
          <w:kern w:val="2"/>
          <w:sz w:val="32"/>
          <w:szCs w:val="32"/>
        </w:rPr>
        <w:t>”</w:t>
      </w:r>
      <w:r>
        <w:rPr>
          <w:rFonts w:ascii="Times New Roman" w:hAnsi="方正仿宋_GBK" w:eastAsia="方正仿宋_GBK" w:cs="Times New Roman"/>
          <w:kern w:val="2"/>
          <w:sz w:val="32"/>
          <w:szCs w:val="32"/>
        </w:rPr>
        <w:t>、</w:t>
      </w:r>
      <w:r>
        <w:rPr>
          <w:rFonts w:hint="eastAsia" w:ascii="Times New Roman" w:hAnsi="Times New Roman" w:cs="Times New Roman"/>
          <w:kern w:val="2"/>
          <w:sz w:val="32"/>
          <w:szCs w:val="32"/>
        </w:rPr>
        <w:t>“</w:t>
      </w:r>
      <w:r>
        <w:rPr>
          <w:rFonts w:ascii="Times New Roman" w:hAnsi="方正仿宋_GBK" w:eastAsia="方正仿宋_GBK" w:cs="Times New Roman"/>
          <w:kern w:val="2"/>
          <w:sz w:val="32"/>
          <w:szCs w:val="32"/>
        </w:rPr>
        <w:t>重庆市政府采购云平台</w:t>
      </w:r>
      <w:r>
        <w:rPr>
          <w:rFonts w:hint="eastAsia" w:ascii="Times New Roman" w:hAnsi="Times New Roman" w:cs="Times New Roman"/>
          <w:kern w:val="2"/>
          <w:sz w:val="32"/>
          <w:szCs w:val="32"/>
        </w:rPr>
        <w:t>”</w:t>
      </w:r>
      <w:r>
        <w:rPr>
          <w:rFonts w:ascii="Times New Roman" w:hAnsi="方正仿宋_GBK" w:eastAsia="方正仿宋_GBK" w:cs="Times New Roman"/>
          <w:kern w:val="2"/>
          <w:sz w:val="32"/>
          <w:szCs w:val="32"/>
        </w:rPr>
        <w:t>；采购的主要内容为办公电脑、打印机、林调通软件、审批人员服装购置等。详情如下：</w:t>
      </w:r>
    </w:p>
    <w:p>
      <w:pPr>
        <w:pStyle w:val="6"/>
        <w:jc w:val="center"/>
        <w:rPr>
          <w:rFonts w:ascii="Times New Roman"/>
          <w:b/>
          <w:sz w:val="32"/>
          <w:szCs w:val="32"/>
        </w:rPr>
      </w:pPr>
      <w:r>
        <w:rPr>
          <w:rFonts w:ascii="Times New Roman" w:hAnsi="方正仿宋_GBK"/>
          <w:b/>
          <w:sz w:val="32"/>
          <w:szCs w:val="32"/>
        </w:rPr>
        <w:t>财政项目支出绩效目标申报表</w:t>
      </w:r>
    </w:p>
    <w:p>
      <w:pPr>
        <w:spacing w:line="400" w:lineRule="exact"/>
        <w:jc w:val="center"/>
        <w:rPr>
          <w:sz w:val="20"/>
        </w:rPr>
      </w:pPr>
      <w:r>
        <w:rPr>
          <w:rFonts w:hAnsi="方正仿宋_GBK"/>
          <w:b/>
          <w:color w:val="000000"/>
          <w:kern w:val="0"/>
          <w:sz w:val="20"/>
        </w:rPr>
        <w:t>（</w:t>
      </w:r>
      <w:r>
        <w:rPr>
          <w:b/>
          <w:color w:val="000000"/>
          <w:kern w:val="0"/>
          <w:sz w:val="20"/>
        </w:rPr>
        <w:t>2021</w:t>
      </w:r>
      <w:r>
        <w:rPr>
          <w:rFonts w:hAnsi="方正仿宋_GBK"/>
          <w:b/>
          <w:color w:val="000000"/>
          <w:kern w:val="0"/>
          <w:sz w:val="20"/>
        </w:rPr>
        <w:t>年度）</w:t>
      </w:r>
    </w:p>
    <w:tbl>
      <w:tblPr>
        <w:tblStyle w:val="4"/>
        <w:tblW w:w="9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992"/>
        <w:gridCol w:w="142"/>
        <w:gridCol w:w="1559"/>
        <w:gridCol w:w="142"/>
        <w:gridCol w:w="60"/>
        <w:gridCol w:w="1499"/>
        <w:gridCol w:w="404"/>
        <w:gridCol w:w="289"/>
        <w:gridCol w:w="257"/>
        <w:gridCol w:w="259"/>
        <w:gridCol w:w="350"/>
        <w:gridCol w:w="709"/>
        <w:gridCol w:w="39"/>
        <w:gridCol w:w="20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435"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rPr>
              <w:t>项目名称</w:t>
            </w:r>
          </w:p>
        </w:tc>
        <w:tc>
          <w:tcPr>
            <w:tcW w:w="4352" w:type="dxa"/>
            <w:gridSpan w:val="8"/>
            <w:shd w:val="clear" w:color="auto" w:fill="auto"/>
            <w:noWrap w:val="0"/>
            <w:vAlign w:val="center"/>
          </w:tcPr>
          <w:p>
            <w:pPr>
              <w:widowControl/>
              <w:spacing w:line="240" w:lineRule="exact"/>
              <w:jc w:val="center"/>
              <w:textAlignment w:val="center"/>
              <w:rPr>
                <w:color w:val="000000"/>
                <w:sz w:val="20"/>
              </w:rPr>
            </w:pPr>
            <w:r>
              <w:rPr>
                <w:color w:val="000000"/>
                <w:kern w:val="0"/>
                <w:sz w:val="20"/>
              </w:rPr>
              <w:t>2021年林业行政审批设备购置</w:t>
            </w:r>
          </w:p>
        </w:tc>
        <w:tc>
          <w:tcPr>
            <w:tcW w:w="1559" w:type="dxa"/>
            <w:gridSpan w:val="5"/>
            <w:shd w:val="clear" w:color="auto" w:fill="auto"/>
            <w:noWrap w:val="0"/>
            <w:vAlign w:val="center"/>
          </w:tcPr>
          <w:p>
            <w:pPr>
              <w:widowControl/>
              <w:spacing w:line="240" w:lineRule="exact"/>
              <w:jc w:val="center"/>
              <w:textAlignment w:val="center"/>
              <w:rPr>
                <w:color w:val="000000"/>
                <w:sz w:val="20"/>
              </w:rPr>
            </w:pPr>
            <w:r>
              <w:rPr>
                <w:color w:val="000000"/>
                <w:kern w:val="0"/>
                <w:sz w:val="20"/>
              </w:rPr>
              <w:t>项目分类</w:t>
            </w:r>
          </w:p>
        </w:tc>
        <w:tc>
          <w:tcPr>
            <w:tcW w:w="1701" w:type="dxa"/>
            <w:shd w:val="clear" w:color="auto" w:fill="auto"/>
            <w:noWrap w:val="0"/>
            <w:vAlign w:val="center"/>
          </w:tcPr>
          <w:p>
            <w:pPr>
              <w:widowControl/>
              <w:spacing w:line="240" w:lineRule="exact"/>
              <w:jc w:val="center"/>
              <w:textAlignment w:val="center"/>
              <w:rPr>
                <w:color w:val="000000"/>
                <w:sz w:val="20"/>
              </w:rPr>
            </w:pPr>
            <w:r>
              <w:rPr>
                <w:color w:val="000000"/>
                <w:kern w:val="0"/>
                <w:sz w:val="20"/>
              </w:rPr>
              <w:t>设备购置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435"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rPr>
              <w:t>建设周期</w:t>
            </w:r>
          </w:p>
        </w:tc>
        <w:tc>
          <w:tcPr>
            <w:tcW w:w="3402" w:type="dxa"/>
            <w:gridSpan w:val="5"/>
            <w:shd w:val="clear" w:color="auto" w:fill="auto"/>
            <w:noWrap w:val="0"/>
            <w:vAlign w:val="center"/>
          </w:tcPr>
          <w:p>
            <w:pPr>
              <w:widowControl/>
              <w:spacing w:line="240" w:lineRule="exact"/>
              <w:jc w:val="center"/>
              <w:textAlignment w:val="center"/>
              <w:rPr>
                <w:color w:val="000000"/>
                <w:sz w:val="20"/>
              </w:rPr>
            </w:pPr>
            <w:r>
              <w:rPr>
                <w:color w:val="000000"/>
                <w:kern w:val="0"/>
                <w:sz w:val="20"/>
              </w:rPr>
              <w:t>2021年9月-2021年12月</w:t>
            </w:r>
          </w:p>
        </w:tc>
        <w:tc>
          <w:tcPr>
            <w:tcW w:w="2509" w:type="dxa"/>
            <w:gridSpan w:val="8"/>
            <w:shd w:val="clear" w:color="auto" w:fill="auto"/>
            <w:noWrap w:val="0"/>
            <w:vAlign w:val="center"/>
          </w:tcPr>
          <w:p>
            <w:pPr>
              <w:widowControl/>
              <w:spacing w:line="240" w:lineRule="exact"/>
              <w:jc w:val="center"/>
              <w:textAlignment w:val="center"/>
              <w:rPr>
                <w:color w:val="000000"/>
                <w:sz w:val="20"/>
              </w:rPr>
            </w:pPr>
            <w:r>
              <w:rPr>
                <w:color w:val="000000"/>
                <w:kern w:val="0"/>
                <w:sz w:val="20"/>
              </w:rPr>
              <w:t>业务主管部门</w:t>
            </w:r>
          </w:p>
        </w:tc>
        <w:tc>
          <w:tcPr>
            <w:tcW w:w="1701" w:type="dxa"/>
            <w:shd w:val="clear" w:color="auto" w:fill="auto"/>
            <w:noWrap w:val="0"/>
            <w:vAlign w:val="center"/>
          </w:tcPr>
          <w:p>
            <w:pPr>
              <w:widowControl/>
              <w:spacing w:line="240" w:lineRule="exact"/>
              <w:jc w:val="center"/>
              <w:textAlignment w:val="center"/>
              <w:rPr>
                <w:color w:val="000000"/>
                <w:sz w:val="20"/>
              </w:rPr>
            </w:pPr>
            <w:r>
              <w:rPr>
                <w:color w:val="000000"/>
                <w:kern w:val="0"/>
                <w:sz w:val="20"/>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435"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rPr>
              <w:t>实施单位</w:t>
            </w:r>
          </w:p>
        </w:tc>
        <w:tc>
          <w:tcPr>
            <w:tcW w:w="1843"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rPr>
              <w:t>审批科</w:t>
            </w:r>
          </w:p>
        </w:tc>
        <w:tc>
          <w:tcPr>
            <w:tcW w:w="1559"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rPr>
              <w:t>项目负责人</w:t>
            </w:r>
          </w:p>
        </w:tc>
        <w:tc>
          <w:tcPr>
            <w:tcW w:w="1209" w:type="dxa"/>
            <w:gridSpan w:val="4"/>
            <w:shd w:val="clear" w:color="auto" w:fill="auto"/>
            <w:noWrap w:val="0"/>
            <w:vAlign w:val="center"/>
          </w:tcPr>
          <w:p>
            <w:pPr>
              <w:widowControl/>
              <w:spacing w:line="240" w:lineRule="exact"/>
              <w:jc w:val="center"/>
              <w:textAlignment w:val="center"/>
              <w:rPr>
                <w:color w:val="000000"/>
                <w:sz w:val="20"/>
              </w:rPr>
            </w:pPr>
            <w:r>
              <w:rPr>
                <w:color w:val="000000"/>
                <w:kern w:val="0"/>
                <w:sz w:val="20"/>
              </w:rPr>
              <w:t>段玉栗</w:t>
            </w:r>
          </w:p>
        </w:tc>
        <w:tc>
          <w:tcPr>
            <w:tcW w:w="1300" w:type="dxa"/>
            <w:gridSpan w:val="4"/>
            <w:shd w:val="clear" w:color="auto" w:fill="auto"/>
            <w:noWrap w:val="0"/>
            <w:vAlign w:val="center"/>
          </w:tcPr>
          <w:p>
            <w:pPr>
              <w:widowControl/>
              <w:spacing w:line="240" w:lineRule="exact"/>
              <w:jc w:val="center"/>
              <w:textAlignment w:val="center"/>
              <w:rPr>
                <w:color w:val="000000"/>
                <w:sz w:val="20"/>
              </w:rPr>
            </w:pPr>
            <w:r>
              <w:rPr>
                <w:color w:val="000000"/>
                <w:kern w:val="0"/>
                <w:sz w:val="20"/>
              </w:rPr>
              <w:t>联系电话</w:t>
            </w:r>
          </w:p>
        </w:tc>
        <w:tc>
          <w:tcPr>
            <w:tcW w:w="1701" w:type="dxa"/>
            <w:shd w:val="clear" w:color="auto" w:fill="auto"/>
            <w:noWrap w:val="0"/>
            <w:vAlign w:val="center"/>
          </w:tcPr>
          <w:p>
            <w:pPr>
              <w:widowControl/>
              <w:spacing w:line="240" w:lineRule="exact"/>
              <w:jc w:val="center"/>
              <w:textAlignment w:val="center"/>
              <w:rPr>
                <w:color w:val="000000"/>
                <w:sz w:val="20"/>
              </w:rPr>
            </w:pPr>
            <w:r>
              <w:rPr>
                <w:color w:val="000000"/>
                <w:kern w:val="0"/>
                <w:sz w:val="20"/>
              </w:rPr>
              <w:t>18725880920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435"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rPr>
              <w:t>项目审批</w:t>
            </w:r>
          </w:p>
        </w:tc>
        <w:tc>
          <w:tcPr>
            <w:tcW w:w="7612" w:type="dxa"/>
            <w:gridSpan w:val="14"/>
            <w:shd w:val="clear" w:color="auto" w:fill="auto"/>
            <w:noWrap w:val="0"/>
            <w:vAlign w:val="center"/>
          </w:tcPr>
          <w:p>
            <w:pPr>
              <w:widowControl/>
              <w:spacing w:line="240" w:lineRule="exact"/>
              <w:jc w:val="center"/>
              <w:textAlignment w:val="center"/>
              <w:rPr>
                <w:color w:val="000000"/>
                <w:sz w:val="20"/>
              </w:rPr>
            </w:pPr>
            <w:r>
              <w:rPr>
                <w:color w:val="000000"/>
                <w:kern w:val="0"/>
                <w:sz w:val="20"/>
              </w:rPr>
              <w:t>渝财农</w:t>
            </w:r>
            <w:r>
              <w:rPr>
                <w:rFonts w:hint="eastAsia"/>
                <w:color w:val="000000"/>
                <w:kern w:val="0"/>
                <w:sz w:val="20"/>
              </w:rPr>
              <w:t>〔</w:t>
            </w:r>
            <w:r>
              <w:rPr>
                <w:color w:val="000000"/>
                <w:kern w:val="0"/>
                <w:sz w:val="20"/>
              </w:rPr>
              <w:t>2021〕92号关于林业行政审批设备购置资金安排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435"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rPr>
              <w:t>项目总体概况</w:t>
            </w:r>
          </w:p>
        </w:tc>
        <w:tc>
          <w:tcPr>
            <w:tcW w:w="7612" w:type="dxa"/>
            <w:gridSpan w:val="14"/>
            <w:shd w:val="clear" w:color="auto" w:fill="auto"/>
            <w:noWrap w:val="0"/>
            <w:vAlign w:val="center"/>
          </w:tcPr>
          <w:p>
            <w:pPr>
              <w:widowControl/>
              <w:spacing w:line="240" w:lineRule="exact"/>
              <w:jc w:val="left"/>
              <w:textAlignment w:val="center"/>
              <w:rPr>
                <w:color w:val="000000"/>
                <w:sz w:val="20"/>
              </w:rPr>
            </w:pPr>
            <w:r>
              <w:rPr>
                <w:color w:val="000000"/>
                <w:kern w:val="0"/>
                <w:sz w:val="20"/>
              </w:rPr>
              <w:t>林业行政审批办公电脑、打印机、档案柜、林调通软件、审批人员制式服装等设备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35"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rPr>
              <w:t>年度主要目标和成果</w:t>
            </w:r>
          </w:p>
        </w:tc>
        <w:tc>
          <w:tcPr>
            <w:tcW w:w="7612" w:type="dxa"/>
            <w:gridSpan w:val="14"/>
            <w:shd w:val="clear" w:color="auto" w:fill="auto"/>
            <w:noWrap w:val="0"/>
            <w:vAlign w:val="center"/>
          </w:tcPr>
          <w:p>
            <w:pPr>
              <w:widowControl/>
              <w:spacing w:line="240" w:lineRule="exact"/>
              <w:jc w:val="left"/>
              <w:textAlignment w:val="center"/>
              <w:rPr>
                <w:color w:val="000000"/>
                <w:sz w:val="20"/>
              </w:rPr>
            </w:pPr>
            <w:r>
              <w:rPr>
                <w:color w:val="000000"/>
                <w:kern w:val="0"/>
                <w:sz w:val="20"/>
              </w:rPr>
              <w:t>完成拟定购置任务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435" w:type="dxa"/>
            <w:gridSpan w:val="2"/>
            <w:vMerge w:val="restart"/>
            <w:shd w:val="clear" w:color="auto" w:fill="auto"/>
            <w:noWrap w:val="0"/>
            <w:vAlign w:val="center"/>
          </w:tcPr>
          <w:p>
            <w:pPr>
              <w:widowControl/>
              <w:spacing w:line="240" w:lineRule="exact"/>
              <w:jc w:val="center"/>
              <w:textAlignment w:val="center"/>
              <w:rPr>
                <w:color w:val="000000"/>
                <w:sz w:val="20"/>
              </w:rPr>
            </w:pPr>
            <w:r>
              <w:rPr>
                <w:color w:val="000000"/>
                <w:kern w:val="0"/>
                <w:sz w:val="20"/>
              </w:rPr>
              <w:t>财政资金</w:t>
            </w:r>
            <w:r>
              <w:rPr>
                <w:color w:val="000000"/>
                <w:kern w:val="0"/>
                <w:sz w:val="20"/>
              </w:rPr>
              <w:br w:type="textWrapping"/>
            </w:r>
            <w:r>
              <w:rPr>
                <w:color w:val="000000"/>
                <w:kern w:val="0"/>
                <w:sz w:val="20"/>
              </w:rPr>
              <w:t>预算执行</w:t>
            </w:r>
            <w:r>
              <w:rPr>
                <w:color w:val="000000"/>
                <w:kern w:val="0"/>
                <w:sz w:val="20"/>
              </w:rPr>
              <w:br w:type="textWrapping"/>
            </w:r>
            <w:r>
              <w:rPr>
                <w:color w:val="000000"/>
                <w:kern w:val="0"/>
                <w:sz w:val="20"/>
              </w:rPr>
              <w:t>10分</w:t>
            </w:r>
          </w:p>
        </w:tc>
        <w:tc>
          <w:tcPr>
            <w:tcW w:w="1903" w:type="dxa"/>
            <w:gridSpan w:val="4"/>
            <w:shd w:val="clear" w:color="auto" w:fill="auto"/>
            <w:noWrap w:val="0"/>
            <w:vAlign w:val="center"/>
          </w:tcPr>
          <w:p>
            <w:pPr>
              <w:widowControl/>
              <w:spacing w:line="240" w:lineRule="exact"/>
              <w:jc w:val="center"/>
              <w:textAlignment w:val="center"/>
              <w:rPr>
                <w:color w:val="000000"/>
                <w:sz w:val="20"/>
              </w:rPr>
            </w:pPr>
            <w:r>
              <w:rPr>
                <w:color w:val="000000"/>
                <w:kern w:val="0"/>
                <w:sz w:val="20"/>
              </w:rPr>
              <w:t>预算分类</w:t>
            </w:r>
          </w:p>
        </w:tc>
        <w:tc>
          <w:tcPr>
            <w:tcW w:w="1903"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rPr>
              <w:t>一般公共预算</w:t>
            </w:r>
          </w:p>
        </w:tc>
        <w:tc>
          <w:tcPr>
            <w:tcW w:w="1903" w:type="dxa"/>
            <w:gridSpan w:val="6"/>
            <w:shd w:val="clear" w:color="auto" w:fill="auto"/>
            <w:noWrap w:val="0"/>
            <w:vAlign w:val="center"/>
          </w:tcPr>
          <w:p>
            <w:pPr>
              <w:widowControl/>
              <w:spacing w:line="240" w:lineRule="exact"/>
              <w:jc w:val="center"/>
              <w:textAlignment w:val="center"/>
              <w:rPr>
                <w:color w:val="000000"/>
                <w:sz w:val="20"/>
              </w:rPr>
            </w:pPr>
            <w:r>
              <w:rPr>
                <w:color w:val="000000"/>
                <w:kern w:val="0"/>
                <w:sz w:val="20"/>
              </w:rPr>
              <w:t>科目代码</w:t>
            </w:r>
          </w:p>
        </w:tc>
        <w:tc>
          <w:tcPr>
            <w:tcW w:w="1903"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rPr>
              <w:t>2130207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435" w:type="dxa"/>
            <w:gridSpan w:val="2"/>
            <w:vMerge w:val="continue"/>
            <w:shd w:val="clear" w:color="auto" w:fill="auto"/>
            <w:noWrap w:val="0"/>
            <w:vAlign w:val="center"/>
          </w:tcPr>
          <w:p>
            <w:pPr>
              <w:spacing w:line="240" w:lineRule="exact"/>
              <w:jc w:val="center"/>
              <w:rPr>
                <w:color w:val="000000"/>
                <w:sz w:val="20"/>
              </w:rPr>
            </w:pPr>
          </w:p>
        </w:tc>
        <w:tc>
          <w:tcPr>
            <w:tcW w:w="1903" w:type="dxa"/>
            <w:gridSpan w:val="4"/>
            <w:shd w:val="clear" w:color="auto" w:fill="auto"/>
            <w:noWrap w:val="0"/>
            <w:vAlign w:val="center"/>
          </w:tcPr>
          <w:p>
            <w:pPr>
              <w:widowControl/>
              <w:spacing w:line="240" w:lineRule="exact"/>
              <w:jc w:val="center"/>
              <w:textAlignment w:val="center"/>
              <w:rPr>
                <w:color w:val="000000"/>
                <w:sz w:val="20"/>
              </w:rPr>
            </w:pPr>
            <w:r>
              <w:rPr>
                <w:color w:val="000000"/>
                <w:kern w:val="0"/>
                <w:sz w:val="20"/>
              </w:rPr>
              <w:t>项目总预算</w:t>
            </w:r>
          </w:p>
        </w:tc>
        <w:tc>
          <w:tcPr>
            <w:tcW w:w="1903"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rPr>
              <w:t>10</w:t>
            </w:r>
          </w:p>
        </w:tc>
        <w:tc>
          <w:tcPr>
            <w:tcW w:w="1903" w:type="dxa"/>
            <w:gridSpan w:val="6"/>
            <w:shd w:val="clear" w:color="auto" w:fill="auto"/>
            <w:noWrap w:val="0"/>
            <w:vAlign w:val="center"/>
          </w:tcPr>
          <w:p>
            <w:pPr>
              <w:widowControl/>
              <w:spacing w:line="240" w:lineRule="exact"/>
              <w:jc w:val="center"/>
              <w:textAlignment w:val="center"/>
              <w:rPr>
                <w:color w:val="000000"/>
                <w:sz w:val="20"/>
              </w:rPr>
            </w:pPr>
            <w:r>
              <w:rPr>
                <w:color w:val="000000"/>
                <w:kern w:val="0"/>
                <w:sz w:val="20"/>
              </w:rPr>
              <w:t>当年年度预算</w:t>
            </w:r>
          </w:p>
        </w:tc>
        <w:tc>
          <w:tcPr>
            <w:tcW w:w="1903"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435" w:type="dxa"/>
            <w:gridSpan w:val="2"/>
            <w:vMerge w:val="continue"/>
            <w:shd w:val="clear" w:color="auto" w:fill="auto"/>
            <w:noWrap w:val="0"/>
            <w:vAlign w:val="center"/>
          </w:tcPr>
          <w:p>
            <w:pPr>
              <w:spacing w:line="240" w:lineRule="exact"/>
              <w:jc w:val="center"/>
              <w:rPr>
                <w:color w:val="000000"/>
                <w:sz w:val="20"/>
              </w:rPr>
            </w:pPr>
          </w:p>
        </w:tc>
        <w:tc>
          <w:tcPr>
            <w:tcW w:w="1903" w:type="dxa"/>
            <w:gridSpan w:val="4"/>
            <w:shd w:val="clear" w:color="auto" w:fill="auto"/>
            <w:noWrap w:val="0"/>
            <w:vAlign w:val="center"/>
          </w:tcPr>
          <w:p>
            <w:pPr>
              <w:widowControl/>
              <w:spacing w:line="240" w:lineRule="exact"/>
              <w:jc w:val="center"/>
              <w:textAlignment w:val="center"/>
              <w:rPr>
                <w:color w:val="000000"/>
                <w:sz w:val="20"/>
              </w:rPr>
            </w:pPr>
            <w:r>
              <w:rPr>
                <w:color w:val="000000"/>
                <w:kern w:val="0"/>
                <w:sz w:val="20"/>
              </w:rPr>
              <w:t>年度预算执行率</w:t>
            </w:r>
          </w:p>
        </w:tc>
        <w:tc>
          <w:tcPr>
            <w:tcW w:w="1903"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rPr>
              <w:t>100</w:t>
            </w:r>
          </w:p>
        </w:tc>
        <w:tc>
          <w:tcPr>
            <w:tcW w:w="1903" w:type="dxa"/>
            <w:gridSpan w:val="6"/>
            <w:shd w:val="clear" w:color="auto" w:fill="auto"/>
            <w:noWrap w:val="0"/>
            <w:vAlign w:val="center"/>
          </w:tcPr>
          <w:p>
            <w:pPr>
              <w:widowControl/>
              <w:spacing w:line="240" w:lineRule="exact"/>
              <w:jc w:val="center"/>
              <w:textAlignment w:val="center"/>
              <w:rPr>
                <w:color w:val="000000"/>
                <w:sz w:val="20"/>
              </w:rPr>
            </w:pPr>
            <w:r>
              <w:rPr>
                <w:color w:val="000000"/>
                <w:kern w:val="0"/>
                <w:sz w:val="20"/>
              </w:rPr>
              <w:t>分值</w:t>
            </w:r>
          </w:p>
        </w:tc>
        <w:tc>
          <w:tcPr>
            <w:tcW w:w="1903"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3" w:type="dxa"/>
            <w:vMerge w:val="restart"/>
            <w:shd w:val="clear" w:color="auto" w:fill="auto"/>
            <w:noWrap w:val="0"/>
            <w:textDirection w:val="tbRlV"/>
            <w:vAlign w:val="center"/>
          </w:tcPr>
          <w:p>
            <w:pPr>
              <w:widowControl/>
              <w:spacing w:line="240" w:lineRule="exact"/>
              <w:jc w:val="center"/>
              <w:textAlignment w:val="center"/>
              <w:rPr>
                <w:color w:val="000000"/>
                <w:sz w:val="20"/>
              </w:rPr>
            </w:pPr>
            <w:r>
              <w:rPr>
                <w:color w:val="000000"/>
                <w:kern w:val="0"/>
                <w:sz w:val="20"/>
              </w:rPr>
              <w:t>年度绩效目标</w:t>
            </w:r>
          </w:p>
        </w:tc>
        <w:tc>
          <w:tcPr>
            <w:tcW w:w="1134"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rPr>
              <w:t>一级指标</w:t>
            </w:r>
          </w:p>
        </w:tc>
        <w:tc>
          <w:tcPr>
            <w:tcW w:w="1559" w:type="dxa"/>
            <w:shd w:val="clear" w:color="auto" w:fill="auto"/>
            <w:noWrap w:val="0"/>
            <w:vAlign w:val="center"/>
          </w:tcPr>
          <w:p>
            <w:pPr>
              <w:widowControl/>
              <w:spacing w:line="240" w:lineRule="exact"/>
              <w:jc w:val="center"/>
              <w:textAlignment w:val="center"/>
              <w:rPr>
                <w:color w:val="000000"/>
                <w:sz w:val="20"/>
              </w:rPr>
            </w:pPr>
            <w:r>
              <w:rPr>
                <w:color w:val="000000"/>
                <w:kern w:val="0"/>
                <w:sz w:val="20"/>
              </w:rPr>
              <w:t>二级指标</w:t>
            </w:r>
          </w:p>
        </w:tc>
        <w:tc>
          <w:tcPr>
            <w:tcW w:w="2394" w:type="dxa"/>
            <w:gridSpan w:val="5"/>
            <w:shd w:val="clear" w:color="auto" w:fill="auto"/>
            <w:noWrap w:val="0"/>
            <w:vAlign w:val="center"/>
          </w:tcPr>
          <w:p>
            <w:pPr>
              <w:widowControl/>
              <w:spacing w:line="240" w:lineRule="exact"/>
              <w:jc w:val="center"/>
              <w:textAlignment w:val="center"/>
              <w:rPr>
                <w:color w:val="000000"/>
                <w:sz w:val="20"/>
              </w:rPr>
            </w:pPr>
            <w:r>
              <w:rPr>
                <w:color w:val="000000"/>
                <w:kern w:val="0"/>
                <w:sz w:val="20"/>
              </w:rPr>
              <w:t>三级指标</w:t>
            </w:r>
          </w:p>
        </w:tc>
        <w:tc>
          <w:tcPr>
            <w:tcW w:w="866"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rPr>
              <w:t>指标值</w:t>
            </w:r>
          </w:p>
        </w:tc>
        <w:tc>
          <w:tcPr>
            <w:tcW w:w="709" w:type="dxa"/>
            <w:shd w:val="clear" w:color="auto" w:fill="auto"/>
            <w:noWrap w:val="0"/>
            <w:vAlign w:val="center"/>
          </w:tcPr>
          <w:p>
            <w:pPr>
              <w:widowControl/>
              <w:spacing w:line="240" w:lineRule="exact"/>
              <w:jc w:val="center"/>
              <w:textAlignment w:val="center"/>
              <w:rPr>
                <w:color w:val="000000"/>
                <w:sz w:val="20"/>
              </w:rPr>
            </w:pPr>
            <w:r>
              <w:rPr>
                <w:color w:val="000000"/>
                <w:kern w:val="0"/>
                <w:sz w:val="20"/>
              </w:rPr>
              <w:t>分值</w:t>
            </w:r>
          </w:p>
        </w:tc>
        <w:tc>
          <w:tcPr>
            <w:tcW w:w="1942"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rPr>
              <w:t>指标解释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43" w:type="dxa"/>
            <w:vMerge w:val="continue"/>
            <w:shd w:val="clear" w:color="auto" w:fill="auto"/>
            <w:noWrap w:val="0"/>
            <w:textDirection w:val="tbRlV"/>
            <w:vAlign w:val="center"/>
          </w:tcPr>
          <w:p>
            <w:pPr>
              <w:spacing w:line="240" w:lineRule="exact"/>
              <w:jc w:val="center"/>
              <w:rPr>
                <w:color w:val="000000"/>
                <w:sz w:val="20"/>
              </w:rPr>
            </w:pPr>
          </w:p>
        </w:tc>
        <w:tc>
          <w:tcPr>
            <w:tcW w:w="1134" w:type="dxa"/>
            <w:gridSpan w:val="2"/>
            <w:vMerge w:val="restart"/>
            <w:shd w:val="clear" w:color="auto" w:fill="auto"/>
            <w:noWrap w:val="0"/>
            <w:vAlign w:val="center"/>
          </w:tcPr>
          <w:p>
            <w:pPr>
              <w:widowControl/>
              <w:spacing w:line="240" w:lineRule="exact"/>
              <w:jc w:val="center"/>
              <w:textAlignment w:val="center"/>
              <w:rPr>
                <w:color w:val="000000"/>
                <w:sz w:val="20"/>
              </w:rPr>
            </w:pPr>
            <w:r>
              <w:rPr>
                <w:color w:val="000000"/>
                <w:kern w:val="0"/>
                <w:sz w:val="20"/>
              </w:rPr>
              <w:t>产出指标  （50分）</w:t>
            </w:r>
          </w:p>
        </w:tc>
        <w:tc>
          <w:tcPr>
            <w:tcW w:w="1559" w:type="dxa"/>
            <w:vMerge w:val="restart"/>
            <w:shd w:val="clear" w:color="auto" w:fill="auto"/>
            <w:noWrap w:val="0"/>
            <w:vAlign w:val="center"/>
          </w:tcPr>
          <w:p>
            <w:pPr>
              <w:widowControl/>
              <w:spacing w:line="240" w:lineRule="exact"/>
              <w:jc w:val="center"/>
              <w:textAlignment w:val="center"/>
              <w:rPr>
                <w:color w:val="000000"/>
                <w:sz w:val="20"/>
              </w:rPr>
            </w:pPr>
            <w:r>
              <w:rPr>
                <w:color w:val="000000"/>
                <w:kern w:val="0"/>
                <w:sz w:val="20"/>
              </w:rPr>
              <w:t>数量指标</w:t>
            </w:r>
          </w:p>
        </w:tc>
        <w:tc>
          <w:tcPr>
            <w:tcW w:w="2394" w:type="dxa"/>
            <w:gridSpan w:val="5"/>
            <w:shd w:val="clear" w:color="auto" w:fill="auto"/>
            <w:noWrap w:val="0"/>
            <w:vAlign w:val="center"/>
          </w:tcPr>
          <w:p>
            <w:pPr>
              <w:widowControl/>
              <w:spacing w:line="240" w:lineRule="exact"/>
              <w:jc w:val="left"/>
              <w:textAlignment w:val="center"/>
              <w:rPr>
                <w:color w:val="000000"/>
                <w:sz w:val="20"/>
              </w:rPr>
            </w:pPr>
            <w:r>
              <w:rPr>
                <w:color w:val="000000"/>
                <w:kern w:val="0"/>
                <w:sz w:val="20"/>
              </w:rPr>
              <w:t>完成拟定办公用品购置率（%）</w:t>
            </w:r>
          </w:p>
        </w:tc>
        <w:tc>
          <w:tcPr>
            <w:tcW w:w="866"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rPr>
              <w:t>100%</w:t>
            </w:r>
          </w:p>
        </w:tc>
        <w:tc>
          <w:tcPr>
            <w:tcW w:w="709" w:type="dxa"/>
            <w:shd w:val="clear" w:color="auto" w:fill="auto"/>
            <w:noWrap w:val="0"/>
            <w:vAlign w:val="center"/>
          </w:tcPr>
          <w:p>
            <w:pPr>
              <w:widowControl/>
              <w:spacing w:line="240" w:lineRule="exact"/>
              <w:jc w:val="center"/>
              <w:textAlignment w:val="center"/>
              <w:rPr>
                <w:color w:val="000000"/>
                <w:sz w:val="20"/>
              </w:rPr>
            </w:pPr>
            <w:r>
              <w:rPr>
                <w:color w:val="000000"/>
                <w:kern w:val="0"/>
                <w:sz w:val="20"/>
              </w:rPr>
              <w:t>10</w:t>
            </w:r>
          </w:p>
        </w:tc>
        <w:tc>
          <w:tcPr>
            <w:tcW w:w="1942"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rPr>
              <w:t>完成办公电脑、打印机、档案柜、林调通软件、设备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43" w:type="dxa"/>
            <w:vMerge w:val="continue"/>
            <w:shd w:val="clear" w:color="auto" w:fill="auto"/>
            <w:noWrap w:val="0"/>
            <w:textDirection w:val="tbRlV"/>
            <w:vAlign w:val="center"/>
          </w:tcPr>
          <w:p>
            <w:pPr>
              <w:spacing w:line="240" w:lineRule="exact"/>
              <w:jc w:val="center"/>
              <w:rPr>
                <w:color w:val="000000"/>
                <w:sz w:val="20"/>
              </w:rPr>
            </w:pPr>
          </w:p>
        </w:tc>
        <w:tc>
          <w:tcPr>
            <w:tcW w:w="1134" w:type="dxa"/>
            <w:gridSpan w:val="2"/>
            <w:vMerge w:val="continue"/>
            <w:shd w:val="clear" w:color="auto" w:fill="auto"/>
            <w:noWrap w:val="0"/>
            <w:vAlign w:val="center"/>
          </w:tcPr>
          <w:p>
            <w:pPr>
              <w:spacing w:line="240" w:lineRule="exact"/>
              <w:jc w:val="center"/>
              <w:rPr>
                <w:color w:val="000000"/>
                <w:sz w:val="20"/>
              </w:rPr>
            </w:pPr>
          </w:p>
        </w:tc>
        <w:tc>
          <w:tcPr>
            <w:tcW w:w="1559" w:type="dxa"/>
            <w:vMerge w:val="continue"/>
            <w:shd w:val="clear" w:color="auto" w:fill="auto"/>
            <w:noWrap w:val="0"/>
            <w:vAlign w:val="center"/>
          </w:tcPr>
          <w:p>
            <w:pPr>
              <w:spacing w:line="240" w:lineRule="exact"/>
              <w:jc w:val="center"/>
              <w:rPr>
                <w:color w:val="000000"/>
                <w:sz w:val="20"/>
              </w:rPr>
            </w:pPr>
          </w:p>
        </w:tc>
        <w:tc>
          <w:tcPr>
            <w:tcW w:w="2394" w:type="dxa"/>
            <w:gridSpan w:val="5"/>
            <w:shd w:val="clear" w:color="auto" w:fill="auto"/>
            <w:noWrap w:val="0"/>
            <w:vAlign w:val="center"/>
          </w:tcPr>
          <w:p>
            <w:pPr>
              <w:widowControl/>
              <w:spacing w:line="240" w:lineRule="exact"/>
              <w:jc w:val="left"/>
              <w:textAlignment w:val="center"/>
              <w:rPr>
                <w:color w:val="000000"/>
                <w:sz w:val="20"/>
              </w:rPr>
            </w:pPr>
            <w:r>
              <w:rPr>
                <w:color w:val="000000"/>
                <w:kern w:val="0"/>
                <w:sz w:val="20"/>
              </w:rPr>
              <w:t>完成拟定审批人员制式服装购置率（%）</w:t>
            </w:r>
          </w:p>
        </w:tc>
        <w:tc>
          <w:tcPr>
            <w:tcW w:w="866"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rPr>
              <w:t>100%</w:t>
            </w:r>
          </w:p>
        </w:tc>
        <w:tc>
          <w:tcPr>
            <w:tcW w:w="709" w:type="dxa"/>
            <w:shd w:val="clear" w:color="auto" w:fill="auto"/>
            <w:noWrap w:val="0"/>
            <w:vAlign w:val="center"/>
          </w:tcPr>
          <w:p>
            <w:pPr>
              <w:widowControl/>
              <w:spacing w:line="240" w:lineRule="exact"/>
              <w:jc w:val="center"/>
              <w:textAlignment w:val="center"/>
              <w:rPr>
                <w:color w:val="000000"/>
                <w:sz w:val="20"/>
              </w:rPr>
            </w:pPr>
            <w:r>
              <w:rPr>
                <w:color w:val="000000"/>
                <w:kern w:val="0"/>
                <w:sz w:val="20"/>
              </w:rPr>
              <w:t>10</w:t>
            </w:r>
          </w:p>
        </w:tc>
        <w:tc>
          <w:tcPr>
            <w:tcW w:w="1942" w:type="dxa"/>
            <w:gridSpan w:val="3"/>
            <w:shd w:val="clear" w:color="auto" w:fill="auto"/>
            <w:noWrap w:val="0"/>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3" w:type="dxa"/>
            <w:vMerge w:val="continue"/>
            <w:shd w:val="clear" w:color="auto" w:fill="auto"/>
            <w:noWrap w:val="0"/>
            <w:textDirection w:val="tbRlV"/>
            <w:vAlign w:val="center"/>
          </w:tcPr>
          <w:p>
            <w:pPr>
              <w:spacing w:line="240" w:lineRule="exact"/>
              <w:jc w:val="center"/>
              <w:rPr>
                <w:color w:val="000000"/>
                <w:sz w:val="20"/>
              </w:rPr>
            </w:pPr>
          </w:p>
        </w:tc>
        <w:tc>
          <w:tcPr>
            <w:tcW w:w="1134" w:type="dxa"/>
            <w:gridSpan w:val="2"/>
            <w:vMerge w:val="continue"/>
            <w:shd w:val="clear" w:color="auto" w:fill="auto"/>
            <w:noWrap w:val="0"/>
            <w:vAlign w:val="center"/>
          </w:tcPr>
          <w:p>
            <w:pPr>
              <w:spacing w:line="240" w:lineRule="exact"/>
              <w:jc w:val="center"/>
              <w:rPr>
                <w:color w:val="000000"/>
                <w:sz w:val="20"/>
              </w:rPr>
            </w:pPr>
          </w:p>
        </w:tc>
        <w:tc>
          <w:tcPr>
            <w:tcW w:w="1559" w:type="dxa"/>
            <w:shd w:val="clear" w:color="auto" w:fill="auto"/>
            <w:noWrap w:val="0"/>
            <w:vAlign w:val="center"/>
          </w:tcPr>
          <w:p>
            <w:pPr>
              <w:widowControl/>
              <w:spacing w:line="240" w:lineRule="exact"/>
              <w:jc w:val="center"/>
              <w:textAlignment w:val="center"/>
              <w:rPr>
                <w:color w:val="000000"/>
                <w:sz w:val="20"/>
              </w:rPr>
            </w:pPr>
            <w:r>
              <w:rPr>
                <w:color w:val="000000"/>
                <w:kern w:val="0"/>
                <w:sz w:val="20"/>
              </w:rPr>
              <w:t>质量指标</w:t>
            </w:r>
          </w:p>
        </w:tc>
        <w:tc>
          <w:tcPr>
            <w:tcW w:w="2394" w:type="dxa"/>
            <w:gridSpan w:val="5"/>
            <w:shd w:val="clear" w:color="auto" w:fill="auto"/>
            <w:noWrap w:val="0"/>
            <w:vAlign w:val="center"/>
          </w:tcPr>
          <w:p>
            <w:pPr>
              <w:widowControl/>
              <w:spacing w:line="240" w:lineRule="exact"/>
              <w:jc w:val="center"/>
              <w:textAlignment w:val="center"/>
              <w:rPr>
                <w:color w:val="000000"/>
                <w:sz w:val="20"/>
              </w:rPr>
            </w:pPr>
            <w:r>
              <w:rPr>
                <w:color w:val="000000"/>
                <w:kern w:val="0"/>
                <w:sz w:val="20"/>
              </w:rPr>
              <w:t>采购设备质量合格率（%）</w:t>
            </w:r>
          </w:p>
        </w:tc>
        <w:tc>
          <w:tcPr>
            <w:tcW w:w="866"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rPr>
              <w:t>100%</w:t>
            </w:r>
          </w:p>
        </w:tc>
        <w:tc>
          <w:tcPr>
            <w:tcW w:w="709" w:type="dxa"/>
            <w:shd w:val="clear" w:color="auto" w:fill="auto"/>
            <w:noWrap w:val="0"/>
            <w:vAlign w:val="center"/>
          </w:tcPr>
          <w:p>
            <w:pPr>
              <w:widowControl/>
              <w:spacing w:line="240" w:lineRule="exact"/>
              <w:jc w:val="center"/>
              <w:textAlignment w:val="center"/>
              <w:rPr>
                <w:color w:val="000000"/>
                <w:sz w:val="20"/>
              </w:rPr>
            </w:pPr>
            <w:r>
              <w:rPr>
                <w:color w:val="000000"/>
                <w:kern w:val="0"/>
                <w:sz w:val="20"/>
              </w:rPr>
              <w:t>10</w:t>
            </w:r>
          </w:p>
        </w:tc>
        <w:tc>
          <w:tcPr>
            <w:tcW w:w="1942" w:type="dxa"/>
            <w:gridSpan w:val="3"/>
            <w:shd w:val="clear" w:color="auto" w:fill="auto"/>
            <w:noWrap w:val="0"/>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43" w:type="dxa"/>
            <w:vMerge w:val="continue"/>
            <w:shd w:val="clear" w:color="auto" w:fill="auto"/>
            <w:noWrap w:val="0"/>
            <w:textDirection w:val="tbRlV"/>
            <w:vAlign w:val="center"/>
          </w:tcPr>
          <w:p>
            <w:pPr>
              <w:spacing w:line="240" w:lineRule="exact"/>
              <w:jc w:val="center"/>
              <w:rPr>
                <w:color w:val="000000"/>
                <w:sz w:val="20"/>
              </w:rPr>
            </w:pPr>
          </w:p>
        </w:tc>
        <w:tc>
          <w:tcPr>
            <w:tcW w:w="1134" w:type="dxa"/>
            <w:gridSpan w:val="2"/>
            <w:vMerge w:val="continue"/>
            <w:shd w:val="clear" w:color="auto" w:fill="auto"/>
            <w:noWrap w:val="0"/>
            <w:vAlign w:val="center"/>
          </w:tcPr>
          <w:p>
            <w:pPr>
              <w:spacing w:line="240" w:lineRule="exact"/>
              <w:jc w:val="center"/>
              <w:rPr>
                <w:color w:val="000000"/>
                <w:sz w:val="20"/>
              </w:rPr>
            </w:pPr>
          </w:p>
        </w:tc>
        <w:tc>
          <w:tcPr>
            <w:tcW w:w="1559" w:type="dxa"/>
            <w:shd w:val="clear" w:color="auto" w:fill="auto"/>
            <w:noWrap w:val="0"/>
            <w:vAlign w:val="center"/>
          </w:tcPr>
          <w:p>
            <w:pPr>
              <w:widowControl/>
              <w:spacing w:line="240" w:lineRule="exact"/>
              <w:jc w:val="center"/>
              <w:textAlignment w:val="center"/>
              <w:rPr>
                <w:color w:val="000000"/>
                <w:sz w:val="20"/>
              </w:rPr>
            </w:pPr>
            <w:r>
              <w:rPr>
                <w:color w:val="000000"/>
                <w:kern w:val="0"/>
                <w:sz w:val="20"/>
              </w:rPr>
              <w:t>时效指标</w:t>
            </w:r>
          </w:p>
        </w:tc>
        <w:tc>
          <w:tcPr>
            <w:tcW w:w="2394" w:type="dxa"/>
            <w:gridSpan w:val="5"/>
            <w:shd w:val="clear" w:color="auto" w:fill="auto"/>
            <w:noWrap w:val="0"/>
            <w:vAlign w:val="center"/>
          </w:tcPr>
          <w:p>
            <w:pPr>
              <w:widowControl/>
              <w:spacing w:line="240" w:lineRule="exact"/>
              <w:jc w:val="center"/>
              <w:textAlignment w:val="center"/>
              <w:rPr>
                <w:color w:val="000000"/>
                <w:sz w:val="20"/>
              </w:rPr>
            </w:pPr>
            <w:r>
              <w:rPr>
                <w:color w:val="000000"/>
                <w:kern w:val="0"/>
                <w:sz w:val="20"/>
              </w:rPr>
              <w:t>年度任务完成率（%）</w:t>
            </w:r>
          </w:p>
        </w:tc>
        <w:tc>
          <w:tcPr>
            <w:tcW w:w="866"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rPr>
              <w:t>85%</w:t>
            </w:r>
          </w:p>
        </w:tc>
        <w:tc>
          <w:tcPr>
            <w:tcW w:w="709" w:type="dxa"/>
            <w:shd w:val="clear" w:color="auto" w:fill="auto"/>
            <w:noWrap w:val="0"/>
            <w:vAlign w:val="center"/>
          </w:tcPr>
          <w:p>
            <w:pPr>
              <w:widowControl/>
              <w:spacing w:line="240" w:lineRule="exact"/>
              <w:jc w:val="center"/>
              <w:textAlignment w:val="center"/>
              <w:rPr>
                <w:color w:val="000000"/>
                <w:sz w:val="20"/>
              </w:rPr>
            </w:pPr>
            <w:r>
              <w:rPr>
                <w:color w:val="000000"/>
                <w:kern w:val="0"/>
                <w:sz w:val="20"/>
              </w:rPr>
              <w:t>10</w:t>
            </w:r>
          </w:p>
        </w:tc>
        <w:tc>
          <w:tcPr>
            <w:tcW w:w="1942" w:type="dxa"/>
            <w:gridSpan w:val="3"/>
            <w:shd w:val="clear" w:color="auto" w:fill="auto"/>
            <w:noWrap w:val="0"/>
            <w:vAlign w:val="center"/>
          </w:tcPr>
          <w:p>
            <w:pPr>
              <w:widowControl/>
              <w:spacing w:line="240" w:lineRule="exact"/>
              <w:jc w:val="left"/>
              <w:textAlignment w:val="center"/>
              <w:rPr>
                <w:color w:val="000000"/>
                <w:sz w:val="20"/>
              </w:rPr>
            </w:pPr>
            <w:r>
              <w:rPr>
                <w:color w:val="000000"/>
                <w:kern w:val="0"/>
                <w:sz w:val="20"/>
              </w:rPr>
              <w:t>当年完成采购任务情况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3" w:type="dxa"/>
            <w:vMerge w:val="continue"/>
            <w:shd w:val="clear" w:color="auto" w:fill="auto"/>
            <w:noWrap w:val="0"/>
            <w:textDirection w:val="tbRlV"/>
            <w:vAlign w:val="center"/>
          </w:tcPr>
          <w:p>
            <w:pPr>
              <w:spacing w:line="240" w:lineRule="exact"/>
              <w:jc w:val="center"/>
              <w:rPr>
                <w:color w:val="000000"/>
                <w:sz w:val="20"/>
              </w:rPr>
            </w:pPr>
          </w:p>
        </w:tc>
        <w:tc>
          <w:tcPr>
            <w:tcW w:w="1134" w:type="dxa"/>
            <w:gridSpan w:val="2"/>
            <w:vMerge w:val="continue"/>
            <w:shd w:val="clear" w:color="auto" w:fill="auto"/>
            <w:noWrap w:val="0"/>
            <w:vAlign w:val="center"/>
          </w:tcPr>
          <w:p>
            <w:pPr>
              <w:spacing w:line="240" w:lineRule="exact"/>
              <w:jc w:val="center"/>
              <w:rPr>
                <w:color w:val="000000"/>
                <w:sz w:val="20"/>
              </w:rPr>
            </w:pPr>
          </w:p>
        </w:tc>
        <w:tc>
          <w:tcPr>
            <w:tcW w:w="1559" w:type="dxa"/>
            <w:shd w:val="clear" w:color="auto" w:fill="auto"/>
            <w:noWrap w:val="0"/>
            <w:vAlign w:val="center"/>
          </w:tcPr>
          <w:p>
            <w:pPr>
              <w:widowControl/>
              <w:spacing w:line="240" w:lineRule="exact"/>
              <w:jc w:val="center"/>
              <w:textAlignment w:val="center"/>
              <w:rPr>
                <w:color w:val="000000"/>
                <w:sz w:val="20"/>
              </w:rPr>
            </w:pPr>
            <w:r>
              <w:rPr>
                <w:color w:val="000000"/>
                <w:kern w:val="0"/>
                <w:sz w:val="20"/>
              </w:rPr>
              <w:t>成本指标</w:t>
            </w:r>
          </w:p>
        </w:tc>
        <w:tc>
          <w:tcPr>
            <w:tcW w:w="2394" w:type="dxa"/>
            <w:gridSpan w:val="5"/>
            <w:shd w:val="clear" w:color="auto" w:fill="auto"/>
            <w:noWrap w:val="0"/>
            <w:vAlign w:val="center"/>
          </w:tcPr>
          <w:p>
            <w:pPr>
              <w:widowControl/>
              <w:spacing w:line="240" w:lineRule="exact"/>
              <w:jc w:val="center"/>
              <w:textAlignment w:val="center"/>
              <w:rPr>
                <w:color w:val="000000"/>
                <w:sz w:val="20"/>
              </w:rPr>
            </w:pPr>
            <w:r>
              <w:rPr>
                <w:color w:val="000000"/>
                <w:kern w:val="0"/>
                <w:sz w:val="20"/>
              </w:rPr>
              <w:t>补助资金（万元）</w:t>
            </w:r>
          </w:p>
        </w:tc>
        <w:tc>
          <w:tcPr>
            <w:tcW w:w="866"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rPr>
              <w:t>≦10</w:t>
            </w:r>
          </w:p>
        </w:tc>
        <w:tc>
          <w:tcPr>
            <w:tcW w:w="709" w:type="dxa"/>
            <w:shd w:val="clear" w:color="auto" w:fill="auto"/>
            <w:noWrap w:val="0"/>
            <w:vAlign w:val="center"/>
          </w:tcPr>
          <w:p>
            <w:pPr>
              <w:widowControl/>
              <w:spacing w:line="240" w:lineRule="exact"/>
              <w:jc w:val="center"/>
              <w:textAlignment w:val="center"/>
              <w:rPr>
                <w:color w:val="000000"/>
                <w:sz w:val="20"/>
              </w:rPr>
            </w:pPr>
            <w:r>
              <w:rPr>
                <w:color w:val="000000"/>
                <w:kern w:val="0"/>
                <w:sz w:val="20"/>
              </w:rPr>
              <w:t>10</w:t>
            </w:r>
          </w:p>
        </w:tc>
        <w:tc>
          <w:tcPr>
            <w:tcW w:w="1942" w:type="dxa"/>
            <w:gridSpan w:val="3"/>
            <w:shd w:val="clear" w:color="auto" w:fill="auto"/>
            <w:noWrap w:val="0"/>
            <w:vAlign w:val="center"/>
          </w:tcPr>
          <w:p>
            <w:pPr>
              <w:widowControl/>
              <w:spacing w:line="240" w:lineRule="exact"/>
              <w:jc w:val="left"/>
              <w:textAlignment w:val="center"/>
              <w:rPr>
                <w:color w:val="000000"/>
                <w:sz w:val="20"/>
              </w:rPr>
            </w:pPr>
            <w:r>
              <w:rPr>
                <w:color w:val="000000"/>
                <w:kern w:val="0"/>
                <w:sz w:val="20"/>
              </w:rPr>
              <w:t>补助资金额度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3" w:type="dxa"/>
            <w:vMerge w:val="continue"/>
            <w:shd w:val="clear" w:color="auto" w:fill="auto"/>
            <w:noWrap w:val="0"/>
            <w:textDirection w:val="tbRlV"/>
            <w:vAlign w:val="center"/>
          </w:tcPr>
          <w:p>
            <w:pPr>
              <w:spacing w:line="240" w:lineRule="exact"/>
              <w:jc w:val="center"/>
              <w:rPr>
                <w:color w:val="000000"/>
                <w:sz w:val="20"/>
              </w:rPr>
            </w:pPr>
          </w:p>
        </w:tc>
        <w:tc>
          <w:tcPr>
            <w:tcW w:w="1134" w:type="dxa"/>
            <w:gridSpan w:val="2"/>
            <w:vMerge w:val="restart"/>
            <w:shd w:val="clear" w:color="auto" w:fill="auto"/>
            <w:noWrap w:val="0"/>
            <w:vAlign w:val="center"/>
          </w:tcPr>
          <w:p>
            <w:pPr>
              <w:widowControl/>
              <w:spacing w:line="240" w:lineRule="exact"/>
              <w:jc w:val="center"/>
              <w:textAlignment w:val="center"/>
              <w:rPr>
                <w:color w:val="000000"/>
                <w:sz w:val="20"/>
              </w:rPr>
            </w:pPr>
            <w:r>
              <w:rPr>
                <w:color w:val="000000"/>
                <w:kern w:val="0"/>
                <w:sz w:val="20"/>
              </w:rPr>
              <w:t>效益指标  （30分）</w:t>
            </w:r>
          </w:p>
        </w:tc>
        <w:tc>
          <w:tcPr>
            <w:tcW w:w="1559" w:type="dxa"/>
            <w:shd w:val="clear" w:color="auto" w:fill="auto"/>
            <w:noWrap w:val="0"/>
            <w:vAlign w:val="center"/>
          </w:tcPr>
          <w:p>
            <w:pPr>
              <w:widowControl/>
              <w:spacing w:line="240" w:lineRule="exact"/>
              <w:jc w:val="center"/>
              <w:textAlignment w:val="center"/>
              <w:rPr>
                <w:color w:val="000000"/>
                <w:sz w:val="20"/>
              </w:rPr>
            </w:pPr>
            <w:r>
              <w:rPr>
                <w:color w:val="000000"/>
                <w:kern w:val="0"/>
                <w:sz w:val="20"/>
              </w:rPr>
              <w:t>经济效益指标</w:t>
            </w:r>
          </w:p>
        </w:tc>
        <w:tc>
          <w:tcPr>
            <w:tcW w:w="2394" w:type="dxa"/>
            <w:gridSpan w:val="5"/>
            <w:shd w:val="clear" w:color="auto" w:fill="auto"/>
            <w:noWrap w:val="0"/>
            <w:vAlign w:val="center"/>
          </w:tcPr>
          <w:p>
            <w:pPr>
              <w:spacing w:line="240" w:lineRule="exact"/>
              <w:jc w:val="center"/>
              <w:rPr>
                <w:color w:val="000000"/>
                <w:sz w:val="20"/>
              </w:rPr>
            </w:pPr>
          </w:p>
        </w:tc>
        <w:tc>
          <w:tcPr>
            <w:tcW w:w="866" w:type="dxa"/>
            <w:gridSpan w:val="3"/>
            <w:shd w:val="clear" w:color="auto" w:fill="auto"/>
            <w:noWrap w:val="0"/>
            <w:vAlign w:val="center"/>
          </w:tcPr>
          <w:p>
            <w:pPr>
              <w:spacing w:line="240" w:lineRule="exact"/>
              <w:jc w:val="center"/>
              <w:rPr>
                <w:color w:val="000000"/>
                <w:sz w:val="20"/>
              </w:rPr>
            </w:pPr>
          </w:p>
        </w:tc>
        <w:tc>
          <w:tcPr>
            <w:tcW w:w="709" w:type="dxa"/>
            <w:shd w:val="clear" w:color="auto" w:fill="auto"/>
            <w:noWrap w:val="0"/>
            <w:vAlign w:val="center"/>
          </w:tcPr>
          <w:p>
            <w:pPr>
              <w:spacing w:line="240" w:lineRule="exact"/>
              <w:jc w:val="center"/>
              <w:rPr>
                <w:color w:val="000000"/>
                <w:sz w:val="20"/>
              </w:rPr>
            </w:pPr>
          </w:p>
        </w:tc>
        <w:tc>
          <w:tcPr>
            <w:tcW w:w="1942" w:type="dxa"/>
            <w:gridSpan w:val="3"/>
            <w:shd w:val="clear" w:color="auto" w:fill="auto"/>
            <w:noWrap w:val="0"/>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443" w:type="dxa"/>
            <w:vMerge w:val="continue"/>
            <w:shd w:val="clear" w:color="auto" w:fill="auto"/>
            <w:noWrap w:val="0"/>
            <w:textDirection w:val="tbRlV"/>
            <w:vAlign w:val="center"/>
          </w:tcPr>
          <w:p>
            <w:pPr>
              <w:spacing w:line="240" w:lineRule="exact"/>
              <w:jc w:val="center"/>
              <w:rPr>
                <w:color w:val="000000"/>
                <w:sz w:val="20"/>
              </w:rPr>
            </w:pPr>
          </w:p>
        </w:tc>
        <w:tc>
          <w:tcPr>
            <w:tcW w:w="1134" w:type="dxa"/>
            <w:gridSpan w:val="2"/>
            <w:vMerge w:val="continue"/>
            <w:shd w:val="clear" w:color="auto" w:fill="auto"/>
            <w:noWrap w:val="0"/>
            <w:vAlign w:val="center"/>
          </w:tcPr>
          <w:p>
            <w:pPr>
              <w:spacing w:line="240" w:lineRule="exact"/>
              <w:jc w:val="center"/>
              <w:rPr>
                <w:color w:val="000000"/>
                <w:sz w:val="20"/>
              </w:rPr>
            </w:pPr>
          </w:p>
        </w:tc>
        <w:tc>
          <w:tcPr>
            <w:tcW w:w="1559" w:type="dxa"/>
            <w:shd w:val="clear" w:color="auto" w:fill="auto"/>
            <w:noWrap w:val="0"/>
            <w:vAlign w:val="center"/>
          </w:tcPr>
          <w:p>
            <w:pPr>
              <w:widowControl/>
              <w:spacing w:line="240" w:lineRule="exact"/>
              <w:jc w:val="center"/>
              <w:textAlignment w:val="center"/>
              <w:rPr>
                <w:color w:val="000000"/>
                <w:sz w:val="20"/>
              </w:rPr>
            </w:pPr>
            <w:r>
              <w:rPr>
                <w:color w:val="000000"/>
                <w:kern w:val="0"/>
                <w:sz w:val="20"/>
              </w:rPr>
              <w:t>社会效益指标</w:t>
            </w:r>
          </w:p>
        </w:tc>
        <w:tc>
          <w:tcPr>
            <w:tcW w:w="2394" w:type="dxa"/>
            <w:gridSpan w:val="5"/>
            <w:shd w:val="clear" w:color="auto" w:fill="auto"/>
            <w:noWrap w:val="0"/>
            <w:vAlign w:val="center"/>
          </w:tcPr>
          <w:p>
            <w:pPr>
              <w:widowControl/>
              <w:spacing w:line="240" w:lineRule="exact"/>
              <w:jc w:val="center"/>
              <w:textAlignment w:val="center"/>
              <w:rPr>
                <w:color w:val="000000"/>
                <w:sz w:val="20"/>
              </w:rPr>
            </w:pPr>
            <w:r>
              <w:rPr>
                <w:color w:val="000000"/>
                <w:kern w:val="0"/>
                <w:sz w:val="20"/>
              </w:rPr>
              <w:t>为促进深入推进放管服，优化营商环境，进一步提升行政审批质量和效率效果（是否明显）</w:t>
            </w:r>
          </w:p>
        </w:tc>
        <w:tc>
          <w:tcPr>
            <w:tcW w:w="866"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rPr>
              <w:t>是</w:t>
            </w:r>
          </w:p>
        </w:tc>
        <w:tc>
          <w:tcPr>
            <w:tcW w:w="709" w:type="dxa"/>
            <w:shd w:val="clear" w:color="auto" w:fill="auto"/>
            <w:noWrap w:val="0"/>
            <w:vAlign w:val="center"/>
          </w:tcPr>
          <w:p>
            <w:pPr>
              <w:widowControl/>
              <w:spacing w:line="240" w:lineRule="exact"/>
              <w:jc w:val="center"/>
              <w:textAlignment w:val="center"/>
              <w:rPr>
                <w:color w:val="000000"/>
                <w:sz w:val="20"/>
              </w:rPr>
            </w:pPr>
            <w:r>
              <w:rPr>
                <w:color w:val="000000"/>
                <w:kern w:val="0"/>
                <w:sz w:val="20"/>
              </w:rPr>
              <w:t>15</w:t>
            </w:r>
          </w:p>
        </w:tc>
        <w:tc>
          <w:tcPr>
            <w:tcW w:w="1942" w:type="dxa"/>
            <w:gridSpan w:val="3"/>
            <w:shd w:val="clear" w:color="auto" w:fill="auto"/>
            <w:noWrap w:val="0"/>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3" w:type="dxa"/>
            <w:vMerge w:val="continue"/>
            <w:shd w:val="clear" w:color="auto" w:fill="auto"/>
            <w:noWrap w:val="0"/>
            <w:textDirection w:val="tbRlV"/>
            <w:vAlign w:val="center"/>
          </w:tcPr>
          <w:p>
            <w:pPr>
              <w:spacing w:line="240" w:lineRule="exact"/>
              <w:jc w:val="center"/>
              <w:rPr>
                <w:color w:val="000000"/>
                <w:sz w:val="20"/>
              </w:rPr>
            </w:pPr>
          </w:p>
        </w:tc>
        <w:tc>
          <w:tcPr>
            <w:tcW w:w="1134" w:type="dxa"/>
            <w:gridSpan w:val="2"/>
            <w:vMerge w:val="continue"/>
            <w:shd w:val="clear" w:color="auto" w:fill="auto"/>
            <w:noWrap w:val="0"/>
            <w:vAlign w:val="center"/>
          </w:tcPr>
          <w:p>
            <w:pPr>
              <w:spacing w:line="240" w:lineRule="exact"/>
              <w:jc w:val="center"/>
              <w:rPr>
                <w:color w:val="000000"/>
                <w:sz w:val="20"/>
              </w:rPr>
            </w:pPr>
          </w:p>
        </w:tc>
        <w:tc>
          <w:tcPr>
            <w:tcW w:w="1559" w:type="dxa"/>
            <w:shd w:val="clear" w:color="auto" w:fill="auto"/>
            <w:noWrap w:val="0"/>
            <w:vAlign w:val="center"/>
          </w:tcPr>
          <w:p>
            <w:pPr>
              <w:widowControl/>
              <w:spacing w:line="240" w:lineRule="exact"/>
              <w:jc w:val="center"/>
              <w:textAlignment w:val="center"/>
              <w:rPr>
                <w:color w:val="000000"/>
                <w:sz w:val="20"/>
              </w:rPr>
            </w:pPr>
            <w:r>
              <w:rPr>
                <w:color w:val="000000"/>
                <w:kern w:val="0"/>
                <w:sz w:val="20"/>
              </w:rPr>
              <w:t>生态效益目标</w:t>
            </w:r>
          </w:p>
        </w:tc>
        <w:tc>
          <w:tcPr>
            <w:tcW w:w="2394" w:type="dxa"/>
            <w:gridSpan w:val="5"/>
            <w:shd w:val="clear" w:color="auto" w:fill="auto"/>
            <w:noWrap w:val="0"/>
            <w:vAlign w:val="center"/>
          </w:tcPr>
          <w:p>
            <w:pPr>
              <w:spacing w:line="240" w:lineRule="exact"/>
              <w:jc w:val="center"/>
              <w:rPr>
                <w:color w:val="000000"/>
                <w:sz w:val="20"/>
              </w:rPr>
            </w:pPr>
          </w:p>
        </w:tc>
        <w:tc>
          <w:tcPr>
            <w:tcW w:w="866" w:type="dxa"/>
            <w:gridSpan w:val="3"/>
            <w:shd w:val="clear" w:color="auto" w:fill="auto"/>
            <w:noWrap w:val="0"/>
            <w:vAlign w:val="center"/>
          </w:tcPr>
          <w:p>
            <w:pPr>
              <w:spacing w:line="240" w:lineRule="exact"/>
              <w:jc w:val="center"/>
              <w:rPr>
                <w:color w:val="000000"/>
                <w:sz w:val="20"/>
              </w:rPr>
            </w:pPr>
          </w:p>
        </w:tc>
        <w:tc>
          <w:tcPr>
            <w:tcW w:w="709" w:type="dxa"/>
            <w:shd w:val="clear" w:color="auto" w:fill="auto"/>
            <w:noWrap w:val="0"/>
            <w:vAlign w:val="center"/>
          </w:tcPr>
          <w:p>
            <w:pPr>
              <w:spacing w:line="240" w:lineRule="exact"/>
              <w:jc w:val="center"/>
              <w:rPr>
                <w:color w:val="000000"/>
                <w:sz w:val="20"/>
              </w:rPr>
            </w:pPr>
          </w:p>
        </w:tc>
        <w:tc>
          <w:tcPr>
            <w:tcW w:w="1942" w:type="dxa"/>
            <w:gridSpan w:val="3"/>
            <w:shd w:val="clear" w:color="auto" w:fill="auto"/>
            <w:noWrap w:val="0"/>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443" w:type="dxa"/>
            <w:vMerge w:val="continue"/>
            <w:shd w:val="clear" w:color="auto" w:fill="auto"/>
            <w:noWrap w:val="0"/>
            <w:textDirection w:val="tbRlV"/>
            <w:vAlign w:val="center"/>
          </w:tcPr>
          <w:p>
            <w:pPr>
              <w:spacing w:line="240" w:lineRule="exact"/>
              <w:jc w:val="center"/>
              <w:rPr>
                <w:color w:val="000000"/>
                <w:sz w:val="20"/>
              </w:rPr>
            </w:pPr>
          </w:p>
        </w:tc>
        <w:tc>
          <w:tcPr>
            <w:tcW w:w="1134" w:type="dxa"/>
            <w:gridSpan w:val="2"/>
            <w:vMerge w:val="continue"/>
            <w:shd w:val="clear" w:color="auto" w:fill="auto"/>
            <w:noWrap w:val="0"/>
            <w:vAlign w:val="center"/>
          </w:tcPr>
          <w:p>
            <w:pPr>
              <w:spacing w:line="240" w:lineRule="exact"/>
              <w:jc w:val="center"/>
              <w:rPr>
                <w:color w:val="000000"/>
                <w:sz w:val="20"/>
              </w:rPr>
            </w:pPr>
          </w:p>
        </w:tc>
        <w:tc>
          <w:tcPr>
            <w:tcW w:w="1559" w:type="dxa"/>
            <w:shd w:val="clear" w:color="auto" w:fill="auto"/>
            <w:noWrap w:val="0"/>
            <w:vAlign w:val="center"/>
          </w:tcPr>
          <w:p>
            <w:pPr>
              <w:widowControl/>
              <w:spacing w:line="240" w:lineRule="exact"/>
              <w:jc w:val="center"/>
              <w:textAlignment w:val="center"/>
              <w:rPr>
                <w:color w:val="000000"/>
                <w:sz w:val="20"/>
              </w:rPr>
            </w:pPr>
            <w:r>
              <w:rPr>
                <w:color w:val="000000"/>
                <w:kern w:val="0"/>
                <w:sz w:val="20"/>
              </w:rPr>
              <w:t>可持续目标</w:t>
            </w:r>
          </w:p>
        </w:tc>
        <w:tc>
          <w:tcPr>
            <w:tcW w:w="2394" w:type="dxa"/>
            <w:gridSpan w:val="5"/>
            <w:shd w:val="clear" w:color="auto" w:fill="auto"/>
            <w:noWrap w:val="0"/>
            <w:vAlign w:val="center"/>
          </w:tcPr>
          <w:p>
            <w:pPr>
              <w:widowControl/>
              <w:spacing w:line="240" w:lineRule="exact"/>
              <w:jc w:val="center"/>
              <w:textAlignment w:val="center"/>
              <w:rPr>
                <w:color w:val="000000"/>
                <w:sz w:val="20"/>
              </w:rPr>
            </w:pPr>
            <w:r>
              <w:rPr>
                <w:color w:val="000000"/>
                <w:kern w:val="0"/>
                <w:sz w:val="20"/>
              </w:rPr>
              <w:t>为促进深入推进放管服，优化营商环境，进一步提升行政审批质量和效率的可持续影响(是否明显)</w:t>
            </w:r>
          </w:p>
        </w:tc>
        <w:tc>
          <w:tcPr>
            <w:tcW w:w="866"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rPr>
              <w:t>是</w:t>
            </w:r>
          </w:p>
        </w:tc>
        <w:tc>
          <w:tcPr>
            <w:tcW w:w="709" w:type="dxa"/>
            <w:shd w:val="clear" w:color="auto" w:fill="auto"/>
            <w:noWrap w:val="0"/>
            <w:vAlign w:val="center"/>
          </w:tcPr>
          <w:p>
            <w:pPr>
              <w:widowControl/>
              <w:spacing w:line="240" w:lineRule="exact"/>
              <w:jc w:val="center"/>
              <w:textAlignment w:val="center"/>
              <w:rPr>
                <w:color w:val="000000"/>
                <w:sz w:val="20"/>
              </w:rPr>
            </w:pPr>
            <w:r>
              <w:rPr>
                <w:color w:val="000000"/>
                <w:kern w:val="0"/>
                <w:sz w:val="20"/>
              </w:rPr>
              <w:t>15</w:t>
            </w:r>
          </w:p>
        </w:tc>
        <w:tc>
          <w:tcPr>
            <w:tcW w:w="1942" w:type="dxa"/>
            <w:gridSpan w:val="3"/>
            <w:shd w:val="clear" w:color="auto" w:fill="auto"/>
            <w:noWrap w:val="0"/>
            <w:vAlign w:val="center"/>
          </w:tcPr>
          <w:p>
            <w:pPr>
              <w:spacing w:line="240" w:lineRule="exact"/>
              <w:jc w:val="lef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3" w:type="dxa"/>
            <w:vMerge w:val="continue"/>
            <w:shd w:val="clear" w:color="auto" w:fill="auto"/>
            <w:noWrap w:val="0"/>
            <w:textDirection w:val="tbRlV"/>
            <w:vAlign w:val="center"/>
          </w:tcPr>
          <w:p>
            <w:pPr>
              <w:spacing w:line="240" w:lineRule="exact"/>
              <w:jc w:val="center"/>
              <w:rPr>
                <w:color w:val="000000"/>
                <w:sz w:val="20"/>
              </w:rPr>
            </w:pPr>
          </w:p>
        </w:tc>
        <w:tc>
          <w:tcPr>
            <w:tcW w:w="1134" w:type="dxa"/>
            <w:gridSpan w:val="2"/>
            <w:shd w:val="clear" w:color="auto" w:fill="auto"/>
            <w:noWrap w:val="0"/>
            <w:vAlign w:val="center"/>
          </w:tcPr>
          <w:p>
            <w:pPr>
              <w:widowControl/>
              <w:spacing w:line="240" w:lineRule="exact"/>
              <w:jc w:val="center"/>
              <w:textAlignment w:val="center"/>
              <w:rPr>
                <w:color w:val="000000"/>
                <w:sz w:val="20"/>
              </w:rPr>
            </w:pPr>
            <w:r>
              <w:rPr>
                <w:color w:val="000000"/>
                <w:kern w:val="0"/>
                <w:sz w:val="20"/>
              </w:rPr>
              <w:t>满意度指标（10分）</w:t>
            </w:r>
          </w:p>
        </w:tc>
        <w:tc>
          <w:tcPr>
            <w:tcW w:w="1559" w:type="dxa"/>
            <w:shd w:val="clear" w:color="auto" w:fill="auto"/>
            <w:noWrap w:val="0"/>
            <w:vAlign w:val="center"/>
          </w:tcPr>
          <w:p>
            <w:pPr>
              <w:widowControl/>
              <w:spacing w:line="240" w:lineRule="exact"/>
              <w:jc w:val="center"/>
              <w:textAlignment w:val="center"/>
              <w:rPr>
                <w:color w:val="000000"/>
                <w:sz w:val="20"/>
              </w:rPr>
            </w:pPr>
            <w:r>
              <w:rPr>
                <w:color w:val="000000"/>
                <w:kern w:val="0"/>
                <w:sz w:val="20"/>
              </w:rPr>
              <w:t>满意度指标</w:t>
            </w:r>
          </w:p>
        </w:tc>
        <w:tc>
          <w:tcPr>
            <w:tcW w:w="2394" w:type="dxa"/>
            <w:gridSpan w:val="5"/>
            <w:shd w:val="clear" w:color="auto" w:fill="auto"/>
            <w:noWrap w:val="0"/>
            <w:vAlign w:val="center"/>
          </w:tcPr>
          <w:p>
            <w:pPr>
              <w:widowControl/>
              <w:spacing w:line="240" w:lineRule="exact"/>
              <w:jc w:val="center"/>
              <w:textAlignment w:val="center"/>
              <w:rPr>
                <w:color w:val="000000"/>
                <w:sz w:val="20"/>
              </w:rPr>
            </w:pPr>
            <w:r>
              <w:rPr>
                <w:color w:val="000000"/>
                <w:kern w:val="0"/>
                <w:sz w:val="20"/>
              </w:rPr>
              <w:t>公众对林业行政审批众满意度</w:t>
            </w:r>
          </w:p>
        </w:tc>
        <w:tc>
          <w:tcPr>
            <w:tcW w:w="866" w:type="dxa"/>
            <w:gridSpan w:val="3"/>
            <w:shd w:val="clear" w:color="auto" w:fill="auto"/>
            <w:noWrap w:val="0"/>
            <w:vAlign w:val="center"/>
          </w:tcPr>
          <w:p>
            <w:pPr>
              <w:widowControl/>
              <w:spacing w:line="240" w:lineRule="exact"/>
              <w:jc w:val="center"/>
              <w:textAlignment w:val="center"/>
              <w:rPr>
                <w:color w:val="000000"/>
                <w:sz w:val="20"/>
              </w:rPr>
            </w:pPr>
            <w:r>
              <w:rPr>
                <w:color w:val="000000"/>
                <w:kern w:val="0"/>
                <w:sz w:val="20"/>
              </w:rPr>
              <w:t>≥85</w:t>
            </w:r>
          </w:p>
        </w:tc>
        <w:tc>
          <w:tcPr>
            <w:tcW w:w="709" w:type="dxa"/>
            <w:shd w:val="clear" w:color="auto" w:fill="auto"/>
            <w:noWrap w:val="0"/>
            <w:vAlign w:val="center"/>
          </w:tcPr>
          <w:p>
            <w:pPr>
              <w:widowControl/>
              <w:spacing w:line="240" w:lineRule="exact"/>
              <w:jc w:val="center"/>
              <w:textAlignment w:val="center"/>
              <w:rPr>
                <w:color w:val="000000"/>
                <w:sz w:val="20"/>
              </w:rPr>
            </w:pPr>
            <w:r>
              <w:rPr>
                <w:color w:val="000000"/>
                <w:kern w:val="0"/>
                <w:sz w:val="20"/>
              </w:rPr>
              <w:t>10</w:t>
            </w:r>
          </w:p>
        </w:tc>
        <w:tc>
          <w:tcPr>
            <w:tcW w:w="1942" w:type="dxa"/>
            <w:gridSpan w:val="3"/>
            <w:shd w:val="clear" w:color="auto" w:fill="auto"/>
            <w:noWrap w:val="0"/>
            <w:vAlign w:val="center"/>
          </w:tcPr>
          <w:p>
            <w:pPr>
              <w:widowControl/>
              <w:spacing w:line="240" w:lineRule="exact"/>
              <w:jc w:val="left"/>
              <w:textAlignment w:val="center"/>
              <w:rPr>
                <w:color w:val="000000"/>
                <w:sz w:val="20"/>
              </w:rPr>
            </w:pPr>
            <w:r>
              <w:rPr>
                <w:color w:val="000000"/>
                <w:kern w:val="0"/>
                <w:sz w:val="20"/>
              </w:rPr>
              <w:t>群众满意度达到百分之85以上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3" w:type="dxa"/>
            <w:vMerge w:val="continue"/>
            <w:shd w:val="clear" w:color="auto" w:fill="auto"/>
            <w:noWrap w:val="0"/>
            <w:textDirection w:val="tbRlV"/>
            <w:vAlign w:val="center"/>
          </w:tcPr>
          <w:p>
            <w:pPr>
              <w:spacing w:line="240" w:lineRule="exact"/>
              <w:jc w:val="center"/>
              <w:rPr>
                <w:color w:val="000000"/>
                <w:sz w:val="20"/>
              </w:rPr>
            </w:pPr>
          </w:p>
        </w:tc>
        <w:tc>
          <w:tcPr>
            <w:tcW w:w="5953" w:type="dxa"/>
            <w:gridSpan w:val="11"/>
            <w:shd w:val="clear" w:color="auto" w:fill="auto"/>
            <w:noWrap w:val="0"/>
            <w:vAlign w:val="center"/>
          </w:tcPr>
          <w:p>
            <w:pPr>
              <w:widowControl/>
              <w:spacing w:line="240" w:lineRule="exact"/>
              <w:jc w:val="center"/>
              <w:textAlignment w:val="center"/>
              <w:rPr>
                <w:b/>
                <w:bCs/>
                <w:color w:val="000000"/>
                <w:sz w:val="20"/>
              </w:rPr>
            </w:pPr>
            <w:r>
              <w:rPr>
                <w:b/>
                <w:bCs/>
                <w:color w:val="000000"/>
                <w:kern w:val="0"/>
                <w:sz w:val="20"/>
              </w:rPr>
              <w:t>指标总分值合计</w:t>
            </w:r>
          </w:p>
        </w:tc>
        <w:tc>
          <w:tcPr>
            <w:tcW w:w="709" w:type="dxa"/>
            <w:shd w:val="clear" w:color="auto" w:fill="auto"/>
            <w:noWrap w:val="0"/>
            <w:vAlign w:val="center"/>
          </w:tcPr>
          <w:p>
            <w:pPr>
              <w:widowControl/>
              <w:spacing w:line="240" w:lineRule="exact"/>
              <w:jc w:val="center"/>
              <w:textAlignment w:val="center"/>
              <w:rPr>
                <w:color w:val="000000"/>
                <w:sz w:val="20"/>
              </w:rPr>
            </w:pPr>
            <w:r>
              <w:rPr>
                <w:color w:val="000000"/>
                <w:kern w:val="0"/>
                <w:sz w:val="20"/>
              </w:rPr>
              <w:t>100</w:t>
            </w:r>
          </w:p>
        </w:tc>
        <w:tc>
          <w:tcPr>
            <w:tcW w:w="1942" w:type="dxa"/>
            <w:gridSpan w:val="3"/>
            <w:shd w:val="clear" w:color="auto" w:fill="auto"/>
            <w:noWrap w:val="0"/>
            <w:vAlign w:val="center"/>
          </w:tcPr>
          <w:p>
            <w:pPr>
              <w:spacing w:line="240" w:lineRule="exact"/>
              <w:jc w:val="left"/>
              <w:rPr>
                <w:color w:val="000000"/>
                <w:sz w:val="20"/>
              </w:rPr>
            </w:pPr>
          </w:p>
        </w:tc>
      </w:tr>
    </w:tbl>
    <w:p>
      <w:pPr>
        <w:spacing w:line="400" w:lineRule="exact"/>
        <w:rPr>
          <w:szCs w:val="32"/>
        </w:rPr>
      </w:pPr>
      <w:r>
        <w:rPr>
          <w:color w:val="000000"/>
          <w:kern w:val="0"/>
          <w:sz w:val="20"/>
        </w:rPr>
        <w:t>填报单位负责人：肖功勋        填表人：段玉栗          填报日期：2021年9月15日</w:t>
      </w:r>
    </w:p>
    <w:p>
      <w:pPr>
        <w:ind w:firstLine="640" w:firstLineChars="200"/>
        <w:rPr>
          <w:rFonts w:hint="eastAsia" w:ascii="方正黑体_GBK" w:eastAsia="方正黑体_GBK"/>
          <w:bCs/>
          <w:szCs w:val="32"/>
        </w:rPr>
      </w:pPr>
      <w:r>
        <w:rPr>
          <w:rFonts w:hint="eastAsia" w:ascii="方正黑体_GBK" w:eastAsia="方正黑体_GBK"/>
          <w:bCs/>
          <w:szCs w:val="32"/>
        </w:rPr>
        <w:t>二、绩效目标完成情况分析</w:t>
      </w:r>
    </w:p>
    <w:p>
      <w:pPr>
        <w:ind w:firstLine="640" w:firstLineChars="200"/>
        <w:outlineLvl w:val="0"/>
        <w:rPr>
          <w:rFonts w:hint="eastAsia" w:ascii="方正楷体_GBK" w:eastAsia="方正楷体_GBK"/>
          <w:bCs/>
          <w:szCs w:val="32"/>
        </w:rPr>
      </w:pPr>
      <w:r>
        <w:rPr>
          <w:rFonts w:hint="eastAsia" w:ascii="方正楷体_GBK" w:hAnsi="方正仿宋_GBK" w:eastAsia="方正楷体_GBK"/>
          <w:bCs/>
          <w:szCs w:val="32"/>
        </w:rPr>
        <w:t>（一）资金投入情况分析。</w:t>
      </w:r>
    </w:p>
    <w:p>
      <w:pPr>
        <w:ind w:firstLine="640" w:firstLineChars="200"/>
        <w:rPr>
          <w:szCs w:val="32"/>
        </w:rPr>
      </w:pPr>
      <w:r>
        <w:rPr>
          <w:szCs w:val="32"/>
        </w:rPr>
        <w:t>1.</w:t>
      </w:r>
      <w:r>
        <w:rPr>
          <w:rFonts w:hAnsi="方正仿宋_GBK"/>
          <w:szCs w:val="32"/>
        </w:rPr>
        <w:t>项目资金到位情况：截至目前，该项目资金尚未拨付到县林业局。</w:t>
      </w:r>
    </w:p>
    <w:p>
      <w:pPr>
        <w:ind w:firstLine="640" w:firstLineChars="200"/>
        <w:rPr>
          <w:szCs w:val="32"/>
        </w:rPr>
      </w:pPr>
      <w:r>
        <w:rPr>
          <w:szCs w:val="32"/>
        </w:rPr>
        <w:t>2.</w:t>
      </w:r>
      <w:r>
        <w:rPr>
          <w:rFonts w:hAnsi="方正仿宋_GBK"/>
          <w:szCs w:val="32"/>
        </w:rPr>
        <w:t>项目资金执行情况：截至目前，该项目资金尚未支付。</w:t>
      </w:r>
    </w:p>
    <w:p>
      <w:pPr>
        <w:ind w:firstLine="640" w:firstLineChars="200"/>
        <w:outlineLvl w:val="0"/>
        <w:rPr>
          <w:bCs/>
          <w:szCs w:val="32"/>
        </w:rPr>
      </w:pPr>
      <w:r>
        <w:rPr>
          <w:rFonts w:hint="eastAsia" w:ascii="方正楷体_GBK" w:hAnsi="方正仿宋_GBK" w:eastAsia="方正楷体_GBK"/>
          <w:bCs/>
          <w:szCs w:val="32"/>
        </w:rPr>
        <w:t>（二）总体绩效目标完成情况分析。</w:t>
      </w:r>
      <w:r>
        <w:rPr>
          <w:rFonts w:hAnsi="方正仿宋_GBK"/>
          <w:bCs/>
          <w:szCs w:val="32"/>
        </w:rPr>
        <w:t>全年共完成行政审批设备采购等支出累计</w:t>
      </w:r>
      <w:r>
        <w:rPr>
          <w:bCs/>
          <w:szCs w:val="32"/>
        </w:rPr>
        <w:t>9.2</w:t>
      </w:r>
      <w:r>
        <w:rPr>
          <w:rFonts w:hAnsi="方正仿宋_GBK"/>
          <w:bCs/>
          <w:szCs w:val="32"/>
        </w:rPr>
        <w:t>万元，任务完成率</w:t>
      </w:r>
      <w:r>
        <w:rPr>
          <w:bCs/>
          <w:szCs w:val="32"/>
        </w:rPr>
        <w:t>92%</w:t>
      </w:r>
      <w:r>
        <w:rPr>
          <w:rFonts w:hAnsi="方正仿宋_GBK"/>
          <w:bCs/>
          <w:szCs w:val="32"/>
        </w:rPr>
        <w:t>，对提升林业行政审批效率，提高服务质量起到了明显作用，群众满意度达</w:t>
      </w:r>
      <w:r>
        <w:rPr>
          <w:bCs/>
          <w:szCs w:val="32"/>
        </w:rPr>
        <w:t>90%</w:t>
      </w:r>
      <w:r>
        <w:rPr>
          <w:rFonts w:hAnsi="方正仿宋_GBK"/>
          <w:bCs/>
          <w:szCs w:val="32"/>
        </w:rPr>
        <w:t>。</w:t>
      </w:r>
    </w:p>
    <w:p>
      <w:pPr>
        <w:ind w:firstLine="640" w:firstLineChars="200"/>
        <w:outlineLvl w:val="0"/>
        <w:rPr>
          <w:szCs w:val="32"/>
        </w:rPr>
      </w:pPr>
      <w:r>
        <w:rPr>
          <w:rFonts w:hint="eastAsia" w:ascii="方正楷体_GBK" w:hAnsi="方正仿宋_GBK" w:eastAsia="方正楷体_GBK"/>
          <w:bCs/>
          <w:szCs w:val="32"/>
        </w:rPr>
        <w:t>（三）绩效目标完成情况分析。</w:t>
      </w:r>
      <w:r>
        <w:rPr>
          <w:rFonts w:hAnsi="方正仿宋_GBK"/>
          <w:szCs w:val="32"/>
        </w:rPr>
        <w:t>（根据年初绩效目标及指标逐项分析）</w:t>
      </w:r>
    </w:p>
    <w:p>
      <w:pPr>
        <w:ind w:firstLine="640" w:firstLineChars="200"/>
        <w:rPr>
          <w:szCs w:val="32"/>
        </w:rPr>
      </w:pPr>
      <w:r>
        <w:rPr>
          <w:szCs w:val="32"/>
        </w:rPr>
        <w:t>1.</w:t>
      </w:r>
      <w:r>
        <w:rPr>
          <w:rFonts w:hAnsi="方正仿宋_GBK"/>
          <w:szCs w:val="32"/>
        </w:rPr>
        <w:t>产出指标完成情况分析。</w:t>
      </w:r>
    </w:p>
    <w:p>
      <w:pPr>
        <w:ind w:firstLine="640" w:firstLineChars="200"/>
        <w:rPr>
          <w:szCs w:val="32"/>
        </w:rPr>
      </w:pPr>
      <w:r>
        <w:rPr>
          <w:rFonts w:hAnsi="方正仿宋_GBK"/>
          <w:szCs w:val="32"/>
        </w:rPr>
        <w:t>（</w:t>
      </w:r>
      <w:r>
        <w:rPr>
          <w:szCs w:val="32"/>
        </w:rPr>
        <w:t>1</w:t>
      </w:r>
      <w:r>
        <w:rPr>
          <w:rFonts w:hAnsi="方正仿宋_GBK"/>
          <w:szCs w:val="32"/>
        </w:rPr>
        <w:t>）数量指标。</w:t>
      </w:r>
      <w:r>
        <w:rPr>
          <w:szCs w:val="32"/>
        </w:rPr>
        <w:t>2021</w:t>
      </w:r>
      <w:r>
        <w:rPr>
          <w:rFonts w:hAnsi="方正仿宋_GBK"/>
          <w:szCs w:val="32"/>
        </w:rPr>
        <w:t>年完成办公电脑、打印机、档案柜、林调通软件、服装等采购累计</w:t>
      </w:r>
      <w:r>
        <w:rPr>
          <w:szCs w:val="32"/>
        </w:rPr>
        <w:t>9.2</w:t>
      </w:r>
      <w:r>
        <w:rPr>
          <w:rFonts w:hAnsi="方正仿宋_GBK"/>
          <w:szCs w:val="32"/>
        </w:rPr>
        <w:t>万元</w:t>
      </w:r>
      <w:r>
        <w:rPr>
          <w:rFonts w:hAnsi="方正仿宋_GBK"/>
          <w:bCs/>
          <w:szCs w:val="32"/>
        </w:rPr>
        <w:t>。</w:t>
      </w:r>
    </w:p>
    <w:p>
      <w:pPr>
        <w:ind w:firstLine="640" w:firstLineChars="200"/>
        <w:rPr>
          <w:szCs w:val="32"/>
        </w:rPr>
      </w:pPr>
      <w:r>
        <w:rPr>
          <w:rFonts w:hAnsi="方正仿宋_GBK"/>
          <w:szCs w:val="32"/>
        </w:rPr>
        <w:t>（</w:t>
      </w:r>
      <w:r>
        <w:rPr>
          <w:szCs w:val="32"/>
        </w:rPr>
        <w:t>2</w:t>
      </w:r>
      <w:r>
        <w:rPr>
          <w:rFonts w:hAnsi="方正仿宋_GBK"/>
          <w:szCs w:val="32"/>
        </w:rPr>
        <w:t>）质量指标。</w:t>
      </w:r>
      <w:r>
        <w:rPr>
          <w:szCs w:val="32"/>
        </w:rPr>
        <w:t>2021</w:t>
      </w:r>
      <w:r>
        <w:rPr>
          <w:rFonts w:hAnsi="方正仿宋_GBK"/>
          <w:szCs w:val="32"/>
        </w:rPr>
        <w:t>年度林业行政审批设备购置项目采购设备质量合格率达</w:t>
      </w:r>
      <w:r>
        <w:rPr>
          <w:szCs w:val="32"/>
        </w:rPr>
        <w:t>100%</w:t>
      </w:r>
      <w:r>
        <w:rPr>
          <w:rFonts w:hAnsi="方正仿宋_GBK"/>
          <w:szCs w:val="32"/>
        </w:rPr>
        <w:t>。</w:t>
      </w:r>
    </w:p>
    <w:p>
      <w:pPr>
        <w:ind w:firstLine="640" w:firstLineChars="200"/>
        <w:rPr>
          <w:szCs w:val="32"/>
        </w:rPr>
      </w:pPr>
      <w:r>
        <w:rPr>
          <w:rFonts w:hAnsi="方正仿宋_GBK"/>
          <w:szCs w:val="32"/>
        </w:rPr>
        <w:t>（</w:t>
      </w:r>
      <w:r>
        <w:rPr>
          <w:szCs w:val="32"/>
        </w:rPr>
        <w:t>3</w:t>
      </w:r>
      <w:r>
        <w:rPr>
          <w:rFonts w:hAnsi="方正仿宋_GBK"/>
          <w:szCs w:val="32"/>
        </w:rPr>
        <w:t>）时效指标。</w:t>
      </w:r>
      <w:r>
        <w:rPr>
          <w:szCs w:val="32"/>
        </w:rPr>
        <w:t>2021</w:t>
      </w:r>
      <w:r>
        <w:rPr>
          <w:rFonts w:hAnsi="方正仿宋_GBK"/>
          <w:szCs w:val="32"/>
        </w:rPr>
        <w:t>年</w:t>
      </w:r>
      <w:r>
        <w:rPr>
          <w:szCs w:val="32"/>
        </w:rPr>
        <w:t>12</w:t>
      </w:r>
      <w:r>
        <w:rPr>
          <w:rFonts w:hAnsi="方正仿宋_GBK"/>
          <w:szCs w:val="32"/>
        </w:rPr>
        <w:t>月底前已完成林业行政审批设备购置项目。</w:t>
      </w:r>
    </w:p>
    <w:p>
      <w:pPr>
        <w:ind w:firstLine="640" w:firstLineChars="200"/>
        <w:rPr>
          <w:szCs w:val="32"/>
        </w:rPr>
      </w:pPr>
      <w:r>
        <w:rPr>
          <w:rFonts w:hAnsi="方正仿宋_GBK"/>
          <w:szCs w:val="32"/>
        </w:rPr>
        <w:t>（</w:t>
      </w:r>
      <w:r>
        <w:rPr>
          <w:szCs w:val="32"/>
        </w:rPr>
        <w:t>4</w:t>
      </w:r>
      <w:r>
        <w:rPr>
          <w:rFonts w:hAnsi="方正仿宋_GBK"/>
          <w:szCs w:val="32"/>
        </w:rPr>
        <w:t>）成本指标。林业行政审批设备购置项目由市林业局审批处安排专项资金。</w:t>
      </w:r>
    </w:p>
    <w:p>
      <w:pPr>
        <w:ind w:firstLine="640" w:firstLineChars="200"/>
        <w:rPr>
          <w:szCs w:val="32"/>
        </w:rPr>
      </w:pPr>
      <w:r>
        <w:rPr>
          <w:szCs w:val="32"/>
        </w:rPr>
        <w:t>2.</w:t>
      </w:r>
      <w:r>
        <w:rPr>
          <w:rFonts w:hAnsi="方正仿宋_GBK"/>
          <w:szCs w:val="32"/>
        </w:rPr>
        <w:t>效益指标完成情况分析。</w:t>
      </w:r>
    </w:p>
    <w:p>
      <w:pPr>
        <w:ind w:firstLine="640" w:firstLineChars="200"/>
        <w:rPr>
          <w:szCs w:val="32"/>
        </w:rPr>
      </w:pPr>
      <w:r>
        <w:rPr>
          <w:rFonts w:hAnsi="方正仿宋_GBK"/>
          <w:szCs w:val="32"/>
        </w:rPr>
        <w:t>（</w:t>
      </w:r>
      <w:r>
        <w:rPr>
          <w:rFonts w:hint="eastAsia" w:hAnsi="方正仿宋_GBK"/>
          <w:szCs w:val="32"/>
        </w:rPr>
        <w:t>1</w:t>
      </w:r>
      <w:r>
        <w:rPr>
          <w:rFonts w:hAnsi="方正仿宋_GBK"/>
          <w:szCs w:val="32"/>
        </w:rPr>
        <w:t>）社会效益。项目</w:t>
      </w:r>
      <w:r>
        <w:rPr>
          <w:rFonts w:hAnsi="方正仿宋_GBK"/>
          <w:bCs/>
          <w:szCs w:val="32"/>
        </w:rPr>
        <w:t>对提升林业行政审批效率，提高服务质量起到了明显作用，促进深入推进放管服，优化营商环境</w:t>
      </w:r>
      <w:r>
        <w:rPr>
          <w:rFonts w:hAnsi="方正仿宋_GBK"/>
          <w:szCs w:val="32"/>
        </w:rPr>
        <w:t>。</w:t>
      </w:r>
    </w:p>
    <w:p>
      <w:pPr>
        <w:ind w:firstLine="640" w:firstLineChars="200"/>
        <w:rPr>
          <w:szCs w:val="32"/>
        </w:rPr>
      </w:pPr>
      <w:r>
        <w:rPr>
          <w:rFonts w:hAnsi="方正仿宋_GBK"/>
          <w:szCs w:val="32"/>
        </w:rPr>
        <w:t>（</w:t>
      </w:r>
      <w:r>
        <w:rPr>
          <w:rFonts w:hint="eastAsia"/>
          <w:szCs w:val="32"/>
        </w:rPr>
        <w:t>2</w:t>
      </w:r>
      <w:r>
        <w:rPr>
          <w:rFonts w:hAnsi="方正仿宋_GBK"/>
          <w:szCs w:val="32"/>
        </w:rPr>
        <w:t>）可持续影响。通过实施此次林业行政审批设备升级采购，对进一步提升行政审批质量和效率带来了明显的可持续作用。</w:t>
      </w:r>
    </w:p>
    <w:p>
      <w:pPr>
        <w:ind w:firstLine="640" w:firstLineChars="200"/>
        <w:rPr>
          <w:szCs w:val="32"/>
        </w:rPr>
      </w:pPr>
      <w:r>
        <w:rPr>
          <w:szCs w:val="32"/>
        </w:rPr>
        <w:t>3.</w:t>
      </w:r>
      <w:r>
        <w:rPr>
          <w:rFonts w:hAnsi="方正仿宋_GBK"/>
          <w:szCs w:val="32"/>
        </w:rPr>
        <w:t>满意度指标完成情况分析。受益群满意度达</w:t>
      </w:r>
      <w:r>
        <w:rPr>
          <w:szCs w:val="32"/>
        </w:rPr>
        <w:t>90%</w:t>
      </w:r>
      <w:r>
        <w:rPr>
          <w:rFonts w:hAnsi="方正仿宋_GBK"/>
          <w:szCs w:val="32"/>
        </w:rPr>
        <w:t>，实现了</w:t>
      </w:r>
      <w:r>
        <w:rPr>
          <w:szCs w:val="32"/>
        </w:rPr>
        <w:t>≥85%</w:t>
      </w:r>
      <w:r>
        <w:rPr>
          <w:rFonts w:hAnsi="方正仿宋_GBK"/>
          <w:szCs w:val="32"/>
        </w:rPr>
        <w:t>的预期目标。</w:t>
      </w:r>
      <w:r>
        <w:rPr>
          <w:szCs w:val="32"/>
        </w:rPr>
        <w:t xml:space="preserve"> </w:t>
      </w:r>
    </w:p>
    <w:p>
      <w:pPr>
        <w:ind w:firstLine="640" w:firstLineChars="200"/>
        <w:rPr>
          <w:rFonts w:hint="eastAsia" w:ascii="方正黑体_GBK" w:eastAsia="方正黑体_GBK"/>
          <w:bCs/>
          <w:szCs w:val="32"/>
        </w:rPr>
      </w:pPr>
      <w:r>
        <w:rPr>
          <w:rFonts w:hint="eastAsia" w:ascii="方正黑体_GBK" w:eastAsia="方正黑体_GBK"/>
          <w:bCs/>
          <w:szCs w:val="32"/>
        </w:rPr>
        <w:t>三、绩效自评结果情况</w:t>
      </w:r>
    </w:p>
    <w:p>
      <w:pPr>
        <w:ind w:firstLine="640" w:firstLineChars="200"/>
        <w:rPr>
          <w:szCs w:val="32"/>
        </w:rPr>
      </w:pPr>
      <w:r>
        <w:rPr>
          <w:rFonts w:hAnsi="方正仿宋_GBK"/>
          <w:szCs w:val="32"/>
        </w:rPr>
        <w:t>通过认真开展单位项目支出绩效目标自评，综合评分</w:t>
      </w:r>
      <w:r>
        <w:rPr>
          <w:szCs w:val="32"/>
        </w:rPr>
        <w:t>87</w:t>
      </w:r>
      <w:r>
        <w:rPr>
          <w:rFonts w:hAnsi="方正仿宋_GBK"/>
          <w:szCs w:val="32"/>
        </w:rPr>
        <w:t>分，评价结果为</w:t>
      </w:r>
      <w:r>
        <w:rPr>
          <w:rFonts w:hint="eastAsia"/>
          <w:szCs w:val="32"/>
        </w:rPr>
        <w:t>“</w:t>
      </w:r>
      <w:r>
        <w:rPr>
          <w:rFonts w:hAnsi="方正仿宋_GBK"/>
          <w:szCs w:val="32"/>
        </w:rPr>
        <w:t>良</w:t>
      </w:r>
      <w:r>
        <w:rPr>
          <w:rFonts w:hint="eastAsia"/>
          <w:szCs w:val="32"/>
        </w:rPr>
        <w:t>”</w:t>
      </w:r>
      <w:r>
        <w:rPr>
          <w:rFonts w:hAnsi="方正仿宋_GBK"/>
          <w:szCs w:val="32"/>
        </w:rPr>
        <w:t>。</w:t>
      </w:r>
    </w:p>
    <w:p>
      <w:pPr>
        <w:ind w:firstLine="640" w:firstLineChars="200"/>
        <w:rPr>
          <w:rFonts w:hint="eastAsia" w:ascii="方正黑体_GBK" w:eastAsia="方正黑体_GBK"/>
          <w:bCs/>
          <w:szCs w:val="32"/>
        </w:rPr>
      </w:pPr>
      <w:r>
        <w:rPr>
          <w:rFonts w:hint="eastAsia" w:ascii="方正黑体_GBK" w:eastAsia="方正黑体_GBK"/>
          <w:bCs/>
          <w:szCs w:val="32"/>
        </w:rPr>
        <w:t>四、偏离绩效目标的原因和下一步改进措施</w:t>
      </w:r>
    </w:p>
    <w:p>
      <w:pPr>
        <w:ind w:firstLine="640" w:firstLineChars="200"/>
        <w:rPr>
          <w:szCs w:val="32"/>
        </w:rPr>
      </w:pPr>
      <w:r>
        <w:rPr>
          <w:rFonts w:hint="eastAsia" w:ascii="方正楷体_GBK" w:hAnsi="方正仿宋_GBK" w:eastAsia="方正楷体_GBK"/>
          <w:szCs w:val="32"/>
        </w:rPr>
        <w:t>（一）偏离的原因：</w:t>
      </w:r>
      <w:r>
        <w:rPr>
          <w:rFonts w:hAnsi="方正仿宋_GBK"/>
          <w:szCs w:val="32"/>
        </w:rPr>
        <w:t>资金到位差，支付率差，预算执行率为</w:t>
      </w:r>
      <w:r>
        <w:rPr>
          <w:szCs w:val="32"/>
        </w:rPr>
        <w:t>0</w:t>
      </w:r>
      <w:r>
        <w:rPr>
          <w:rFonts w:hAnsi="方正仿宋_GBK"/>
          <w:szCs w:val="32"/>
        </w:rPr>
        <w:t>。</w:t>
      </w:r>
    </w:p>
    <w:p>
      <w:pPr>
        <w:ind w:firstLine="640" w:firstLineChars="200"/>
        <w:rPr>
          <w:szCs w:val="32"/>
        </w:rPr>
      </w:pPr>
      <w:r>
        <w:rPr>
          <w:rFonts w:hint="eastAsia" w:ascii="方正楷体_GBK" w:hAnsi="方正仿宋_GBK" w:eastAsia="方正楷体_GBK"/>
          <w:szCs w:val="32"/>
        </w:rPr>
        <w:t>（二）改进措施：</w:t>
      </w:r>
      <w:r>
        <w:rPr>
          <w:rFonts w:hAnsi="方正仿宋_GBK"/>
          <w:szCs w:val="32"/>
        </w:rPr>
        <w:t>希望财政加大资金到位力度，解决预算执行率低的问题。</w:t>
      </w:r>
    </w:p>
    <w:p>
      <w:pPr>
        <w:ind w:firstLine="640" w:firstLineChars="200"/>
        <w:rPr>
          <w:rFonts w:hint="eastAsia" w:ascii="方正黑体_GBK" w:eastAsia="方正黑体_GBK"/>
          <w:bCs/>
          <w:szCs w:val="32"/>
        </w:rPr>
      </w:pPr>
      <w:r>
        <w:rPr>
          <w:rFonts w:hint="eastAsia" w:ascii="方正黑体_GBK" w:eastAsia="方正黑体_GBK"/>
          <w:bCs/>
          <w:szCs w:val="32"/>
        </w:rPr>
        <w:t>五、其他需要说明的问题</w:t>
      </w:r>
    </w:p>
    <w:p>
      <w:pPr>
        <w:ind w:firstLine="640" w:firstLineChars="200"/>
        <w:rPr>
          <w:szCs w:val="32"/>
        </w:rPr>
      </w:pPr>
      <w:r>
        <w:rPr>
          <w:rFonts w:hAnsi="方正仿宋_GBK"/>
          <w:szCs w:val="32"/>
        </w:rPr>
        <w:t>无</w:t>
      </w:r>
    </w:p>
    <w:p>
      <w:pPr>
        <w:pStyle w:val="6"/>
        <w:ind w:firstLine="640" w:firstLineChars="200"/>
        <w:rPr>
          <w:rFonts w:ascii="Times New Roman"/>
          <w:sz w:val="32"/>
          <w:szCs w:val="32"/>
        </w:rPr>
      </w:pPr>
    </w:p>
    <w:p>
      <w:pPr>
        <w:ind w:firstLine="640" w:firstLineChars="200"/>
        <w:rPr>
          <w:szCs w:val="32"/>
        </w:rPr>
      </w:pPr>
      <w:r>
        <w:rPr>
          <w:rFonts w:hAnsi="方正仿宋_GBK"/>
          <w:szCs w:val="32"/>
        </w:rPr>
        <w:t>附件：</w:t>
      </w:r>
      <w:r>
        <w:rPr>
          <w:szCs w:val="32"/>
        </w:rPr>
        <w:t xml:space="preserve"> </w:t>
      </w:r>
      <w:r>
        <w:rPr>
          <w:rFonts w:hAnsi="方正仿宋_GBK"/>
          <w:szCs w:val="32"/>
        </w:rPr>
        <w:t>项目支出预算绩效目标自评表</w:t>
      </w:r>
    </w:p>
    <w:p>
      <w:pPr>
        <w:rPr>
          <w:szCs w:val="32"/>
        </w:rPr>
      </w:pPr>
    </w:p>
    <w:p>
      <w:pPr>
        <w:pStyle w:val="6"/>
        <w:rPr>
          <w:rFonts w:ascii="Times New Roman"/>
          <w:sz w:val="32"/>
          <w:szCs w:val="32"/>
        </w:rPr>
      </w:pPr>
    </w:p>
    <w:p>
      <w:pPr>
        <w:rPr>
          <w:szCs w:val="32"/>
        </w:rPr>
      </w:pPr>
    </w:p>
    <w:p>
      <w:pPr>
        <w:pStyle w:val="6"/>
        <w:rPr>
          <w:rFonts w:ascii="Times New Roman"/>
          <w:sz w:val="32"/>
          <w:szCs w:val="32"/>
        </w:rPr>
      </w:pPr>
    </w:p>
    <w:p>
      <w:pPr>
        <w:rPr>
          <w:szCs w:val="32"/>
        </w:rPr>
      </w:pPr>
    </w:p>
    <w:p>
      <w:pPr>
        <w:pStyle w:val="6"/>
        <w:rPr>
          <w:rFonts w:ascii="Times New Roman"/>
          <w:sz w:val="32"/>
          <w:szCs w:val="32"/>
        </w:rPr>
      </w:pPr>
    </w:p>
    <w:p>
      <w:pPr>
        <w:rPr>
          <w:szCs w:val="32"/>
        </w:rPr>
      </w:pPr>
    </w:p>
    <w:p>
      <w:pPr>
        <w:pStyle w:val="6"/>
        <w:rPr>
          <w:rFonts w:ascii="Times New Roman"/>
          <w:sz w:val="32"/>
          <w:szCs w:val="32"/>
        </w:rPr>
      </w:pPr>
    </w:p>
    <w:p>
      <w:pPr>
        <w:rPr>
          <w:szCs w:val="32"/>
        </w:rPr>
      </w:pPr>
    </w:p>
    <w:p>
      <w:pPr>
        <w:pStyle w:val="6"/>
        <w:rPr>
          <w:rFonts w:ascii="Times New Roman"/>
          <w:sz w:val="32"/>
          <w:szCs w:val="32"/>
        </w:rPr>
      </w:pPr>
    </w:p>
    <w:p>
      <w:pPr>
        <w:rPr>
          <w:szCs w:val="32"/>
        </w:rPr>
      </w:pPr>
    </w:p>
    <w:p>
      <w:pPr>
        <w:pStyle w:val="6"/>
        <w:rPr>
          <w:rFonts w:ascii="Times New Roman"/>
          <w:sz w:val="32"/>
          <w:szCs w:val="32"/>
        </w:rPr>
      </w:pPr>
    </w:p>
    <w:p>
      <w:pPr>
        <w:rPr>
          <w:rFonts w:hint="eastAsia"/>
          <w:szCs w:val="32"/>
        </w:rPr>
      </w:pPr>
    </w:p>
    <w:p>
      <w:pPr>
        <w:pStyle w:val="6"/>
        <w:rPr>
          <w:rFonts w:hint="eastAsia"/>
        </w:rPr>
      </w:pPr>
    </w:p>
    <w:p>
      <w:pPr>
        <w:pStyle w:val="6"/>
        <w:rPr>
          <w:rFonts w:hint="eastAsia" w:ascii="方正黑体_GBK" w:eastAsia="方正黑体_GBK"/>
          <w:sz w:val="32"/>
          <w:szCs w:val="32"/>
        </w:rPr>
      </w:pPr>
      <w:r>
        <w:rPr>
          <w:rFonts w:hint="eastAsia" w:ascii="方正黑体_GBK" w:eastAsia="方正黑体_GBK"/>
          <w:sz w:val="32"/>
          <w:szCs w:val="32"/>
        </w:rPr>
        <w:t>附件</w:t>
      </w:r>
    </w:p>
    <w:p>
      <w:pPr>
        <w:rPr>
          <w:szCs w:val="32"/>
        </w:rPr>
      </w:pPr>
    </w:p>
    <w:p>
      <w:pPr>
        <w:pStyle w:val="6"/>
        <w:jc w:val="center"/>
        <w:rPr>
          <w:rFonts w:hint="eastAsia" w:ascii="方正小标宋_GBK" w:eastAsia="方正小标宋_GBK"/>
          <w:bCs/>
          <w:sz w:val="44"/>
          <w:szCs w:val="44"/>
        </w:rPr>
      </w:pPr>
      <w:r>
        <w:rPr>
          <w:rFonts w:hint="eastAsia" w:ascii="方正小标宋_GBK" w:eastAsia="方正小标宋_GBK"/>
          <w:bCs/>
          <w:sz w:val="44"/>
          <w:szCs w:val="44"/>
        </w:rPr>
        <w:t>项目支出预算绩效目标自评表</w:t>
      </w:r>
    </w:p>
    <w:p>
      <w:pPr>
        <w:spacing w:line="400" w:lineRule="exact"/>
        <w:jc w:val="center"/>
        <w:rPr>
          <w:sz w:val="20"/>
        </w:rPr>
      </w:pPr>
      <w:r>
        <w:rPr>
          <w:b/>
          <w:bCs/>
          <w:color w:val="000000"/>
          <w:kern w:val="0"/>
          <w:sz w:val="20"/>
        </w:rPr>
        <w:t>（2021年度）</w:t>
      </w:r>
    </w:p>
    <w:tbl>
      <w:tblPr>
        <w:tblStyle w:val="4"/>
        <w:tblW w:w="9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869"/>
        <w:gridCol w:w="1095"/>
        <w:gridCol w:w="1173"/>
        <w:gridCol w:w="917"/>
        <w:gridCol w:w="500"/>
        <w:gridCol w:w="514"/>
        <w:gridCol w:w="762"/>
        <w:gridCol w:w="424"/>
        <w:gridCol w:w="620"/>
        <w:gridCol w:w="367"/>
        <w:gridCol w:w="148"/>
        <w:gridCol w:w="436"/>
        <w:gridCol w:w="93"/>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51" w:type="dxa"/>
            <w:gridSpan w:val="2"/>
            <w:noWrap w:val="0"/>
            <w:vAlign w:val="center"/>
          </w:tcPr>
          <w:p>
            <w:pPr>
              <w:widowControl/>
              <w:spacing w:line="220" w:lineRule="exact"/>
              <w:jc w:val="center"/>
              <w:rPr>
                <w:b/>
                <w:bCs/>
                <w:color w:val="000000"/>
                <w:kern w:val="0"/>
                <w:sz w:val="20"/>
              </w:rPr>
            </w:pPr>
            <w:r>
              <w:rPr>
                <w:b/>
                <w:bCs/>
                <w:color w:val="000000"/>
                <w:kern w:val="0"/>
                <w:sz w:val="20"/>
              </w:rPr>
              <w:t>项目名称</w:t>
            </w:r>
          </w:p>
        </w:tc>
        <w:tc>
          <w:tcPr>
            <w:tcW w:w="4961" w:type="dxa"/>
            <w:gridSpan w:val="6"/>
            <w:noWrap w:val="0"/>
            <w:vAlign w:val="center"/>
          </w:tcPr>
          <w:p>
            <w:pPr>
              <w:widowControl/>
              <w:spacing w:line="220" w:lineRule="exact"/>
              <w:jc w:val="center"/>
              <w:rPr>
                <w:color w:val="000000"/>
                <w:kern w:val="0"/>
                <w:sz w:val="20"/>
              </w:rPr>
            </w:pPr>
            <w:r>
              <w:rPr>
                <w:color w:val="000000"/>
                <w:kern w:val="0"/>
                <w:sz w:val="20"/>
              </w:rPr>
              <w:t>2021年林业行政审批设备购置项目</w:t>
            </w:r>
          </w:p>
        </w:tc>
        <w:tc>
          <w:tcPr>
            <w:tcW w:w="1559" w:type="dxa"/>
            <w:gridSpan w:val="4"/>
            <w:noWrap w:val="0"/>
            <w:vAlign w:val="center"/>
          </w:tcPr>
          <w:p>
            <w:pPr>
              <w:widowControl/>
              <w:spacing w:line="220" w:lineRule="exact"/>
              <w:jc w:val="center"/>
              <w:rPr>
                <w:b/>
                <w:bCs/>
                <w:color w:val="000000"/>
                <w:kern w:val="0"/>
                <w:sz w:val="20"/>
              </w:rPr>
            </w:pPr>
            <w:r>
              <w:rPr>
                <w:b/>
                <w:bCs/>
                <w:color w:val="000000"/>
                <w:kern w:val="0"/>
                <w:sz w:val="20"/>
              </w:rPr>
              <w:t>项目负责人</w:t>
            </w:r>
          </w:p>
        </w:tc>
        <w:tc>
          <w:tcPr>
            <w:tcW w:w="1574" w:type="dxa"/>
            <w:gridSpan w:val="3"/>
            <w:noWrap w:val="0"/>
            <w:vAlign w:val="center"/>
          </w:tcPr>
          <w:p>
            <w:pPr>
              <w:widowControl/>
              <w:spacing w:line="220" w:lineRule="exact"/>
              <w:jc w:val="center"/>
              <w:textAlignment w:val="center"/>
              <w:rPr>
                <w:color w:val="000000"/>
                <w:kern w:val="0"/>
                <w:sz w:val="20"/>
              </w:rPr>
            </w:pPr>
            <w:r>
              <w:rPr>
                <w:color w:val="000000"/>
                <w:kern w:val="0"/>
                <w:sz w:val="20"/>
              </w:rPr>
              <w:t>段玉栗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51" w:type="dxa"/>
            <w:gridSpan w:val="2"/>
            <w:noWrap w:val="0"/>
            <w:vAlign w:val="center"/>
          </w:tcPr>
          <w:p>
            <w:pPr>
              <w:widowControl/>
              <w:spacing w:line="220" w:lineRule="exact"/>
              <w:jc w:val="center"/>
              <w:rPr>
                <w:b/>
                <w:bCs/>
                <w:color w:val="000000"/>
                <w:kern w:val="0"/>
                <w:sz w:val="20"/>
              </w:rPr>
            </w:pPr>
            <w:r>
              <w:rPr>
                <w:b/>
                <w:bCs/>
                <w:color w:val="000000"/>
                <w:kern w:val="0"/>
                <w:sz w:val="20"/>
              </w:rPr>
              <w:t>主管部门</w:t>
            </w:r>
          </w:p>
        </w:tc>
        <w:tc>
          <w:tcPr>
            <w:tcW w:w="4961" w:type="dxa"/>
            <w:gridSpan w:val="6"/>
            <w:noWrap w:val="0"/>
            <w:vAlign w:val="center"/>
          </w:tcPr>
          <w:p>
            <w:pPr>
              <w:widowControl/>
              <w:spacing w:line="220" w:lineRule="exact"/>
              <w:jc w:val="center"/>
              <w:rPr>
                <w:color w:val="000000"/>
                <w:kern w:val="0"/>
                <w:sz w:val="20"/>
              </w:rPr>
            </w:pPr>
            <w:r>
              <w:rPr>
                <w:color w:val="000000"/>
                <w:kern w:val="0"/>
                <w:sz w:val="20"/>
              </w:rPr>
              <w:t>奉节县林业局　</w:t>
            </w:r>
          </w:p>
        </w:tc>
        <w:tc>
          <w:tcPr>
            <w:tcW w:w="1559" w:type="dxa"/>
            <w:gridSpan w:val="4"/>
            <w:noWrap w:val="0"/>
            <w:vAlign w:val="center"/>
          </w:tcPr>
          <w:p>
            <w:pPr>
              <w:widowControl/>
              <w:spacing w:line="220" w:lineRule="exact"/>
              <w:jc w:val="center"/>
              <w:rPr>
                <w:b/>
                <w:bCs/>
                <w:color w:val="000000"/>
                <w:kern w:val="0"/>
                <w:sz w:val="20"/>
              </w:rPr>
            </w:pPr>
            <w:r>
              <w:rPr>
                <w:b/>
                <w:bCs/>
                <w:color w:val="000000"/>
                <w:kern w:val="0"/>
                <w:sz w:val="20"/>
              </w:rPr>
              <w:t>实施单位</w:t>
            </w:r>
          </w:p>
        </w:tc>
        <w:tc>
          <w:tcPr>
            <w:tcW w:w="1574" w:type="dxa"/>
            <w:gridSpan w:val="3"/>
            <w:noWrap w:val="0"/>
            <w:vAlign w:val="center"/>
          </w:tcPr>
          <w:p>
            <w:pPr>
              <w:widowControl/>
              <w:spacing w:line="220" w:lineRule="exact"/>
              <w:jc w:val="center"/>
              <w:textAlignment w:val="center"/>
              <w:rPr>
                <w:color w:val="000000"/>
                <w:kern w:val="0"/>
                <w:sz w:val="20"/>
              </w:rPr>
            </w:pPr>
            <w:r>
              <w:rPr>
                <w:color w:val="000000"/>
                <w:kern w:val="0"/>
                <w:sz w:val="20"/>
              </w:rPr>
              <w:t>行政审批科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51" w:type="dxa"/>
            <w:gridSpan w:val="2"/>
            <w:vMerge w:val="restart"/>
            <w:noWrap w:val="0"/>
            <w:vAlign w:val="center"/>
          </w:tcPr>
          <w:p>
            <w:pPr>
              <w:widowControl/>
              <w:spacing w:line="220" w:lineRule="exact"/>
              <w:jc w:val="center"/>
              <w:rPr>
                <w:color w:val="000000"/>
                <w:kern w:val="0"/>
                <w:sz w:val="20"/>
              </w:rPr>
            </w:pPr>
            <w:r>
              <w:rPr>
                <w:color w:val="000000"/>
                <w:kern w:val="0"/>
                <w:sz w:val="20"/>
              </w:rPr>
              <w:t>资金情况（万元）</w:t>
            </w:r>
          </w:p>
        </w:tc>
        <w:tc>
          <w:tcPr>
            <w:tcW w:w="2268" w:type="dxa"/>
            <w:gridSpan w:val="2"/>
            <w:noWrap w:val="0"/>
            <w:vAlign w:val="center"/>
          </w:tcPr>
          <w:p>
            <w:pPr>
              <w:widowControl/>
              <w:spacing w:line="220" w:lineRule="exact"/>
              <w:jc w:val="center"/>
              <w:rPr>
                <w:color w:val="000000"/>
                <w:kern w:val="0"/>
                <w:sz w:val="20"/>
              </w:rPr>
            </w:pPr>
            <w:r>
              <w:rPr>
                <w:color w:val="000000"/>
                <w:kern w:val="0"/>
                <w:sz w:val="20"/>
              </w:rPr>
              <w:t>类       别</w:t>
            </w:r>
          </w:p>
        </w:tc>
        <w:tc>
          <w:tcPr>
            <w:tcW w:w="1417" w:type="dxa"/>
            <w:gridSpan w:val="2"/>
            <w:noWrap w:val="0"/>
            <w:vAlign w:val="center"/>
          </w:tcPr>
          <w:p>
            <w:pPr>
              <w:widowControl/>
              <w:spacing w:line="220" w:lineRule="exact"/>
              <w:jc w:val="center"/>
              <w:rPr>
                <w:color w:val="000000"/>
                <w:kern w:val="0"/>
                <w:sz w:val="20"/>
              </w:rPr>
            </w:pPr>
            <w:r>
              <w:rPr>
                <w:color w:val="000000"/>
                <w:kern w:val="0"/>
                <w:sz w:val="20"/>
              </w:rPr>
              <w:t>全年预算数</w:t>
            </w:r>
          </w:p>
        </w:tc>
        <w:tc>
          <w:tcPr>
            <w:tcW w:w="1276" w:type="dxa"/>
            <w:gridSpan w:val="2"/>
            <w:noWrap w:val="0"/>
            <w:vAlign w:val="center"/>
          </w:tcPr>
          <w:p>
            <w:pPr>
              <w:widowControl/>
              <w:spacing w:line="220" w:lineRule="exact"/>
              <w:jc w:val="center"/>
              <w:rPr>
                <w:color w:val="000000"/>
                <w:kern w:val="0"/>
                <w:sz w:val="20"/>
              </w:rPr>
            </w:pPr>
            <w:r>
              <w:rPr>
                <w:color w:val="000000"/>
                <w:kern w:val="0"/>
                <w:sz w:val="20"/>
              </w:rPr>
              <w:t>全年执行数</w:t>
            </w:r>
          </w:p>
        </w:tc>
        <w:tc>
          <w:tcPr>
            <w:tcW w:w="1044" w:type="dxa"/>
            <w:gridSpan w:val="2"/>
            <w:noWrap w:val="0"/>
            <w:vAlign w:val="center"/>
          </w:tcPr>
          <w:p>
            <w:pPr>
              <w:widowControl/>
              <w:spacing w:line="220" w:lineRule="exact"/>
              <w:jc w:val="center"/>
              <w:rPr>
                <w:color w:val="000000"/>
                <w:kern w:val="0"/>
                <w:sz w:val="20"/>
              </w:rPr>
            </w:pPr>
            <w:r>
              <w:rPr>
                <w:color w:val="000000"/>
                <w:kern w:val="0"/>
                <w:sz w:val="20"/>
              </w:rPr>
              <w:t>分值</w:t>
            </w:r>
          </w:p>
        </w:tc>
        <w:tc>
          <w:tcPr>
            <w:tcW w:w="1044" w:type="dxa"/>
            <w:gridSpan w:val="4"/>
            <w:noWrap w:val="0"/>
            <w:vAlign w:val="center"/>
          </w:tcPr>
          <w:p>
            <w:pPr>
              <w:widowControl/>
              <w:spacing w:line="220" w:lineRule="exact"/>
              <w:jc w:val="center"/>
              <w:rPr>
                <w:color w:val="000000"/>
                <w:kern w:val="0"/>
                <w:sz w:val="20"/>
              </w:rPr>
            </w:pPr>
            <w:r>
              <w:rPr>
                <w:color w:val="000000"/>
                <w:kern w:val="0"/>
                <w:sz w:val="20"/>
              </w:rPr>
              <w:t>执行率</w:t>
            </w:r>
          </w:p>
        </w:tc>
        <w:tc>
          <w:tcPr>
            <w:tcW w:w="1045" w:type="dxa"/>
            <w:noWrap w:val="0"/>
            <w:vAlign w:val="center"/>
          </w:tcPr>
          <w:p>
            <w:pPr>
              <w:widowControl/>
              <w:spacing w:line="220" w:lineRule="exact"/>
              <w:jc w:val="center"/>
              <w:rPr>
                <w:color w:val="000000"/>
                <w:kern w:val="0"/>
                <w:sz w:val="20"/>
              </w:rPr>
            </w:pPr>
            <w:r>
              <w:rPr>
                <w:color w:val="000000"/>
                <w:kern w:val="0"/>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51" w:type="dxa"/>
            <w:gridSpan w:val="2"/>
            <w:vMerge w:val="continue"/>
            <w:noWrap w:val="0"/>
            <w:vAlign w:val="center"/>
          </w:tcPr>
          <w:p>
            <w:pPr>
              <w:widowControl/>
              <w:spacing w:line="220" w:lineRule="exact"/>
              <w:jc w:val="left"/>
              <w:rPr>
                <w:color w:val="000000"/>
                <w:kern w:val="0"/>
                <w:sz w:val="20"/>
              </w:rPr>
            </w:pPr>
          </w:p>
        </w:tc>
        <w:tc>
          <w:tcPr>
            <w:tcW w:w="2268" w:type="dxa"/>
            <w:gridSpan w:val="2"/>
            <w:noWrap w:val="0"/>
            <w:vAlign w:val="center"/>
          </w:tcPr>
          <w:p>
            <w:pPr>
              <w:widowControl/>
              <w:spacing w:line="220" w:lineRule="exact"/>
              <w:jc w:val="left"/>
              <w:rPr>
                <w:color w:val="000000"/>
                <w:kern w:val="0"/>
                <w:sz w:val="20"/>
              </w:rPr>
            </w:pPr>
            <w:r>
              <w:rPr>
                <w:color w:val="000000"/>
                <w:kern w:val="0"/>
                <w:sz w:val="20"/>
              </w:rPr>
              <w:t>年度资金总额</w:t>
            </w:r>
          </w:p>
        </w:tc>
        <w:tc>
          <w:tcPr>
            <w:tcW w:w="1417" w:type="dxa"/>
            <w:gridSpan w:val="2"/>
            <w:noWrap w:val="0"/>
            <w:vAlign w:val="center"/>
          </w:tcPr>
          <w:p>
            <w:pPr>
              <w:widowControl/>
              <w:spacing w:line="220" w:lineRule="exact"/>
              <w:jc w:val="center"/>
              <w:rPr>
                <w:color w:val="000000"/>
                <w:kern w:val="0"/>
                <w:sz w:val="20"/>
              </w:rPr>
            </w:pPr>
            <w:r>
              <w:rPr>
                <w:color w:val="000000"/>
                <w:kern w:val="0"/>
                <w:sz w:val="20"/>
              </w:rPr>
              <w:t>10</w:t>
            </w:r>
          </w:p>
        </w:tc>
        <w:tc>
          <w:tcPr>
            <w:tcW w:w="1276" w:type="dxa"/>
            <w:gridSpan w:val="2"/>
            <w:noWrap w:val="0"/>
            <w:vAlign w:val="center"/>
          </w:tcPr>
          <w:p>
            <w:pPr>
              <w:widowControl/>
              <w:spacing w:line="220" w:lineRule="exact"/>
              <w:jc w:val="center"/>
              <w:rPr>
                <w:color w:val="000000"/>
                <w:kern w:val="0"/>
                <w:sz w:val="20"/>
              </w:rPr>
            </w:pPr>
            <w:r>
              <w:rPr>
                <w:color w:val="000000"/>
                <w:kern w:val="0"/>
                <w:sz w:val="20"/>
              </w:rPr>
              <w:t>0</w:t>
            </w:r>
          </w:p>
        </w:tc>
        <w:tc>
          <w:tcPr>
            <w:tcW w:w="1044" w:type="dxa"/>
            <w:gridSpan w:val="2"/>
            <w:noWrap w:val="0"/>
            <w:vAlign w:val="center"/>
          </w:tcPr>
          <w:p>
            <w:pPr>
              <w:widowControl/>
              <w:spacing w:line="220" w:lineRule="exact"/>
              <w:jc w:val="center"/>
              <w:rPr>
                <w:color w:val="000000"/>
                <w:kern w:val="0"/>
                <w:sz w:val="20"/>
              </w:rPr>
            </w:pPr>
            <w:r>
              <w:rPr>
                <w:color w:val="000000"/>
                <w:kern w:val="0"/>
                <w:sz w:val="20"/>
              </w:rPr>
              <w:t>10</w:t>
            </w:r>
          </w:p>
        </w:tc>
        <w:tc>
          <w:tcPr>
            <w:tcW w:w="1044" w:type="dxa"/>
            <w:gridSpan w:val="4"/>
            <w:noWrap w:val="0"/>
            <w:vAlign w:val="center"/>
          </w:tcPr>
          <w:p>
            <w:pPr>
              <w:widowControl/>
              <w:spacing w:line="220" w:lineRule="exact"/>
              <w:jc w:val="center"/>
              <w:rPr>
                <w:color w:val="000000"/>
                <w:kern w:val="0"/>
                <w:sz w:val="20"/>
              </w:rPr>
            </w:pPr>
            <w:r>
              <w:rPr>
                <w:color w:val="000000"/>
                <w:kern w:val="0"/>
                <w:sz w:val="20"/>
              </w:rPr>
              <w:t>0</w:t>
            </w:r>
          </w:p>
        </w:tc>
        <w:tc>
          <w:tcPr>
            <w:tcW w:w="1045" w:type="dxa"/>
            <w:noWrap w:val="0"/>
            <w:vAlign w:val="center"/>
          </w:tcPr>
          <w:p>
            <w:pPr>
              <w:widowControl/>
              <w:spacing w:line="220" w:lineRule="exact"/>
              <w:jc w:val="center"/>
              <w:rPr>
                <w:color w:val="000000"/>
                <w:kern w:val="0"/>
                <w:sz w:val="20"/>
              </w:rPr>
            </w:pPr>
            <w:r>
              <w:rPr>
                <w:color w:val="000000"/>
                <w:kern w:val="0"/>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51" w:type="dxa"/>
            <w:gridSpan w:val="2"/>
            <w:vMerge w:val="continue"/>
            <w:noWrap w:val="0"/>
            <w:vAlign w:val="center"/>
          </w:tcPr>
          <w:p>
            <w:pPr>
              <w:widowControl/>
              <w:spacing w:line="220" w:lineRule="exact"/>
              <w:jc w:val="left"/>
              <w:rPr>
                <w:color w:val="000000"/>
                <w:kern w:val="0"/>
                <w:sz w:val="20"/>
              </w:rPr>
            </w:pPr>
          </w:p>
        </w:tc>
        <w:tc>
          <w:tcPr>
            <w:tcW w:w="2268" w:type="dxa"/>
            <w:gridSpan w:val="2"/>
            <w:noWrap w:val="0"/>
            <w:vAlign w:val="center"/>
          </w:tcPr>
          <w:p>
            <w:pPr>
              <w:widowControl/>
              <w:spacing w:line="220" w:lineRule="exact"/>
              <w:jc w:val="left"/>
              <w:rPr>
                <w:color w:val="000000"/>
                <w:kern w:val="0"/>
                <w:sz w:val="20"/>
              </w:rPr>
            </w:pPr>
            <w:r>
              <w:rPr>
                <w:color w:val="000000"/>
                <w:kern w:val="0"/>
                <w:sz w:val="20"/>
              </w:rPr>
              <w:t xml:space="preserve">   其中：财政拨款</w:t>
            </w:r>
          </w:p>
        </w:tc>
        <w:tc>
          <w:tcPr>
            <w:tcW w:w="1417" w:type="dxa"/>
            <w:gridSpan w:val="2"/>
            <w:noWrap w:val="0"/>
            <w:vAlign w:val="center"/>
          </w:tcPr>
          <w:p>
            <w:pPr>
              <w:widowControl/>
              <w:spacing w:line="220" w:lineRule="exact"/>
              <w:jc w:val="center"/>
              <w:rPr>
                <w:color w:val="000000"/>
                <w:kern w:val="0"/>
                <w:sz w:val="20"/>
              </w:rPr>
            </w:pPr>
            <w:r>
              <w:rPr>
                <w:color w:val="000000"/>
                <w:kern w:val="0"/>
                <w:sz w:val="20"/>
              </w:rPr>
              <w:t>10</w:t>
            </w:r>
          </w:p>
        </w:tc>
        <w:tc>
          <w:tcPr>
            <w:tcW w:w="1276" w:type="dxa"/>
            <w:gridSpan w:val="2"/>
            <w:noWrap w:val="0"/>
            <w:vAlign w:val="center"/>
          </w:tcPr>
          <w:p>
            <w:pPr>
              <w:widowControl/>
              <w:spacing w:line="220" w:lineRule="exact"/>
              <w:jc w:val="center"/>
              <w:rPr>
                <w:color w:val="000000"/>
                <w:kern w:val="0"/>
                <w:sz w:val="20"/>
              </w:rPr>
            </w:pPr>
            <w:r>
              <w:rPr>
                <w:color w:val="000000"/>
                <w:kern w:val="0"/>
                <w:sz w:val="20"/>
              </w:rPr>
              <w:t>0</w:t>
            </w:r>
          </w:p>
        </w:tc>
        <w:tc>
          <w:tcPr>
            <w:tcW w:w="1044" w:type="dxa"/>
            <w:gridSpan w:val="2"/>
            <w:noWrap w:val="0"/>
            <w:vAlign w:val="center"/>
          </w:tcPr>
          <w:p>
            <w:pPr>
              <w:widowControl/>
              <w:spacing w:line="220" w:lineRule="exact"/>
              <w:jc w:val="center"/>
              <w:rPr>
                <w:color w:val="000000"/>
                <w:kern w:val="0"/>
                <w:sz w:val="20"/>
              </w:rPr>
            </w:pPr>
            <w:r>
              <w:rPr>
                <w:color w:val="000000"/>
                <w:kern w:val="0"/>
                <w:sz w:val="20"/>
              </w:rPr>
              <w:t>10　</w:t>
            </w:r>
          </w:p>
        </w:tc>
        <w:tc>
          <w:tcPr>
            <w:tcW w:w="1044" w:type="dxa"/>
            <w:gridSpan w:val="4"/>
            <w:noWrap w:val="0"/>
            <w:vAlign w:val="center"/>
          </w:tcPr>
          <w:p>
            <w:pPr>
              <w:widowControl/>
              <w:spacing w:line="220" w:lineRule="exact"/>
              <w:jc w:val="center"/>
              <w:rPr>
                <w:color w:val="000000"/>
                <w:kern w:val="0"/>
                <w:sz w:val="20"/>
              </w:rPr>
            </w:pPr>
            <w:r>
              <w:rPr>
                <w:color w:val="000000"/>
                <w:kern w:val="0"/>
                <w:sz w:val="20"/>
              </w:rPr>
              <w:t>0</w:t>
            </w:r>
          </w:p>
        </w:tc>
        <w:tc>
          <w:tcPr>
            <w:tcW w:w="1045" w:type="dxa"/>
            <w:noWrap w:val="0"/>
            <w:vAlign w:val="center"/>
          </w:tcPr>
          <w:p>
            <w:pPr>
              <w:widowControl/>
              <w:spacing w:line="220" w:lineRule="exact"/>
              <w:jc w:val="center"/>
              <w:rPr>
                <w:color w:val="000000"/>
                <w:kern w:val="0"/>
                <w:sz w:val="20"/>
              </w:rPr>
            </w:pPr>
            <w:r>
              <w:rPr>
                <w:color w:val="000000"/>
                <w:kern w:val="0"/>
                <w:sz w:val="20"/>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51" w:type="dxa"/>
            <w:gridSpan w:val="2"/>
            <w:vMerge w:val="continue"/>
            <w:noWrap w:val="0"/>
            <w:vAlign w:val="center"/>
          </w:tcPr>
          <w:p>
            <w:pPr>
              <w:widowControl/>
              <w:spacing w:line="220" w:lineRule="exact"/>
              <w:jc w:val="left"/>
              <w:rPr>
                <w:color w:val="000000"/>
                <w:kern w:val="0"/>
                <w:sz w:val="20"/>
              </w:rPr>
            </w:pPr>
          </w:p>
        </w:tc>
        <w:tc>
          <w:tcPr>
            <w:tcW w:w="2268" w:type="dxa"/>
            <w:gridSpan w:val="2"/>
            <w:noWrap w:val="0"/>
            <w:vAlign w:val="center"/>
          </w:tcPr>
          <w:p>
            <w:pPr>
              <w:widowControl/>
              <w:spacing w:line="220" w:lineRule="exact"/>
              <w:jc w:val="left"/>
              <w:rPr>
                <w:color w:val="000000"/>
                <w:kern w:val="0"/>
                <w:sz w:val="20"/>
              </w:rPr>
            </w:pPr>
            <w:r>
              <w:rPr>
                <w:color w:val="000000"/>
                <w:kern w:val="0"/>
                <w:sz w:val="20"/>
              </w:rPr>
              <w:t xml:space="preserve">         其他资金</w:t>
            </w:r>
          </w:p>
        </w:tc>
        <w:tc>
          <w:tcPr>
            <w:tcW w:w="1417" w:type="dxa"/>
            <w:gridSpan w:val="2"/>
            <w:noWrap w:val="0"/>
            <w:vAlign w:val="center"/>
          </w:tcPr>
          <w:p>
            <w:pPr>
              <w:widowControl/>
              <w:spacing w:line="220" w:lineRule="exact"/>
              <w:jc w:val="center"/>
              <w:rPr>
                <w:color w:val="000000"/>
                <w:kern w:val="0"/>
                <w:sz w:val="20"/>
              </w:rPr>
            </w:pPr>
            <w:r>
              <w:rPr>
                <w:color w:val="000000"/>
                <w:kern w:val="0"/>
                <w:sz w:val="20"/>
              </w:rPr>
              <w:t>　</w:t>
            </w:r>
          </w:p>
        </w:tc>
        <w:tc>
          <w:tcPr>
            <w:tcW w:w="1276" w:type="dxa"/>
            <w:gridSpan w:val="2"/>
            <w:noWrap w:val="0"/>
            <w:vAlign w:val="center"/>
          </w:tcPr>
          <w:p>
            <w:pPr>
              <w:widowControl/>
              <w:spacing w:line="220" w:lineRule="exact"/>
              <w:jc w:val="center"/>
              <w:rPr>
                <w:color w:val="000000"/>
                <w:kern w:val="0"/>
                <w:sz w:val="20"/>
              </w:rPr>
            </w:pPr>
            <w:r>
              <w:rPr>
                <w:color w:val="000000"/>
                <w:kern w:val="0"/>
                <w:sz w:val="20"/>
              </w:rPr>
              <w:t>　</w:t>
            </w:r>
          </w:p>
        </w:tc>
        <w:tc>
          <w:tcPr>
            <w:tcW w:w="1044" w:type="dxa"/>
            <w:gridSpan w:val="2"/>
            <w:noWrap w:val="0"/>
            <w:vAlign w:val="center"/>
          </w:tcPr>
          <w:p>
            <w:pPr>
              <w:widowControl/>
              <w:spacing w:line="220" w:lineRule="exact"/>
              <w:jc w:val="center"/>
              <w:rPr>
                <w:color w:val="000000"/>
                <w:kern w:val="0"/>
                <w:sz w:val="20"/>
              </w:rPr>
            </w:pPr>
            <w:r>
              <w:rPr>
                <w:color w:val="000000"/>
                <w:kern w:val="0"/>
                <w:sz w:val="20"/>
              </w:rPr>
              <w:t>　</w:t>
            </w:r>
          </w:p>
        </w:tc>
        <w:tc>
          <w:tcPr>
            <w:tcW w:w="1044" w:type="dxa"/>
            <w:gridSpan w:val="4"/>
            <w:noWrap w:val="0"/>
            <w:vAlign w:val="center"/>
          </w:tcPr>
          <w:p>
            <w:pPr>
              <w:widowControl/>
              <w:spacing w:line="220" w:lineRule="exact"/>
              <w:jc w:val="center"/>
              <w:rPr>
                <w:color w:val="000000"/>
                <w:kern w:val="0"/>
                <w:sz w:val="20"/>
              </w:rPr>
            </w:pPr>
            <w:r>
              <w:rPr>
                <w:color w:val="000000"/>
                <w:kern w:val="0"/>
                <w:sz w:val="20"/>
              </w:rPr>
              <w:t>　</w:t>
            </w:r>
          </w:p>
        </w:tc>
        <w:tc>
          <w:tcPr>
            <w:tcW w:w="1045" w:type="dxa"/>
            <w:noWrap w:val="0"/>
            <w:vAlign w:val="center"/>
          </w:tcPr>
          <w:p>
            <w:pPr>
              <w:widowControl/>
              <w:spacing w:line="220" w:lineRule="exact"/>
              <w:jc w:val="center"/>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51" w:type="dxa"/>
            <w:gridSpan w:val="2"/>
            <w:vMerge w:val="restart"/>
            <w:noWrap w:val="0"/>
            <w:vAlign w:val="center"/>
          </w:tcPr>
          <w:p>
            <w:pPr>
              <w:widowControl/>
              <w:spacing w:line="220" w:lineRule="exact"/>
              <w:jc w:val="center"/>
              <w:rPr>
                <w:color w:val="000000"/>
                <w:kern w:val="0"/>
                <w:sz w:val="20"/>
              </w:rPr>
            </w:pPr>
            <w:r>
              <w:rPr>
                <w:color w:val="000000"/>
                <w:kern w:val="0"/>
                <w:sz w:val="20"/>
              </w:rPr>
              <w:t>年度总体目标</w:t>
            </w:r>
          </w:p>
        </w:tc>
        <w:tc>
          <w:tcPr>
            <w:tcW w:w="3685" w:type="dxa"/>
            <w:gridSpan w:val="4"/>
            <w:noWrap w:val="0"/>
            <w:vAlign w:val="center"/>
          </w:tcPr>
          <w:p>
            <w:pPr>
              <w:widowControl/>
              <w:spacing w:line="220" w:lineRule="exact"/>
              <w:jc w:val="center"/>
              <w:rPr>
                <w:color w:val="000000"/>
                <w:kern w:val="0"/>
                <w:sz w:val="20"/>
              </w:rPr>
            </w:pPr>
            <w:r>
              <w:rPr>
                <w:color w:val="000000"/>
                <w:kern w:val="0"/>
                <w:sz w:val="20"/>
              </w:rPr>
              <w:t>年度目标任务</w:t>
            </w:r>
          </w:p>
        </w:tc>
        <w:tc>
          <w:tcPr>
            <w:tcW w:w="4409" w:type="dxa"/>
            <w:gridSpan w:val="9"/>
            <w:noWrap w:val="0"/>
            <w:vAlign w:val="center"/>
          </w:tcPr>
          <w:p>
            <w:pPr>
              <w:widowControl/>
              <w:spacing w:line="220" w:lineRule="exact"/>
              <w:jc w:val="center"/>
              <w:rPr>
                <w:color w:val="000000"/>
                <w:kern w:val="0"/>
                <w:sz w:val="20"/>
              </w:rPr>
            </w:pPr>
            <w:r>
              <w:rPr>
                <w:color w:val="000000"/>
                <w:kern w:val="0"/>
                <w:sz w:val="20"/>
              </w:rPr>
              <w:t>年度总体完成情况综述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51" w:type="dxa"/>
            <w:gridSpan w:val="2"/>
            <w:vMerge w:val="continue"/>
            <w:noWrap w:val="0"/>
            <w:vAlign w:val="center"/>
          </w:tcPr>
          <w:p>
            <w:pPr>
              <w:widowControl/>
              <w:spacing w:line="220" w:lineRule="exact"/>
              <w:jc w:val="left"/>
              <w:rPr>
                <w:color w:val="000000"/>
                <w:kern w:val="0"/>
                <w:sz w:val="20"/>
              </w:rPr>
            </w:pPr>
          </w:p>
        </w:tc>
        <w:tc>
          <w:tcPr>
            <w:tcW w:w="3685" w:type="dxa"/>
            <w:gridSpan w:val="4"/>
            <w:noWrap w:val="0"/>
            <w:vAlign w:val="center"/>
          </w:tcPr>
          <w:p>
            <w:pPr>
              <w:widowControl/>
              <w:spacing w:line="220" w:lineRule="exact"/>
              <w:jc w:val="left"/>
              <w:rPr>
                <w:color w:val="000000"/>
                <w:kern w:val="0"/>
                <w:sz w:val="20"/>
              </w:rPr>
            </w:pPr>
            <w:r>
              <w:rPr>
                <w:color w:val="000000"/>
                <w:kern w:val="0"/>
                <w:sz w:val="20"/>
              </w:rPr>
              <w:t>当年完成行政审批设备采购任务</w:t>
            </w:r>
          </w:p>
        </w:tc>
        <w:tc>
          <w:tcPr>
            <w:tcW w:w="4409" w:type="dxa"/>
            <w:gridSpan w:val="9"/>
            <w:noWrap w:val="0"/>
            <w:vAlign w:val="center"/>
          </w:tcPr>
          <w:p>
            <w:pPr>
              <w:widowControl/>
              <w:spacing w:line="220" w:lineRule="exact"/>
              <w:jc w:val="left"/>
              <w:rPr>
                <w:color w:val="000000"/>
                <w:kern w:val="0"/>
                <w:sz w:val="20"/>
              </w:rPr>
            </w:pPr>
            <w:r>
              <w:rPr>
                <w:color w:val="000000"/>
                <w:kern w:val="0"/>
                <w:sz w:val="20"/>
              </w:rPr>
              <w:t>已完成行政审批涉及事项累计采购10.02万元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jc w:val="center"/>
        </w:trPr>
        <w:tc>
          <w:tcPr>
            <w:tcW w:w="482" w:type="dxa"/>
            <w:vMerge w:val="restart"/>
            <w:noWrap w:val="0"/>
            <w:vAlign w:val="center"/>
          </w:tcPr>
          <w:p>
            <w:pPr>
              <w:widowControl/>
              <w:spacing w:line="220" w:lineRule="exact"/>
              <w:jc w:val="center"/>
              <w:rPr>
                <w:color w:val="000000"/>
                <w:kern w:val="0"/>
                <w:sz w:val="20"/>
              </w:rPr>
            </w:pPr>
            <w:r>
              <w:rPr>
                <w:color w:val="000000"/>
                <w:kern w:val="0"/>
                <w:sz w:val="20"/>
              </w:rPr>
              <w:t>绩效指标</w:t>
            </w:r>
          </w:p>
        </w:tc>
        <w:tc>
          <w:tcPr>
            <w:tcW w:w="869" w:type="dxa"/>
            <w:noWrap w:val="0"/>
            <w:vAlign w:val="center"/>
          </w:tcPr>
          <w:p>
            <w:pPr>
              <w:widowControl/>
              <w:spacing w:line="220" w:lineRule="exact"/>
              <w:jc w:val="center"/>
              <w:rPr>
                <w:color w:val="000000"/>
                <w:kern w:val="0"/>
                <w:sz w:val="20"/>
              </w:rPr>
            </w:pPr>
            <w:r>
              <w:rPr>
                <w:color w:val="000000"/>
                <w:kern w:val="0"/>
                <w:sz w:val="20"/>
              </w:rPr>
              <w:t>一级指标</w:t>
            </w:r>
          </w:p>
        </w:tc>
        <w:tc>
          <w:tcPr>
            <w:tcW w:w="1095" w:type="dxa"/>
            <w:noWrap w:val="0"/>
            <w:vAlign w:val="center"/>
          </w:tcPr>
          <w:p>
            <w:pPr>
              <w:widowControl/>
              <w:spacing w:line="220" w:lineRule="exact"/>
              <w:jc w:val="center"/>
              <w:rPr>
                <w:color w:val="000000"/>
                <w:kern w:val="0"/>
                <w:sz w:val="20"/>
              </w:rPr>
            </w:pPr>
            <w:r>
              <w:rPr>
                <w:color w:val="000000"/>
                <w:kern w:val="0"/>
                <w:sz w:val="20"/>
              </w:rPr>
              <w:t>二级指标</w:t>
            </w:r>
          </w:p>
        </w:tc>
        <w:tc>
          <w:tcPr>
            <w:tcW w:w="2090" w:type="dxa"/>
            <w:gridSpan w:val="2"/>
            <w:noWrap w:val="0"/>
            <w:vAlign w:val="center"/>
          </w:tcPr>
          <w:p>
            <w:pPr>
              <w:widowControl/>
              <w:spacing w:line="220" w:lineRule="exact"/>
              <w:jc w:val="center"/>
              <w:rPr>
                <w:color w:val="000000"/>
                <w:kern w:val="0"/>
                <w:sz w:val="20"/>
              </w:rPr>
            </w:pPr>
            <w:r>
              <w:rPr>
                <w:color w:val="000000"/>
                <w:kern w:val="0"/>
                <w:sz w:val="20"/>
              </w:rPr>
              <w:t>三级指标</w:t>
            </w:r>
          </w:p>
        </w:tc>
        <w:tc>
          <w:tcPr>
            <w:tcW w:w="1014" w:type="dxa"/>
            <w:gridSpan w:val="2"/>
            <w:noWrap w:val="0"/>
            <w:vAlign w:val="center"/>
          </w:tcPr>
          <w:p>
            <w:pPr>
              <w:widowControl/>
              <w:spacing w:line="220" w:lineRule="exact"/>
              <w:jc w:val="center"/>
              <w:rPr>
                <w:color w:val="000000"/>
                <w:kern w:val="0"/>
                <w:sz w:val="20"/>
              </w:rPr>
            </w:pPr>
            <w:r>
              <w:rPr>
                <w:color w:val="000000"/>
                <w:kern w:val="0"/>
                <w:sz w:val="20"/>
              </w:rPr>
              <w:t>年度指标值</w:t>
            </w:r>
          </w:p>
        </w:tc>
        <w:tc>
          <w:tcPr>
            <w:tcW w:w="1186" w:type="dxa"/>
            <w:gridSpan w:val="2"/>
            <w:noWrap w:val="0"/>
            <w:vAlign w:val="center"/>
          </w:tcPr>
          <w:p>
            <w:pPr>
              <w:widowControl/>
              <w:spacing w:line="220" w:lineRule="exact"/>
              <w:jc w:val="center"/>
              <w:rPr>
                <w:color w:val="000000"/>
                <w:kern w:val="0"/>
                <w:sz w:val="20"/>
              </w:rPr>
            </w:pPr>
            <w:r>
              <w:rPr>
                <w:color w:val="000000"/>
                <w:kern w:val="0"/>
                <w:sz w:val="20"/>
              </w:rPr>
              <w:t>分值</w:t>
            </w:r>
          </w:p>
        </w:tc>
        <w:tc>
          <w:tcPr>
            <w:tcW w:w="987" w:type="dxa"/>
            <w:gridSpan w:val="2"/>
            <w:noWrap w:val="0"/>
            <w:vAlign w:val="center"/>
          </w:tcPr>
          <w:p>
            <w:pPr>
              <w:widowControl/>
              <w:spacing w:line="220" w:lineRule="exact"/>
              <w:jc w:val="center"/>
              <w:rPr>
                <w:color w:val="000000"/>
                <w:kern w:val="0"/>
                <w:sz w:val="20"/>
              </w:rPr>
            </w:pPr>
            <w:r>
              <w:rPr>
                <w:color w:val="000000"/>
                <w:kern w:val="0"/>
                <w:sz w:val="20"/>
              </w:rPr>
              <w:t>实际完成值</w:t>
            </w:r>
          </w:p>
        </w:tc>
        <w:tc>
          <w:tcPr>
            <w:tcW w:w="584" w:type="dxa"/>
            <w:gridSpan w:val="2"/>
            <w:noWrap w:val="0"/>
            <w:vAlign w:val="center"/>
          </w:tcPr>
          <w:p>
            <w:pPr>
              <w:widowControl/>
              <w:spacing w:line="220" w:lineRule="exact"/>
              <w:jc w:val="center"/>
              <w:rPr>
                <w:color w:val="000000"/>
                <w:kern w:val="0"/>
                <w:sz w:val="20"/>
              </w:rPr>
            </w:pPr>
            <w:r>
              <w:rPr>
                <w:color w:val="000000"/>
                <w:kern w:val="0"/>
                <w:sz w:val="20"/>
              </w:rPr>
              <w:t>得分</w:t>
            </w:r>
          </w:p>
        </w:tc>
        <w:tc>
          <w:tcPr>
            <w:tcW w:w="1138" w:type="dxa"/>
            <w:gridSpan w:val="2"/>
            <w:noWrap w:val="0"/>
            <w:vAlign w:val="center"/>
          </w:tcPr>
          <w:p>
            <w:pPr>
              <w:widowControl/>
              <w:spacing w:line="220" w:lineRule="exact"/>
              <w:jc w:val="center"/>
              <w:rPr>
                <w:color w:val="000000"/>
                <w:kern w:val="0"/>
                <w:sz w:val="20"/>
              </w:rPr>
            </w:pPr>
            <w:r>
              <w:rPr>
                <w:color w:val="000000"/>
                <w:kern w:val="0"/>
                <w:sz w:val="20"/>
              </w:rPr>
              <w:t>未完成原因及拟采取的措施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482" w:type="dxa"/>
            <w:vMerge w:val="continue"/>
            <w:noWrap w:val="0"/>
            <w:vAlign w:val="center"/>
          </w:tcPr>
          <w:p>
            <w:pPr>
              <w:widowControl/>
              <w:spacing w:line="220" w:lineRule="exact"/>
              <w:jc w:val="left"/>
              <w:rPr>
                <w:color w:val="000000"/>
                <w:kern w:val="0"/>
                <w:sz w:val="20"/>
              </w:rPr>
            </w:pPr>
          </w:p>
        </w:tc>
        <w:tc>
          <w:tcPr>
            <w:tcW w:w="869" w:type="dxa"/>
            <w:vMerge w:val="restart"/>
            <w:noWrap w:val="0"/>
            <w:vAlign w:val="center"/>
          </w:tcPr>
          <w:p>
            <w:pPr>
              <w:widowControl/>
              <w:spacing w:line="220" w:lineRule="exact"/>
              <w:jc w:val="center"/>
              <w:rPr>
                <w:color w:val="000000"/>
                <w:kern w:val="0"/>
                <w:sz w:val="20"/>
              </w:rPr>
            </w:pPr>
            <w:r>
              <w:rPr>
                <w:color w:val="000000"/>
                <w:kern w:val="0"/>
                <w:sz w:val="20"/>
              </w:rPr>
              <w:t>产出指标（50分）</w:t>
            </w:r>
          </w:p>
        </w:tc>
        <w:tc>
          <w:tcPr>
            <w:tcW w:w="1095" w:type="dxa"/>
            <w:vMerge w:val="restart"/>
            <w:noWrap w:val="0"/>
            <w:vAlign w:val="center"/>
          </w:tcPr>
          <w:p>
            <w:pPr>
              <w:widowControl/>
              <w:spacing w:line="220" w:lineRule="exact"/>
              <w:jc w:val="center"/>
              <w:rPr>
                <w:color w:val="000000"/>
                <w:kern w:val="0"/>
                <w:sz w:val="20"/>
              </w:rPr>
            </w:pPr>
            <w:r>
              <w:rPr>
                <w:color w:val="000000"/>
                <w:kern w:val="0"/>
                <w:sz w:val="20"/>
              </w:rPr>
              <w:t>数量指标</w:t>
            </w:r>
          </w:p>
        </w:tc>
        <w:tc>
          <w:tcPr>
            <w:tcW w:w="2090" w:type="dxa"/>
            <w:gridSpan w:val="2"/>
            <w:noWrap w:val="0"/>
            <w:vAlign w:val="center"/>
          </w:tcPr>
          <w:p>
            <w:pPr>
              <w:widowControl/>
              <w:spacing w:line="220" w:lineRule="exact"/>
              <w:jc w:val="center"/>
              <w:textAlignment w:val="center"/>
              <w:rPr>
                <w:color w:val="000000"/>
                <w:kern w:val="0"/>
                <w:sz w:val="20"/>
              </w:rPr>
            </w:pPr>
            <w:r>
              <w:rPr>
                <w:color w:val="000000"/>
                <w:kern w:val="0"/>
                <w:sz w:val="20"/>
              </w:rPr>
              <w:t>完成拟定办公用品购置率（%）</w:t>
            </w:r>
          </w:p>
        </w:tc>
        <w:tc>
          <w:tcPr>
            <w:tcW w:w="1014" w:type="dxa"/>
            <w:gridSpan w:val="2"/>
            <w:noWrap w:val="0"/>
            <w:vAlign w:val="center"/>
          </w:tcPr>
          <w:p>
            <w:pPr>
              <w:widowControl/>
              <w:spacing w:line="220" w:lineRule="exact"/>
              <w:jc w:val="center"/>
              <w:textAlignment w:val="center"/>
              <w:rPr>
                <w:color w:val="000000"/>
                <w:kern w:val="0"/>
                <w:sz w:val="20"/>
              </w:rPr>
            </w:pPr>
            <w:r>
              <w:rPr>
                <w:color w:val="000000"/>
                <w:kern w:val="0"/>
                <w:sz w:val="20"/>
              </w:rPr>
              <w:t>100%</w:t>
            </w:r>
          </w:p>
        </w:tc>
        <w:tc>
          <w:tcPr>
            <w:tcW w:w="1186" w:type="dxa"/>
            <w:gridSpan w:val="2"/>
            <w:noWrap w:val="0"/>
            <w:vAlign w:val="center"/>
          </w:tcPr>
          <w:p>
            <w:pPr>
              <w:widowControl/>
              <w:spacing w:line="220" w:lineRule="exact"/>
              <w:jc w:val="center"/>
              <w:textAlignment w:val="center"/>
              <w:rPr>
                <w:color w:val="000000"/>
                <w:kern w:val="0"/>
                <w:sz w:val="20"/>
              </w:rPr>
            </w:pPr>
            <w:r>
              <w:rPr>
                <w:color w:val="000000"/>
                <w:kern w:val="0"/>
                <w:sz w:val="20"/>
              </w:rPr>
              <w:t>10</w:t>
            </w:r>
          </w:p>
        </w:tc>
        <w:tc>
          <w:tcPr>
            <w:tcW w:w="987" w:type="dxa"/>
            <w:gridSpan w:val="2"/>
            <w:noWrap w:val="0"/>
            <w:vAlign w:val="center"/>
          </w:tcPr>
          <w:p>
            <w:pPr>
              <w:widowControl/>
              <w:spacing w:line="220" w:lineRule="exact"/>
              <w:jc w:val="center"/>
              <w:textAlignment w:val="center"/>
              <w:rPr>
                <w:color w:val="000000"/>
                <w:kern w:val="0"/>
                <w:sz w:val="20"/>
              </w:rPr>
            </w:pPr>
            <w:r>
              <w:rPr>
                <w:color w:val="000000"/>
                <w:kern w:val="0"/>
                <w:sz w:val="20"/>
              </w:rPr>
              <w:t>100%</w:t>
            </w:r>
          </w:p>
        </w:tc>
        <w:tc>
          <w:tcPr>
            <w:tcW w:w="584" w:type="dxa"/>
            <w:gridSpan w:val="2"/>
            <w:noWrap w:val="0"/>
            <w:vAlign w:val="center"/>
          </w:tcPr>
          <w:p>
            <w:pPr>
              <w:widowControl/>
              <w:spacing w:line="220" w:lineRule="exact"/>
              <w:jc w:val="center"/>
              <w:rPr>
                <w:color w:val="000000"/>
                <w:kern w:val="0"/>
                <w:sz w:val="20"/>
              </w:rPr>
            </w:pPr>
            <w:r>
              <w:rPr>
                <w:color w:val="000000"/>
                <w:kern w:val="0"/>
                <w:sz w:val="20"/>
              </w:rPr>
              <w:t>10</w:t>
            </w:r>
          </w:p>
        </w:tc>
        <w:tc>
          <w:tcPr>
            <w:tcW w:w="1138" w:type="dxa"/>
            <w:gridSpan w:val="2"/>
            <w:noWrap w:val="0"/>
            <w:vAlign w:val="center"/>
          </w:tcPr>
          <w:p>
            <w:pPr>
              <w:widowControl/>
              <w:spacing w:line="220" w:lineRule="exact"/>
              <w:jc w:val="left"/>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jc w:val="center"/>
        </w:trPr>
        <w:tc>
          <w:tcPr>
            <w:tcW w:w="482" w:type="dxa"/>
            <w:vMerge w:val="continue"/>
            <w:noWrap w:val="0"/>
            <w:vAlign w:val="center"/>
          </w:tcPr>
          <w:p>
            <w:pPr>
              <w:widowControl/>
              <w:spacing w:line="220" w:lineRule="exact"/>
              <w:jc w:val="left"/>
              <w:rPr>
                <w:color w:val="000000"/>
                <w:kern w:val="0"/>
                <w:sz w:val="20"/>
              </w:rPr>
            </w:pPr>
          </w:p>
        </w:tc>
        <w:tc>
          <w:tcPr>
            <w:tcW w:w="869" w:type="dxa"/>
            <w:vMerge w:val="continue"/>
            <w:noWrap w:val="0"/>
            <w:vAlign w:val="center"/>
          </w:tcPr>
          <w:p>
            <w:pPr>
              <w:widowControl/>
              <w:spacing w:line="220" w:lineRule="exact"/>
              <w:jc w:val="left"/>
              <w:rPr>
                <w:color w:val="000000"/>
                <w:kern w:val="0"/>
                <w:sz w:val="20"/>
              </w:rPr>
            </w:pPr>
          </w:p>
        </w:tc>
        <w:tc>
          <w:tcPr>
            <w:tcW w:w="1095" w:type="dxa"/>
            <w:vMerge w:val="continue"/>
            <w:noWrap w:val="0"/>
            <w:vAlign w:val="center"/>
          </w:tcPr>
          <w:p>
            <w:pPr>
              <w:widowControl/>
              <w:spacing w:line="220" w:lineRule="exact"/>
              <w:jc w:val="left"/>
              <w:rPr>
                <w:color w:val="000000"/>
                <w:kern w:val="0"/>
                <w:sz w:val="20"/>
              </w:rPr>
            </w:pPr>
          </w:p>
        </w:tc>
        <w:tc>
          <w:tcPr>
            <w:tcW w:w="2090" w:type="dxa"/>
            <w:gridSpan w:val="2"/>
            <w:noWrap w:val="0"/>
            <w:vAlign w:val="center"/>
          </w:tcPr>
          <w:p>
            <w:pPr>
              <w:widowControl/>
              <w:spacing w:line="220" w:lineRule="exact"/>
              <w:jc w:val="center"/>
              <w:textAlignment w:val="center"/>
              <w:rPr>
                <w:color w:val="000000"/>
                <w:kern w:val="0"/>
                <w:sz w:val="20"/>
              </w:rPr>
            </w:pPr>
            <w:r>
              <w:rPr>
                <w:color w:val="000000"/>
                <w:kern w:val="0"/>
                <w:sz w:val="20"/>
              </w:rPr>
              <w:t>完成拟定审批人员制式服装购置率（%）</w:t>
            </w:r>
          </w:p>
        </w:tc>
        <w:tc>
          <w:tcPr>
            <w:tcW w:w="1014" w:type="dxa"/>
            <w:gridSpan w:val="2"/>
            <w:noWrap w:val="0"/>
            <w:vAlign w:val="center"/>
          </w:tcPr>
          <w:p>
            <w:pPr>
              <w:widowControl/>
              <w:spacing w:line="220" w:lineRule="exact"/>
              <w:jc w:val="center"/>
              <w:textAlignment w:val="center"/>
              <w:rPr>
                <w:color w:val="000000"/>
                <w:kern w:val="0"/>
                <w:sz w:val="20"/>
              </w:rPr>
            </w:pPr>
            <w:r>
              <w:rPr>
                <w:color w:val="000000"/>
                <w:kern w:val="0"/>
                <w:sz w:val="20"/>
              </w:rPr>
              <w:t>100%</w:t>
            </w:r>
          </w:p>
        </w:tc>
        <w:tc>
          <w:tcPr>
            <w:tcW w:w="1186" w:type="dxa"/>
            <w:gridSpan w:val="2"/>
            <w:noWrap w:val="0"/>
            <w:vAlign w:val="center"/>
          </w:tcPr>
          <w:p>
            <w:pPr>
              <w:widowControl/>
              <w:spacing w:line="220" w:lineRule="exact"/>
              <w:jc w:val="center"/>
              <w:textAlignment w:val="center"/>
              <w:rPr>
                <w:color w:val="000000"/>
                <w:kern w:val="0"/>
                <w:sz w:val="20"/>
              </w:rPr>
            </w:pPr>
            <w:r>
              <w:rPr>
                <w:color w:val="000000"/>
                <w:kern w:val="0"/>
                <w:sz w:val="20"/>
              </w:rPr>
              <w:t>10</w:t>
            </w:r>
          </w:p>
        </w:tc>
        <w:tc>
          <w:tcPr>
            <w:tcW w:w="987" w:type="dxa"/>
            <w:gridSpan w:val="2"/>
            <w:noWrap w:val="0"/>
            <w:vAlign w:val="center"/>
          </w:tcPr>
          <w:p>
            <w:pPr>
              <w:widowControl/>
              <w:spacing w:line="220" w:lineRule="exact"/>
              <w:jc w:val="center"/>
              <w:textAlignment w:val="center"/>
              <w:rPr>
                <w:color w:val="000000"/>
                <w:kern w:val="0"/>
                <w:sz w:val="20"/>
              </w:rPr>
            </w:pPr>
            <w:r>
              <w:rPr>
                <w:color w:val="000000"/>
                <w:kern w:val="0"/>
                <w:sz w:val="20"/>
              </w:rPr>
              <w:t>70%</w:t>
            </w:r>
          </w:p>
        </w:tc>
        <w:tc>
          <w:tcPr>
            <w:tcW w:w="584" w:type="dxa"/>
            <w:gridSpan w:val="2"/>
            <w:noWrap w:val="0"/>
            <w:vAlign w:val="center"/>
          </w:tcPr>
          <w:p>
            <w:pPr>
              <w:widowControl/>
              <w:spacing w:line="220" w:lineRule="exact"/>
              <w:jc w:val="center"/>
              <w:rPr>
                <w:color w:val="000000"/>
                <w:kern w:val="0"/>
                <w:sz w:val="20"/>
              </w:rPr>
            </w:pPr>
            <w:r>
              <w:rPr>
                <w:color w:val="000000"/>
                <w:kern w:val="0"/>
                <w:sz w:val="20"/>
              </w:rPr>
              <w:t>7</w:t>
            </w:r>
          </w:p>
        </w:tc>
        <w:tc>
          <w:tcPr>
            <w:tcW w:w="1138" w:type="dxa"/>
            <w:gridSpan w:val="2"/>
            <w:noWrap w:val="0"/>
            <w:vAlign w:val="center"/>
          </w:tcPr>
          <w:p>
            <w:pPr>
              <w:widowControl/>
              <w:spacing w:line="22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2" w:type="dxa"/>
            <w:vMerge w:val="continue"/>
            <w:noWrap w:val="0"/>
            <w:vAlign w:val="center"/>
          </w:tcPr>
          <w:p>
            <w:pPr>
              <w:widowControl/>
              <w:spacing w:line="220" w:lineRule="exact"/>
              <w:jc w:val="left"/>
              <w:rPr>
                <w:color w:val="000000"/>
                <w:kern w:val="0"/>
                <w:sz w:val="20"/>
              </w:rPr>
            </w:pPr>
          </w:p>
        </w:tc>
        <w:tc>
          <w:tcPr>
            <w:tcW w:w="869" w:type="dxa"/>
            <w:vMerge w:val="continue"/>
            <w:noWrap w:val="0"/>
            <w:vAlign w:val="center"/>
          </w:tcPr>
          <w:p>
            <w:pPr>
              <w:widowControl/>
              <w:spacing w:line="220" w:lineRule="exact"/>
              <w:jc w:val="left"/>
              <w:rPr>
                <w:color w:val="000000"/>
                <w:kern w:val="0"/>
                <w:sz w:val="20"/>
              </w:rPr>
            </w:pPr>
          </w:p>
        </w:tc>
        <w:tc>
          <w:tcPr>
            <w:tcW w:w="1095" w:type="dxa"/>
            <w:noWrap w:val="0"/>
            <w:vAlign w:val="center"/>
          </w:tcPr>
          <w:p>
            <w:pPr>
              <w:widowControl/>
              <w:spacing w:line="220" w:lineRule="exact"/>
              <w:jc w:val="center"/>
              <w:rPr>
                <w:color w:val="000000"/>
                <w:kern w:val="0"/>
                <w:sz w:val="20"/>
              </w:rPr>
            </w:pPr>
            <w:r>
              <w:rPr>
                <w:color w:val="000000"/>
                <w:kern w:val="0"/>
                <w:sz w:val="20"/>
              </w:rPr>
              <w:t>质量指标</w:t>
            </w:r>
          </w:p>
        </w:tc>
        <w:tc>
          <w:tcPr>
            <w:tcW w:w="2090" w:type="dxa"/>
            <w:gridSpan w:val="2"/>
            <w:noWrap w:val="0"/>
            <w:vAlign w:val="center"/>
          </w:tcPr>
          <w:p>
            <w:pPr>
              <w:widowControl/>
              <w:spacing w:line="220" w:lineRule="exact"/>
              <w:jc w:val="center"/>
              <w:textAlignment w:val="center"/>
              <w:rPr>
                <w:color w:val="000000"/>
                <w:kern w:val="0"/>
                <w:sz w:val="20"/>
              </w:rPr>
            </w:pPr>
            <w:r>
              <w:rPr>
                <w:color w:val="000000"/>
                <w:kern w:val="0"/>
                <w:sz w:val="20"/>
              </w:rPr>
              <w:t>采购设备质量合格率</w:t>
            </w:r>
          </w:p>
        </w:tc>
        <w:tc>
          <w:tcPr>
            <w:tcW w:w="1014" w:type="dxa"/>
            <w:gridSpan w:val="2"/>
            <w:noWrap w:val="0"/>
            <w:vAlign w:val="center"/>
          </w:tcPr>
          <w:p>
            <w:pPr>
              <w:widowControl/>
              <w:spacing w:line="220" w:lineRule="exact"/>
              <w:jc w:val="center"/>
              <w:textAlignment w:val="center"/>
              <w:rPr>
                <w:color w:val="000000"/>
                <w:kern w:val="0"/>
                <w:sz w:val="20"/>
              </w:rPr>
            </w:pPr>
            <w:r>
              <w:rPr>
                <w:color w:val="000000"/>
                <w:kern w:val="0"/>
                <w:sz w:val="20"/>
              </w:rPr>
              <w:t>100%</w:t>
            </w:r>
          </w:p>
        </w:tc>
        <w:tc>
          <w:tcPr>
            <w:tcW w:w="1186" w:type="dxa"/>
            <w:gridSpan w:val="2"/>
            <w:noWrap w:val="0"/>
            <w:vAlign w:val="center"/>
          </w:tcPr>
          <w:p>
            <w:pPr>
              <w:widowControl/>
              <w:spacing w:line="220" w:lineRule="exact"/>
              <w:jc w:val="center"/>
              <w:textAlignment w:val="center"/>
              <w:rPr>
                <w:color w:val="000000"/>
                <w:kern w:val="0"/>
                <w:sz w:val="20"/>
              </w:rPr>
            </w:pPr>
            <w:r>
              <w:rPr>
                <w:color w:val="000000"/>
                <w:kern w:val="0"/>
                <w:sz w:val="20"/>
              </w:rPr>
              <w:t>10</w:t>
            </w:r>
          </w:p>
        </w:tc>
        <w:tc>
          <w:tcPr>
            <w:tcW w:w="987" w:type="dxa"/>
            <w:gridSpan w:val="2"/>
            <w:noWrap w:val="0"/>
            <w:vAlign w:val="center"/>
          </w:tcPr>
          <w:p>
            <w:pPr>
              <w:widowControl/>
              <w:spacing w:line="220" w:lineRule="exact"/>
              <w:jc w:val="center"/>
              <w:rPr>
                <w:color w:val="000000"/>
                <w:kern w:val="0"/>
                <w:sz w:val="20"/>
              </w:rPr>
            </w:pPr>
            <w:r>
              <w:rPr>
                <w:color w:val="000000"/>
                <w:kern w:val="0"/>
                <w:sz w:val="20"/>
              </w:rPr>
              <w:t>100%</w:t>
            </w:r>
          </w:p>
        </w:tc>
        <w:tc>
          <w:tcPr>
            <w:tcW w:w="584" w:type="dxa"/>
            <w:gridSpan w:val="2"/>
            <w:noWrap w:val="0"/>
            <w:vAlign w:val="center"/>
          </w:tcPr>
          <w:p>
            <w:pPr>
              <w:widowControl/>
              <w:spacing w:line="220" w:lineRule="exact"/>
              <w:jc w:val="center"/>
              <w:rPr>
                <w:color w:val="000000"/>
                <w:kern w:val="0"/>
                <w:sz w:val="20"/>
              </w:rPr>
            </w:pPr>
            <w:r>
              <w:rPr>
                <w:color w:val="000000"/>
                <w:kern w:val="0"/>
                <w:sz w:val="20"/>
              </w:rPr>
              <w:t>10　</w:t>
            </w:r>
          </w:p>
        </w:tc>
        <w:tc>
          <w:tcPr>
            <w:tcW w:w="1138" w:type="dxa"/>
            <w:gridSpan w:val="2"/>
            <w:noWrap w:val="0"/>
            <w:vAlign w:val="center"/>
          </w:tcPr>
          <w:p>
            <w:pPr>
              <w:widowControl/>
              <w:spacing w:line="22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2" w:type="dxa"/>
            <w:vMerge w:val="continue"/>
            <w:noWrap w:val="0"/>
            <w:vAlign w:val="center"/>
          </w:tcPr>
          <w:p>
            <w:pPr>
              <w:widowControl/>
              <w:spacing w:line="220" w:lineRule="exact"/>
              <w:jc w:val="left"/>
              <w:rPr>
                <w:color w:val="000000"/>
                <w:kern w:val="0"/>
                <w:sz w:val="20"/>
              </w:rPr>
            </w:pPr>
          </w:p>
        </w:tc>
        <w:tc>
          <w:tcPr>
            <w:tcW w:w="869" w:type="dxa"/>
            <w:vMerge w:val="continue"/>
            <w:noWrap w:val="0"/>
            <w:vAlign w:val="center"/>
          </w:tcPr>
          <w:p>
            <w:pPr>
              <w:widowControl/>
              <w:spacing w:line="220" w:lineRule="exact"/>
              <w:jc w:val="left"/>
              <w:rPr>
                <w:color w:val="000000"/>
                <w:kern w:val="0"/>
                <w:sz w:val="20"/>
              </w:rPr>
            </w:pPr>
          </w:p>
        </w:tc>
        <w:tc>
          <w:tcPr>
            <w:tcW w:w="1095" w:type="dxa"/>
            <w:noWrap w:val="0"/>
            <w:vAlign w:val="center"/>
          </w:tcPr>
          <w:p>
            <w:pPr>
              <w:widowControl/>
              <w:spacing w:line="220" w:lineRule="exact"/>
              <w:jc w:val="center"/>
              <w:rPr>
                <w:color w:val="000000"/>
                <w:kern w:val="0"/>
                <w:sz w:val="20"/>
              </w:rPr>
            </w:pPr>
            <w:r>
              <w:rPr>
                <w:color w:val="000000"/>
                <w:kern w:val="0"/>
                <w:sz w:val="20"/>
              </w:rPr>
              <w:t>时效指标</w:t>
            </w:r>
          </w:p>
        </w:tc>
        <w:tc>
          <w:tcPr>
            <w:tcW w:w="2090" w:type="dxa"/>
            <w:gridSpan w:val="2"/>
            <w:noWrap w:val="0"/>
            <w:vAlign w:val="center"/>
          </w:tcPr>
          <w:p>
            <w:pPr>
              <w:widowControl/>
              <w:spacing w:line="220" w:lineRule="exact"/>
              <w:jc w:val="center"/>
              <w:textAlignment w:val="center"/>
              <w:rPr>
                <w:color w:val="000000"/>
                <w:kern w:val="0"/>
                <w:sz w:val="20"/>
              </w:rPr>
            </w:pPr>
            <w:r>
              <w:rPr>
                <w:color w:val="000000"/>
                <w:kern w:val="0"/>
                <w:sz w:val="20"/>
              </w:rPr>
              <w:t>年度任务完成率</w:t>
            </w:r>
          </w:p>
        </w:tc>
        <w:tc>
          <w:tcPr>
            <w:tcW w:w="1014" w:type="dxa"/>
            <w:gridSpan w:val="2"/>
            <w:noWrap w:val="0"/>
            <w:vAlign w:val="center"/>
          </w:tcPr>
          <w:p>
            <w:pPr>
              <w:widowControl/>
              <w:spacing w:line="220" w:lineRule="exact"/>
              <w:jc w:val="center"/>
              <w:textAlignment w:val="center"/>
              <w:rPr>
                <w:color w:val="000000"/>
                <w:kern w:val="0"/>
                <w:sz w:val="20"/>
              </w:rPr>
            </w:pPr>
            <w:r>
              <w:rPr>
                <w:color w:val="000000"/>
                <w:kern w:val="0"/>
                <w:sz w:val="20"/>
              </w:rPr>
              <w:t>85%</w:t>
            </w:r>
          </w:p>
        </w:tc>
        <w:tc>
          <w:tcPr>
            <w:tcW w:w="1186" w:type="dxa"/>
            <w:gridSpan w:val="2"/>
            <w:noWrap w:val="0"/>
            <w:vAlign w:val="center"/>
          </w:tcPr>
          <w:p>
            <w:pPr>
              <w:widowControl/>
              <w:spacing w:line="220" w:lineRule="exact"/>
              <w:jc w:val="center"/>
              <w:textAlignment w:val="center"/>
              <w:rPr>
                <w:color w:val="000000"/>
                <w:kern w:val="0"/>
                <w:sz w:val="20"/>
              </w:rPr>
            </w:pPr>
            <w:r>
              <w:rPr>
                <w:color w:val="000000"/>
                <w:kern w:val="0"/>
                <w:sz w:val="20"/>
              </w:rPr>
              <w:t>10</w:t>
            </w:r>
          </w:p>
        </w:tc>
        <w:tc>
          <w:tcPr>
            <w:tcW w:w="987" w:type="dxa"/>
            <w:gridSpan w:val="2"/>
            <w:noWrap w:val="0"/>
            <w:vAlign w:val="center"/>
          </w:tcPr>
          <w:p>
            <w:pPr>
              <w:widowControl/>
              <w:spacing w:line="220" w:lineRule="exact"/>
              <w:jc w:val="center"/>
              <w:textAlignment w:val="center"/>
              <w:rPr>
                <w:color w:val="000000"/>
                <w:kern w:val="0"/>
                <w:sz w:val="20"/>
              </w:rPr>
            </w:pPr>
            <w:r>
              <w:rPr>
                <w:color w:val="000000"/>
                <w:kern w:val="0"/>
                <w:sz w:val="20"/>
              </w:rPr>
              <w:t>92%</w:t>
            </w:r>
          </w:p>
        </w:tc>
        <w:tc>
          <w:tcPr>
            <w:tcW w:w="584" w:type="dxa"/>
            <w:gridSpan w:val="2"/>
            <w:noWrap w:val="0"/>
            <w:vAlign w:val="center"/>
          </w:tcPr>
          <w:p>
            <w:pPr>
              <w:widowControl/>
              <w:spacing w:line="220" w:lineRule="exact"/>
              <w:jc w:val="center"/>
              <w:rPr>
                <w:color w:val="000000"/>
                <w:kern w:val="0"/>
                <w:sz w:val="20"/>
              </w:rPr>
            </w:pPr>
            <w:r>
              <w:rPr>
                <w:color w:val="000000"/>
                <w:kern w:val="0"/>
                <w:sz w:val="20"/>
              </w:rPr>
              <w:t>10　</w:t>
            </w:r>
          </w:p>
        </w:tc>
        <w:tc>
          <w:tcPr>
            <w:tcW w:w="1138" w:type="dxa"/>
            <w:gridSpan w:val="2"/>
            <w:noWrap w:val="0"/>
            <w:vAlign w:val="center"/>
          </w:tcPr>
          <w:p>
            <w:pPr>
              <w:widowControl/>
              <w:spacing w:line="22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2" w:type="dxa"/>
            <w:vMerge w:val="continue"/>
            <w:noWrap w:val="0"/>
            <w:vAlign w:val="center"/>
          </w:tcPr>
          <w:p>
            <w:pPr>
              <w:widowControl/>
              <w:spacing w:line="220" w:lineRule="exact"/>
              <w:jc w:val="left"/>
              <w:rPr>
                <w:color w:val="000000"/>
                <w:kern w:val="0"/>
                <w:sz w:val="20"/>
              </w:rPr>
            </w:pPr>
          </w:p>
        </w:tc>
        <w:tc>
          <w:tcPr>
            <w:tcW w:w="869" w:type="dxa"/>
            <w:vMerge w:val="continue"/>
            <w:noWrap w:val="0"/>
            <w:vAlign w:val="center"/>
          </w:tcPr>
          <w:p>
            <w:pPr>
              <w:widowControl/>
              <w:spacing w:line="220" w:lineRule="exact"/>
              <w:jc w:val="left"/>
              <w:rPr>
                <w:color w:val="000000"/>
                <w:kern w:val="0"/>
                <w:sz w:val="20"/>
              </w:rPr>
            </w:pPr>
          </w:p>
        </w:tc>
        <w:tc>
          <w:tcPr>
            <w:tcW w:w="1095" w:type="dxa"/>
            <w:noWrap w:val="0"/>
            <w:vAlign w:val="center"/>
          </w:tcPr>
          <w:p>
            <w:pPr>
              <w:widowControl/>
              <w:spacing w:line="220" w:lineRule="exact"/>
              <w:jc w:val="center"/>
              <w:rPr>
                <w:color w:val="000000"/>
                <w:kern w:val="0"/>
                <w:sz w:val="20"/>
              </w:rPr>
            </w:pPr>
            <w:r>
              <w:rPr>
                <w:color w:val="000000"/>
                <w:kern w:val="0"/>
                <w:sz w:val="20"/>
              </w:rPr>
              <w:t>成本指标</w:t>
            </w:r>
          </w:p>
        </w:tc>
        <w:tc>
          <w:tcPr>
            <w:tcW w:w="2090" w:type="dxa"/>
            <w:gridSpan w:val="2"/>
            <w:noWrap w:val="0"/>
            <w:vAlign w:val="center"/>
          </w:tcPr>
          <w:p>
            <w:pPr>
              <w:widowControl/>
              <w:spacing w:line="220" w:lineRule="exact"/>
              <w:jc w:val="center"/>
              <w:textAlignment w:val="center"/>
              <w:rPr>
                <w:color w:val="000000"/>
                <w:kern w:val="0"/>
                <w:sz w:val="20"/>
              </w:rPr>
            </w:pPr>
            <w:r>
              <w:rPr>
                <w:color w:val="000000"/>
                <w:kern w:val="0"/>
                <w:sz w:val="20"/>
              </w:rPr>
              <w:t>补助资金（万元）</w:t>
            </w:r>
          </w:p>
        </w:tc>
        <w:tc>
          <w:tcPr>
            <w:tcW w:w="1014" w:type="dxa"/>
            <w:gridSpan w:val="2"/>
            <w:noWrap w:val="0"/>
            <w:vAlign w:val="center"/>
          </w:tcPr>
          <w:p>
            <w:pPr>
              <w:widowControl/>
              <w:spacing w:line="220" w:lineRule="exact"/>
              <w:jc w:val="center"/>
              <w:textAlignment w:val="center"/>
              <w:rPr>
                <w:color w:val="000000"/>
                <w:kern w:val="0"/>
                <w:sz w:val="20"/>
              </w:rPr>
            </w:pPr>
            <w:r>
              <w:rPr>
                <w:color w:val="000000"/>
                <w:kern w:val="0"/>
                <w:sz w:val="20"/>
              </w:rPr>
              <w:t>≤10</w:t>
            </w:r>
          </w:p>
        </w:tc>
        <w:tc>
          <w:tcPr>
            <w:tcW w:w="1186" w:type="dxa"/>
            <w:gridSpan w:val="2"/>
            <w:noWrap w:val="0"/>
            <w:vAlign w:val="center"/>
          </w:tcPr>
          <w:p>
            <w:pPr>
              <w:widowControl/>
              <w:spacing w:line="220" w:lineRule="exact"/>
              <w:jc w:val="center"/>
              <w:textAlignment w:val="center"/>
              <w:rPr>
                <w:color w:val="000000"/>
                <w:kern w:val="0"/>
                <w:sz w:val="20"/>
              </w:rPr>
            </w:pPr>
            <w:r>
              <w:rPr>
                <w:color w:val="000000"/>
                <w:kern w:val="0"/>
                <w:sz w:val="20"/>
              </w:rPr>
              <w:t>10</w:t>
            </w:r>
          </w:p>
        </w:tc>
        <w:tc>
          <w:tcPr>
            <w:tcW w:w="987" w:type="dxa"/>
            <w:gridSpan w:val="2"/>
            <w:noWrap w:val="0"/>
            <w:vAlign w:val="center"/>
          </w:tcPr>
          <w:p>
            <w:pPr>
              <w:widowControl/>
              <w:spacing w:line="220" w:lineRule="exact"/>
              <w:jc w:val="center"/>
              <w:rPr>
                <w:color w:val="000000"/>
                <w:kern w:val="0"/>
                <w:sz w:val="20"/>
              </w:rPr>
            </w:pPr>
            <w:r>
              <w:rPr>
                <w:color w:val="000000"/>
                <w:kern w:val="0"/>
                <w:sz w:val="20"/>
              </w:rPr>
              <w:t>10</w:t>
            </w:r>
          </w:p>
        </w:tc>
        <w:tc>
          <w:tcPr>
            <w:tcW w:w="584" w:type="dxa"/>
            <w:gridSpan w:val="2"/>
            <w:noWrap w:val="0"/>
            <w:vAlign w:val="center"/>
          </w:tcPr>
          <w:p>
            <w:pPr>
              <w:widowControl/>
              <w:spacing w:line="220" w:lineRule="exact"/>
              <w:jc w:val="center"/>
              <w:rPr>
                <w:color w:val="000000"/>
                <w:kern w:val="0"/>
                <w:sz w:val="20"/>
              </w:rPr>
            </w:pPr>
            <w:r>
              <w:rPr>
                <w:color w:val="000000"/>
                <w:kern w:val="0"/>
                <w:sz w:val="20"/>
              </w:rPr>
              <w:t>10　</w:t>
            </w:r>
          </w:p>
        </w:tc>
        <w:tc>
          <w:tcPr>
            <w:tcW w:w="1138" w:type="dxa"/>
            <w:gridSpan w:val="2"/>
            <w:noWrap w:val="0"/>
            <w:vAlign w:val="center"/>
          </w:tcPr>
          <w:p>
            <w:pPr>
              <w:widowControl/>
              <w:spacing w:line="22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2" w:type="dxa"/>
            <w:vMerge w:val="continue"/>
            <w:noWrap w:val="0"/>
            <w:vAlign w:val="center"/>
          </w:tcPr>
          <w:p>
            <w:pPr>
              <w:widowControl/>
              <w:spacing w:line="220" w:lineRule="exact"/>
              <w:jc w:val="left"/>
              <w:rPr>
                <w:color w:val="000000"/>
                <w:kern w:val="0"/>
                <w:sz w:val="20"/>
              </w:rPr>
            </w:pPr>
          </w:p>
        </w:tc>
        <w:tc>
          <w:tcPr>
            <w:tcW w:w="869" w:type="dxa"/>
            <w:vMerge w:val="restart"/>
            <w:noWrap w:val="0"/>
            <w:vAlign w:val="center"/>
          </w:tcPr>
          <w:p>
            <w:pPr>
              <w:widowControl/>
              <w:spacing w:line="220" w:lineRule="exact"/>
              <w:jc w:val="left"/>
              <w:rPr>
                <w:color w:val="000000"/>
                <w:kern w:val="0"/>
                <w:sz w:val="20"/>
              </w:rPr>
            </w:pPr>
            <w:r>
              <w:rPr>
                <w:color w:val="000000"/>
                <w:kern w:val="0"/>
                <w:sz w:val="20"/>
              </w:rPr>
              <w:t>效益指标（30分）</w:t>
            </w:r>
          </w:p>
        </w:tc>
        <w:tc>
          <w:tcPr>
            <w:tcW w:w="1095" w:type="dxa"/>
            <w:noWrap w:val="0"/>
            <w:vAlign w:val="center"/>
          </w:tcPr>
          <w:p>
            <w:pPr>
              <w:widowControl/>
              <w:spacing w:line="220" w:lineRule="exact"/>
              <w:jc w:val="center"/>
              <w:rPr>
                <w:color w:val="000000"/>
                <w:kern w:val="0"/>
                <w:sz w:val="20"/>
              </w:rPr>
            </w:pPr>
            <w:r>
              <w:rPr>
                <w:color w:val="000000"/>
                <w:kern w:val="0"/>
                <w:sz w:val="20"/>
              </w:rPr>
              <w:t>经济效益指标</w:t>
            </w:r>
          </w:p>
        </w:tc>
        <w:tc>
          <w:tcPr>
            <w:tcW w:w="2090" w:type="dxa"/>
            <w:gridSpan w:val="2"/>
            <w:noWrap w:val="0"/>
            <w:vAlign w:val="center"/>
          </w:tcPr>
          <w:p>
            <w:pPr>
              <w:widowControl/>
              <w:spacing w:line="220" w:lineRule="exact"/>
              <w:jc w:val="center"/>
              <w:textAlignment w:val="center"/>
              <w:rPr>
                <w:color w:val="000000"/>
                <w:kern w:val="0"/>
                <w:sz w:val="20"/>
              </w:rPr>
            </w:pPr>
          </w:p>
        </w:tc>
        <w:tc>
          <w:tcPr>
            <w:tcW w:w="1014" w:type="dxa"/>
            <w:gridSpan w:val="2"/>
            <w:noWrap w:val="0"/>
            <w:vAlign w:val="center"/>
          </w:tcPr>
          <w:p>
            <w:pPr>
              <w:widowControl/>
              <w:spacing w:line="220" w:lineRule="exact"/>
              <w:jc w:val="center"/>
              <w:textAlignment w:val="center"/>
              <w:rPr>
                <w:color w:val="000000"/>
                <w:kern w:val="0"/>
                <w:sz w:val="20"/>
              </w:rPr>
            </w:pPr>
          </w:p>
        </w:tc>
        <w:tc>
          <w:tcPr>
            <w:tcW w:w="1186" w:type="dxa"/>
            <w:gridSpan w:val="2"/>
            <w:noWrap w:val="0"/>
            <w:vAlign w:val="center"/>
          </w:tcPr>
          <w:p>
            <w:pPr>
              <w:widowControl/>
              <w:spacing w:line="220" w:lineRule="exact"/>
              <w:jc w:val="center"/>
              <w:textAlignment w:val="center"/>
              <w:rPr>
                <w:color w:val="000000"/>
                <w:kern w:val="0"/>
                <w:sz w:val="20"/>
              </w:rPr>
            </w:pPr>
          </w:p>
        </w:tc>
        <w:tc>
          <w:tcPr>
            <w:tcW w:w="987" w:type="dxa"/>
            <w:gridSpan w:val="2"/>
            <w:noWrap w:val="0"/>
            <w:vAlign w:val="center"/>
          </w:tcPr>
          <w:p>
            <w:pPr>
              <w:widowControl/>
              <w:spacing w:line="220" w:lineRule="exact"/>
              <w:jc w:val="center"/>
              <w:rPr>
                <w:color w:val="000000"/>
                <w:kern w:val="0"/>
                <w:sz w:val="20"/>
              </w:rPr>
            </w:pPr>
          </w:p>
        </w:tc>
        <w:tc>
          <w:tcPr>
            <w:tcW w:w="584" w:type="dxa"/>
            <w:gridSpan w:val="2"/>
            <w:noWrap w:val="0"/>
            <w:vAlign w:val="center"/>
          </w:tcPr>
          <w:p>
            <w:pPr>
              <w:widowControl/>
              <w:spacing w:line="220" w:lineRule="exact"/>
              <w:jc w:val="center"/>
              <w:rPr>
                <w:color w:val="000000"/>
                <w:kern w:val="0"/>
                <w:sz w:val="20"/>
              </w:rPr>
            </w:pPr>
            <w:r>
              <w:rPr>
                <w:color w:val="000000"/>
                <w:kern w:val="0"/>
                <w:sz w:val="20"/>
              </w:rPr>
              <w:t>　</w:t>
            </w:r>
          </w:p>
        </w:tc>
        <w:tc>
          <w:tcPr>
            <w:tcW w:w="1138" w:type="dxa"/>
            <w:gridSpan w:val="2"/>
            <w:noWrap w:val="0"/>
            <w:vAlign w:val="center"/>
          </w:tcPr>
          <w:p>
            <w:pPr>
              <w:widowControl/>
              <w:spacing w:line="22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2" w:type="dxa"/>
            <w:vMerge w:val="continue"/>
            <w:noWrap w:val="0"/>
            <w:vAlign w:val="center"/>
          </w:tcPr>
          <w:p>
            <w:pPr>
              <w:widowControl/>
              <w:spacing w:line="220" w:lineRule="exact"/>
              <w:jc w:val="left"/>
              <w:rPr>
                <w:color w:val="000000"/>
                <w:kern w:val="0"/>
                <w:sz w:val="20"/>
              </w:rPr>
            </w:pPr>
          </w:p>
        </w:tc>
        <w:tc>
          <w:tcPr>
            <w:tcW w:w="869" w:type="dxa"/>
            <w:vMerge w:val="continue"/>
            <w:noWrap w:val="0"/>
            <w:vAlign w:val="center"/>
          </w:tcPr>
          <w:p>
            <w:pPr>
              <w:widowControl/>
              <w:spacing w:line="220" w:lineRule="exact"/>
              <w:jc w:val="left"/>
              <w:rPr>
                <w:color w:val="000000"/>
                <w:kern w:val="0"/>
                <w:sz w:val="20"/>
              </w:rPr>
            </w:pPr>
          </w:p>
        </w:tc>
        <w:tc>
          <w:tcPr>
            <w:tcW w:w="1095" w:type="dxa"/>
            <w:noWrap w:val="0"/>
            <w:vAlign w:val="center"/>
          </w:tcPr>
          <w:p>
            <w:pPr>
              <w:widowControl/>
              <w:spacing w:line="220" w:lineRule="exact"/>
              <w:jc w:val="center"/>
              <w:rPr>
                <w:color w:val="000000"/>
                <w:kern w:val="0"/>
                <w:sz w:val="20"/>
              </w:rPr>
            </w:pPr>
            <w:r>
              <w:rPr>
                <w:color w:val="000000"/>
                <w:kern w:val="0"/>
                <w:sz w:val="20"/>
              </w:rPr>
              <w:t>社会效益指标</w:t>
            </w:r>
          </w:p>
        </w:tc>
        <w:tc>
          <w:tcPr>
            <w:tcW w:w="2090" w:type="dxa"/>
            <w:gridSpan w:val="2"/>
            <w:noWrap w:val="0"/>
            <w:vAlign w:val="center"/>
          </w:tcPr>
          <w:p>
            <w:pPr>
              <w:widowControl/>
              <w:spacing w:line="220" w:lineRule="exact"/>
              <w:textAlignment w:val="center"/>
              <w:rPr>
                <w:color w:val="000000"/>
                <w:kern w:val="0"/>
                <w:sz w:val="20"/>
              </w:rPr>
            </w:pPr>
            <w:r>
              <w:rPr>
                <w:color w:val="000000"/>
                <w:kern w:val="0"/>
                <w:sz w:val="20"/>
              </w:rPr>
              <w:t>促进深入推进放管服，优化营商环境</w:t>
            </w:r>
          </w:p>
        </w:tc>
        <w:tc>
          <w:tcPr>
            <w:tcW w:w="1014" w:type="dxa"/>
            <w:gridSpan w:val="2"/>
            <w:noWrap w:val="0"/>
            <w:vAlign w:val="center"/>
          </w:tcPr>
          <w:p>
            <w:pPr>
              <w:widowControl/>
              <w:spacing w:line="220" w:lineRule="exact"/>
              <w:jc w:val="center"/>
              <w:textAlignment w:val="center"/>
              <w:rPr>
                <w:color w:val="000000"/>
                <w:kern w:val="0"/>
                <w:sz w:val="20"/>
              </w:rPr>
            </w:pPr>
            <w:r>
              <w:rPr>
                <w:color w:val="000000"/>
                <w:kern w:val="0"/>
                <w:sz w:val="20"/>
              </w:rPr>
              <w:t>是</w:t>
            </w:r>
          </w:p>
        </w:tc>
        <w:tc>
          <w:tcPr>
            <w:tcW w:w="1186" w:type="dxa"/>
            <w:gridSpan w:val="2"/>
            <w:noWrap w:val="0"/>
            <w:vAlign w:val="center"/>
          </w:tcPr>
          <w:p>
            <w:pPr>
              <w:widowControl/>
              <w:spacing w:line="220" w:lineRule="exact"/>
              <w:jc w:val="center"/>
              <w:textAlignment w:val="center"/>
              <w:rPr>
                <w:color w:val="000000"/>
                <w:kern w:val="0"/>
                <w:sz w:val="20"/>
              </w:rPr>
            </w:pPr>
            <w:r>
              <w:rPr>
                <w:color w:val="000000"/>
                <w:kern w:val="0"/>
                <w:sz w:val="20"/>
              </w:rPr>
              <w:t>15</w:t>
            </w:r>
          </w:p>
        </w:tc>
        <w:tc>
          <w:tcPr>
            <w:tcW w:w="987" w:type="dxa"/>
            <w:gridSpan w:val="2"/>
            <w:noWrap w:val="0"/>
            <w:vAlign w:val="center"/>
          </w:tcPr>
          <w:p>
            <w:pPr>
              <w:widowControl/>
              <w:spacing w:line="220" w:lineRule="exact"/>
              <w:jc w:val="center"/>
              <w:rPr>
                <w:color w:val="000000"/>
                <w:kern w:val="0"/>
                <w:sz w:val="20"/>
              </w:rPr>
            </w:pPr>
            <w:r>
              <w:rPr>
                <w:color w:val="000000"/>
                <w:kern w:val="0"/>
                <w:sz w:val="20"/>
              </w:rPr>
              <w:t>是</w:t>
            </w:r>
          </w:p>
        </w:tc>
        <w:tc>
          <w:tcPr>
            <w:tcW w:w="584" w:type="dxa"/>
            <w:gridSpan w:val="2"/>
            <w:noWrap w:val="0"/>
            <w:vAlign w:val="center"/>
          </w:tcPr>
          <w:p>
            <w:pPr>
              <w:widowControl/>
              <w:spacing w:line="220" w:lineRule="exact"/>
              <w:jc w:val="center"/>
              <w:rPr>
                <w:color w:val="000000"/>
                <w:kern w:val="0"/>
                <w:sz w:val="20"/>
              </w:rPr>
            </w:pPr>
            <w:r>
              <w:rPr>
                <w:color w:val="000000"/>
                <w:kern w:val="0"/>
                <w:sz w:val="20"/>
              </w:rPr>
              <w:t>15　</w:t>
            </w:r>
          </w:p>
        </w:tc>
        <w:tc>
          <w:tcPr>
            <w:tcW w:w="1138" w:type="dxa"/>
            <w:gridSpan w:val="2"/>
            <w:noWrap w:val="0"/>
            <w:vAlign w:val="center"/>
          </w:tcPr>
          <w:p>
            <w:pPr>
              <w:widowControl/>
              <w:spacing w:line="220" w:lineRule="exact"/>
              <w:jc w:val="left"/>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exact"/>
          <w:jc w:val="center"/>
        </w:trPr>
        <w:tc>
          <w:tcPr>
            <w:tcW w:w="482" w:type="dxa"/>
            <w:vMerge w:val="continue"/>
            <w:noWrap w:val="0"/>
            <w:vAlign w:val="center"/>
          </w:tcPr>
          <w:p>
            <w:pPr>
              <w:widowControl/>
              <w:spacing w:line="220" w:lineRule="exact"/>
              <w:jc w:val="left"/>
              <w:rPr>
                <w:color w:val="000000"/>
                <w:kern w:val="0"/>
                <w:sz w:val="20"/>
              </w:rPr>
            </w:pPr>
          </w:p>
        </w:tc>
        <w:tc>
          <w:tcPr>
            <w:tcW w:w="869" w:type="dxa"/>
            <w:vMerge w:val="continue"/>
            <w:noWrap w:val="0"/>
            <w:vAlign w:val="center"/>
          </w:tcPr>
          <w:p>
            <w:pPr>
              <w:widowControl/>
              <w:spacing w:line="220" w:lineRule="exact"/>
              <w:jc w:val="left"/>
              <w:rPr>
                <w:color w:val="000000"/>
                <w:kern w:val="0"/>
                <w:sz w:val="20"/>
              </w:rPr>
            </w:pPr>
          </w:p>
        </w:tc>
        <w:tc>
          <w:tcPr>
            <w:tcW w:w="1095" w:type="dxa"/>
            <w:noWrap w:val="0"/>
            <w:vAlign w:val="center"/>
          </w:tcPr>
          <w:p>
            <w:pPr>
              <w:widowControl/>
              <w:spacing w:line="220" w:lineRule="exact"/>
              <w:jc w:val="center"/>
              <w:rPr>
                <w:color w:val="000000"/>
                <w:kern w:val="0"/>
                <w:sz w:val="20"/>
              </w:rPr>
            </w:pPr>
            <w:r>
              <w:rPr>
                <w:color w:val="000000"/>
                <w:kern w:val="0"/>
                <w:sz w:val="20"/>
              </w:rPr>
              <w:t>可持续影响指标</w:t>
            </w:r>
          </w:p>
        </w:tc>
        <w:tc>
          <w:tcPr>
            <w:tcW w:w="2090" w:type="dxa"/>
            <w:gridSpan w:val="2"/>
            <w:noWrap w:val="0"/>
            <w:vAlign w:val="center"/>
          </w:tcPr>
          <w:p>
            <w:pPr>
              <w:widowControl/>
              <w:spacing w:line="220" w:lineRule="exact"/>
              <w:jc w:val="center"/>
              <w:textAlignment w:val="center"/>
              <w:rPr>
                <w:color w:val="000000"/>
                <w:kern w:val="0"/>
                <w:sz w:val="20"/>
              </w:rPr>
            </w:pPr>
            <w:r>
              <w:rPr>
                <w:color w:val="000000"/>
                <w:kern w:val="0"/>
                <w:sz w:val="20"/>
              </w:rPr>
              <w:t>对进一步提升行政审批质量和效率产生良好的可持续影响</w:t>
            </w:r>
          </w:p>
        </w:tc>
        <w:tc>
          <w:tcPr>
            <w:tcW w:w="1014" w:type="dxa"/>
            <w:gridSpan w:val="2"/>
            <w:noWrap w:val="0"/>
            <w:vAlign w:val="center"/>
          </w:tcPr>
          <w:p>
            <w:pPr>
              <w:widowControl/>
              <w:spacing w:line="220" w:lineRule="exact"/>
              <w:jc w:val="center"/>
              <w:textAlignment w:val="center"/>
              <w:rPr>
                <w:color w:val="000000"/>
                <w:kern w:val="0"/>
                <w:sz w:val="20"/>
              </w:rPr>
            </w:pPr>
            <w:r>
              <w:rPr>
                <w:color w:val="000000"/>
                <w:kern w:val="0"/>
                <w:sz w:val="20"/>
              </w:rPr>
              <w:t>明显</w:t>
            </w:r>
          </w:p>
        </w:tc>
        <w:tc>
          <w:tcPr>
            <w:tcW w:w="1186" w:type="dxa"/>
            <w:gridSpan w:val="2"/>
            <w:noWrap w:val="0"/>
            <w:vAlign w:val="center"/>
          </w:tcPr>
          <w:p>
            <w:pPr>
              <w:widowControl/>
              <w:spacing w:line="220" w:lineRule="exact"/>
              <w:jc w:val="center"/>
              <w:textAlignment w:val="center"/>
              <w:rPr>
                <w:color w:val="000000"/>
                <w:kern w:val="0"/>
                <w:sz w:val="20"/>
              </w:rPr>
            </w:pPr>
            <w:r>
              <w:rPr>
                <w:color w:val="000000"/>
                <w:kern w:val="0"/>
                <w:sz w:val="20"/>
              </w:rPr>
              <w:t>10</w:t>
            </w:r>
          </w:p>
        </w:tc>
        <w:tc>
          <w:tcPr>
            <w:tcW w:w="987" w:type="dxa"/>
            <w:gridSpan w:val="2"/>
            <w:noWrap w:val="0"/>
            <w:vAlign w:val="center"/>
          </w:tcPr>
          <w:p>
            <w:pPr>
              <w:widowControl/>
              <w:spacing w:line="220" w:lineRule="exact"/>
              <w:jc w:val="center"/>
              <w:rPr>
                <w:color w:val="000000"/>
                <w:kern w:val="0"/>
                <w:sz w:val="20"/>
              </w:rPr>
            </w:pPr>
            <w:r>
              <w:rPr>
                <w:color w:val="000000"/>
                <w:kern w:val="0"/>
                <w:sz w:val="20"/>
              </w:rPr>
              <w:t>明显</w:t>
            </w:r>
          </w:p>
        </w:tc>
        <w:tc>
          <w:tcPr>
            <w:tcW w:w="584" w:type="dxa"/>
            <w:gridSpan w:val="2"/>
            <w:noWrap w:val="0"/>
            <w:vAlign w:val="center"/>
          </w:tcPr>
          <w:p>
            <w:pPr>
              <w:widowControl/>
              <w:spacing w:line="220" w:lineRule="exact"/>
              <w:jc w:val="center"/>
              <w:rPr>
                <w:color w:val="000000"/>
                <w:kern w:val="0"/>
                <w:sz w:val="20"/>
              </w:rPr>
            </w:pPr>
            <w:r>
              <w:rPr>
                <w:color w:val="000000"/>
                <w:kern w:val="0"/>
                <w:sz w:val="20"/>
              </w:rPr>
              <w:t>10　</w:t>
            </w:r>
          </w:p>
        </w:tc>
        <w:tc>
          <w:tcPr>
            <w:tcW w:w="1138" w:type="dxa"/>
            <w:gridSpan w:val="2"/>
            <w:noWrap w:val="0"/>
            <w:vAlign w:val="center"/>
          </w:tcPr>
          <w:p>
            <w:pPr>
              <w:widowControl/>
              <w:spacing w:line="220" w:lineRule="exact"/>
              <w:jc w:val="center"/>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482" w:type="dxa"/>
            <w:vMerge w:val="continue"/>
            <w:noWrap w:val="0"/>
            <w:vAlign w:val="center"/>
          </w:tcPr>
          <w:p>
            <w:pPr>
              <w:widowControl/>
              <w:spacing w:line="220" w:lineRule="exact"/>
              <w:jc w:val="left"/>
              <w:rPr>
                <w:color w:val="000000"/>
                <w:kern w:val="0"/>
                <w:sz w:val="20"/>
              </w:rPr>
            </w:pPr>
          </w:p>
        </w:tc>
        <w:tc>
          <w:tcPr>
            <w:tcW w:w="869" w:type="dxa"/>
            <w:noWrap w:val="0"/>
            <w:vAlign w:val="center"/>
          </w:tcPr>
          <w:p>
            <w:pPr>
              <w:widowControl/>
              <w:spacing w:line="220" w:lineRule="exact"/>
              <w:jc w:val="center"/>
              <w:rPr>
                <w:color w:val="000000"/>
                <w:kern w:val="0"/>
                <w:sz w:val="20"/>
              </w:rPr>
            </w:pPr>
            <w:r>
              <w:rPr>
                <w:color w:val="000000"/>
                <w:kern w:val="0"/>
                <w:sz w:val="20"/>
              </w:rPr>
              <w:t>满意度指标</w:t>
            </w:r>
            <w:r>
              <w:rPr>
                <w:rFonts w:hint="eastAsia"/>
                <w:color w:val="000000"/>
                <w:kern w:val="0"/>
                <w:sz w:val="20"/>
              </w:rPr>
              <w:t>(</w:t>
            </w:r>
            <w:r>
              <w:rPr>
                <w:color w:val="000000"/>
                <w:kern w:val="0"/>
                <w:sz w:val="20"/>
              </w:rPr>
              <w:t>10分</w:t>
            </w:r>
            <w:r>
              <w:rPr>
                <w:rFonts w:hint="eastAsia"/>
                <w:color w:val="000000"/>
                <w:kern w:val="0"/>
                <w:sz w:val="20"/>
              </w:rPr>
              <w:t>)</w:t>
            </w:r>
          </w:p>
        </w:tc>
        <w:tc>
          <w:tcPr>
            <w:tcW w:w="1095" w:type="dxa"/>
            <w:noWrap w:val="0"/>
            <w:vAlign w:val="center"/>
          </w:tcPr>
          <w:p>
            <w:pPr>
              <w:widowControl/>
              <w:spacing w:line="220" w:lineRule="exact"/>
              <w:jc w:val="center"/>
              <w:rPr>
                <w:color w:val="000000"/>
                <w:kern w:val="0"/>
                <w:sz w:val="20"/>
              </w:rPr>
            </w:pPr>
            <w:r>
              <w:rPr>
                <w:color w:val="000000"/>
                <w:kern w:val="0"/>
                <w:sz w:val="20"/>
              </w:rPr>
              <w:t>服务对象满意度指标</w:t>
            </w:r>
          </w:p>
        </w:tc>
        <w:tc>
          <w:tcPr>
            <w:tcW w:w="2090" w:type="dxa"/>
            <w:gridSpan w:val="2"/>
            <w:noWrap w:val="0"/>
            <w:vAlign w:val="center"/>
          </w:tcPr>
          <w:p>
            <w:pPr>
              <w:widowControl/>
              <w:spacing w:line="220" w:lineRule="exact"/>
              <w:jc w:val="center"/>
              <w:textAlignment w:val="center"/>
              <w:rPr>
                <w:color w:val="000000"/>
                <w:kern w:val="0"/>
                <w:sz w:val="20"/>
              </w:rPr>
            </w:pPr>
            <w:r>
              <w:rPr>
                <w:color w:val="000000"/>
                <w:kern w:val="0"/>
                <w:sz w:val="20"/>
              </w:rPr>
              <w:t>公众对林业行政审批满意度（%）</w:t>
            </w:r>
          </w:p>
        </w:tc>
        <w:tc>
          <w:tcPr>
            <w:tcW w:w="1014" w:type="dxa"/>
            <w:gridSpan w:val="2"/>
            <w:noWrap w:val="0"/>
            <w:vAlign w:val="center"/>
          </w:tcPr>
          <w:p>
            <w:pPr>
              <w:widowControl/>
              <w:spacing w:line="220" w:lineRule="exact"/>
              <w:jc w:val="center"/>
              <w:textAlignment w:val="center"/>
              <w:rPr>
                <w:color w:val="000000"/>
                <w:kern w:val="0"/>
                <w:sz w:val="20"/>
              </w:rPr>
            </w:pPr>
            <w:r>
              <w:rPr>
                <w:color w:val="000000"/>
                <w:kern w:val="0"/>
                <w:sz w:val="20"/>
              </w:rPr>
              <w:t>≥85%</w:t>
            </w:r>
          </w:p>
        </w:tc>
        <w:tc>
          <w:tcPr>
            <w:tcW w:w="1186" w:type="dxa"/>
            <w:gridSpan w:val="2"/>
            <w:noWrap w:val="0"/>
            <w:vAlign w:val="center"/>
          </w:tcPr>
          <w:p>
            <w:pPr>
              <w:widowControl/>
              <w:spacing w:line="220" w:lineRule="exact"/>
              <w:jc w:val="center"/>
              <w:textAlignment w:val="center"/>
              <w:rPr>
                <w:color w:val="000000"/>
                <w:kern w:val="0"/>
                <w:sz w:val="20"/>
              </w:rPr>
            </w:pPr>
            <w:r>
              <w:rPr>
                <w:color w:val="000000"/>
                <w:kern w:val="0"/>
                <w:sz w:val="20"/>
              </w:rPr>
              <w:t>10</w:t>
            </w:r>
          </w:p>
        </w:tc>
        <w:tc>
          <w:tcPr>
            <w:tcW w:w="987" w:type="dxa"/>
            <w:gridSpan w:val="2"/>
            <w:noWrap w:val="0"/>
            <w:vAlign w:val="center"/>
          </w:tcPr>
          <w:p>
            <w:pPr>
              <w:widowControl/>
              <w:spacing w:line="220" w:lineRule="exact"/>
              <w:jc w:val="center"/>
              <w:rPr>
                <w:color w:val="000000"/>
                <w:kern w:val="0"/>
                <w:sz w:val="20"/>
              </w:rPr>
            </w:pPr>
            <w:r>
              <w:rPr>
                <w:b/>
                <w:bCs/>
                <w:color w:val="000000"/>
                <w:kern w:val="0"/>
                <w:sz w:val="20"/>
              </w:rPr>
              <w:t>90</w:t>
            </w:r>
            <w:r>
              <w:rPr>
                <w:color w:val="000000"/>
                <w:kern w:val="0"/>
                <w:sz w:val="20"/>
              </w:rPr>
              <w:t>%</w:t>
            </w:r>
          </w:p>
        </w:tc>
        <w:tc>
          <w:tcPr>
            <w:tcW w:w="584" w:type="dxa"/>
            <w:gridSpan w:val="2"/>
            <w:noWrap w:val="0"/>
            <w:vAlign w:val="center"/>
          </w:tcPr>
          <w:p>
            <w:pPr>
              <w:widowControl/>
              <w:spacing w:line="220" w:lineRule="exact"/>
              <w:jc w:val="center"/>
              <w:rPr>
                <w:color w:val="000000"/>
                <w:kern w:val="0"/>
                <w:sz w:val="20"/>
              </w:rPr>
            </w:pPr>
            <w:r>
              <w:rPr>
                <w:color w:val="000000"/>
                <w:kern w:val="0"/>
                <w:sz w:val="20"/>
              </w:rPr>
              <w:t>10　</w:t>
            </w:r>
          </w:p>
        </w:tc>
        <w:tc>
          <w:tcPr>
            <w:tcW w:w="1138" w:type="dxa"/>
            <w:gridSpan w:val="2"/>
            <w:noWrap w:val="0"/>
            <w:vAlign w:val="center"/>
          </w:tcPr>
          <w:p>
            <w:pPr>
              <w:widowControl/>
              <w:spacing w:line="220" w:lineRule="exact"/>
              <w:jc w:val="center"/>
              <w:rPr>
                <w:color w:val="000000"/>
                <w:kern w:val="0"/>
                <w:sz w:val="20"/>
              </w:rPr>
            </w:pPr>
            <w:r>
              <w:rPr>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1351" w:type="dxa"/>
            <w:gridSpan w:val="2"/>
            <w:noWrap w:val="0"/>
            <w:vAlign w:val="center"/>
          </w:tcPr>
          <w:p>
            <w:pPr>
              <w:widowControl/>
              <w:spacing w:line="300" w:lineRule="exact"/>
              <w:jc w:val="center"/>
              <w:rPr>
                <w:color w:val="000000"/>
                <w:kern w:val="0"/>
                <w:sz w:val="20"/>
              </w:rPr>
            </w:pPr>
            <w:r>
              <w:rPr>
                <w:color w:val="000000"/>
                <w:kern w:val="0"/>
                <w:sz w:val="20"/>
              </w:rPr>
              <w:t>合计</w:t>
            </w:r>
          </w:p>
        </w:tc>
        <w:tc>
          <w:tcPr>
            <w:tcW w:w="1095" w:type="dxa"/>
            <w:noWrap w:val="0"/>
            <w:vAlign w:val="center"/>
          </w:tcPr>
          <w:p>
            <w:pPr>
              <w:widowControl/>
              <w:spacing w:line="300" w:lineRule="exact"/>
              <w:jc w:val="left"/>
              <w:rPr>
                <w:color w:val="000000"/>
                <w:kern w:val="0"/>
                <w:sz w:val="20"/>
              </w:rPr>
            </w:pPr>
          </w:p>
        </w:tc>
        <w:tc>
          <w:tcPr>
            <w:tcW w:w="2090" w:type="dxa"/>
            <w:gridSpan w:val="2"/>
            <w:noWrap w:val="0"/>
            <w:vAlign w:val="center"/>
          </w:tcPr>
          <w:p>
            <w:pPr>
              <w:widowControl/>
              <w:spacing w:line="180" w:lineRule="exact"/>
              <w:jc w:val="left"/>
              <w:rPr>
                <w:color w:val="000000"/>
                <w:kern w:val="0"/>
                <w:sz w:val="20"/>
              </w:rPr>
            </w:pPr>
          </w:p>
        </w:tc>
        <w:tc>
          <w:tcPr>
            <w:tcW w:w="1014" w:type="dxa"/>
            <w:gridSpan w:val="2"/>
            <w:noWrap w:val="0"/>
            <w:vAlign w:val="center"/>
          </w:tcPr>
          <w:p>
            <w:pPr>
              <w:widowControl/>
              <w:spacing w:line="180" w:lineRule="exact"/>
              <w:jc w:val="center"/>
              <w:rPr>
                <w:color w:val="000000"/>
                <w:kern w:val="0"/>
                <w:sz w:val="20"/>
              </w:rPr>
            </w:pPr>
          </w:p>
        </w:tc>
        <w:tc>
          <w:tcPr>
            <w:tcW w:w="1186" w:type="dxa"/>
            <w:gridSpan w:val="2"/>
            <w:noWrap w:val="0"/>
            <w:vAlign w:val="center"/>
          </w:tcPr>
          <w:p>
            <w:pPr>
              <w:widowControl/>
              <w:spacing w:line="180" w:lineRule="exact"/>
              <w:jc w:val="center"/>
              <w:rPr>
                <w:color w:val="000000"/>
                <w:kern w:val="0"/>
                <w:sz w:val="20"/>
              </w:rPr>
            </w:pPr>
            <w:r>
              <w:rPr>
                <w:color w:val="000000"/>
                <w:kern w:val="0"/>
                <w:sz w:val="20"/>
              </w:rPr>
              <w:t>100</w:t>
            </w:r>
          </w:p>
        </w:tc>
        <w:tc>
          <w:tcPr>
            <w:tcW w:w="987" w:type="dxa"/>
            <w:gridSpan w:val="2"/>
            <w:noWrap w:val="0"/>
            <w:vAlign w:val="center"/>
          </w:tcPr>
          <w:p>
            <w:pPr>
              <w:widowControl/>
              <w:spacing w:line="180" w:lineRule="exact"/>
              <w:jc w:val="center"/>
              <w:rPr>
                <w:color w:val="000000"/>
                <w:kern w:val="0"/>
                <w:sz w:val="20"/>
              </w:rPr>
            </w:pPr>
          </w:p>
        </w:tc>
        <w:tc>
          <w:tcPr>
            <w:tcW w:w="584" w:type="dxa"/>
            <w:gridSpan w:val="2"/>
            <w:noWrap w:val="0"/>
            <w:vAlign w:val="center"/>
          </w:tcPr>
          <w:p>
            <w:pPr>
              <w:widowControl/>
              <w:spacing w:line="180" w:lineRule="exact"/>
              <w:jc w:val="center"/>
              <w:rPr>
                <w:color w:val="000000"/>
                <w:kern w:val="0"/>
                <w:sz w:val="20"/>
              </w:rPr>
            </w:pPr>
            <w:r>
              <w:rPr>
                <w:color w:val="000000"/>
                <w:kern w:val="0"/>
                <w:sz w:val="20"/>
              </w:rPr>
              <w:t>87</w:t>
            </w:r>
          </w:p>
        </w:tc>
        <w:tc>
          <w:tcPr>
            <w:tcW w:w="1138" w:type="dxa"/>
            <w:gridSpan w:val="2"/>
            <w:noWrap w:val="0"/>
            <w:vAlign w:val="center"/>
          </w:tcPr>
          <w:p>
            <w:pPr>
              <w:widowControl/>
              <w:spacing w:line="180" w:lineRule="exact"/>
              <w:jc w:val="left"/>
              <w:rPr>
                <w:color w:val="000000"/>
                <w:kern w:val="0"/>
                <w:sz w:val="20"/>
              </w:rPr>
            </w:pPr>
          </w:p>
        </w:tc>
      </w:tr>
    </w:tbl>
    <w:p>
      <w:pPr>
        <w:spacing w:line="400" w:lineRule="exact"/>
        <w:rPr>
          <w:sz w:val="20"/>
        </w:rPr>
      </w:pPr>
      <w:r>
        <w:rPr>
          <w:kern w:val="0"/>
          <w:sz w:val="20"/>
        </w:rPr>
        <w:t xml:space="preserve">填报单位负责人： 肖功勋     </w:t>
      </w:r>
      <w:r>
        <w:rPr>
          <w:rFonts w:hint="eastAsia"/>
          <w:kern w:val="0"/>
          <w:sz w:val="20"/>
        </w:rPr>
        <w:t xml:space="preserve">     </w:t>
      </w:r>
      <w:r>
        <w:rPr>
          <w:kern w:val="0"/>
          <w:sz w:val="20"/>
        </w:rPr>
        <w:t xml:space="preserve"> 填表人：段玉栗</w:t>
      </w:r>
      <w:r>
        <w:rPr>
          <w:rFonts w:hint="eastAsia"/>
          <w:kern w:val="0"/>
          <w:sz w:val="20"/>
        </w:rPr>
        <w:t xml:space="preserve">           </w:t>
      </w:r>
      <w:r>
        <w:rPr>
          <w:kern w:val="0"/>
          <w:sz w:val="20"/>
        </w:rPr>
        <w:t>填报日期：2022年5月20日</w:t>
      </w:r>
    </w:p>
    <w:p>
      <w:pPr>
        <w:rPr>
          <w:rFonts w:hint="eastAsia" w:ascii="方正仿宋_GBK"/>
          <w:szCs w:val="32"/>
        </w:rPr>
      </w:pPr>
    </w:p>
    <w:p>
      <w:pPr>
        <w:rPr>
          <w:rFonts w:hint="eastAsia" w:ascii="方正仿宋_GBK"/>
          <w:szCs w:val="32"/>
        </w:rPr>
      </w:pPr>
    </w:p>
    <w:p>
      <w:pPr>
        <w:jc w:val="center"/>
        <w:rPr>
          <w:rFonts w:hint="eastAsia" w:ascii="方正小标宋_GBK" w:eastAsia="方正小标宋_GBK"/>
          <w:sz w:val="44"/>
          <w:szCs w:val="44"/>
        </w:rPr>
      </w:pPr>
      <w:r>
        <w:rPr>
          <w:rFonts w:hint="eastAsia" w:ascii="方正小标宋_GBK" w:eastAsia="方正小标宋_GBK"/>
          <w:sz w:val="44"/>
          <w:szCs w:val="44"/>
        </w:rPr>
        <w:t>奉节县2021年乡村振兴示范村建设</w:t>
      </w:r>
    </w:p>
    <w:p>
      <w:pPr>
        <w:jc w:val="center"/>
        <w:rPr>
          <w:rFonts w:hint="eastAsia" w:ascii="方正小标宋_GBK" w:eastAsia="方正小标宋_GBK"/>
          <w:sz w:val="44"/>
          <w:szCs w:val="44"/>
        </w:rPr>
      </w:pPr>
      <w:r>
        <w:rPr>
          <w:rFonts w:hint="eastAsia" w:ascii="方正小标宋_GBK" w:eastAsia="方正小标宋_GBK"/>
          <w:sz w:val="44"/>
          <w:szCs w:val="44"/>
        </w:rPr>
        <w:t>绿化提升项目支出绩效自评报告</w:t>
      </w:r>
    </w:p>
    <w:p>
      <w:pPr>
        <w:rPr>
          <w:szCs w:val="32"/>
        </w:rPr>
      </w:pPr>
    </w:p>
    <w:p>
      <w:pPr>
        <w:ind w:firstLine="640" w:firstLineChars="200"/>
        <w:rPr>
          <w:rFonts w:hint="eastAsia" w:ascii="方正黑体_GBK" w:eastAsia="方正黑体_GBK"/>
          <w:bCs/>
          <w:szCs w:val="32"/>
        </w:rPr>
      </w:pPr>
      <w:r>
        <w:rPr>
          <w:rFonts w:hint="eastAsia" w:ascii="方正黑体_GBK" w:eastAsia="方正黑体_GBK"/>
          <w:bCs/>
          <w:szCs w:val="32"/>
        </w:rPr>
        <w:t>一、绩效目标分解下达情况</w:t>
      </w:r>
    </w:p>
    <w:p>
      <w:pPr>
        <w:ind w:firstLine="640" w:firstLineChars="200"/>
        <w:rPr>
          <w:szCs w:val="32"/>
        </w:rPr>
      </w:pPr>
      <w:r>
        <w:rPr>
          <w:rFonts w:hint="eastAsia" w:ascii="方正楷体_GBK" w:hAnsi="方正仿宋_GBK" w:eastAsia="方正楷体_GBK"/>
          <w:szCs w:val="32"/>
        </w:rPr>
        <w:t>（一）县财政下达项目绩效目标情况。</w:t>
      </w:r>
      <w:r>
        <w:rPr>
          <w:rFonts w:hAnsi="方正仿宋_GBK"/>
          <w:szCs w:val="32"/>
        </w:rPr>
        <w:t>奉节县财政局《关于下达奉节县</w:t>
      </w:r>
      <w:r>
        <w:rPr>
          <w:szCs w:val="32"/>
        </w:rPr>
        <w:t>2021</w:t>
      </w:r>
      <w:r>
        <w:rPr>
          <w:rFonts w:hAnsi="方正仿宋_GBK"/>
          <w:szCs w:val="32"/>
        </w:rPr>
        <w:t>年乡村振兴示范村绿化提升项目资金的通知》（奉节财</w:t>
      </w:r>
      <w:r>
        <w:rPr>
          <w:rFonts w:hAnsi="方正仿宋_GBK"/>
          <w:color w:val="000000"/>
          <w:szCs w:val="32"/>
        </w:rPr>
        <w:t>农〔</w:t>
      </w:r>
      <w:r>
        <w:rPr>
          <w:color w:val="000000"/>
          <w:szCs w:val="32"/>
        </w:rPr>
        <w:t>2021</w:t>
      </w:r>
      <w:r>
        <w:rPr>
          <w:rFonts w:hAnsi="方正仿宋_GBK"/>
          <w:color w:val="000000"/>
          <w:szCs w:val="32"/>
        </w:rPr>
        <w:t>〕</w:t>
      </w:r>
      <w:r>
        <w:rPr>
          <w:color w:val="000000"/>
          <w:szCs w:val="32"/>
        </w:rPr>
        <w:t>133</w:t>
      </w:r>
      <w:r>
        <w:rPr>
          <w:rFonts w:hAnsi="方正仿宋_GBK"/>
          <w:color w:val="000000"/>
          <w:szCs w:val="32"/>
        </w:rPr>
        <w:t>号</w:t>
      </w:r>
      <w:r>
        <w:rPr>
          <w:rFonts w:hAnsi="方正仿宋_GBK"/>
          <w:szCs w:val="32"/>
        </w:rPr>
        <w:t>），在下达资金预算时同步下达了绩效目标。</w:t>
      </w:r>
    </w:p>
    <w:p>
      <w:pPr>
        <w:tabs>
          <w:tab w:val="left" w:pos="7080"/>
        </w:tabs>
        <w:ind w:firstLine="640" w:firstLineChars="200"/>
        <w:outlineLvl w:val="0"/>
        <w:rPr>
          <w:rFonts w:hint="eastAsia" w:ascii="方正楷体_GBK" w:eastAsia="方正楷体_GBK"/>
          <w:szCs w:val="32"/>
        </w:rPr>
      </w:pPr>
      <w:r>
        <w:rPr>
          <w:rFonts w:hint="eastAsia" w:ascii="方正楷体_GBK" w:hAnsi="方正仿宋_GBK" w:eastAsia="方正楷体_GBK"/>
          <w:szCs w:val="32"/>
        </w:rPr>
        <w:t>（二）部门资金安排、分解下达预算和绩效目标情况</w:t>
      </w:r>
    </w:p>
    <w:p>
      <w:pPr>
        <w:tabs>
          <w:tab w:val="left" w:pos="7080"/>
        </w:tabs>
        <w:ind w:firstLine="640" w:firstLineChars="200"/>
        <w:outlineLvl w:val="0"/>
        <w:rPr>
          <w:szCs w:val="32"/>
        </w:rPr>
      </w:pPr>
      <w:r>
        <w:rPr>
          <w:rFonts w:hAnsi="方正仿宋_GBK"/>
          <w:szCs w:val="32"/>
        </w:rPr>
        <w:t>重庆奉节生态旅游开发有限公司在收到县财政下达的资金计划后，及时开展作业设计和施工，按期完成了项目建设任务，详情如下：</w:t>
      </w:r>
    </w:p>
    <w:p>
      <w:pPr>
        <w:pStyle w:val="6"/>
        <w:jc w:val="center"/>
        <w:rPr>
          <w:rFonts w:ascii="Times New Roman"/>
          <w:b/>
          <w:bCs/>
          <w:sz w:val="32"/>
          <w:szCs w:val="32"/>
        </w:rPr>
      </w:pPr>
      <w:r>
        <w:rPr>
          <w:rFonts w:ascii="Times New Roman"/>
          <w:b/>
          <w:bCs/>
          <w:sz w:val="32"/>
          <w:szCs w:val="32"/>
        </w:rPr>
        <w:t>财政项目支出绩效目标申报表</w:t>
      </w:r>
    </w:p>
    <w:p>
      <w:pPr>
        <w:spacing w:line="400" w:lineRule="exact"/>
        <w:jc w:val="center"/>
        <w:rPr>
          <w:sz w:val="20"/>
        </w:rPr>
      </w:pPr>
      <w:r>
        <w:rPr>
          <w:sz w:val="20"/>
        </w:rPr>
        <w:t>（2021 年度）</w:t>
      </w:r>
    </w:p>
    <w:p>
      <w:pPr>
        <w:pStyle w:val="6"/>
        <w:spacing w:line="400" w:lineRule="exact"/>
        <w:rPr>
          <w:rFonts w:ascii="Times New Roman"/>
          <w:sz w:val="20"/>
          <w:szCs w:val="20"/>
        </w:rPr>
      </w:pPr>
      <w:r>
        <w:rPr>
          <w:rFonts w:ascii="Times New Roman"/>
          <w:sz w:val="20"/>
          <w:szCs w:val="20"/>
        </w:rPr>
        <w:t xml:space="preserve">填报单位（公章）：                       </w:t>
      </w:r>
      <w:r>
        <w:rPr>
          <w:rFonts w:hint="eastAsia" w:ascii="Times New Roman"/>
          <w:sz w:val="20"/>
          <w:szCs w:val="20"/>
        </w:rPr>
        <w:t xml:space="preserve">                           </w:t>
      </w:r>
      <w:r>
        <w:rPr>
          <w:rFonts w:ascii="Times New Roman"/>
          <w:sz w:val="20"/>
          <w:szCs w:val="20"/>
        </w:rPr>
        <w:t xml:space="preserve">  金额单位：万元</w:t>
      </w:r>
    </w:p>
    <w:tbl>
      <w:tblPr>
        <w:tblStyle w:val="4"/>
        <w:tblW w:w="9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0"/>
        <w:gridCol w:w="1155"/>
        <w:gridCol w:w="1634"/>
        <w:gridCol w:w="106"/>
        <w:gridCol w:w="138"/>
        <w:gridCol w:w="1457"/>
        <w:gridCol w:w="422"/>
        <w:gridCol w:w="68"/>
        <w:gridCol w:w="502"/>
        <w:gridCol w:w="593"/>
        <w:gridCol w:w="399"/>
        <w:gridCol w:w="316"/>
        <w:gridCol w:w="393"/>
        <w:gridCol w:w="284"/>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项目名称</w:t>
            </w:r>
          </w:p>
        </w:tc>
        <w:tc>
          <w:tcPr>
            <w:tcW w:w="4920" w:type="dxa"/>
            <w:gridSpan w:val="8"/>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rPr>
              <w:t>奉节县2021年乡村振兴绿色示范村建设绿化提升项目</w:t>
            </w:r>
          </w:p>
        </w:tc>
        <w:tc>
          <w:tcPr>
            <w:tcW w:w="1108"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项目分类</w:t>
            </w:r>
          </w:p>
        </w:tc>
        <w:tc>
          <w:tcPr>
            <w:tcW w:w="1486"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建设周期</w:t>
            </w:r>
          </w:p>
        </w:tc>
        <w:tc>
          <w:tcPr>
            <w:tcW w:w="3825" w:type="dxa"/>
            <w:gridSpan w:val="6"/>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2021年5月-2022年4月，共12个月</w:t>
            </w:r>
          </w:p>
        </w:tc>
        <w:tc>
          <w:tcPr>
            <w:tcW w:w="2203" w:type="dxa"/>
            <w:gridSpan w:val="5"/>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业务主管部门</w:t>
            </w:r>
          </w:p>
        </w:tc>
        <w:tc>
          <w:tcPr>
            <w:tcW w:w="1486"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奉节县林业局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实施单位</w:t>
            </w:r>
          </w:p>
        </w:tc>
        <w:tc>
          <w:tcPr>
            <w:tcW w:w="1740"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重庆奉节生态旅游开发有限公司</w:t>
            </w:r>
          </w:p>
        </w:tc>
        <w:tc>
          <w:tcPr>
            <w:tcW w:w="159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项目负责人</w:t>
            </w:r>
          </w:p>
        </w:tc>
        <w:tc>
          <w:tcPr>
            <w:tcW w:w="992"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张林</w:t>
            </w:r>
          </w:p>
        </w:tc>
        <w:tc>
          <w:tcPr>
            <w:tcW w:w="1701" w:type="dxa"/>
            <w:gridSpan w:val="4"/>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联系电话</w:t>
            </w:r>
          </w:p>
        </w:tc>
        <w:tc>
          <w:tcPr>
            <w:tcW w:w="1486"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13635311276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项目审批</w:t>
            </w:r>
          </w:p>
        </w:tc>
        <w:tc>
          <w:tcPr>
            <w:tcW w:w="7514" w:type="dxa"/>
            <w:gridSpan w:val="13"/>
            <w:noWrap w:val="0"/>
            <w:tcMar>
              <w:top w:w="15" w:type="dxa"/>
              <w:left w:w="15" w:type="dxa"/>
              <w:right w:w="15" w:type="dxa"/>
            </w:tcMar>
            <w:vAlign w:val="center"/>
          </w:tcPr>
          <w:p>
            <w:pPr>
              <w:widowControl/>
              <w:spacing w:line="240" w:lineRule="exact"/>
              <w:jc w:val="left"/>
              <w:textAlignment w:val="center"/>
              <w:rPr>
                <w:color w:val="000000"/>
                <w:sz w:val="20"/>
              </w:rPr>
            </w:pPr>
            <w:r>
              <w:rPr>
                <w:color w:val="000000"/>
                <w:sz w:val="20"/>
              </w:rPr>
              <w:t>县政府（县内部门上报</w:t>
            </w:r>
            <w:r>
              <w:rPr>
                <w:rFonts w:hint="eastAsia"/>
                <w:color w:val="000000"/>
                <w:sz w:val="20"/>
              </w:rPr>
              <w:t>〔</w:t>
            </w:r>
            <w:r>
              <w:rPr>
                <w:color w:val="000000"/>
                <w:sz w:val="20"/>
              </w:rPr>
              <w:t>2021</w:t>
            </w:r>
            <w:r>
              <w:rPr>
                <w:rFonts w:hint="eastAsia"/>
                <w:color w:val="000000"/>
                <w:sz w:val="20"/>
              </w:rPr>
              <w:t>〕</w:t>
            </w:r>
            <w:r>
              <w:rPr>
                <w:color w:val="000000"/>
                <w:sz w:val="20"/>
              </w:rPr>
              <w:t>525号）批准实施该项目。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项目总体概况</w:t>
            </w:r>
          </w:p>
        </w:tc>
        <w:tc>
          <w:tcPr>
            <w:tcW w:w="7514" w:type="dxa"/>
            <w:gridSpan w:val="13"/>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rPr>
              <w:t>为推进我县乡村振兴示范村建设，大力提升农村人居环境质量，对草堂镇欧营村、朱衣镇砚瓦村、鹤峰乡青杠村和莲花村、安坪镇三沱村主要交通沿线开展花化、美化和绿化提升，项目建设工期1年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1755"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年度主要目标和成果</w:t>
            </w:r>
          </w:p>
        </w:tc>
        <w:tc>
          <w:tcPr>
            <w:tcW w:w="7514" w:type="dxa"/>
            <w:gridSpan w:val="13"/>
            <w:noWrap w:val="0"/>
            <w:tcMar>
              <w:top w:w="15" w:type="dxa"/>
              <w:left w:w="15" w:type="dxa"/>
              <w:right w:w="15" w:type="dxa"/>
            </w:tcMar>
            <w:vAlign w:val="center"/>
          </w:tcPr>
          <w:p>
            <w:pPr>
              <w:widowControl/>
              <w:spacing w:line="240" w:lineRule="exact"/>
              <w:jc w:val="left"/>
              <w:textAlignment w:val="center"/>
              <w:rPr>
                <w:color w:val="000000"/>
                <w:sz w:val="20"/>
              </w:rPr>
            </w:pPr>
            <w:r>
              <w:rPr>
                <w:color w:val="000000"/>
                <w:kern w:val="0"/>
                <w:sz w:val="20"/>
              </w:rPr>
              <w:t>按作业设计要求对草堂镇欧营村、朱衣镇砚瓦村、永乐镇大坝村、鹤峰乡青杠村和莲花村、安坪镇三沱村等6个乡村振兴示范村主要交通沿线开展花化、美化和绿化提升。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755" w:type="dxa"/>
            <w:gridSpan w:val="2"/>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财政资金</w:t>
            </w:r>
            <w:r>
              <w:rPr>
                <w:color w:val="000000"/>
                <w:kern w:val="0"/>
                <w:sz w:val="20"/>
              </w:rPr>
              <w:br w:type="textWrapping"/>
            </w:r>
            <w:r>
              <w:rPr>
                <w:color w:val="000000"/>
                <w:kern w:val="0"/>
                <w:sz w:val="20"/>
              </w:rPr>
              <w:t>预算执行</w:t>
            </w:r>
            <w:r>
              <w:rPr>
                <w:color w:val="000000"/>
                <w:kern w:val="0"/>
                <w:sz w:val="20"/>
              </w:rPr>
              <w:br w:type="textWrapping"/>
            </w:r>
            <w:r>
              <w:rPr>
                <w:color w:val="000000"/>
                <w:kern w:val="0"/>
                <w:sz w:val="20"/>
              </w:rPr>
              <w:t>10分</w:t>
            </w:r>
          </w:p>
        </w:tc>
        <w:tc>
          <w:tcPr>
            <w:tcW w:w="1878"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预算分类</w:t>
            </w:r>
          </w:p>
        </w:tc>
        <w:tc>
          <w:tcPr>
            <w:tcW w:w="1879"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一般公共预算</w:t>
            </w:r>
          </w:p>
        </w:tc>
        <w:tc>
          <w:tcPr>
            <w:tcW w:w="1878" w:type="dxa"/>
            <w:gridSpan w:val="5"/>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科目代码</w:t>
            </w:r>
          </w:p>
        </w:tc>
        <w:tc>
          <w:tcPr>
            <w:tcW w:w="1879" w:type="dxa"/>
            <w:gridSpan w:val="3"/>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755" w:type="dxa"/>
            <w:gridSpan w:val="2"/>
            <w:vMerge w:val="continue"/>
            <w:noWrap w:val="0"/>
            <w:tcMar>
              <w:top w:w="15" w:type="dxa"/>
              <w:left w:w="15" w:type="dxa"/>
              <w:right w:w="15" w:type="dxa"/>
            </w:tcMar>
            <w:vAlign w:val="center"/>
          </w:tcPr>
          <w:p>
            <w:pPr>
              <w:spacing w:line="240" w:lineRule="exact"/>
              <w:jc w:val="center"/>
              <w:rPr>
                <w:color w:val="000000"/>
                <w:sz w:val="20"/>
              </w:rPr>
            </w:pPr>
          </w:p>
        </w:tc>
        <w:tc>
          <w:tcPr>
            <w:tcW w:w="1878"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项目总预算</w:t>
            </w:r>
          </w:p>
        </w:tc>
        <w:tc>
          <w:tcPr>
            <w:tcW w:w="1879"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130</w:t>
            </w:r>
          </w:p>
        </w:tc>
        <w:tc>
          <w:tcPr>
            <w:tcW w:w="1878" w:type="dxa"/>
            <w:gridSpan w:val="5"/>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当年年度预算</w:t>
            </w:r>
          </w:p>
        </w:tc>
        <w:tc>
          <w:tcPr>
            <w:tcW w:w="1879"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755" w:type="dxa"/>
            <w:gridSpan w:val="2"/>
            <w:vMerge w:val="continue"/>
            <w:noWrap w:val="0"/>
            <w:tcMar>
              <w:top w:w="15" w:type="dxa"/>
              <w:left w:w="15" w:type="dxa"/>
              <w:right w:w="15" w:type="dxa"/>
            </w:tcMar>
            <w:vAlign w:val="center"/>
          </w:tcPr>
          <w:p>
            <w:pPr>
              <w:spacing w:line="240" w:lineRule="exact"/>
              <w:jc w:val="center"/>
              <w:rPr>
                <w:color w:val="000000"/>
                <w:sz w:val="20"/>
              </w:rPr>
            </w:pPr>
          </w:p>
        </w:tc>
        <w:tc>
          <w:tcPr>
            <w:tcW w:w="1878"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年度预算执行率</w:t>
            </w:r>
          </w:p>
        </w:tc>
        <w:tc>
          <w:tcPr>
            <w:tcW w:w="1879"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90%</w:t>
            </w:r>
          </w:p>
        </w:tc>
        <w:tc>
          <w:tcPr>
            <w:tcW w:w="1878" w:type="dxa"/>
            <w:gridSpan w:val="5"/>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分值</w:t>
            </w:r>
          </w:p>
        </w:tc>
        <w:tc>
          <w:tcPr>
            <w:tcW w:w="1879"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600" w:type="dxa"/>
            <w:vMerge w:val="restart"/>
            <w:noWrap w:val="0"/>
            <w:tcMar>
              <w:top w:w="15" w:type="dxa"/>
              <w:left w:w="15" w:type="dxa"/>
              <w:right w:w="15" w:type="dxa"/>
            </w:tcMar>
            <w:textDirection w:val="tbRlV"/>
            <w:vAlign w:val="center"/>
          </w:tcPr>
          <w:p>
            <w:pPr>
              <w:widowControl/>
              <w:spacing w:line="240" w:lineRule="exact"/>
              <w:jc w:val="center"/>
              <w:textAlignment w:val="center"/>
              <w:rPr>
                <w:color w:val="000000"/>
                <w:sz w:val="20"/>
              </w:rPr>
            </w:pPr>
            <w:r>
              <w:rPr>
                <w:color w:val="000000"/>
                <w:kern w:val="0"/>
                <w:sz w:val="20"/>
              </w:rPr>
              <w:t>年度绩效目标</w:t>
            </w:r>
          </w:p>
        </w:tc>
        <w:tc>
          <w:tcPr>
            <w:tcW w:w="11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一级指标</w:t>
            </w:r>
          </w:p>
        </w:tc>
        <w:tc>
          <w:tcPr>
            <w:tcW w:w="1634"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二级指标</w:t>
            </w:r>
          </w:p>
        </w:tc>
        <w:tc>
          <w:tcPr>
            <w:tcW w:w="2693" w:type="dxa"/>
            <w:gridSpan w:val="6"/>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三级指标</w:t>
            </w:r>
          </w:p>
        </w:tc>
        <w:tc>
          <w:tcPr>
            <w:tcW w:w="992"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指标值</w:t>
            </w:r>
          </w:p>
        </w:tc>
        <w:tc>
          <w:tcPr>
            <w:tcW w:w="993"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分值</w:t>
            </w:r>
          </w:p>
        </w:tc>
        <w:tc>
          <w:tcPr>
            <w:tcW w:w="1202"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指标解释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产出指标  （50分）</w:t>
            </w:r>
          </w:p>
        </w:tc>
        <w:tc>
          <w:tcPr>
            <w:tcW w:w="1634"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数量指标</w:t>
            </w:r>
          </w:p>
        </w:tc>
        <w:tc>
          <w:tcPr>
            <w:tcW w:w="2693" w:type="dxa"/>
            <w:gridSpan w:val="6"/>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乡村振兴示范村绿化美化（个）</w:t>
            </w:r>
          </w:p>
        </w:tc>
        <w:tc>
          <w:tcPr>
            <w:tcW w:w="992"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5</w:t>
            </w:r>
          </w:p>
        </w:tc>
        <w:tc>
          <w:tcPr>
            <w:tcW w:w="993"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30</w:t>
            </w:r>
          </w:p>
        </w:tc>
        <w:tc>
          <w:tcPr>
            <w:tcW w:w="1202"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634"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质量指标</w:t>
            </w:r>
          </w:p>
        </w:tc>
        <w:tc>
          <w:tcPr>
            <w:tcW w:w="2693" w:type="dxa"/>
            <w:gridSpan w:val="6"/>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造林质量合格率（%）</w:t>
            </w:r>
          </w:p>
        </w:tc>
        <w:tc>
          <w:tcPr>
            <w:tcW w:w="992"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≥85%</w:t>
            </w:r>
          </w:p>
        </w:tc>
        <w:tc>
          <w:tcPr>
            <w:tcW w:w="993"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sz w:val="20"/>
              </w:rPr>
              <w:t>10</w:t>
            </w:r>
          </w:p>
        </w:tc>
        <w:tc>
          <w:tcPr>
            <w:tcW w:w="1202"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634"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时效指标</w:t>
            </w:r>
          </w:p>
        </w:tc>
        <w:tc>
          <w:tcPr>
            <w:tcW w:w="2693" w:type="dxa"/>
            <w:gridSpan w:val="6"/>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造林任务当期完成率（%）</w:t>
            </w:r>
          </w:p>
        </w:tc>
        <w:tc>
          <w:tcPr>
            <w:tcW w:w="992"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100</w:t>
            </w:r>
          </w:p>
        </w:tc>
        <w:tc>
          <w:tcPr>
            <w:tcW w:w="993"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5</w:t>
            </w:r>
          </w:p>
        </w:tc>
        <w:tc>
          <w:tcPr>
            <w:tcW w:w="1202" w:type="dxa"/>
            <w:noWrap w:val="0"/>
            <w:tcMar>
              <w:top w:w="15" w:type="dxa"/>
              <w:left w:w="15" w:type="dxa"/>
              <w:right w:w="15" w:type="dxa"/>
            </w:tcMar>
            <w:vAlign w:val="center"/>
          </w:tcPr>
          <w:p>
            <w:pPr>
              <w:widowControl/>
              <w:spacing w:line="240" w:lineRule="exact"/>
              <w:jc w:val="center"/>
              <w:textAlignment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634"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成本指标</w:t>
            </w:r>
          </w:p>
        </w:tc>
        <w:tc>
          <w:tcPr>
            <w:tcW w:w="2693" w:type="dxa"/>
            <w:gridSpan w:val="6"/>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项目建设费用</w:t>
            </w:r>
          </w:p>
        </w:tc>
        <w:tc>
          <w:tcPr>
            <w:tcW w:w="992"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≤130</w:t>
            </w:r>
          </w:p>
        </w:tc>
        <w:tc>
          <w:tcPr>
            <w:tcW w:w="993"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5</w:t>
            </w:r>
          </w:p>
        </w:tc>
        <w:tc>
          <w:tcPr>
            <w:tcW w:w="1202"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restart"/>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效益指标  （30分）</w:t>
            </w:r>
          </w:p>
        </w:tc>
        <w:tc>
          <w:tcPr>
            <w:tcW w:w="1634"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经济效益指标</w:t>
            </w:r>
          </w:p>
        </w:tc>
        <w:tc>
          <w:tcPr>
            <w:tcW w:w="2693" w:type="dxa"/>
            <w:gridSpan w:val="6"/>
            <w:noWrap w:val="0"/>
            <w:tcMar>
              <w:top w:w="15" w:type="dxa"/>
              <w:left w:w="15" w:type="dxa"/>
              <w:right w:w="15" w:type="dxa"/>
            </w:tcMar>
            <w:vAlign w:val="center"/>
          </w:tcPr>
          <w:p>
            <w:pPr>
              <w:widowControl/>
              <w:spacing w:line="240" w:lineRule="exact"/>
              <w:jc w:val="center"/>
              <w:textAlignment w:val="center"/>
              <w:rPr>
                <w:color w:val="000000"/>
                <w:sz w:val="20"/>
              </w:rPr>
            </w:pPr>
          </w:p>
        </w:tc>
        <w:tc>
          <w:tcPr>
            <w:tcW w:w="992"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p>
        </w:tc>
        <w:tc>
          <w:tcPr>
            <w:tcW w:w="993"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p>
        </w:tc>
        <w:tc>
          <w:tcPr>
            <w:tcW w:w="1202"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634"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社会效益指标</w:t>
            </w:r>
          </w:p>
        </w:tc>
        <w:tc>
          <w:tcPr>
            <w:tcW w:w="2693" w:type="dxa"/>
            <w:gridSpan w:val="6"/>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带动就业人数（人）</w:t>
            </w:r>
          </w:p>
        </w:tc>
        <w:tc>
          <w:tcPr>
            <w:tcW w:w="992"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≥100</w:t>
            </w:r>
          </w:p>
        </w:tc>
        <w:tc>
          <w:tcPr>
            <w:tcW w:w="993"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1202"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634"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生态效益目标</w:t>
            </w:r>
          </w:p>
        </w:tc>
        <w:tc>
          <w:tcPr>
            <w:tcW w:w="2693" w:type="dxa"/>
            <w:gridSpan w:val="6"/>
            <w:noWrap w:val="0"/>
            <w:tcMar>
              <w:top w:w="15" w:type="dxa"/>
              <w:left w:w="15" w:type="dxa"/>
              <w:right w:w="15" w:type="dxa"/>
            </w:tcMar>
            <w:vAlign w:val="center"/>
          </w:tcPr>
          <w:p>
            <w:pPr>
              <w:spacing w:line="240" w:lineRule="exact"/>
              <w:jc w:val="center"/>
              <w:rPr>
                <w:color w:val="000000"/>
                <w:sz w:val="20"/>
              </w:rPr>
            </w:pPr>
            <w:r>
              <w:rPr>
                <w:color w:val="000000"/>
                <w:sz w:val="20"/>
              </w:rPr>
              <w:t>减少水土流失效果(是否明显）</w:t>
            </w:r>
          </w:p>
        </w:tc>
        <w:tc>
          <w:tcPr>
            <w:tcW w:w="992" w:type="dxa"/>
            <w:gridSpan w:val="2"/>
            <w:noWrap w:val="0"/>
            <w:tcMar>
              <w:top w:w="15" w:type="dxa"/>
              <w:left w:w="15" w:type="dxa"/>
              <w:right w:w="15" w:type="dxa"/>
            </w:tcMar>
            <w:vAlign w:val="center"/>
          </w:tcPr>
          <w:p>
            <w:pPr>
              <w:spacing w:line="240" w:lineRule="exact"/>
              <w:jc w:val="center"/>
              <w:rPr>
                <w:color w:val="000000"/>
                <w:sz w:val="20"/>
              </w:rPr>
            </w:pPr>
            <w:r>
              <w:rPr>
                <w:color w:val="000000"/>
                <w:sz w:val="20"/>
              </w:rPr>
              <w:t>明显</w:t>
            </w:r>
          </w:p>
        </w:tc>
        <w:tc>
          <w:tcPr>
            <w:tcW w:w="993" w:type="dxa"/>
            <w:gridSpan w:val="3"/>
            <w:noWrap w:val="0"/>
            <w:tcMar>
              <w:top w:w="15" w:type="dxa"/>
              <w:left w:w="15" w:type="dxa"/>
              <w:right w:w="15" w:type="dxa"/>
            </w:tcMar>
            <w:vAlign w:val="center"/>
          </w:tcPr>
          <w:p>
            <w:pPr>
              <w:spacing w:line="240" w:lineRule="exact"/>
              <w:jc w:val="center"/>
              <w:rPr>
                <w:color w:val="000000"/>
                <w:sz w:val="20"/>
              </w:rPr>
            </w:pPr>
            <w:r>
              <w:rPr>
                <w:color w:val="000000"/>
                <w:sz w:val="20"/>
              </w:rPr>
              <w:t>10</w:t>
            </w:r>
          </w:p>
        </w:tc>
        <w:tc>
          <w:tcPr>
            <w:tcW w:w="1202"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vMerge w:val="continue"/>
            <w:noWrap w:val="0"/>
            <w:tcMar>
              <w:top w:w="15" w:type="dxa"/>
              <w:left w:w="15" w:type="dxa"/>
              <w:right w:w="15" w:type="dxa"/>
            </w:tcMar>
            <w:vAlign w:val="center"/>
          </w:tcPr>
          <w:p>
            <w:pPr>
              <w:spacing w:line="240" w:lineRule="exact"/>
              <w:jc w:val="center"/>
              <w:rPr>
                <w:color w:val="000000"/>
                <w:sz w:val="20"/>
              </w:rPr>
            </w:pPr>
          </w:p>
        </w:tc>
        <w:tc>
          <w:tcPr>
            <w:tcW w:w="1634"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可持续目标</w:t>
            </w:r>
          </w:p>
        </w:tc>
        <w:tc>
          <w:tcPr>
            <w:tcW w:w="2693" w:type="dxa"/>
            <w:gridSpan w:val="6"/>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稳定的林分生态系统(是否明显）（是否明显）</w:t>
            </w:r>
          </w:p>
        </w:tc>
        <w:tc>
          <w:tcPr>
            <w:tcW w:w="992"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是显</w:t>
            </w:r>
          </w:p>
        </w:tc>
        <w:tc>
          <w:tcPr>
            <w:tcW w:w="993"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1202"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1155"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满意度指标   （10分）</w:t>
            </w:r>
          </w:p>
        </w:tc>
        <w:tc>
          <w:tcPr>
            <w:tcW w:w="1634" w:type="dxa"/>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满意度指标</w:t>
            </w:r>
          </w:p>
        </w:tc>
        <w:tc>
          <w:tcPr>
            <w:tcW w:w="2693" w:type="dxa"/>
            <w:gridSpan w:val="6"/>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林农满意度（%）</w:t>
            </w:r>
          </w:p>
        </w:tc>
        <w:tc>
          <w:tcPr>
            <w:tcW w:w="992" w:type="dxa"/>
            <w:gridSpan w:val="2"/>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≥70%</w:t>
            </w:r>
          </w:p>
        </w:tc>
        <w:tc>
          <w:tcPr>
            <w:tcW w:w="993"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w:t>
            </w:r>
          </w:p>
        </w:tc>
        <w:tc>
          <w:tcPr>
            <w:tcW w:w="1202" w:type="dxa"/>
            <w:noWrap w:val="0"/>
            <w:tcMar>
              <w:top w:w="15" w:type="dxa"/>
              <w:left w:w="15" w:type="dxa"/>
              <w:right w:w="15" w:type="dxa"/>
            </w:tcMar>
            <w:vAlign w:val="center"/>
          </w:tcPr>
          <w:p>
            <w:pPr>
              <w:spacing w:line="24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600" w:type="dxa"/>
            <w:vMerge w:val="continue"/>
            <w:noWrap w:val="0"/>
            <w:tcMar>
              <w:top w:w="15" w:type="dxa"/>
              <w:left w:w="15" w:type="dxa"/>
              <w:right w:w="15" w:type="dxa"/>
            </w:tcMar>
            <w:textDirection w:val="tbRlV"/>
            <w:vAlign w:val="center"/>
          </w:tcPr>
          <w:p>
            <w:pPr>
              <w:spacing w:line="240" w:lineRule="exact"/>
              <w:jc w:val="center"/>
              <w:rPr>
                <w:color w:val="000000"/>
                <w:sz w:val="20"/>
              </w:rPr>
            </w:pPr>
          </w:p>
        </w:tc>
        <w:tc>
          <w:tcPr>
            <w:tcW w:w="6474" w:type="dxa"/>
            <w:gridSpan w:val="10"/>
            <w:noWrap w:val="0"/>
            <w:tcMar>
              <w:top w:w="15" w:type="dxa"/>
              <w:left w:w="15" w:type="dxa"/>
              <w:right w:w="15" w:type="dxa"/>
            </w:tcMar>
            <w:vAlign w:val="center"/>
          </w:tcPr>
          <w:p>
            <w:pPr>
              <w:widowControl/>
              <w:spacing w:line="240" w:lineRule="exact"/>
              <w:jc w:val="center"/>
              <w:textAlignment w:val="center"/>
              <w:rPr>
                <w:b/>
                <w:color w:val="000000"/>
                <w:sz w:val="20"/>
              </w:rPr>
            </w:pPr>
            <w:r>
              <w:rPr>
                <w:b/>
                <w:color w:val="000000"/>
                <w:kern w:val="0"/>
                <w:sz w:val="20"/>
              </w:rPr>
              <w:t>指标总分值合计</w:t>
            </w:r>
          </w:p>
        </w:tc>
        <w:tc>
          <w:tcPr>
            <w:tcW w:w="993" w:type="dxa"/>
            <w:gridSpan w:val="3"/>
            <w:noWrap w:val="0"/>
            <w:tcMar>
              <w:top w:w="15" w:type="dxa"/>
              <w:left w:w="15" w:type="dxa"/>
              <w:right w:w="15" w:type="dxa"/>
            </w:tcMar>
            <w:vAlign w:val="center"/>
          </w:tcPr>
          <w:p>
            <w:pPr>
              <w:widowControl/>
              <w:spacing w:line="240" w:lineRule="exact"/>
              <w:jc w:val="center"/>
              <w:textAlignment w:val="center"/>
              <w:rPr>
                <w:color w:val="000000"/>
                <w:sz w:val="20"/>
              </w:rPr>
            </w:pPr>
            <w:r>
              <w:rPr>
                <w:color w:val="000000"/>
                <w:kern w:val="0"/>
                <w:sz w:val="20"/>
              </w:rPr>
              <w:t>100</w:t>
            </w:r>
          </w:p>
        </w:tc>
        <w:tc>
          <w:tcPr>
            <w:tcW w:w="1202" w:type="dxa"/>
            <w:noWrap w:val="0"/>
            <w:tcMar>
              <w:top w:w="15" w:type="dxa"/>
              <w:left w:w="15" w:type="dxa"/>
              <w:right w:w="15" w:type="dxa"/>
            </w:tcMar>
            <w:vAlign w:val="center"/>
          </w:tcPr>
          <w:p>
            <w:pPr>
              <w:spacing w:line="240" w:lineRule="exact"/>
              <w:jc w:val="center"/>
              <w:rPr>
                <w:color w:val="000000"/>
                <w:sz w:val="20"/>
              </w:rPr>
            </w:pPr>
          </w:p>
        </w:tc>
      </w:tr>
    </w:tbl>
    <w:p>
      <w:pPr>
        <w:spacing w:line="400" w:lineRule="exact"/>
        <w:rPr>
          <w:sz w:val="20"/>
        </w:rPr>
      </w:pPr>
      <w:r>
        <w:rPr>
          <w:sz w:val="20"/>
        </w:rPr>
        <w:t>填报单位负责人： 肖功勋       填表人：杨龙勇        填报日期： 2021 年6 月 2 日</w:t>
      </w:r>
    </w:p>
    <w:p>
      <w:pPr>
        <w:ind w:firstLine="640" w:firstLineChars="200"/>
        <w:rPr>
          <w:rFonts w:hint="eastAsia" w:ascii="方正黑体_GBK" w:eastAsia="方正黑体_GBK"/>
          <w:bCs/>
          <w:szCs w:val="32"/>
        </w:rPr>
      </w:pPr>
      <w:r>
        <w:rPr>
          <w:rFonts w:hint="eastAsia" w:ascii="方正黑体_GBK" w:eastAsia="方正黑体_GBK"/>
          <w:bCs/>
          <w:szCs w:val="32"/>
        </w:rPr>
        <w:t>二、绩效目标完成情况分析</w:t>
      </w:r>
    </w:p>
    <w:p>
      <w:pPr>
        <w:ind w:firstLine="640" w:firstLineChars="200"/>
        <w:outlineLvl w:val="0"/>
        <w:rPr>
          <w:rFonts w:hint="eastAsia" w:ascii="方正楷体_GBK" w:eastAsia="方正楷体_GBK"/>
          <w:bCs/>
          <w:szCs w:val="32"/>
        </w:rPr>
      </w:pPr>
      <w:r>
        <w:rPr>
          <w:rFonts w:hint="eastAsia" w:ascii="方正楷体_GBK" w:hAnsi="方正仿宋_GBK" w:eastAsia="方正楷体_GBK"/>
          <w:bCs/>
          <w:szCs w:val="32"/>
        </w:rPr>
        <w:t>（一）资金投入情况分析。</w:t>
      </w:r>
    </w:p>
    <w:p>
      <w:pPr>
        <w:ind w:firstLine="640" w:firstLineChars="200"/>
        <w:jc w:val="left"/>
        <w:rPr>
          <w:szCs w:val="32"/>
        </w:rPr>
      </w:pPr>
      <w:r>
        <w:rPr>
          <w:szCs w:val="32"/>
        </w:rPr>
        <w:t>1.</w:t>
      </w:r>
      <w:r>
        <w:rPr>
          <w:rFonts w:hAnsi="方正仿宋_GBK"/>
          <w:szCs w:val="32"/>
        </w:rPr>
        <w:t>项目资金到位情况：截至目前，该项目资金尚未拨付到县林业局。</w:t>
      </w:r>
    </w:p>
    <w:p>
      <w:pPr>
        <w:ind w:firstLine="640" w:firstLineChars="200"/>
        <w:jc w:val="left"/>
        <w:rPr>
          <w:szCs w:val="32"/>
        </w:rPr>
      </w:pPr>
      <w:r>
        <w:rPr>
          <w:szCs w:val="32"/>
        </w:rPr>
        <w:t>2.</w:t>
      </w:r>
      <w:r>
        <w:rPr>
          <w:rFonts w:hAnsi="方正仿宋_GBK"/>
          <w:szCs w:val="32"/>
        </w:rPr>
        <w:t>项目资金执行情况：截至目前，该项目资金尚未支付。</w:t>
      </w:r>
    </w:p>
    <w:p>
      <w:pPr>
        <w:ind w:firstLine="640" w:firstLineChars="200"/>
        <w:outlineLvl w:val="0"/>
        <w:rPr>
          <w:bCs/>
          <w:szCs w:val="32"/>
        </w:rPr>
      </w:pPr>
      <w:r>
        <w:rPr>
          <w:rFonts w:hint="eastAsia" w:ascii="方正楷体_GBK" w:hAnsi="方正仿宋_GBK" w:eastAsia="方正楷体_GBK"/>
          <w:bCs/>
          <w:szCs w:val="32"/>
        </w:rPr>
        <w:t>（二）总体绩效目标完成情况分析。</w:t>
      </w:r>
      <w:r>
        <w:rPr>
          <w:rFonts w:hAnsi="方正仿宋_GBK"/>
          <w:bCs/>
          <w:szCs w:val="32"/>
        </w:rPr>
        <w:t>重庆奉节生态旅游开发有限公司及时组织施工承包人，对照作业设计对草堂镇欧营村、鹤峰乡莲花和青杠村、安坪镇三沱村、朱衣镇砚瓦村等</w:t>
      </w:r>
      <w:r>
        <w:rPr>
          <w:bCs/>
          <w:szCs w:val="32"/>
        </w:rPr>
        <w:t>5</w:t>
      </w:r>
      <w:r>
        <w:rPr>
          <w:rFonts w:hAnsi="方正仿宋_GBK"/>
          <w:bCs/>
          <w:szCs w:val="32"/>
        </w:rPr>
        <w:t>个村开展绿化美化提升，涉及乡镇广泛宣传，积极组织辖区群众参与项目建设，任务完成率</w:t>
      </w:r>
      <w:r>
        <w:rPr>
          <w:bCs/>
          <w:szCs w:val="32"/>
        </w:rPr>
        <w:t>100%</w:t>
      </w:r>
      <w:r>
        <w:rPr>
          <w:rFonts w:hAnsi="方正仿宋_GBK"/>
          <w:bCs/>
          <w:szCs w:val="32"/>
        </w:rPr>
        <w:t>，对带动林农就业，减少水土流失量、构建稳定的森林生态系统起到了明显作用，林农满意度达</w:t>
      </w:r>
      <w:r>
        <w:rPr>
          <w:bCs/>
          <w:szCs w:val="32"/>
        </w:rPr>
        <w:t>85%</w:t>
      </w:r>
      <w:r>
        <w:rPr>
          <w:rFonts w:hAnsi="方正仿宋_GBK"/>
          <w:bCs/>
          <w:szCs w:val="32"/>
        </w:rPr>
        <w:t>。</w:t>
      </w:r>
    </w:p>
    <w:p>
      <w:pPr>
        <w:ind w:firstLine="640" w:firstLineChars="200"/>
        <w:outlineLvl w:val="0"/>
        <w:rPr>
          <w:szCs w:val="32"/>
        </w:rPr>
      </w:pPr>
      <w:r>
        <w:rPr>
          <w:rFonts w:hint="eastAsia" w:ascii="方正楷体_GBK" w:hAnsi="方正仿宋_GBK" w:eastAsia="方正楷体_GBK"/>
          <w:bCs/>
          <w:szCs w:val="32"/>
        </w:rPr>
        <w:t>（三）绩效目标完成情况分析。</w:t>
      </w:r>
      <w:r>
        <w:rPr>
          <w:rFonts w:hAnsi="方正仿宋_GBK"/>
          <w:szCs w:val="32"/>
        </w:rPr>
        <w:t>（根据年初绩效目标及指标逐项分析）</w:t>
      </w:r>
    </w:p>
    <w:p>
      <w:pPr>
        <w:ind w:firstLine="640" w:firstLineChars="200"/>
        <w:rPr>
          <w:szCs w:val="32"/>
        </w:rPr>
      </w:pPr>
      <w:r>
        <w:rPr>
          <w:szCs w:val="32"/>
        </w:rPr>
        <w:t>1.</w:t>
      </w:r>
      <w:r>
        <w:rPr>
          <w:rFonts w:hAnsi="方正仿宋_GBK"/>
          <w:szCs w:val="32"/>
        </w:rPr>
        <w:t>产出指标完成情况分析。</w:t>
      </w:r>
    </w:p>
    <w:p>
      <w:pPr>
        <w:ind w:firstLine="640" w:firstLineChars="200"/>
        <w:rPr>
          <w:szCs w:val="32"/>
        </w:rPr>
      </w:pPr>
      <w:r>
        <w:rPr>
          <w:rFonts w:hAnsi="方正仿宋_GBK"/>
          <w:szCs w:val="32"/>
        </w:rPr>
        <w:t>（</w:t>
      </w:r>
      <w:r>
        <w:rPr>
          <w:szCs w:val="32"/>
        </w:rPr>
        <w:t>1</w:t>
      </w:r>
      <w:r>
        <w:rPr>
          <w:rFonts w:hAnsi="方正仿宋_GBK"/>
          <w:szCs w:val="32"/>
        </w:rPr>
        <w:t>）数量指标。完成乡村振兴绿色示范村绿化美化提升</w:t>
      </w:r>
      <w:r>
        <w:rPr>
          <w:szCs w:val="32"/>
        </w:rPr>
        <w:t>5</w:t>
      </w:r>
      <w:r>
        <w:rPr>
          <w:rFonts w:hAnsi="方正仿宋_GBK"/>
          <w:szCs w:val="32"/>
        </w:rPr>
        <w:t>个</w:t>
      </w:r>
      <w:r>
        <w:rPr>
          <w:rFonts w:hAnsi="方正仿宋_GBK"/>
          <w:bCs/>
          <w:szCs w:val="32"/>
        </w:rPr>
        <w:t>。</w:t>
      </w:r>
    </w:p>
    <w:p>
      <w:pPr>
        <w:ind w:firstLine="640" w:firstLineChars="200"/>
        <w:rPr>
          <w:szCs w:val="32"/>
        </w:rPr>
      </w:pPr>
      <w:r>
        <w:rPr>
          <w:rFonts w:hAnsi="方正仿宋_GBK"/>
          <w:szCs w:val="32"/>
        </w:rPr>
        <w:t>（</w:t>
      </w:r>
      <w:r>
        <w:rPr>
          <w:szCs w:val="32"/>
        </w:rPr>
        <w:t>2</w:t>
      </w:r>
      <w:r>
        <w:rPr>
          <w:rFonts w:hAnsi="方正仿宋_GBK"/>
          <w:szCs w:val="32"/>
        </w:rPr>
        <w:t>）质量指标。项目营造林质量合格率</w:t>
      </w:r>
      <w:r>
        <w:rPr>
          <w:szCs w:val="32"/>
        </w:rPr>
        <w:t>89%</w:t>
      </w:r>
      <w:r>
        <w:rPr>
          <w:rFonts w:hAnsi="方正仿宋_GBK"/>
          <w:szCs w:val="32"/>
        </w:rPr>
        <w:t>，超过绩效目标。</w:t>
      </w:r>
    </w:p>
    <w:p>
      <w:pPr>
        <w:ind w:firstLine="640" w:firstLineChars="200"/>
        <w:rPr>
          <w:szCs w:val="32"/>
        </w:rPr>
      </w:pPr>
      <w:r>
        <w:rPr>
          <w:rFonts w:hAnsi="方正仿宋_GBK"/>
          <w:szCs w:val="32"/>
        </w:rPr>
        <w:t>（</w:t>
      </w:r>
      <w:r>
        <w:rPr>
          <w:szCs w:val="32"/>
        </w:rPr>
        <w:t>3</w:t>
      </w:r>
      <w:r>
        <w:rPr>
          <w:rFonts w:hAnsi="方正仿宋_GBK"/>
          <w:szCs w:val="32"/>
        </w:rPr>
        <w:t>）时效指标。</w:t>
      </w:r>
      <w:r>
        <w:rPr>
          <w:szCs w:val="32"/>
        </w:rPr>
        <w:t>2021</w:t>
      </w:r>
      <w:r>
        <w:rPr>
          <w:rFonts w:hAnsi="方正仿宋_GBK"/>
          <w:szCs w:val="32"/>
        </w:rPr>
        <w:t>年</w:t>
      </w:r>
      <w:r>
        <w:rPr>
          <w:szCs w:val="32"/>
        </w:rPr>
        <w:t>5</w:t>
      </w:r>
      <w:r>
        <w:rPr>
          <w:rFonts w:hAnsi="方正仿宋_GBK"/>
          <w:szCs w:val="32"/>
        </w:rPr>
        <w:t>月底前已完成项目造林任务，</w:t>
      </w:r>
      <w:r>
        <w:rPr>
          <w:szCs w:val="32"/>
        </w:rPr>
        <w:t>2021</w:t>
      </w:r>
      <w:r>
        <w:rPr>
          <w:rFonts w:hAnsi="方正仿宋_GBK"/>
          <w:szCs w:val="32"/>
        </w:rPr>
        <w:t>年</w:t>
      </w:r>
      <w:r>
        <w:rPr>
          <w:szCs w:val="32"/>
        </w:rPr>
        <w:t>10</w:t>
      </w:r>
      <w:r>
        <w:rPr>
          <w:rFonts w:hAnsi="方正仿宋_GBK"/>
          <w:szCs w:val="32"/>
        </w:rPr>
        <w:t>月底前完成了补植补造及抚育管护。</w:t>
      </w:r>
    </w:p>
    <w:p>
      <w:pPr>
        <w:ind w:firstLine="640" w:firstLineChars="200"/>
        <w:rPr>
          <w:szCs w:val="32"/>
        </w:rPr>
      </w:pPr>
      <w:r>
        <w:rPr>
          <w:rFonts w:hAnsi="方正仿宋_GBK"/>
          <w:szCs w:val="32"/>
        </w:rPr>
        <w:t>（</w:t>
      </w:r>
      <w:r>
        <w:rPr>
          <w:szCs w:val="32"/>
        </w:rPr>
        <w:t>4</w:t>
      </w:r>
      <w:r>
        <w:rPr>
          <w:rFonts w:hAnsi="方正仿宋_GBK"/>
          <w:szCs w:val="32"/>
        </w:rPr>
        <w:t>）成本指标。项目建设直接费用</w:t>
      </w:r>
      <w:r>
        <w:rPr>
          <w:szCs w:val="32"/>
        </w:rPr>
        <w:t>102.5</w:t>
      </w:r>
      <w:r>
        <w:rPr>
          <w:rFonts w:hAnsi="方正仿宋_GBK"/>
          <w:szCs w:val="32"/>
        </w:rPr>
        <w:t>万元，控制了成本。</w:t>
      </w:r>
      <w:r>
        <w:rPr>
          <w:szCs w:val="32"/>
        </w:rPr>
        <w:t>.</w:t>
      </w:r>
    </w:p>
    <w:p>
      <w:pPr>
        <w:ind w:firstLine="640" w:firstLineChars="200"/>
        <w:rPr>
          <w:szCs w:val="32"/>
        </w:rPr>
      </w:pPr>
      <w:r>
        <w:rPr>
          <w:szCs w:val="32"/>
        </w:rPr>
        <w:t>2.</w:t>
      </w:r>
      <w:r>
        <w:rPr>
          <w:rFonts w:hAnsi="方正仿宋_GBK"/>
          <w:szCs w:val="32"/>
        </w:rPr>
        <w:t>效益指标完成情况分析。</w:t>
      </w:r>
    </w:p>
    <w:p>
      <w:pPr>
        <w:ind w:firstLine="640" w:firstLineChars="200"/>
        <w:rPr>
          <w:szCs w:val="32"/>
        </w:rPr>
      </w:pPr>
      <w:r>
        <w:rPr>
          <w:rFonts w:hAnsi="方正仿宋_GBK"/>
          <w:szCs w:val="32"/>
        </w:rPr>
        <w:t>（</w:t>
      </w:r>
      <w:r>
        <w:rPr>
          <w:rFonts w:hint="eastAsia" w:hAnsi="方正仿宋_GBK"/>
          <w:szCs w:val="32"/>
        </w:rPr>
        <w:t>1</w:t>
      </w:r>
      <w:r>
        <w:rPr>
          <w:rFonts w:hAnsi="方正仿宋_GBK"/>
          <w:szCs w:val="32"/>
        </w:rPr>
        <w:t>）社会效益。项目区群众通过参加国土绿化植树活动及森林抚育，通过务工获得经济收入，务工人员</w:t>
      </w:r>
      <w:r>
        <w:rPr>
          <w:szCs w:val="32"/>
        </w:rPr>
        <w:t>115</w:t>
      </w:r>
      <w:r>
        <w:rPr>
          <w:rFonts w:hAnsi="方正仿宋_GBK"/>
          <w:szCs w:val="32"/>
        </w:rPr>
        <w:t>人。</w:t>
      </w:r>
    </w:p>
    <w:p>
      <w:pPr>
        <w:ind w:firstLine="640" w:firstLineChars="200"/>
        <w:rPr>
          <w:szCs w:val="32"/>
        </w:rPr>
      </w:pPr>
      <w:r>
        <w:rPr>
          <w:rFonts w:hAnsi="方正仿宋_GBK"/>
          <w:szCs w:val="32"/>
        </w:rPr>
        <w:t>（</w:t>
      </w:r>
      <w:r>
        <w:rPr>
          <w:rFonts w:hint="eastAsia"/>
          <w:szCs w:val="32"/>
        </w:rPr>
        <w:t>2</w:t>
      </w:r>
      <w:r>
        <w:rPr>
          <w:rFonts w:hAnsi="方正仿宋_GBK"/>
          <w:szCs w:val="32"/>
        </w:rPr>
        <w:t>）可持续影响。通过实国土绿化植树和施森林抚育，</w:t>
      </w:r>
      <w:r>
        <w:rPr>
          <w:rFonts w:hAnsi="方正仿宋_GBK"/>
          <w:bCs/>
          <w:szCs w:val="32"/>
        </w:rPr>
        <w:t>减少水土流失量、构建稳定的森林生态系统起到了明显作用</w:t>
      </w:r>
      <w:r>
        <w:rPr>
          <w:rFonts w:hAnsi="方正仿宋_GBK"/>
          <w:szCs w:val="32"/>
        </w:rPr>
        <w:t>，提高了森林质量。</w:t>
      </w:r>
    </w:p>
    <w:p>
      <w:pPr>
        <w:ind w:firstLine="640" w:firstLineChars="200"/>
        <w:rPr>
          <w:szCs w:val="32"/>
        </w:rPr>
      </w:pPr>
      <w:r>
        <w:rPr>
          <w:szCs w:val="32"/>
        </w:rPr>
        <w:t>3.</w:t>
      </w:r>
      <w:r>
        <w:rPr>
          <w:rFonts w:hAnsi="方正仿宋_GBK"/>
          <w:szCs w:val="32"/>
        </w:rPr>
        <w:t>满意度指标完成情况分析。受益群满意度达</w:t>
      </w:r>
      <w:r>
        <w:rPr>
          <w:szCs w:val="32"/>
        </w:rPr>
        <w:t>85%</w:t>
      </w:r>
      <w:r>
        <w:rPr>
          <w:rFonts w:hAnsi="方正仿宋_GBK"/>
          <w:szCs w:val="32"/>
        </w:rPr>
        <w:t>，实现了</w:t>
      </w:r>
      <w:r>
        <w:rPr>
          <w:szCs w:val="32"/>
        </w:rPr>
        <w:t>≥70%</w:t>
      </w:r>
      <w:r>
        <w:rPr>
          <w:rFonts w:hAnsi="方正仿宋_GBK"/>
          <w:szCs w:val="32"/>
        </w:rPr>
        <w:t>的预期目标。</w:t>
      </w:r>
      <w:r>
        <w:rPr>
          <w:szCs w:val="32"/>
        </w:rPr>
        <w:t xml:space="preserve"> </w:t>
      </w:r>
    </w:p>
    <w:p>
      <w:pPr>
        <w:ind w:firstLine="640" w:firstLineChars="200"/>
        <w:rPr>
          <w:rFonts w:hint="eastAsia" w:ascii="方正黑体_GBK" w:eastAsia="方正黑体_GBK"/>
          <w:bCs/>
          <w:szCs w:val="32"/>
        </w:rPr>
      </w:pPr>
      <w:r>
        <w:rPr>
          <w:rFonts w:hint="eastAsia" w:ascii="方正黑体_GBK" w:eastAsia="方正黑体_GBK"/>
          <w:bCs/>
          <w:szCs w:val="32"/>
        </w:rPr>
        <w:t>三、绩效自评结果情况</w:t>
      </w:r>
    </w:p>
    <w:p>
      <w:pPr>
        <w:ind w:firstLine="640" w:firstLineChars="200"/>
        <w:rPr>
          <w:szCs w:val="32"/>
        </w:rPr>
      </w:pPr>
      <w:r>
        <w:rPr>
          <w:rFonts w:hAnsi="方正仿宋_GBK"/>
          <w:szCs w:val="32"/>
        </w:rPr>
        <w:t>通过认真开展单位项目支出绩效目标自评，综合评分</w:t>
      </w:r>
      <w:r>
        <w:rPr>
          <w:szCs w:val="32"/>
        </w:rPr>
        <w:t>89</w:t>
      </w:r>
      <w:r>
        <w:rPr>
          <w:rFonts w:hAnsi="方正仿宋_GBK"/>
          <w:szCs w:val="32"/>
        </w:rPr>
        <w:t>分，评价结果为</w:t>
      </w:r>
      <w:r>
        <w:rPr>
          <w:rFonts w:hint="eastAsia"/>
          <w:szCs w:val="32"/>
        </w:rPr>
        <w:t>“</w:t>
      </w:r>
      <w:r>
        <w:rPr>
          <w:rFonts w:hAnsi="方正仿宋_GBK"/>
          <w:szCs w:val="32"/>
        </w:rPr>
        <w:t>良</w:t>
      </w:r>
      <w:r>
        <w:rPr>
          <w:rFonts w:hint="eastAsia"/>
          <w:szCs w:val="32"/>
        </w:rPr>
        <w:t>”</w:t>
      </w:r>
      <w:r>
        <w:rPr>
          <w:rFonts w:hAnsi="方正仿宋_GBK"/>
          <w:szCs w:val="32"/>
        </w:rPr>
        <w:t>。</w:t>
      </w:r>
    </w:p>
    <w:p>
      <w:pPr>
        <w:ind w:firstLine="640" w:firstLineChars="200"/>
        <w:rPr>
          <w:rFonts w:hint="eastAsia" w:ascii="方正黑体_GBK" w:eastAsia="方正黑体_GBK"/>
          <w:bCs/>
          <w:szCs w:val="32"/>
        </w:rPr>
      </w:pPr>
      <w:r>
        <w:rPr>
          <w:rFonts w:hint="eastAsia" w:ascii="方正黑体_GBK" w:eastAsia="方正黑体_GBK"/>
          <w:bCs/>
          <w:szCs w:val="32"/>
        </w:rPr>
        <w:t>四、偏离绩效目标的原因和下一步改进措施</w:t>
      </w:r>
    </w:p>
    <w:p>
      <w:pPr>
        <w:ind w:firstLine="640" w:firstLineChars="200"/>
        <w:rPr>
          <w:szCs w:val="32"/>
        </w:rPr>
      </w:pPr>
      <w:r>
        <w:rPr>
          <w:rFonts w:hint="eastAsia" w:ascii="方正楷体_GBK" w:hAnsi="方正仿宋_GBK" w:eastAsia="方正楷体_GBK"/>
          <w:szCs w:val="32"/>
        </w:rPr>
        <w:t>（一）偏离的原因：</w:t>
      </w:r>
      <w:r>
        <w:rPr>
          <w:rFonts w:hAnsi="方正仿宋_GBK"/>
          <w:szCs w:val="32"/>
        </w:rPr>
        <w:t>资金到位差，支付率差，预算执行率为</w:t>
      </w:r>
      <w:r>
        <w:rPr>
          <w:szCs w:val="32"/>
        </w:rPr>
        <w:t>0</w:t>
      </w:r>
      <w:r>
        <w:rPr>
          <w:rFonts w:hAnsi="方正仿宋_GBK"/>
          <w:szCs w:val="32"/>
        </w:rPr>
        <w:t>。</w:t>
      </w:r>
    </w:p>
    <w:p>
      <w:pPr>
        <w:ind w:firstLine="640" w:firstLineChars="200"/>
        <w:rPr>
          <w:szCs w:val="32"/>
        </w:rPr>
      </w:pPr>
      <w:r>
        <w:rPr>
          <w:rFonts w:hint="eastAsia" w:ascii="方正楷体_GBK" w:hAnsi="方正仿宋_GBK" w:eastAsia="方正楷体_GBK"/>
          <w:szCs w:val="32"/>
        </w:rPr>
        <w:t>（二）改进措施：</w:t>
      </w:r>
      <w:r>
        <w:rPr>
          <w:rFonts w:hAnsi="方正仿宋_GBK"/>
          <w:szCs w:val="32"/>
        </w:rPr>
        <w:t>希望财政加大资金到位力度，解决预算执行率低的问题。</w:t>
      </w:r>
    </w:p>
    <w:p>
      <w:pPr>
        <w:ind w:firstLine="640" w:firstLineChars="200"/>
        <w:rPr>
          <w:rFonts w:hint="eastAsia" w:ascii="方正黑体_GBK" w:eastAsia="方正黑体_GBK"/>
          <w:bCs/>
          <w:szCs w:val="32"/>
        </w:rPr>
      </w:pPr>
      <w:r>
        <w:rPr>
          <w:rFonts w:hint="eastAsia" w:ascii="方正黑体_GBK" w:eastAsia="方正黑体_GBK"/>
          <w:bCs/>
          <w:szCs w:val="32"/>
        </w:rPr>
        <w:t>五、其他需要说明的问题</w:t>
      </w:r>
    </w:p>
    <w:p>
      <w:pPr>
        <w:ind w:firstLine="640" w:firstLineChars="200"/>
        <w:rPr>
          <w:rFonts w:hint="eastAsia" w:hAnsi="方正仿宋_GBK"/>
          <w:szCs w:val="32"/>
        </w:rPr>
      </w:pPr>
      <w:r>
        <w:rPr>
          <w:rFonts w:hAnsi="方正仿宋_GBK"/>
          <w:szCs w:val="32"/>
        </w:rPr>
        <w:t>无</w:t>
      </w:r>
    </w:p>
    <w:p>
      <w:pPr>
        <w:pStyle w:val="6"/>
        <w:ind w:firstLine="640" w:firstLineChars="200"/>
        <w:rPr>
          <w:rFonts w:hint="eastAsia"/>
          <w:sz w:val="32"/>
          <w:szCs w:val="32"/>
        </w:rPr>
      </w:pPr>
    </w:p>
    <w:p>
      <w:pPr>
        <w:ind w:firstLine="640" w:firstLineChars="200"/>
        <w:rPr>
          <w:szCs w:val="32"/>
        </w:rPr>
      </w:pPr>
      <w:r>
        <w:rPr>
          <w:rFonts w:hAnsi="方正仿宋_GBK"/>
          <w:szCs w:val="32"/>
        </w:rPr>
        <w:t>附件：</w:t>
      </w:r>
      <w:r>
        <w:rPr>
          <w:szCs w:val="32"/>
        </w:rPr>
        <w:t xml:space="preserve"> </w:t>
      </w:r>
      <w:r>
        <w:rPr>
          <w:rFonts w:hAnsi="方正仿宋_GBK"/>
          <w:szCs w:val="32"/>
        </w:rPr>
        <w:t>项目支出预算绩效目标自评表</w:t>
      </w: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szCs w:val="32"/>
        </w:rPr>
      </w:pPr>
    </w:p>
    <w:p>
      <w:pPr>
        <w:pStyle w:val="6"/>
        <w:rPr>
          <w:rFonts w:hint="eastAsia"/>
          <w:sz w:val="32"/>
          <w:szCs w:val="32"/>
        </w:rPr>
      </w:pPr>
    </w:p>
    <w:p>
      <w:pPr>
        <w:rPr>
          <w:rFonts w:hint="eastAsia" w:ascii="方正黑体_GBK" w:eastAsia="方正黑体_GBK"/>
          <w:szCs w:val="32"/>
        </w:rPr>
      </w:pPr>
      <w:r>
        <w:rPr>
          <w:rFonts w:hint="eastAsia" w:ascii="方正黑体_GBK" w:eastAsia="方正黑体_GBK"/>
          <w:szCs w:val="32"/>
        </w:rPr>
        <w:t>附件</w:t>
      </w:r>
    </w:p>
    <w:p>
      <w:pPr>
        <w:pStyle w:val="6"/>
        <w:rPr>
          <w:rFonts w:hint="eastAsia"/>
          <w:sz w:val="32"/>
          <w:szCs w:val="32"/>
        </w:rPr>
      </w:pPr>
    </w:p>
    <w:p>
      <w:pPr>
        <w:jc w:val="center"/>
        <w:rPr>
          <w:rFonts w:hint="eastAsia" w:ascii="方正小标宋_GBK" w:eastAsia="方正小标宋_GBK"/>
          <w:sz w:val="44"/>
          <w:szCs w:val="44"/>
        </w:rPr>
      </w:pPr>
      <w:r>
        <w:rPr>
          <w:rFonts w:hint="eastAsia" w:ascii="方正小标宋_GBK" w:eastAsia="方正小标宋_GBK"/>
          <w:bCs/>
          <w:color w:val="000000"/>
          <w:kern w:val="0"/>
          <w:sz w:val="44"/>
          <w:szCs w:val="44"/>
        </w:rPr>
        <w:t>项目支出预算绩效目标自评表</w:t>
      </w:r>
    </w:p>
    <w:p>
      <w:pPr>
        <w:pStyle w:val="6"/>
        <w:spacing w:line="400" w:lineRule="exact"/>
        <w:jc w:val="center"/>
        <w:rPr>
          <w:rFonts w:hint="eastAsia"/>
          <w:sz w:val="20"/>
          <w:szCs w:val="20"/>
        </w:rPr>
      </w:pPr>
      <w:r>
        <w:rPr>
          <w:rFonts w:ascii="Times New Roman"/>
          <w:b/>
          <w:bCs/>
          <w:sz w:val="20"/>
          <w:szCs w:val="20"/>
        </w:rPr>
        <w:t>（2021年度）</w:t>
      </w:r>
    </w:p>
    <w:tbl>
      <w:tblPr>
        <w:tblStyle w:val="4"/>
        <w:tblW w:w="9209" w:type="dxa"/>
        <w:tblInd w:w="-96" w:type="dxa"/>
        <w:tblLayout w:type="fixed"/>
        <w:tblCellMar>
          <w:top w:w="0" w:type="dxa"/>
          <w:left w:w="108" w:type="dxa"/>
          <w:bottom w:w="0" w:type="dxa"/>
          <w:right w:w="108" w:type="dxa"/>
        </w:tblCellMar>
      </w:tblPr>
      <w:tblGrid>
        <w:gridCol w:w="482"/>
        <w:gridCol w:w="856"/>
        <w:gridCol w:w="1276"/>
        <w:gridCol w:w="851"/>
        <w:gridCol w:w="1275"/>
        <w:gridCol w:w="284"/>
        <w:gridCol w:w="850"/>
        <w:gridCol w:w="142"/>
        <w:gridCol w:w="484"/>
        <w:gridCol w:w="650"/>
        <w:gridCol w:w="284"/>
        <w:gridCol w:w="141"/>
        <w:gridCol w:w="496"/>
        <w:gridCol w:w="71"/>
        <w:gridCol w:w="1067"/>
      </w:tblGrid>
      <w:tr>
        <w:tblPrEx>
          <w:tblCellMar>
            <w:top w:w="0" w:type="dxa"/>
            <w:left w:w="108" w:type="dxa"/>
            <w:bottom w:w="0" w:type="dxa"/>
            <w:right w:w="108" w:type="dxa"/>
          </w:tblCellMar>
        </w:tblPrEx>
        <w:trPr>
          <w:trHeight w:val="397" w:hRule="exact"/>
        </w:trPr>
        <w:tc>
          <w:tcPr>
            <w:tcW w:w="13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项目名称</w:t>
            </w:r>
          </w:p>
        </w:tc>
        <w:tc>
          <w:tcPr>
            <w:tcW w:w="4678"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奉节县2021年中央财政森林抚育项目</w:t>
            </w:r>
          </w:p>
        </w:tc>
        <w:tc>
          <w:tcPr>
            <w:tcW w:w="1559"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项目负责人</w:t>
            </w:r>
          </w:p>
        </w:tc>
        <w:tc>
          <w:tcPr>
            <w:tcW w:w="163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王承林</w:t>
            </w:r>
          </w:p>
        </w:tc>
      </w:tr>
      <w:tr>
        <w:tblPrEx>
          <w:tblCellMar>
            <w:top w:w="0" w:type="dxa"/>
            <w:left w:w="108" w:type="dxa"/>
            <w:bottom w:w="0" w:type="dxa"/>
            <w:right w:w="108" w:type="dxa"/>
          </w:tblCellMar>
        </w:tblPrEx>
        <w:trPr>
          <w:trHeight w:val="397" w:hRule="exact"/>
        </w:trPr>
        <w:tc>
          <w:tcPr>
            <w:tcW w:w="13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主管部门</w:t>
            </w:r>
          </w:p>
        </w:tc>
        <w:tc>
          <w:tcPr>
            <w:tcW w:w="4678"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奉节县林业局　</w:t>
            </w:r>
          </w:p>
        </w:tc>
        <w:tc>
          <w:tcPr>
            <w:tcW w:w="1559"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b/>
                <w:bCs/>
                <w:color w:val="000000"/>
                <w:kern w:val="0"/>
                <w:sz w:val="20"/>
              </w:rPr>
            </w:pPr>
            <w:r>
              <w:rPr>
                <w:b/>
                <w:bCs/>
                <w:color w:val="000000"/>
                <w:kern w:val="0"/>
                <w:sz w:val="20"/>
              </w:rPr>
              <w:t>实施单位</w:t>
            </w:r>
          </w:p>
        </w:tc>
        <w:tc>
          <w:tcPr>
            <w:tcW w:w="163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相关乡镇</w:t>
            </w:r>
          </w:p>
        </w:tc>
      </w:tr>
      <w:tr>
        <w:tblPrEx>
          <w:tblCellMar>
            <w:top w:w="0" w:type="dxa"/>
            <w:left w:w="108" w:type="dxa"/>
            <w:bottom w:w="0" w:type="dxa"/>
            <w:right w:w="108" w:type="dxa"/>
          </w:tblCellMar>
        </w:tblPrEx>
        <w:trPr>
          <w:trHeight w:val="397" w:hRule="exact"/>
        </w:trPr>
        <w:tc>
          <w:tcPr>
            <w:tcW w:w="1338"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资金情况（万元）</w:t>
            </w:r>
          </w:p>
        </w:tc>
        <w:tc>
          <w:tcPr>
            <w:tcW w:w="2127" w:type="dxa"/>
            <w:gridSpan w:val="2"/>
            <w:tcBorders>
              <w:top w:val="single" w:color="auto" w:sz="4" w:space="0"/>
              <w:left w:val="single" w:color="auto" w:sz="4" w:space="0"/>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类       别</w:t>
            </w:r>
          </w:p>
        </w:tc>
        <w:tc>
          <w:tcPr>
            <w:tcW w:w="1275"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全年预算数</w:t>
            </w:r>
          </w:p>
        </w:tc>
        <w:tc>
          <w:tcPr>
            <w:tcW w:w="1276"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全年执行数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分值</w:t>
            </w:r>
          </w:p>
        </w:tc>
        <w:tc>
          <w:tcPr>
            <w:tcW w:w="992" w:type="dxa"/>
            <w:gridSpan w:val="4"/>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执行率</w:t>
            </w:r>
          </w:p>
        </w:tc>
        <w:tc>
          <w:tcPr>
            <w:tcW w:w="106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得分</w:t>
            </w:r>
          </w:p>
        </w:tc>
      </w:tr>
      <w:tr>
        <w:tblPrEx>
          <w:tblCellMar>
            <w:top w:w="0" w:type="dxa"/>
            <w:left w:w="108" w:type="dxa"/>
            <w:bottom w:w="0" w:type="dxa"/>
            <w:right w:w="108" w:type="dxa"/>
          </w:tblCellMar>
        </w:tblPrEx>
        <w:trPr>
          <w:trHeight w:val="397" w:hRule="exact"/>
        </w:trPr>
        <w:tc>
          <w:tcPr>
            <w:tcW w:w="1338"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2127" w:type="dxa"/>
            <w:gridSpan w:val="2"/>
            <w:tcBorders>
              <w:top w:val="single" w:color="auto" w:sz="4" w:space="0"/>
              <w:left w:val="single" w:color="auto" w:sz="4" w:space="0"/>
              <w:bottom w:val="single" w:color="auto" w:sz="4" w:space="0"/>
              <w:right w:val="nil"/>
            </w:tcBorders>
            <w:noWrap w:val="0"/>
            <w:vAlign w:val="center"/>
          </w:tcPr>
          <w:p>
            <w:pPr>
              <w:widowControl/>
              <w:spacing w:line="240" w:lineRule="exact"/>
              <w:jc w:val="left"/>
              <w:rPr>
                <w:color w:val="000000"/>
                <w:kern w:val="0"/>
                <w:sz w:val="20"/>
              </w:rPr>
            </w:pPr>
            <w:r>
              <w:rPr>
                <w:color w:val="000000"/>
                <w:kern w:val="0"/>
                <w:sz w:val="20"/>
              </w:rPr>
              <w:t>年度资金总额</w:t>
            </w:r>
          </w:p>
        </w:tc>
        <w:tc>
          <w:tcPr>
            <w:tcW w:w="1275"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130</w:t>
            </w:r>
          </w:p>
        </w:tc>
        <w:tc>
          <w:tcPr>
            <w:tcW w:w="1276"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992" w:type="dxa"/>
            <w:gridSpan w:val="4"/>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0</w:t>
            </w:r>
          </w:p>
        </w:tc>
        <w:tc>
          <w:tcPr>
            <w:tcW w:w="106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0</w:t>
            </w:r>
          </w:p>
        </w:tc>
      </w:tr>
      <w:tr>
        <w:tblPrEx>
          <w:tblCellMar>
            <w:top w:w="0" w:type="dxa"/>
            <w:left w:w="108" w:type="dxa"/>
            <w:bottom w:w="0" w:type="dxa"/>
            <w:right w:w="108" w:type="dxa"/>
          </w:tblCellMar>
        </w:tblPrEx>
        <w:trPr>
          <w:trHeight w:val="397" w:hRule="exact"/>
        </w:trPr>
        <w:tc>
          <w:tcPr>
            <w:tcW w:w="1338"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2127" w:type="dxa"/>
            <w:gridSpan w:val="2"/>
            <w:tcBorders>
              <w:top w:val="single" w:color="auto" w:sz="4" w:space="0"/>
              <w:left w:val="single" w:color="auto" w:sz="4" w:space="0"/>
              <w:bottom w:val="single" w:color="auto" w:sz="4" w:space="0"/>
              <w:right w:val="nil"/>
            </w:tcBorders>
            <w:noWrap w:val="0"/>
            <w:vAlign w:val="center"/>
          </w:tcPr>
          <w:p>
            <w:pPr>
              <w:widowControl/>
              <w:spacing w:line="240" w:lineRule="exact"/>
              <w:jc w:val="left"/>
              <w:rPr>
                <w:color w:val="000000"/>
                <w:kern w:val="0"/>
                <w:sz w:val="20"/>
              </w:rPr>
            </w:pPr>
            <w:r>
              <w:rPr>
                <w:color w:val="000000"/>
                <w:kern w:val="0"/>
                <w:sz w:val="20"/>
              </w:rPr>
              <w:t xml:space="preserve">   其中：财政拨款</w:t>
            </w:r>
          </w:p>
        </w:tc>
        <w:tc>
          <w:tcPr>
            <w:tcW w:w="1275"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130</w:t>
            </w:r>
          </w:p>
        </w:tc>
        <w:tc>
          <w:tcPr>
            <w:tcW w:w="1276"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　</w:t>
            </w:r>
          </w:p>
        </w:tc>
        <w:tc>
          <w:tcPr>
            <w:tcW w:w="992" w:type="dxa"/>
            <w:gridSpan w:val="4"/>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0</w:t>
            </w:r>
          </w:p>
        </w:tc>
        <w:tc>
          <w:tcPr>
            <w:tcW w:w="106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0　</w:t>
            </w:r>
          </w:p>
        </w:tc>
      </w:tr>
      <w:tr>
        <w:tblPrEx>
          <w:tblCellMar>
            <w:top w:w="0" w:type="dxa"/>
            <w:left w:w="108" w:type="dxa"/>
            <w:bottom w:w="0" w:type="dxa"/>
            <w:right w:w="108" w:type="dxa"/>
          </w:tblCellMar>
        </w:tblPrEx>
        <w:trPr>
          <w:trHeight w:val="397" w:hRule="exact"/>
        </w:trPr>
        <w:tc>
          <w:tcPr>
            <w:tcW w:w="1338"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2127" w:type="dxa"/>
            <w:gridSpan w:val="2"/>
            <w:tcBorders>
              <w:top w:val="single" w:color="auto" w:sz="4" w:space="0"/>
              <w:left w:val="single" w:color="auto" w:sz="4" w:space="0"/>
              <w:bottom w:val="single" w:color="auto" w:sz="4" w:space="0"/>
              <w:right w:val="nil"/>
            </w:tcBorders>
            <w:noWrap w:val="0"/>
            <w:vAlign w:val="center"/>
          </w:tcPr>
          <w:p>
            <w:pPr>
              <w:widowControl/>
              <w:spacing w:line="240" w:lineRule="exact"/>
              <w:jc w:val="left"/>
              <w:rPr>
                <w:color w:val="000000"/>
                <w:kern w:val="0"/>
                <w:sz w:val="20"/>
              </w:rPr>
            </w:pPr>
            <w:r>
              <w:rPr>
                <w:color w:val="000000"/>
                <w:kern w:val="0"/>
                <w:sz w:val="20"/>
              </w:rPr>
              <w:t xml:space="preserve">         其他资金</w:t>
            </w:r>
          </w:p>
        </w:tc>
        <w:tc>
          <w:tcPr>
            <w:tcW w:w="1275"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c>
          <w:tcPr>
            <w:tcW w:w="1276"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c>
          <w:tcPr>
            <w:tcW w:w="992" w:type="dxa"/>
            <w:gridSpan w:val="4"/>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　</w:t>
            </w:r>
          </w:p>
        </w:tc>
        <w:tc>
          <w:tcPr>
            <w:tcW w:w="106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　</w:t>
            </w:r>
          </w:p>
        </w:tc>
      </w:tr>
      <w:tr>
        <w:tblPrEx>
          <w:tblCellMar>
            <w:top w:w="0" w:type="dxa"/>
            <w:left w:w="108" w:type="dxa"/>
            <w:bottom w:w="0" w:type="dxa"/>
            <w:right w:w="108" w:type="dxa"/>
          </w:tblCellMar>
        </w:tblPrEx>
        <w:trPr>
          <w:trHeight w:val="397" w:hRule="exact"/>
        </w:trPr>
        <w:tc>
          <w:tcPr>
            <w:tcW w:w="1338"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年度总体目标</w:t>
            </w:r>
          </w:p>
        </w:tc>
        <w:tc>
          <w:tcPr>
            <w:tcW w:w="3686"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年度目标任务</w:t>
            </w:r>
          </w:p>
        </w:tc>
        <w:tc>
          <w:tcPr>
            <w:tcW w:w="4185" w:type="dxa"/>
            <w:gridSpan w:val="9"/>
            <w:tcBorders>
              <w:top w:val="single" w:color="auto" w:sz="4" w:space="0"/>
              <w:left w:val="nil"/>
              <w:bottom w:val="single" w:color="auto" w:sz="4" w:space="0"/>
              <w:right w:val="single" w:color="000000" w:sz="4" w:space="0"/>
            </w:tcBorders>
            <w:noWrap w:val="0"/>
            <w:vAlign w:val="center"/>
          </w:tcPr>
          <w:p>
            <w:pPr>
              <w:widowControl/>
              <w:spacing w:line="240" w:lineRule="exact"/>
              <w:jc w:val="center"/>
              <w:rPr>
                <w:color w:val="000000"/>
                <w:kern w:val="0"/>
                <w:sz w:val="20"/>
              </w:rPr>
            </w:pPr>
            <w:r>
              <w:rPr>
                <w:color w:val="000000"/>
                <w:kern w:val="0"/>
                <w:sz w:val="20"/>
              </w:rPr>
              <w:t>年度总体完成情况综述</w:t>
            </w:r>
          </w:p>
        </w:tc>
      </w:tr>
      <w:tr>
        <w:tblPrEx>
          <w:tblCellMar>
            <w:top w:w="0" w:type="dxa"/>
            <w:left w:w="108" w:type="dxa"/>
            <w:bottom w:w="0" w:type="dxa"/>
            <w:right w:w="108" w:type="dxa"/>
          </w:tblCellMar>
        </w:tblPrEx>
        <w:trPr>
          <w:trHeight w:val="1416" w:hRule="exact"/>
        </w:trPr>
        <w:tc>
          <w:tcPr>
            <w:tcW w:w="1338"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color w:val="000000"/>
                <w:kern w:val="0"/>
                <w:sz w:val="20"/>
              </w:rPr>
            </w:pPr>
          </w:p>
        </w:tc>
        <w:tc>
          <w:tcPr>
            <w:tcW w:w="368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color w:val="000000"/>
                <w:kern w:val="0"/>
                <w:sz w:val="20"/>
              </w:rPr>
            </w:pPr>
            <w:r>
              <w:rPr>
                <w:color w:val="000000"/>
                <w:kern w:val="0"/>
                <w:sz w:val="20"/>
              </w:rPr>
              <w:t>按作业设计要求对草堂镇欧营村、朱衣镇砚瓦村、永乐镇大坝村、鹤峰乡青杠村和莲花村、安坪镇三沱村等6个乡村振兴示范村主要交通沿线开展花化、美化和绿化提升。</w:t>
            </w:r>
          </w:p>
        </w:tc>
        <w:tc>
          <w:tcPr>
            <w:tcW w:w="4185" w:type="dxa"/>
            <w:gridSpan w:val="9"/>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left"/>
              <w:rPr>
                <w:color w:val="000000"/>
                <w:kern w:val="0"/>
                <w:sz w:val="20"/>
              </w:rPr>
            </w:pPr>
            <w:r>
              <w:rPr>
                <w:color w:val="000000"/>
                <w:kern w:val="0"/>
                <w:sz w:val="20"/>
              </w:rPr>
              <w:t>按作业设计要求对草堂镇欧营村、朱衣镇砚瓦村、永乐镇大坝村、鹤峰乡青杠村和莲花村、安坪镇三沱村等6个乡村振兴示范村主要交通沿线开展花化、美化和绿化提升。</w:t>
            </w:r>
          </w:p>
        </w:tc>
      </w:tr>
      <w:tr>
        <w:tblPrEx>
          <w:tblCellMar>
            <w:top w:w="0" w:type="dxa"/>
            <w:left w:w="108" w:type="dxa"/>
            <w:bottom w:w="0" w:type="dxa"/>
            <w:right w:w="108" w:type="dxa"/>
          </w:tblCellMar>
        </w:tblPrEx>
        <w:trPr>
          <w:trHeight w:val="856" w:hRule="exact"/>
        </w:trPr>
        <w:tc>
          <w:tcPr>
            <w:tcW w:w="482"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绩效指标</w:t>
            </w:r>
          </w:p>
        </w:tc>
        <w:tc>
          <w:tcPr>
            <w:tcW w:w="856"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一级指标</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二级指标</w:t>
            </w:r>
          </w:p>
        </w:tc>
        <w:tc>
          <w:tcPr>
            <w:tcW w:w="2410"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年度指标值</w:t>
            </w:r>
          </w:p>
        </w:tc>
        <w:tc>
          <w:tcPr>
            <w:tcW w:w="626"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分值</w:t>
            </w:r>
          </w:p>
        </w:tc>
        <w:tc>
          <w:tcPr>
            <w:tcW w:w="934"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实际完成值</w:t>
            </w:r>
          </w:p>
        </w:tc>
        <w:tc>
          <w:tcPr>
            <w:tcW w:w="637"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得分</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未完成原因及拟采取的措施</w:t>
            </w:r>
          </w:p>
        </w:tc>
      </w:tr>
      <w:tr>
        <w:tblPrEx>
          <w:tblCellMar>
            <w:top w:w="0" w:type="dxa"/>
            <w:left w:w="108" w:type="dxa"/>
            <w:bottom w:w="0" w:type="dxa"/>
            <w:right w:w="108" w:type="dxa"/>
          </w:tblCellMar>
        </w:tblPrEx>
        <w:trPr>
          <w:trHeight w:val="574" w:hRule="exact"/>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856"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产出指标（50分）</w:t>
            </w:r>
          </w:p>
        </w:tc>
        <w:tc>
          <w:tcPr>
            <w:tcW w:w="127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数量指标</w:t>
            </w:r>
          </w:p>
        </w:tc>
        <w:tc>
          <w:tcPr>
            <w:tcW w:w="2410"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乡村振兴示范村绿化美化（个）</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5</w:t>
            </w:r>
          </w:p>
        </w:tc>
        <w:tc>
          <w:tcPr>
            <w:tcW w:w="626"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20</w:t>
            </w:r>
          </w:p>
        </w:tc>
        <w:tc>
          <w:tcPr>
            <w:tcW w:w="934" w:type="dxa"/>
            <w:gridSpan w:val="2"/>
            <w:tcBorders>
              <w:top w:val="nil"/>
              <w:left w:val="nil"/>
              <w:bottom w:val="single" w:color="auto" w:sz="4" w:space="0"/>
              <w:right w:val="nil"/>
            </w:tcBorders>
            <w:noWrap w:val="0"/>
            <w:vAlign w:val="center"/>
          </w:tcPr>
          <w:p>
            <w:pPr>
              <w:widowControl/>
              <w:spacing w:line="240" w:lineRule="exact"/>
              <w:jc w:val="center"/>
              <w:textAlignment w:val="center"/>
              <w:rPr>
                <w:color w:val="000000"/>
                <w:kern w:val="0"/>
                <w:sz w:val="20"/>
              </w:rPr>
            </w:pPr>
            <w:r>
              <w:rPr>
                <w:color w:val="000000"/>
                <w:kern w:val="0"/>
                <w:sz w:val="20"/>
              </w:rPr>
              <w:t>5</w:t>
            </w:r>
          </w:p>
        </w:tc>
        <w:tc>
          <w:tcPr>
            <w:tcW w:w="637"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30</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397" w:hRule="exact"/>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85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127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质量指标</w:t>
            </w:r>
          </w:p>
        </w:tc>
        <w:tc>
          <w:tcPr>
            <w:tcW w:w="2410"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造林成活率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≥85%</w:t>
            </w:r>
          </w:p>
        </w:tc>
        <w:tc>
          <w:tcPr>
            <w:tcW w:w="626"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934"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89%</w:t>
            </w:r>
          </w:p>
        </w:tc>
        <w:tc>
          <w:tcPr>
            <w:tcW w:w="637"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397" w:hRule="exact"/>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85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127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时效指标</w:t>
            </w:r>
          </w:p>
        </w:tc>
        <w:tc>
          <w:tcPr>
            <w:tcW w:w="2410"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造林当期任务完成率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100</w:t>
            </w:r>
          </w:p>
        </w:tc>
        <w:tc>
          <w:tcPr>
            <w:tcW w:w="626"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934" w:type="dxa"/>
            <w:gridSpan w:val="2"/>
            <w:tcBorders>
              <w:top w:val="nil"/>
              <w:left w:val="nil"/>
              <w:bottom w:val="single" w:color="auto" w:sz="4" w:space="0"/>
              <w:right w:val="nil"/>
            </w:tcBorders>
            <w:noWrap w:val="0"/>
            <w:vAlign w:val="center"/>
          </w:tcPr>
          <w:p>
            <w:pPr>
              <w:widowControl/>
              <w:spacing w:line="240" w:lineRule="exact"/>
              <w:jc w:val="center"/>
              <w:textAlignment w:val="center"/>
              <w:rPr>
                <w:color w:val="000000"/>
                <w:kern w:val="0"/>
                <w:sz w:val="20"/>
              </w:rPr>
            </w:pPr>
            <w:r>
              <w:rPr>
                <w:color w:val="000000"/>
                <w:kern w:val="0"/>
                <w:sz w:val="20"/>
              </w:rPr>
              <w:t>100</w:t>
            </w:r>
          </w:p>
        </w:tc>
        <w:tc>
          <w:tcPr>
            <w:tcW w:w="637"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5</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397" w:hRule="exact"/>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85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127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成本指标</w:t>
            </w:r>
          </w:p>
        </w:tc>
        <w:tc>
          <w:tcPr>
            <w:tcW w:w="2410"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项目建设费用</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≤130</w:t>
            </w:r>
          </w:p>
        </w:tc>
        <w:tc>
          <w:tcPr>
            <w:tcW w:w="626"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934"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102</w:t>
            </w:r>
          </w:p>
        </w:tc>
        <w:tc>
          <w:tcPr>
            <w:tcW w:w="637"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5</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567" w:hRule="exact"/>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856" w:type="dxa"/>
            <w:vMerge w:val="restart"/>
            <w:tcBorders>
              <w:top w:val="single" w:color="auto" w:sz="4" w:space="0"/>
              <w:left w:val="single" w:color="auto" w:sz="4" w:space="0"/>
              <w:right w:val="single" w:color="auto" w:sz="4" w:space="0"/>
            </w:tcBorders>
            <w:noWrap w:val="0"/>
            <w:vAlign w:val="center"/>
          </w:tcPr>
          <w:p>
            <w:pPr>
              <w:spacing w:line="240" w:lineRule="exact"/>
              <w:jc w:val="center"/>
              <w:rPr>
                <w:color w:val="000000"/>
                <w:kern w:val="0"/>
                <w:sz w:val="20"/>
              </w:rPr>
            </w:pPr>
            <w:r>
              <w:rPr>
                <w:color w:val="000000"/>
                <w:kern w:val="0"/>
                <w:sz w:val="20"/>
              </w:rPr>
              <w:t>效益指标（30分）</w:t>
            </w:r>
          </w:p>
        </w:tc>
        <w:tc>
          <w:tcPr>
            <w:tcW w:w="127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经济效益指标</w:t>
            </w:r>
          </w:p>
        </w:tc>
        <w:tc>
          <w:tcPr>
            <w:tcW w:w="2410"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p>
        </w:tc>
        <w:tc>
          <w:tcPr>
            <w:tcW w:w="626"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p>
        </w:tc>
        <w:tc>
          <w:tcPr>
            <w:tcW w:w="934"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p>
        </w:tc>
        <w:tc>
          <w:tcPr>
            <w:tcW w:w="637"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567" w:hRule="exact"/>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856" w:type="dxa"/>
            <w:vMerge w:val="continue"/>
            <w:tcBorders>
              <w:left w:val="single" w:color="auto" w:sz="4" w:space="0"/>
              <w:right w:val="single" w:color="auto" w:sz="4" w:space="0"/>
            </w:tcBorders>
            <w:noWrap w:val="0"/>
            <w:vAlign w:val="center"/>
          </w:tcPr>
          <w:p>
            <w:pPr>
              <w:widowControl/>
              <w:spacing w:line="240" w:lineRule="exact"/>
              <w:jc w:val="center"/>
              <w:rPr>
                <w:color w:val="000000"/>
                <w:kern w:val="0"/>
                <w:sz w:val="20"/>
              </w:rPr>
            </w:pPr>
          </w:p>
        </w:tc>
        <w:tc>
          <w:tcPr>
            <w:tcW w:w="127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社会效益指标</w:t>
            </w:r>
          </w:p>
        </w:tc>
        <w:tc>
          <w:tcPr>
            <w:tcW w:w="2410"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带动就业人数（人）</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100</w:t>
            </w:r>
          </w:p>
        </w:tc>
        <w:tc>
          <w:tcPr>
            <w:tcW w:w="626"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934"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115</w:t>
            </w:r>
          </w:p>
        </w:tc>
        <w:tc>
          <w:tcPr>
            <w:tcW w:w="637"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567" w:hRule="exact"/>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856" w:type="dxa"/>
            <w:vMerge w:val="continue"/>
            <w:tcBorders>
              <w:left w:val="single" w:color="auto" w:sz="4" w:space="0"/>
              <w:right w:val="single" w:color="auto" w:sz="4" w:space="0"/>
            </w:tcBorders>
            <w:noWrap w:val="0"/>
            <w:vAlign w:val="center"/>
          </w:tcPr>
          <w:p>
            <w:pPr>
              <w:widowControl/>
              <w:spacing w:line="240" w:lineRule="exact"/>
              <w:jc w:val="center"/>
              <w:rPr>
                <w:color w:val="000000"/>
                <w:kern w:val="0"/>
                <w:sz w:val="20"/>
              </w:rPr>
            </w:pPr>
          </w:p>
        </w:tc>
        <w:tc>
          <w:tcPr>
            <w:tcW w:w="127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生态效益指标</w:t>
            </w:r>
          </w:p>
        </w:tc>
        <w:tc>
          <w:tcPr>
            <w:tcW w:w="2410"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减少水土流失效果(是否明显）</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明显</w:t>
            </w:r>
          </w:p>
        </w:tc>
        <w:tc>
          <w:tcPr>
            <w:tcW w:w="626"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934"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明显</w:t>
            </w:r>
          </w:p>
        </w:tc>
        <w:tc>
          <w:tcPr>
            <w:tcW w:w="637"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567" w:hRule="exact"/>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856" w:type="dxa"/>
            <w:vMerge w:val="continue"/>
            <w:tcBorders>
              <w:left w:val="single" w:color="auto" w:sz="4" w:space="0"/>
              <w:right w:val="single" w:color="auto" w:sz="4" w:space="0"/>
            </w:tcBorders>
            <w:noWrap w:val="0"/>
            <w:vAlign w:val="center"/>
          </w:tcPr>
          <w:p>
            <w:pPr>
              <w:widowControl/>
              <w:spacing w:line="240" w:lineRule="exact"/>
              <w:jc w:val="center"/>
              <w:rPr>
                <w:color w:val="000000"/>
                <w:kern w:val="0"/>
                <w:sz w:val="20"/>
              </w:rPr>
            </w:pPr>
          </w:p>
        </w:tc>
        <w:tc>
          <w:tcPr>
            <w:tcW w:w="127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可持续影响指标</w:t>
            </w:r>
          </w:p>
        </w:tc>
        <w:tc>
          <w:tcPr>
            <w:tcW w:w="2410"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稳定的林分生态系统(是否明显)</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明显</w:t>
            </w:r>
          </w:p>
        </w:tc>
        <w:tc>
          <w:tcPr>
            <w:tcW w:w="626"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934"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明显</w:t>
            </w:r>
          </w:p>
        </w:tc>
        <w:tc>
          <w:tcPr>
            <w:tcW w:w="637"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945" w:hRule="exact"/>
        </w:trPr>
        <w:tc>
          <w:tcPr>
            <w:tcW w:w="48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856" w:type="dxa"/>
            <w:tcBorders>
              <w:top w:val="single" w:color="auto" w:sz="4" w:space="0"/>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满意度指标</w:t>
            </w:r>
            <w:r>
              <w:rPr>
                <w:rFonts w:hint="eastAsia"/>
                <w:color w:val="000000"/>
                <w:kern w:val="0"/>
                <w:sz w:val="20"/>
              </w:rPr>
              <w:t>(</w:t>
            </w:r>
            <w:r>
              <w:rPr>
                <w:color w:val="000000"/>
                <w:kern w:val="0"/>
                <w:sz w:val="20"/>
              </w:rPr>
              <w:t>10分</w:t>
            </w:r>
            <w:r>
              <w:rPr>
                <w:rFonts w:hint="eastAsia"/>
                <w:color w:val="000000"/>
                <w:kern w:val="0"/>
                <w:sz w:val="20"/>
              </w:rPr>
              <w:t>)</w:t>
            </w:r>
          </w:p>
        </w:tc>
        <w:tc>
          <w:tcPr>
            <w:tcW w:w="127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服务对象满意度指标</w:t>
            </w:r>
          </w:p>
        </w:tc>
        <w:tc>
          <w:tcPr>
            <w:tcW w:w="2410" w:type="dxa"/>
            <w:gridSpan w:val="3"/>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林农满意度（%）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≥70%</w:t>
            </w:r>
          </w:p>
        </w:tc>
        <w:tc>
          <w:tcPr>
            <w:tcW w:w="626" w:type="dxa"/>
            <w:gridSpan w:val="2"/>
            <w:tcBorders>
              <w:top w:val="nil"/>
              <w:left w:val="nil"/>
              <w:bottom w:val="single" w:color="auto" w:sz="4" w:space="0"/>
              <w:right w:val="single" w:color="auto" w:sz="4" w:space="0"/>
            </w:tcBorders>
            <w:noWrap w:val="0"/>
            <w:vAlign w:val="center"/>
          </w:tcPr>
          <w:p>
            <w:pPr>
              <w:widowControl/>
              <w:spacing w:line="240" w:lineRule="exact"/>
              <w:jc w:val="center"/>
              <w:textAlignment w:val="center"/>
              <w:rPr>
                <w:color w:val="000000"/>
                <w:kern w:val="0"/>
                <w:sz w:val="20"/>
              </w:rPr>
            </w:pPr>
            <w:r>
              <w:rPr>
                <w:color w:val="000000"/>
                <w:kern w:val="0"/>
                <w:sz w:val="20"/>
              </w:rPr>
              <w:t>10</w:t>
            </w:r>
          </w:p>
        </w:tc>
        <w:tc>
          <w:tcPr>
            <w:tcW w:w="934"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r>
              <w:rPr>
                <w:color w:val="000000"/>
                <w:kern w:val="0"/>
                <w:sz w:val="20"/>
              </w:rPr>
              <w:t>85%</w:t>
            </w:r>
          </w:p>
        </w:tc>
        <w:tc>
          <w:tcPr>
            <w:tcW w:w="637"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9</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386" w:hRule="exact"/>
        </w:trPr>
        <w:tc>
          <w:tcPr>
            <w:tcW w:w="1338" w:type="dxa"/>
            <w:gridSpan w:val="2"/>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合计</w:t>
            </w:r>
          </w:p>
        </w:tc>
        <w:tc>
          <w:tcPr>
            <w:tcW w:w="1276" w:type="dxa"/>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kern w:val="0"/>
                <w:sz w:val="20"/>
              </w:rPr>
            </w:pPr>
          </w:p>
        </w:tc>
        <w:tc>
          <w:tcPr>
            <w:tcW w:w="2410"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c>
          <w:tcPr>
            <w:tcW w:w="626"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100</w:t>
            </w:r>
          </w:p>
        </w:tc>
        <w:tc>
          <w:tcPr>
            <w:tcW w:w="934" w:type="dxa"/>
            <w:gridSpan w:val="2"/>
            <w:tcBorders>
              <w:top w:val="nil"/>
              <w:left w:val="nil"/>
              <w:bottom w:val="single" w:color="auto" w:sz="4" w:space="0"/>
              <w:right w:val="nil"/>
            </w:tcBorders>
            <w:noWrap w:val="0"/>
            <w:vAlign w:val="center"/>
          </w:tcPr>
          <w:p>
            <w:pPr>
              <w:widowControl/>
              <w:spacing w:line="240" w:lineRule="exact"/>
              <w:jc w:val="center"/>
              <w:rPr>
                <w:color w:val="000000"/>
                <w:kern w:val="0"/>
                <w:sz w:val="20"/>
              </w:rPr>
            </w:pPr>
          </w:p>
        </w:tc>
        <w:tc>
          <w:tcPr>
            <w:tcW w:w="637"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rPr>
            </w:pPr>
            <w:r>
              <w:rPr>
                <w:color w:val="000000"/>
                <w:kern w:val="0"/>
                <w:sz w:val="20"/>
              </w:rPr>
              <w:t>89</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rPr>
            </w:pPr>
          </w:p>
        </w:tc>
      </w:tr>
    </w:tbl>
    <w:p>
      <w:pPr>
        <w:spacing w:line="400" w:lineRule="exact"/>
        <w:rPr>
          <w:sz w:val="20"/>
        </w:rPr>
      </w:pPr>
      <w:r>
        <w:rPr>
          <w:kern w:val="0"/>
          <w:sz w:val="20"/>
        </w:rPr>
        <w:t xml:space="preserve">填报单位负责人：肖功勋  </w:t>
      </w:r>
      <w:r>
        <w:rPr>
          <w:rFonts w:hint="eastAsia"/>
          <w:kern w:val="0"/>
          <w:sz w:val="20"/>
        </w:rPr>
        <w:t xml:space="preserve"> </w:t>
      </w:r>
      <w:r>
        <w:rPr>
          <w:kern w:val="0"/>
          <w:sz w:val="20"/>
        </w:rPr>
        <w:t xml:space="preserve">    填表人：杨龙勇  </w:t>
      </w:r>
      <w:r>
        <w:rPr>
          <w:rFonts w:hint="eastAsia"/>
          <w:kern w:val="0"/>
          <w:sz w:val="20"/>
        </w:rPr>
        <w:t xml:space="preserve">        </w:t>
      </w:r>
      <w:r>
        <w:rPr>
          <w:kern w:val="0"/>
          <w:sz w:val="20"/>
        </w:rPr>
        <w:t xml:space="preserve"> 填报日期：2022年5月20日</w:t>
      </w:r>
    </w:p>
    <w:p>
      <w:pPr>
        <w:jc w:val="center"/>
        <w:rPr>
          <w:rFonts w:hint="eastAsia" w:ascii="方正小标宋_GBK" w:eastAsia="方正小标宋_GBK"/>
          <w:sz w:val="44"/>
          <w:szCs w:val="44"/>
        </w:rPr>
      </w:pPr>
      <w:r>
        <w:rPr>
          <w:rFonts w:hint="eastAsia" w:ascii="方正小标宋_GBK" w:eastAsia="方正小标宋_GBK"/>
          <w:sz w:val="44"/>
          <w:szCs w:val="44"/>
        </w:rPr>
        <w:t>2021年商务发展专项茧丝绸项目</w:t>
      </w:r>
    </w:p>
    <w:p>
      <w:pPr>
        <w:jc w:val="center"/>
        <w:rPr>
          <w:rFonts w:hint="eastAsia" w:ascii="方正小标宋_GBK" w:eastAsia="方正小标宋_GBK"/>
          <w:sz w:val="44"/>
          <w:szCs w:val="44"/>
        </w:rPr>
      </w:pPr>
      <w:r>
        <w:rPr>
          <w:rFonts w:hint="eastAsia" w:ascii="方正小标宋_GBK" w:eastAsia="方正小标宋_GBK"/>
          <w:sz w:val="44"/>
          <w:szCs w:val="44"/>
        </w:rPr>
        <w:t>绩效自评报告</w:t>
      </w:r>
    </w:p>
    <w:p>
      <w:pPr>
        <w:pStyle w:val="6"/>
        <w:rPr>
          <w:rFonts w:ascii="Times New Roman"/>
          <w:sz w:val="32"/>
          <w:szCs w:val="32"/>
        </w:rPr>
      </w:pPr>
    </w:p>
    <w:p>
      <w:pPr>
        <w:ind w:firstLine="640" w:firstLineChars="200"/>
        <w:rPr>
          <w:rFonts w:hint="eastAsia" w:ascii="方正黑体_GBK" w:eastAsia="方正黑体_GBK"/>
          <w:bCs/>
          <w:szCs w:val="32"/>
        </w:rPr>
      </w:pPr>
      <w:r>
        <w:rPr>
          <w:rFonts w:hint="eastAsia" w:ascii="方正黑体_GBK" w:eastAsia="方正黑体_GBK"/>
          <w:bCs/>
          <w:szCs w:val="32"/>
        </w:rPr>
        <w:t>一、绩效目标分解下达情况</w:t>
      </w:r>
    </w:p>
    <w:p>
      <w:pPr>
        <w:ind w:firstLine="640" w:firstLineChars="200"/>
        <w:outlineLvl w:val="0"/>
        <w:rPr>
          <w:szCs w:val="32"/>
        </w:rPr>
      </w:pPr>
      <w:r>
        <w:rPr>
          <w:rFonts w:hint="eastAsia" w:ascii="方正楷体_GBK" w:hAnsi="方正仿宋_GBK" w:eastAsia="方正楷体_GBK"/>
          <w:szCs w:val="32"/>
        </w:rPr>
        <w:t>（一）县财政下达项目绩效目标情况。</w:t>
      </w:r>
      <w:r>
        <w:rPr>
          <w:rFonts w:hAnsi="方正仿宋_GBK"/>
          <w:szCs w:val="32"/>
        </w:rPr>
        <w:t>奉节县财政局《关于下达</w:t>
      </w:r>
      <w:r>
        <w:rPr>
          <w:szCs w:val="32"/>
        </w:rPr>
        <w:t>2021</w:t>
      </w:r>
      <w:r>
        <w:rPr>
          <w:rFonts w:hAnsi="方正仿宋_GBK"/>
          <w:szCs w:val="32"/>
        </w:rPr>
        <w:t>年商务发展专项茧丝绸项目资金的通知》（奉节财建</w:t>
      </w:r>
      <w:r>
        <w:rPr>
          <w:szCs w:val="32"/>
        </w:rPr>
        <w:t>〔2021〕140号</w:t>
      </w:r>
      <w:r>
        <w:rPr>
          <w:rFonts w:hAnsi="方正仿宋_GBK"/>
          <w:szCs w:val="32"/>
        </w:rPr>
        <w:t>），在下达资金预算时同步下达了绩效目标。</w:t>
      </w:r>
    </w:p>
    <w:p>
      <w:pPr>
        <w:tabs>
          <w:tab w:val="left" w:pos="7080"/>
        </w:tabs>
        <w:ind w:firstLine="640" w:firstLineChars="200"/>
        <w:outlineLvl w:val="0"/>
        <w:rPr>
          <w:rFonts w:hint="eastAsia" w:ascii="方正楷体_GBK" w:eastAsia="方正楷体_GBK"/>
          <w:szCs w:val="32"/>
        </w:rPr>
      </w:pPr>
      <w:r>
        <w:rPr>
          <w:rFonts w:hint="eastAsia" w:ascii="方正楷体_GBK" w:hAnsi="方正仿宋_GBK" w:eastAsia="方正楷体_GBK"/>
          <w:szCs w:val="32"/>
        </w:rPr>
        <w:t>（二）部门资金安排、分解下达预算和绩效目标情况</w:t>
      </w:r>
    </w:p>
    <w:p>
      <w:pPr>
        <w:tabs>
          <w:tab w:val="left" w:pos="7080"/>
        </w:tabs>
        <w:ind w:firstLine="640" w:firstLineChars="200"/>
        <w:outlineLvl w:val="0"/>
        <w:rPr>
          <w:szCs w:val="32"/>
        </w:rPr>
      </w:pPr>
      <w:r>
        <w:rPr>
          <w:rFonts w:hAnsi="方正仿宋_GBK"/>
          <w:szCs w:val="32"/>
        </w:rPr>
        <w:t>县林业局下达奉节县祥飞茧丝绸有限公司建设奉节县五马镇干洞村规模化集约化蚕桑示范基地项目</w:t>
      </w:r>
      <w:r>
        <w:rPr>
          <w:szCs w:val="32"/>
        </w:rPr>
        <w:t>54</w:t>
      </w:r>
      <w:r>
        <w:rPr>
          <w:rFonts w:hAnsi="方正仿宋_GBK"/>
          <w:szCs w:val="32"/>
        </w:rPr>
        <w:t>万元，主要是建设：购置小蚕共育盘</w:t>
      </w:r>
      <w:r>
        <w:rPr>
          <w:szCs w:val="32"/>
        </w:rPr>
        <w:t>200</w:t>
      </w:r>
      <w:r>
        <w:rPr>
          <w:rFonts w:hAnsi="方正仿宋_GBK"/>
          <w:szCs w:val="32"/>
        </w:rPr>
        <w:t>个，纸板方格簇</w:t>
      </w:r>
      <w:r>
        <w:rPr>
          <w:szCs w:val="32"/>
        </w:rPr>
        <w:t>1</w:t>
      </w:r>
      <w:r>
        <w:rPr>
          <w:rFonts w:hAnsi="方正仿宋_GBK"/>
          <w:szCs w:val="32"/>
        </w:rPr>
        <w:t>万片，塑料方格簇</w:t>
      </w:r>
      <w:r>
        <w:rPr>
          <w:szCs w:val="32"/>
        </w:rPr>
        <w:t>4500</w:t>
      </w:r>
      <w:r>
        <w:rPr>
          <w:rFonts w:hAnsi="方正仿宋_GBK"/>
          <w:szCs w:val="32"/>
        </w:rPr>
        <w:t>个，电动伐条剪</w:t>
      </w:r>
      <w:r>
        <w:rPr>
          <w:szCs w:val="32"/>
        </w:rPr>
        <w:t>20</w:t>
      </w:r>
      <w:r>
        <w:rPr>
          <w:rFonts w:hAnsi="方正仿宋_GBK"/>
          <w:szCs w:val="32"/>
        </w:rPr>
        <w:t>把，电动喷雾器</w:t>
      </w:r>
      <w:r>
        <w:rPr>
          <w:szCs w:val="32"/>
        </w:rPr>
        <w:t>5</w:t>
      </w:r>
      <w:r>
        <w:rPr>
          <w:rFonts w:hAnsi="方正仿宋_GBK"/>
          <w:szCs w:val="32"/>
        </w:rPr>
        <w:t>台，微耕机</w:t>
      </w:r>
      <w:r>
        <w:rPr>
          <w:szCs w:val="32"/>
        </w:rPr>
        <w:t>2</w:t>
      </w:r>
      <w:r>
        <w:rPr>
          <w:rFonts w:hAnsi="方正仿宋_GBK"/>
          <w:szCs w:val="32"/>
        </w:rPr>
        <w:t>台，切桑机</w:t>
      </w:r>
      <w:r>
        <w:rPr>
          <w:szCs w:val="32"/>
        </w:rPr>
        <w:t>2</w:t>
      </w:r>
      <w:r>
        <w:rPr>
          <w:rFonts w:hAnsi="方正仿宋_GBK"/>
          <w:szCs w:val="32"/>
        </w:rPr>
        <w:t>台，蚕用震动筛</w:t>
      </w:r>
      <w:r>
        <w:rPr>
          <w:szCs w:val="32"/>
        </w:rPr>
        <w:t>20</w:t>
      </w:r>
      <w:r>
        <w:rPr>
          <w:rFonts w:hAnsi="方正仿宋_GBK"/>
          <w:szCs w:val="32"/>
        </w:rPr>
        <w:t>套，有机复合肥料</w:t>
      </w:r>
      <w:r>
        <w:rPr>
          <w:szCs w:val="32"/>
        </w:rPr>
        <w:t>30</w:t>
      </w:r>
      <w:r>
        <w:rPr>
          <w:rFonts w:hAnsi="方正仿宋_GBK"/>
          <w:szCs w:val="32"/>
        </w:rPr>
        <w:t>吨，小型农用车</w:t>
      </w:r>
      <w:r>
        <w:rPr>
          <w:szCs w:val="32"/>
        </w:rPr>
        <w:t>2</w:t>
      </w:r>
      <w:r>
        <w:rPr>
          <w:rFonts w:hAnsi="方正仿宋_GBK"/>
          <w:szCs w:val="32"/>
        </w:rPr>
        <w:t>台。</w:t>
      </w:r>
    </w:p>
    <w:p>
      <w:pPr>
        <w:ind w:firstLine="640" w:firstLineChars="200"/>
        <w:rPr>
          <w:rFonts w:hint="eastAsia" w:ascii="方正黑体_GBK" w:eastAsia="方正黑体_GBK"/>
          <w:bCs/>
          <w:szCs w:val="32"/>
        </w:rPr>
      </w:pPr>
      <w:r>
        <w:rPr>
          <w:rFonts w:hint="eastAsia" w:ascii="方正黑体_GBK" w:eastAsia="方正黑体_GBK"/>
          <w:bCs/>
          <w:szCs w:val="32"/>
        </w:rPr>
        <w:t>二、绩效目标完成情况分析</w:t>
      </w:r>
    </w:p>
    <w:p>
      <w:pPr>
        <w:ind w:firstLine="640" w:firstLineChars="200"/>
        <w:outlineLvl w:val="0"/>
        <w:rPr>
          <w:rFonts w:hint="eastAsia" w:ascii="方正楷体_GBK" w:eastAsia="方正楷体_GBK"/>
          <w:bCs/>
          <w:szCs w:val="32"/>
        </w:rPr>
      </w:pPr>
      <w:r>
        <w:rPr>
          <w:rFonts w:hint="eastAsia" w:ascii="方正楷体_GBK" w:hAnsi="方正仿宋_GBK" w:eastAsia="方正楷体_GBK"/>
          <w:bCs/>
          <w:szCs w:val="32"/>
        </w:rPr>
        <w:t>（一）资金投入情况分析。</w:t>
      </w:r>
    </w:p>
    <w:p>
      <w:pPr>
        <w:ind w:firstLine="640" w:firstLineChars="200"/>
        <w:rPr>
          <w:szCs w:val="32"/>
        </w:rPr>
      </w:pPr>
      <w:r>
        <w:rPr>
          <w:rFonts w:hAnsi="方正仿宋_GBK"/>
          <w:szCs w:val="32"/>
        </w:rPr>
        <w:t>项目资金到位情况：</w:t>
      </w:r>
      <w:r>
        <w:rPr>
          <w:szCs w:val="32"/>
        </w:rPr>
        <w:t>2021</w:t>
      </w:r>
      <w:r>
        <w:rPr>
          <w:rFonts w:hAnsi="方正仿宋_GBK"/>
          <w:szCs w:val="32"/>
        </w:rPr>
        <w:t>年收到项目资金</w:t>
      </w:r>
      <w:r>
        <w:rPr>
          <w:szCs w:val="32"/>
        </w:rPr>
        <w:t>54</w:t>
      </w:r>
      <w:r>
        <w:rPr>
          <w:rFonts w:hAnsi="方正仿宋_GBK"/>
          <w:szCs w:val="32"/>
        </w:rPr>
        <w:t>万元，共计到位</w:t>
      </w:r>
      <w:r>
        <w:rPr>
          <w:szCs w:val="32"/>
        </w:rPr>
        <w:t>54</w:t>
      </w:r>
      <w:r>
        <w:rPr>
          <w:rFonts w:hAnsi="方正仿宋_GBK"/>
          <w:szCs w:val="32"/>
        </w:rPr>
        <w:t>万元；</w:t>
      </w:r>
    </w:p>
    <w:p>
      <w:pPr>
        <w:ind w:firstLine="640" w:firstLineChars="200"/>
        <w:rPr>
          <w:szCs w:val="32"/>
        </w:rPr>
      </w:pPr>
      <w:r>
        <w:rPr>
          <w:rFonts w:hint="eastAsia" w:ascii="方正楷体_GBK" w:hAnsi="方正仿宋_GBK" w:eastAsia="方正楷体_GBK"/>
          <w:szCs w:val="32"/>
        </w:rPr>
        <w:t>（二）项目资金执行情况：</w:t>
      </w:r>
      <w:r>
        <w:rPr>
          <w:szCs w:val="32"/>
        </w:rPr>
        <w:t>2021</w:t>
      </w:r>
      <w:r>
        <w:rPr>
          <w:rFonts w:hAnsi="方正仿宋_GBK"/>
          <w:szCs w:val="32"/>
        </w:rPr>
        <w:t>年支付</w:t>
      </w:r>
      <w:r>
        <w:rPr>
          <w:szCs w:val="32"/>
        </w:rPr>
        <w:t>54</w:t>
      </w:r>
      <w:r>
        <w:rPr>
          <w:rFonts w:hAnsi="方正仿宋_GBK"/>
          <w:szCs w:val="32"/>
        </w:rPr>
        <w:t>万元，共计支付</w:t>
      </w:r>
      <w:r>
        <w:rPr>
          <w:szCs w:val="32"/>
        </w:rPr>
        <w:t>54</w:t>
      </w:r>
      <w:r>
        <w:rPr>
          <w:rFonts w:hAnsi="方正仿宋_GBK"/>
          <w:szCs w:val="32"/>
        </w:rPr>
        <w:t>万元。项目资金管理情况：自收到该笔专项资金后，对项目资金专款专用，并及时拨付给企业。</w:t>
      </w:r>
    </w:p>
    <w:p>
      <w:pPr>
        <w:ind w:firstLine="640" w:firstLineChars="200"/>
        <w:outlineLvl w:val="0"/>
        <w:rPr>
          <w:rFonts w:hint="eastAsia" w:ascii="方正楷体_GBK" w:eastAsia="方正楷体_GBK"/>
          <w:szCs w:val="32"/>
        </w:rPr>
      </w:pPr>
      <w:r>
        <w:rPr>
          <w:rFonts w:hint="eastAsia" w:ascii="方正楷体_GBK" w:hAnsi="方正仿宋_GBK" w:eastAsia="方正楷体_GBK"/>
          <w:bCs/>
          <w:szCs w:val="32"/>
        </w:rPr>
        <w:t>（三）总体绩效目标完成情况分析。</w:t>
      </w:r>
    </w:p>
    <w:p>
      <w:pPr>
        <w:ind w:firstLine="640" w:firstLineChars="200"/>
        <w:rPr>
          <w:szCs w:val="32"/>
        </w:rPr>
      </w:pPr>
      <w:r>
        <w:rPr>
          <w:szCs w:val="32"/>
        </w:rPr>
        <w:t>1.</w:t>
      </w:r>
      <w:r>
        <w:rPr>
          <w:rFonts w:hAnsi="方正仿宋_GBK"/>
          <w:szCs w:val="32"/>
        </w:rPr>
        <w:t>产出指标完成情况分析。</w:t>
      </w:r>
    </w:p>
    <w:p>
      <w:pPr>
        <w:ind w:firstLine="640" w:firstLineChars="200"/>
        <w:rPr>
          <w:szCs w:val="32"/>
        </w:rPr>
      </w:pPr>
      <w:r>
        <w:rPr>
          <w:rFonts w:hAnsi="方正仿宋_GBK"/>
          <w:szCs w:val="32"/>
        </w:rPr>
        <w:t>（</w:t>
      </w:r>
      <w:r>
        <w:rPr>
          <w:szCs w:val="32"/>
        </w:rPr>
        <w:t>1</w:t>
      </w:r>
      <w:r>
        <w:rPr>
          <w:rFonts w:hAnsi="方正仿宋_GBK"/>
          <w:szCs w:val="32"/>
        </w:rPr>
        <w:t>）数量指标。</w:t>
      </w:r>
    </w:p>
    <w:p>
      <w:pPr>
        <w:ind w:firstLine="640" w:firstLineChars="200"/>
        <w:rPr>
          <w:szCs w:val="32"/>
        </w:rPr>
      </w:pPr>
      <w:r>
        <w:rPr>
          <w:rFonts w:hAnsi="方正仿宋_GBK"/>
          <w:szCs w:val="32"/>
        </w:rPr>
        <w:t>购置小蚕共育盘</w:t>
      </w:r>
      <w:r>
        <w:rPr>
          <w:szCs w:val="32"/>
        </w:rPr>
        <w:t>200</w:t>
      </w:r>
      <w:r>
        <w:rPr>
          <w:rFonts w:hAnsi="方正仿宋_GBK"/>
          <w:szCs w:val="32"/>
        </w:rPr>
        <w:t>个，纸板方格簇</w:t>
      </w:r>
      <w:r>
        <w:rPr>
          <w:szCs w:val="32"/>
        </w:rPr>
        <w:t>1</w:t>
      </w:r>
      <w:r>
        <w:rPr>
          <w:rFonts w:hAnsi="方正仿宋_GBK"/>
          <w:szCs w:val="32"/>
        </w:rPr>
        <w:t>万片，塑料方格簇</w:t>
      </w:r>
      <w:r>
        <w:rPr>
          <w:szCs w:val="32"/>
        </w:rPr>
        <w:t>4500</w:t>
      </w:r>
      <w:r>
        <w:rPr>
          <w:rFonts w:hAnsi="方正仿宋_GBK"/>
          <w:szCs w:val="32"/>
        </w:rPr>
        <w:t>个，电动伐条剪</w:t>
      </w:r>
      <w:r>
        <w:rPr>
          <w:szCs w:val="32"/>
        </w:rPr>
        <w:t>20</w:t>
      </w:r>
      <w:r>
        <w:rPr>
          <w:rFonts w:hAnsi="方正仿宋_GBK"/>
          <w:szCs w:val="32"/>
        </w:rPr>
        <w:t>把，电动喷雾器</w:t>
      </w:r>
      <w:r>
        <w:rPr>
          <w:szCs w:val="32"/>
        </w:rPr>
        <w:t>5</w:t>
      </w:r>
      <w:r>
        <w:rPr>
          <w:rFonts w:hAnsi="方正仿宋_GBK"/>
          <w:szCs w:val="32"/>
        </w:rPr>
        <w:t>台，微耕机</w:t>
      </w:r>
      <w:r>
        <w:rPr>
          <w:szCs w:val="32"/>
        </w:rPr>
        <w:t>2</w:t>
      </w:r>
      <w:r>
        <w:rPr>
          <w:rFonts w:hAnsi="方正仿宋_GBK"/>
          <w:szCs w:val="32"/>
        </w:rPr>
        <w:t>台，切桑机</w:t>
      </w:r>
      <w:r>
        <w:rPr>
          <w:szCs w:val="32"/>
        </w:rPr>
        <w:t>2</w:t>
      </w:r>
      <w:r>
        <w:rPr>
          <w:rFonts w:hAnsi="方正仿宋_GBK"/>
          <w:szCs w:val="32"/>
        </w:rPr>
        <w:t>台，蚕用震动筛</w:t>
      </w:r>
      <w:r>
        <w:rPr>
          <w:szCs w:val="32"/>
        </w:rPr>
        <w:t>20</w:t>
      </w:r>
      <w:r>
        <w:rPr>
          <w:rFonts w:hAnsi="方正仿宋_GBK"/>
          <w:szCs w:val="32"/>
        </w:rPr>
        <w:t>套，有机复合肥料</w:t>
      </w:r>
      <w:r>
        <w:rPr>
          <w:szCs w:val="32"/>
        </w:rPr>
        <w:t>30</w:t>
      </w:r>
      <w:r>
        <w:rPr>
          <w:rFonts w:hAnsi="方正仿宋_GBK"/>
          <w:szCs w:val="32"/>
        </w:rPr>
        <w:t>吨，小型农用车</w:t>
      </w:r>
      <w:r>
        <w:rPr>
          <w:szCs w:val="32"/>
        </w:rPr>
        <w:t>2</w:t>
      </w:r>
      <w:r>
        <w:rPr>
          <w:rFonts w:hAnsi="方正仿宋_GBK"/>
          <w:szCs w:val="32"/>
        </w:rPr>
        <w:t>台。</w:t>
      </w:r>
    </w:p>
    <w:p>
      <w:pPr>
        <w:ind w:firstLine="640" w:firstLineChars="200"/>
        <w:rPr>
          <w:szCs w:val="32"/>
        </w:rPr>
      </w:pPr>
      <w:r>
        <w:rPr>
          <w:rFonts w:hAnsi="方正仿宋_GBK"/>
          <w:szCs w:val="32"/>
        </w:rPr>
        <w:t>（</w:t>
      </w:r>
      <w:r>
        <w:rPr>
          <w:szCs w:val="32"/>
        </w:rPr>
        <w:t>2</w:t>
      </w:r>
      <w:r>
        <w:rPr>
          <w:rFonts w:hAnsi="方正仿宋_GBK"/>
          <w:szCs w:val="32"/>
        </w:rPr>
        <w:t>）质量指标。</w:t>
      </w:r>
    </w:p>
    <w:p>
      <w:pPr>
        <w:ind w:firstLine="640" w:firstLineChars="200"/>
        <w:rPr>
          <w:szCs w:val="32"/>
        </w:rPr>
      </w:pPr>
      <w:r>
        <w:rPr>
          <w:rFonts w:hAnsi="方正仿宋_GBK"/>
          <w:szCs w:val="32"/>
        </w:rPr>
        <w:t>项目验收合格率</w:t>
      </w:r>
      <w:r>
        <w:rPr>
          <w:szCs w:val="32"/>
        </w:rPr>
        <w:t>100%</w:t>
      </w:r>
      <w:r>
        <w:rPr>
          <w:rFonts w:hAnsi="方正仿宋_GBK"/>
          <w:szCs w:val="32"/>
        </w:rPr>
        <w:t>。</w:t>
      </w:r>
    </w:p>
    <w:p>
      <w:pPr>
        <w:ind w:firstLine="640" w:firstLineChars="200"/>
        <w:rPr>
          <w:szCs w:val="32"/>
        </w:rPr>
      </w:pPr>
      <w:r>
        <w:rPr>
          <w:rFonts w:hAnsi="方正仿宋_GBK"/>
          <w:szCs w:val="32"/>
        </w:rPr>
        <w:t>（</w:t>
      </w:r>
      <w:r>
        <w:rPr>
          <w:szCs w:val="32"/>
        </w:rPr>
        <w:t>3</w:t>
      </w:r>
      <w:r>
        <w:rPr>
          <w:rFonts w:hAnsi="方正仿宋_GBK"/>
          <w:szCs w:val="32"/>
        </w:rPr>
        <w:t>）时效指标。</w:t>
      </w:r>
    </w:p>
    <w:p>
      <w:pPr>
        <w:ind w:firstLine="640" w:firstLineChars="200"/>
        <w:rPr>
          <w:szCs w:val="32"/>
        </w:rPr>
      </w:pPr>
      <w:r>
        <w:rPr>
          <w:rFonts w:hAnsi="方正仿宋_GBK"/>
          <w:szCs w:val="32"/>
        </w:rPr>
        <w:t>项目及时完工率</w:t>
      </w:r>
      <w:r>
        <w:rPr>
          <w:szCs w:val="32"/>
        </w:rPr>
        <w:t>100%</w:t>
      </w:r>
      <w:r>
        <w:rPr>
          <w:rFonts w:hAnsi="方正仿宋_GBK"/>
          <w:szCs w:val="32"/>
        </w:rPr>
        <w:t>。</w:t>
      </w:r>
    </w:p>
    <w:p>
      <w:pPr>
        <w:ind w:firstLine="640" w:firstLineChars="200"/>
        <w:rPr>
          <w:szCs w:val="32"/>
        </w:rPr>
      </w:pPr>
      <w:r>
        <w:rPr>
          <w:rFonts w:hAnsi="方正仿宋_GBK"/>
          <w:szCs w:val="32"/>
        </w:rPr>
        <w:t>（</w:t>
      </w:r>
      <w:r>
        <w:rPr>
          <w:szCs w:val="32"/>
        </w:rPr>
        <w:t>4</w:t>
      </w:r>
      <w:r>
        <w:rPr>
          <w:rFonts w:hAnsi="方正仿宋_GBK"/>
          <w:szCs w:val="32"/>
        </w:rPr>
        <w:t>）成本指标。</w:t>
      </w:r>
    </w:p>
    <w:p>
      <w:pPr>
        <w:ind w:firstLine="640" w:firstLineChars="200"/>
        <w:rPr>
          <w:szCs w:val="32"/>
        </w:rPr>
      </w:pPr>
      <w:r>
        <w:rPr>
          <w:rFonts w:hAnsi="方正仿宋_GBK"/>
          <w:szCs w:val="32"/>
        </w:rPr>
        <w:t>项目建设成本</w:t>
      </w:r>
      <w:r>
        <w:rPr>
          <w:szCs w:val="32"/>
        </w:rPr>
        <w:t>54</w:t>
      </w:r>
      <w:r>
        <w:rPr>
          <w:rFonts w:hAnsi="方正仿宋_GBK"/>
          <w:szCs w:val="32"/>
        </w:rPr>
        <w:t>万元。</w:t>
      </w:r>
    </w:p>
    <w:p>
      <w:pPr>
        <w:ind w:firstLine="640" w:firstLineChars="200"/>
        <w:rPr>
          <w:szCs w:val="32"/>
        </w:rPr>
      </w:pPr>
      <w:r>
        <w:rPr>
          <w:szCs w:val="32"/>
        </w:rPr>
        <w:t>2.</w:t>
      </w:r>
      <w:r>
        <w:rPr>
          <w:rFonts w:hAnsi="方正仿宋_GBK"/>
          <w:szCs w:val="32"/>
        </w:rPr>
        <w:t>效益指标完成情况分析。</w:t>
      </w:r>
    </w:p>
    <w:p>
      <w:pPr>
        <w:ind w:firstLine="640" w:firstLineChars="200"/>
        <w:rPr>
          <w:szCs w:val="32"/>
        </w:rPr>
      </w:pPr>
      <w:r>
        <w:rPr>
          <w:rFonts w:hAnsi="方正仿宋_GBK"/>
          <w:szCs w:val="32"/>
        </w:rPr>
        <w:t>（</w:t>
      </w:r>
      <w:r>
        <w:rPr>
          <w:szCs w:val="32"/>
        </w:rPr>
        <w:t>1</w:t>
      </w:r>
      <w:r>
        <w:rPr>
          <w:rFonts w:hAnsi="方正仿宋_GBK"/>
          <w:szCs w:val="32"/>
        </w:rPr>
        <w:t>）经济效益。</w:t>
      </w:r>
    </w:p>
    <w:p>
      <w:pPr>
        <w:ind w:firstLine="640" w:firstLineChars="200"/>
        <w:rPr>
          <w:szCs w:val="32"/>
        </w:rPr>
      </w:pPr>
      <w:r>
        <w:rPr>
          <w:rFonts w:hAnsi="方正仿宋_GBK"/>
          <w:szCs w:val="32"/>
        </w:rPr>
        <w:t>项目年产值</w:t>
      </w:r>
      <w:r>
        <w:rPr>
          <w:szCs w:val="32"/>
        </w:rPr>
        <w:t>100</w:t>
      </w:r>
      <w:r>
        <w:rPr>
          <w:rFonts w:hAnsi="方正仿宋_GBK"/>
          <w:szCs w:val="32"/>
        </w:rPr>
        <w:t>万元以上，带的农户务工</w:t>
      </w:r>
      <w:r>
        <w:rPr>
          <w:szCs w:val="32"/>
        </w:rPr>
        <w:t>5</w:t>
      </w:r>
      <w:r>
        <w:rPr>
          <w:rFonts w:hAnsi="方正仿宋_GBK"/>
          <w:szCs w:val="32"/>
        </w:rPr>
        <w:t>人，年均增收</w:t>
      </w:r>
      <w:r>
        <w:rPr>
          <w:szCs w:val="32"/>
        </w:rPr>
        <w:t>4000</w:t>
      </w:r>
      <w:r>
        <w:rPr>
          <w:rFonts w:hAnsi="方正仿宋_GBK"/>
          <w:szCs w:val="32"/>
        </w:rPr>
        <w:t>元。</w:t>
      </w:r>
    </w:p>
    <w:p>
      <w:pPr>
        <w:ind w:firstLine="640" w:firstLineChars="200"/>
        <w:rPr>
          <w:szCs w:val="32"/>
        </w:rPr>
      </w:pPr>
      <w:r>
        <w:rPr>
          <w:rFonts w:hAnsi="方正仿宋_GBK"/>
          <w:szCs w:val="32"/>
        </w:rPr>
        <w:t>（</w:t>
      </w:r>
      <w:r>
        <w:rPr>
          <w:szCs w:val="32"/>
        </w:rPr>
        <w:t>2</w:t>
      </w:r>
      <w:r>
        <w:rPr>
          <w:rFonts w:hAnsi="方正仿宋_GBK"/>
          <w:szCs w:val="32"/>
        </w:rPr>
        <w:t>）社会效益。</w:t>
      </w:r>
    </w:p>
    <w:p>
      <w:pPr>
        <w:pStyle w:val="6"/>
        <w:ind w:firstLine="640" w:firstLineChars="200"/>
        <w:rPr>
          <w:rFonts w:ascii="Times New Roman"/>
          <w:color w:val="auto"/>
          <w:kern w:val="2"/>
          <w:sz w:val="32"/>
          <w:szCs w:val="32"/>
        </w:rPr>
      </w:pPr>
      <w:r>
        <w:rPr>
          <w:rFonts w:ascii="Times New Roman"/>
          <w:color w:val="auto"/>
          <w:kern w:val="2"/>
          <w:sz w:val="32"/>
          <w:szCs w:val="32"/>
        </w:rPr>
        <w:t xml:space="preserve"> </w:t>
      </w:r>
      <w:r>
        <w:rPr>
          <w:rFonts w:ascii="Times New Roman" w:hAnsi="方正仿宋_GBK"/>
          <w:color w:val="auto"/>
          <w:kern w:val="2"/>
          <w:sz w:val="32"/>
          <w:szCs w:val="32"/>
        </w:rPr>
        <w:t>项目带的务工</w:t>
      </w:r>
      <w:r>
        <w:rPr>
          <w:rFonts w:ascii="Times New Roman"/>
          <w:color w:val="auto"/>
          <w:kern w:val="2"/>
          <w:sz w:val="32"/>
          <w:szCs w:val="32"/>
        </w:rPr>
        <w:t>5</w:t>
      </w:r>
      <w:r>
        <w:rPr>
          <w:rFonts w:ascii="Times New Roman" w:hAnsi="方正仿宋_GBK"/>
          <w:color w:val="auto"/>
          <w:kern w:val="2"/>
          <w:sz w:val="32"/>
          <w:szCs w:val="32"/>
        </w:rPr>
        <w:t>人，受益农户</w:t>
      </w:r>
      <w:r>
        <w:rPr>
          <w:rFonts w:ascii="Times New Roman"/>
          <w:color w:val="auto"/>
          <w:kern w:val="2"/>
          <w:sz w:val="32"/>
          <w:szCs w:val="32"/>
        </w:rPr>
        <w:t>20</w:t>
      </w:r>
      <w:r>
        <w:rPr>
          <w:rFonts w:ascii="Times New Roman" w:hAnsi="方正仿宋_GBK"/>
          <w:color w:val="auto"/>
          <w:kern w:val="2"/>
          <w:sz w:val="32"/>
          <w:szCs w:val="32"/>
        </w:rPr>
        <w:t>人。</w:t>
      </w:r>
    </w:p>
    <w:p>
      <w:pPr>
        <w:ind w:firstLine="640" w:firstLineChars="200"/>
        <w:rPr>
          <w:szCs w:val="32"/>
        </w:rPr>
      </w:pPr>
      <w:r>
        <w:rPr>
          <w:rFonts w:hAnsi="方正仿宋_GBK"/>
          <w:szCs w:val="32"/>
        </w:rPr>
        <w:t>（</w:t>
      </w:r>
      <w:r>
        <w:rPr>
          <w:szCs w:val="32"/>
        </w:rPr>
        <w:t>3</w:t>
      </w:r>
      <w:r>
        <w:rPr>
          <w:rFonts w:hAnsi="方正仿宋_GBK"/>
          <w:szCs w:val="32"/>
        </w:rPr>
        <w:t>）生态效益。</w:t>
      </w:r>
    </w:p>
    <w:p>
      <w:pPr>
        <w:ind w:firstLine="640" w:firstLineChars="200"/>
        <w:rPr>
          <w:szCs w:val="32"/>
        </w:rPr>
      </w:pPr>
      <w:r>
        <w:rPr>
          <w:rFonts w:hAnsi="方正仿宋_GBK"/>
          <w:szCs w:val="32"/>
        </w:rPr>
        <w:t>（</w:t>
      </w:r>
      <w:r>
        <w:rPr>
          <w:szCs w:val="32"/>
        </w:rPr>
        <w:t>4</w:t>
      </w:r>
      <w:r>
        <w:rPr>
          <w:rFonts w:hAnsi="方正仿宋_GBK"/>
          <w:szCs w:val="32"/>
        </w:rPr>
        <w:t>）可持续影响。</w:t>
      </w:r>
    </w:p>
    <w:p>
      <w:pPr>
        <w:ind w:firstLine="640" w:firstLineChars="200"/>
        <w:rPr>
          <w:szCs w:val="32"/>
        </w:rPr>
      </w:pPr>
      <w:r>
        <w:rPr>
          <w:rFonts w:hAnsi="方正仿宋_GBK"/>
          <w:szCs w:val="32"/>
        </w:rPr>
        <w:t>项目可持续</w:t>
      </w:r>
      <w:r>
        <w:rPr>
          <w:szCs w:val="32"/>
        </w:rPr>
        <w:t>15</w:t>
      </w:r>
      <w:r>
        <w:rPr>
          <w:rFonts w:hAnsi="方正仿宋_GBK"/>
          <w:szCs w:val="32"/>
        </w:rPr>
        <w:t>年以上。</w:t>
      </w:r>
    </w:p>
    <w:p>
      <w:pPr>
        <w:ind w:firstLine="640" w:firstLineChars="200"/>
        <w:rPr>
          <w:szCs w:val="32"/>
        </w:rPr>
      </w:pPr>
      <w:r>
        <w:rPr>
          <w:szCs w:val="32"/>
        </w:rPr>
        <w:t>3.</w:t>
      </w:r>
      <w:r>
        <w:rPr>
          <w:rFonts w:hAnsi="方正仿宋_GBK"/>
          <w:szCs w:val="32"/>
        </w:rPr>
        <w:t>满意度指标完成情况分析。</w:t>
      </w:r>
    </w:p>
    <w:p>
      <w:pPr>
        <w:ind w:firstLine="640" w:firstLineChars="200"/>
        <w:rPr>
          <w:bCs/>
          <w:szCs w:val="32"/>
        </w:rPr>
      </w:pPr>
      <w:r>
        <w:rPr>
          <w:bCs/>
          <w:szCs w:val="32"/>
        </w:rPr>
        <w:t>受益群众满意度98%。</w:t>
      </w:r>
    </w:p>
    <w:p>
      <w:pPr>
        <w:ind w:firstLine="640" w:firstLineChars="200"/>
        <w:rPr>
          <w:rFonts w:hint="eastAsia" w:ascii="方正黑体_GBK" w:eastAsia="方正黑体_GBK"/>
          <w:bCs/>
          <w:szCs w:val="32"/>
        </w:rPr>
      </w:pPr>
      <w:r>
        <w:rPr>
          <w:rFonts w:hint="eastAsia" w:ascii="方正黑体_GBK" w:eastAsia="方正黑体_GBK"/>
          <w:bCs/>
          <w:szCs w:val="32"/>
        </w:rPr>
        <w:t>三、绩效自评结果情况</w:t>
      </w:r>
    </w:p>
    <w:p>
      <w:pPr>
        <w:ind w:firstLine="640" w:firstLineChars="200"/>
        <w:rPr>
          <w:bCs/>
          <w:szCs w:val="32"/>
        </w:rPr>
      </w:pPr>
      <w:r>
        <w:rPr>
          <w:bCs/>
          <w:szCs w:val="32"/>
        </w:rPr>
        <w:t>通过认真开展单位项目支出绩效目标自评，综合评98分，评价结果为</w:t>
      </w:r>
      <w:r>
        <w:rPr>
          <w:rFonts w:hint="eastAsia"/>
          <w:bCs/>
          <w:szCs w:val="32"/>
        </w:rPr>
        <w:t>“</w:t>
      </w:r>
      <w:r>
        <w:rPr>
          <w:bCs/>
          <w:szCs w:val="32"/>
        </w:rPr>
        <w:t>优</w:t>
      </w:r>
      <w:r>
        <w:rPr>
          <w:rFonts w:hint="eastAsia"/>
          <w:bCs/>
          <w:szCs w:val="32"/>
        </w:rPr>
        <w:t>”</w:t>
      </w:r>
      <w:r>
        <w:rPr>
          <w:bCs/>
          <w:szCs w:val="32"/>
        </w:rPr>
        <w:t>。</w:t>
      </w:r>
    </w:p>
    <w:p>
      <w:pPr>
        <w:ind w:firstLine="640" w:firstLineChars="200"/>
        <w:rPr>
          <w:rFonts w:hint="eastAsia" w:ascii="方正黑体_GBK" w:eastAsia="方正黑体_GBK"/>
          <w:bCs/>
          <w:szCs w:val="32"/>
        </w:rPr>
      </w:pPr>
      <w:r>
        <w:rPr>
          <w:rFonts w:hint="eastAsia" w:ascii="方正黑体_GBK" w:eastAsia="方正黑体_GBK"/>
          <w:bCs/>
          <w:szCs w:val="32"/>
        </w:rPr>
        <w:t>四、偏离绩效目标的原因和下一步改进措施</w:t>
      </w:r>
    </w:p>
    <w:p>
      <w:pPr>
        <w:ind w:firstLine="640" w:firstLineChars="200"/>
        <w:rPr>
          <w:szCs w:val="32"/>
        </w:rPr>
      </w:pPr>
      <w:r>
        <w:rPr>
          <w:rFonts w:hAnsi="方正仿宋_GBK"/>
          <w:szCs w:val="32"/>
        </w:rPr>
        <w:t>无。</w:t>
      </w:r>
    </w:p>
    <w:p>
      <w:pPr>
        <w:ind w:firstLine="640" w:firstLineChars="200"/>
        <w:rPr>
          <w:rFonts w:hint="eastAsia" w:ascii="方正黑体_GBK" w:eastAsia="方正黑体_GBK"/>
          <w:bCs/>
          <w:szCs w:val="32"/>
        </w:rPr>
      </w:pPr>
      <w:r>
        <w:rPr>
          <w:rFonts w:hint="eastAsia" w:ascii="方正黑体_GBK" w:eastAsia="方正黑体_GBK"/>
          <w:bCs/>
          <w:szCs w:val="32"/>
        </w:rPr>
        <w:t>五、其他需要说明的问题</w:t>
      </w:r>
    </w:p>
    <w:p>
      <w:pPr>
        <w:ind w:firstLine="640" w:firstLineChars="200"/>
        <w:rPr>
          <w:szCs w:val="32"/>
        </w:rPr>
      </w:pPr>
      <w:r>
        <w:rPr>
          <w:szCs w:val="32"/>
        </w:rPr>
        <w:t>群众满意度指标虽然达到目标值，但由于没有全面调查，故不能得满分。</w:t>
      </w:r>
    </w:p>
    <w:p>
      <w:pPr>
        <w:ind w:firstLine="640" w:firstLineChars="200"/>
        <w:rPr>
          <w:szCs w:val="32"/>
        </w:rPr>
      </w:pPr>
    </w:p>
    <w:p>
      <w:pPr>
        <w:ind w:firstLine="640" w:firstLineChars="200"/>
        <w:rPr>
          <w:szCs w:val="32"/>
        </w:rPr>
      </w:pPr>
      <w:r>
        <w:rPr>
          <w:rFonts w:hAnsi="方正仿宋_GBK"/>
          <w:szCs w:val="32"/>
        </w:rPr>
        <w:t>附件：项目支出预算绩效目标自评表</w:t>
      </w:r>
    </w:p>
    <w:p>
      <w:pPr>
        <w:rPr>
          <w:rFonts w:hint="eastAsia"/>
          <w:szCs w:val="32"/>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rPr>
          <w:rFonts w:hint="eastAsia" w:ascii="方正黑体_GBK" w:eastAsia="方正黑体_GBK"/>
          <w:szCs w:val="32"/>
        </w:rPr>
      </w:pPr>
      <w:r>
        <w:rPr>
          <w:rFonts w:hint="eastAsia" w:ascii="方正黑体_GBK" w:eastAsia="方正黑体_GBK"/>
          <w:szCs w:val="32"/>
        </w:rPr>
        <w:t>附件</w:t>
      </w:r>
    </w:p>
    <w:p>
      <w:pPr>
        <w:pStyle w:val="6"/>
        <w:rPr>
          <w:rFonts w:ascii="Times New Roman"/>
          <w:sz w:val="32"/>
          <w:szCs w:val="32"/>
        </w:rPr>
      </w:pPr>
    </w:p>
    <w:p>
      <w:pPr>
        <w:jc w:val="center"/>
        <w:rPr>
          <w:rFonts w:hint="eastAsia" w:ascii="方正小标宋_GBK" w:eastAsia="方正小标宋_GBK"/>
          <w:bCs/>
          <w:color w:val="000000"/>
          <w:kern w:val="0"/>
          <w:sz w:val="44"/>
          <w:szCs w:val="44"/>
        </w:rPr>
      </w:pPr>
      <w:r>
        <w:rPr>
          <w:rFonts w:hint="eastAsia" w:ascii="方正小标宋_GBK" w:eastAsia="方正小标宋_GBK"/>
          <w:bCs/>
          <w:color w:val="000000"/>
          <w:kern w:val="0"/>
          <w:sz w:val="44"/>
          <w:szCs w:val="44"/>
        </w:rPr>
        <w:t>项目支出预算绩效目标自评表</w:t>
      </w:r>
    </w:p>
    <w:p>
      <w:pPr>
        <w:pStyle w:val="6"/>
        <w:spacing w:line="400" w:lineRule="exact"/>
        <w:jc w:val="center"/>
        <w:rPr>
          <w:rFonts w:ascii="Times New Roman"/>
          <w:sz w:val="20"/>
          <w:szCs w:val="20"/>
        </w:rPr>
      </w:pPr>
      <w:r>
        <w:rPr>
          <w:rFonts w:ascii="Times New Roman"/>
          <w:b/>
          <w:bCs/>
          <w:sz w:val="20"/>
          <w:szCs w:val="20"/>
        </w:rPr>
        <w:t>（2022年度）</w:t>
      </w:r>
    </w:p>
    <w:tbl>
      <w:tblPr>
        <w:tblStyle w:val="4"/>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900"/>
        <w:gridCol w:w="1158"/>
        <w:gridCol w:w="1063"/>
        <w:gridCol w:w="869"/>
        <w:gridCol w:w="542"/>
        <w:gridCol w:w="419"/>
        <w:gridCol w:w="256"/>
        <w:gridCol w:w="601"/>
        <w:gridCol w:w="364"/>
        <w:gridCol w:w="770"/>
        <w:gridCol w:w="260"/>
        <w:gridCol w:w="172"/>
        <w:gridCol w:w="426"/>
        <w:gridCol w:w="276"/>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5" w:type="dxa"/>
            <w:gridSpan w:val="2"/>
            <w:noWrap/>
            <w:vAlign w:val="center"/>
          </w:tcPr>
          <w:p>
            <w:pPr>
              <w:widowControl/>
              <w:spacing w:line="240" w:lineRule="exact"/>
              <w:jc w:val="center"/>
              <w:rPr>
                <w:b/>
                <w:bCs/>
                <w:color w:val="000000"/>
                <w:kern w:val="0"/>
                <w:sz w:val="20"/>
              </w:rPr>
            </w:pPr>
            <w:r>
              <w:rPr>
                <w:b/>
                <w:bCs/>
                <w:color w:val="000000"/>
                <w:kern w:val="0"/>
                <w:sz w:val="20"/>
              </w:rPr>
              <w:t>项目名称</w:t>
            </w:r>
          </w:p>
        </w:tc>
        <w:tc>
          <w:tcPr>
            <w:tcW w:w="4908" w:type="dxa"/>
            <w:gridSpan w:val="7"/>
            <w:noWrap/>
            <w:vAlign w:val="center"/>
          </w:tcPr>
          <w:p>
            <w:pPr>
              <w:widowControl/>
              <w:spacing w:line="240" w:lineRule="exact"/>
              <w:jc w:val="center"/>
              <w:rPr>
                <w:color w:val="000000"/>
                <w:kern w:val="0"/>
                <w:sz w:val="20"/>
              </w:rPr>
            </w:pPr>
            <w:r>
              <w:rPr>
                <w:color w:val="000000"/>
                <w:kern w:val="0"/>
                <w:sz w:val="20"/>
              </w:rPr>
              <w:t>2021年商务发展专项茧丝绸项目　</w:t>
            </w:r>
          </w:p>
        </w:tc>
        <w:tc>
          <w:tcPr>
            <w:tcW w:w="1566" w:type="dxa"/>
            <w:gridSpan w:val="4"/>
            <w:noWrap/>
            <w:vAlign w:val="center"/>
          </w:tcPr>
          <w:p>
            <w:pPr>
              <w:widowControl/>
              <w:spacing w:line="240" w:lineRule="exact"/>
              <w:jc w:val="center"/>
              <w:rPr>
                <w:b/>
                <w:bCs/>
                <w:color w:val="000000"/>
                <w:kern w:val="0"/>
                <w:sz w:val="20"/>
              </w:rPr>
            </w:pPr>
            <w:r>
              <w:rPr>
                <w:b/>
                <w:bCs/>
                <w:color w:val="000000"/>
                <w:kern w:val="0"/>
                <w:sz w:val="20"/>
              </w:rPr>
              <w:t>项目负责人</w:t>
            </w:r>
          </w:p>
        </w:tc>
        <w:tc>
          <w:tcPr>
            <w:tcW w:w="1628" w:type="dxa"/>
            <w:gridSpan w:val="3"/>
            <w:noWrap/>
            <w:vAlign w:val="center"/>
          </w:tcPr>
          <w:p>
            <w:pPr>
              <w:widowControl/>
              <w:spacing w:line="240" w:lineRule="exact"/>
              <w:jc w:val="center"/>
              <w:rPr>
                <w:color w:val="000000"/>
                <w:kern w:val="0"/>
                <w:sz w:val="20"/>
              </w:rPr>
            </w:pPr>
            <w:r>
              <w:rPr>
                <w:color w:val="000000"/>
                <w:kern w:val="0"/>
                <w:sz w:val="20"/>
              </w:rPr>
              <w:t>李秀成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5" w:type="dxa"/>
            <w:gridSpan w:val="2"/>
            <w:noWrap/>
            <w:vAlign w:val="center"/>
          </w:tcPr>
          <w:p>
            <w:pPr>
              <w:widowControl/>
              <w:spacing w:line="240" w:lineRule="exact"/>
              <w:jc w:val="center"/>
              <w:rPr>
                <w:b/>
                <w:bCs/>
                <w:color w:val="000000"/>
                <w:kern w:val="0"/>
                <w:sz w:val="20"/>
              </w:rPr>
            </w:pPr>
            <w:r>
              <w:rPr>
                <w:b/>
                <w:bCs/>
                <w:color w:val="000000"/>
                <w:kern w:val="0"/>
                <w:sz w:val="20"/>
              </w:rPr>
              <w:t>主管部门</w:t>
            </w:r>
          </w:p>
        </w:tc>
        <w:tc>
          <w:tcPr>
            <w:tcW w:w="4908" w:type="dxa"/>
            <w:gridSpan w:val="7"/>
            <w:noWrap/>
            <w:vAlign w:val="center"/>
          </w:tcPr>
          <w:p>
            <w:pPr>
              <w:widowControl/>
              <w:spacing w:line="240" w:lineRule="exact"/>
              <w:jc w:val="center"/>
              <w:rPr>
                <w:color w:val="000000"/>
                <w:kern w:val="0"/>
                <w:sz w:val="20"/>
              </w:rPr>
            </w:pPr>
            <w:r>
              <w:rPr>
                <w:color w:val="000000"/>
                <w:kern w:val="0"/>
                <w:sz w:val="20"/>
              </w:rPr>
              <w:t>　奉节县林业局</w:t>
            </w:r>
          </w:p>
        </w:tc>
        <w:tc>
          <w:tcPr>
            <w:tcW w:w="1566" w:type="dxa"/>
            <w:gridSpan w:val="4"/>
            <w:noWrap/>
            <w:vAlign w:val="center"/>
          </w:tcPr>
          <w:p>
            <w:pPr>
              <w:widowControl/>
              <w:spacing w:line="240" w:lineRule="exact"/>
              <w:jc w:val="center"/>
              <w:rPr>
                <w:b/>
                <w:bCs/>
                <w:color w:val="000000"/>
                <w:kern w:val="0"/>
                <w:sz w:val="20"/>
              </w:rPr>
            </w:pPr>
            <w:r>
              <w:rPr>
                <w:b/>
                <w:bCs/>
                <w:color w:val="000000"/>
                <w:kern w:val="0"/>
                <w:sz w:val="20"/>
              </w:rPr>
              <w:t>实施单位</w:t>
            </w:r>
          </w:p>
        </w:tc>
        <w:tc>
          <w:tcPr>
            <w:tcW w:w="1628" w:type="dxa"/>
            <w:gridSpan w:val="3"/>
            <w:noWrap/>
            <w:vAlign w:val="center"/>
          </w:tcPr>
          <w:p>
            <w:pPr>
              <w:widowControl/>
              <w:spacing w:line="240" w:lineRule="exact"/>
              <w:jc w:val="center"/>
              <w:rPr>
                <w:color w:val="000000"/>
                <w:kern w:val="0"/>
                <w:sz w:val="20"/>
              </w:rPr>
            </w:pPr>
            <w:r>
              <w:rPr>
                <w:color w:val="000000"/>
                <w:kern w:val="0"/>
                <w:sz w:val="20"/>
              </w:rPr>
              <w:t>奉节县祥飞公司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5" w:type="dxa"/>
            <w:gridSpan w:val="2"/>
            <w:vMerge w:val="restart"/>
            <w:noWrap/>
            <w:vAlign w:val="center"/>
          </w:tcPr>
          <w:p>
            <w:pPr>
              <w:widowControl/>
              <w:spacing w:line="240" w:lineRule="exact"/>
              <w:jc w:val="center"/>
              <w:rPr>
                <w:color w:val="000000"/>
                <w:kern w:val="0"/>
                <w:sz w:val="20"/>
              </w:rPr>
            </w:pPr>
            <w:r>
              <w:rPr>
                <w:color w:val="000000"/>
                <w:kern w:val="0"/>
                <w:sz w:val="20"/>
              </w:rPr>
              <w:t>资金情况（万元）</w:t>
            </w:r>
          </w:p>
        </w:tc>
        <w:tc>
          <w:tcPr>
            <w:tcW w:w="2221" w:type="dxa"/>
            <w:gridSpan w:val="2"/>
            <w:noWrap/>
            <w:vAlign w:val="center"/>
          </w:tcPr>
          <w:p>
            <w:pPr>
              <w:widowControl/>
              <w:spacing w:line="240" w:lineRule="exact"/>
              <w:jc w:val="center"/>
              <w:rPr>
                <w:color w:val="000000"/>
                <w:kern w:val="0"/>
                <w:sz w:val="20"/>
              </w:rPr>
            </w:pPr>
            <w:r>
              <w:rPr>
                <w:color w:val="000000"/>
                <w:kern w:val="0"/>
                <w:sz w:val="20"/>
              </w:rPr>
              <w:t>类       别</w:t>
            </w:r>
          </w:p>
        </w:tc>
        <w:tc>
          <w:tcPr>
            <w:tcW w:w="1411" w:type="dxa"/>
            <w:gridSpan w:val="2"/>
            <w:noWrap/>
            <w:vAlign w:val="center"/>
          </w:tcPr>
          <w:p>
            <w:pPr>
              <w:widowControl/>
              <w:spacing w:line="240" w:lineRule="exact"/>
              <w:jc w:val="center"/>
              <w:rPr>
                <w:color w:val="000000"/>
                <w:kern w:val="0"/>
                <w:sz w:val="20"/>
              </w:rPr>
            </w:pPr>
            <w:r>
              <w:rPr>
                <w:color w:val="000000"/>
                <w:kern w:val="0"/>
                <w:sz w:val="20"/>
              </w:rPr>
              <w:t>全年预算数</w:t>
            </w:r>
          </w:p>
        </w:tc>
        <w:tc>
          <w:tcPr>
            <w:tcW w:w="1276" w:type="dxa"/>
            <w:gridSpan w:val="3"/>
            <w:noWrap/>
            <w:vAlign w:val="center"/>
          </w:tcPr>
          <w:p>
            <w:pPr>
              <w:widowControl/>
              <w:spacing w:line="240" w:lineRule="exact"/>
              <w:jc w:val="center"/>
              <w:rPr>
                <w:color w:val="000000"/>
                <w:kern w:val="0"/>
                <w:sz w:val="20"/>
              </w:rPr>
            </w:pPr>
            <w:r>
              <w:rPr>
                <w:color w:val="000000"/>
                <w:kern w:val="0"/>
                <w:sz w:val="20"/>
              </w:rPr>
              <w:t>全年执行数</w:t>
            </w:r>
          </w:p>
        </w:tc>
        <w:tc>
          <w:tcPr>
            <w:tcW w:w="1134" w:type="dxa"/>
            <w:gridSpan w:val="2"/>
            <w:noWrap/>
            <w:vAlign w:val="center"/>
          </w:tcPr>
          <w:p>
            <w:pPr>
              <w:widowControl/>
              <w:spacing w:line="240" w:lineRule="exact"/>
              <w:jc w:val="center"/>
              <w:rPr>
                <w:color w:val="000000"/>
                <w:kern w:val="0"/>
                <w:sz w:val="20"/>
              </w:rPr>
            </w:pPr>
            <w:r>
              <w:rPr>
                <w:color w:val="000000"/>
                <w:kern w:val="0"/>
                <w:sz w:val="20"/>
              </w:rPr>
              <w:t>分值</w:t>
            </w:r>
          </w:p>
        </w:tc>
        <w:tc>
          <w:tcPr>
            <w:tcW w:w="1134" w:type="dxa"/>
            <w:gridSpan w:val="4"/>
            <w:noWrap/>
            <w:vAlign w:val="center"/>
          </w:tcPr>
          <w:p>
            <w:pPr>
              <w:widowControl/>
              <w:spacing w:line="240" w:lineRule="exact"/>
              <w:jc w:val="center"/>
              <w:rPr>
                <w:color w:val="000000"/>
                <w:kern w:val="0"/>
                <w:sz w:val="20"/>
              </w:rPr>
            </w:pPr>
            <w:r>
              <w:rPr>
                <w:color w:val="000000"/>
                <w:kern w:val="0"/>
                <w:sz w:val="20"/>
              </w:rPr>
              <w:t>执行率</w:t>
            </w:r>
          </w:p>
        </w:tc>
        <w:tc>
          <w:tcPr>
            <w:tcW w:w="926" w:type="dxa"/>
            <w:noWrap/>
            <w:vAlign w:val="center"/>
          </w:tcPr>
          <w:p>
            <w:pPr>
              <w:widowControl/>
              <w:spacing w:line="240" w:lineRule="exact"/>
              <w:jc w:val="center"/>
              <w:rPr>
                <w:color w:val="000000"/>
                <w:kern w:val="0"/>
                <w:sz w:val="20"/>
              </w:rPr>
            </w:pPr>
            <w:r>
              <w:rPr>
                <w:color w:val="000000"/>
                <w:kern w:val="0"/>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5" w:type="dxa"/>
            <w:gridSpan w:val="2"/>
            <w:vMerge w:val="continue"/>
            <w:noWrap/>
            <w:vAlign w:val="center"/>
          </w:tcPr>
          <w:p>
            <w:pPr>
              <w:widowControl/>
              <w:spacing w:line="240" w:lineRule="exact"/>
              <w:jc w:val="left"/>
              <w:rPr>
                <w:color w:val="000000"/>
                <w:kern w:val="0"/>
                <w:sz w:val="20"/>
              </w:rPr>
            </w:pPr>
          </w:p>
        </w:tc>
        <w:tc>
          <w:tcPr>
            <w:tcW w:w="2221" w:type="dxa"/>
            <w:gridSpan w:val="2"/>
            <w:noWrap/>
            <w:vAlign w:val="center"/>
          </w:tcPr>
          <w:p>
            <w:pPr>
              <w:widowControl/>
              <w:spacing w:line="240" w:lineRule="exact"/>
              <w:jc w:val="left"/>
              <w:rPr>
                <w:color w:val="000000"/>
                <w:kern w:val="0"/>
                <w:sz w:val="20"/>
              </w:rPr>
            </w:pPr>
            <w:r>
              <w:rPr>
                <w:color w:val="000000"/>
                <w:kern w:val="0"/>
                <w:sz w:val="20"/>
              </w:rPr>
              <w:t>年度资金总额</w:t>
            </w:r>
          </w:p>
        </w:tc>
        <w:tc>
          <w:tcPr>
            <w:tcW w:w="1411" w:type="dxa"/>
            <w:gridSpan w:val="2"/>
            <w:noWrap/>
            <w:vAlign w:val="center"/>
          </w:tcPr>
          <w:p>
            <w:pPr>
              <w:widowControl/>
              <w:spacing w:line="240" w:lineRule="exact"/>
              <w:jc w:val="center"/>
              <w:rPr>
                <w:color w:val="000000"/>
                <w:kern w:val="0"/>
                <w:sz w:val="20"/>
              </w:rPr>
            </w:pPr>
            <w:r>
              <w:rPr>
                <w:color w:val="000000"/>
                <w:kern w:val="0"/>
                <w:sz w:val="20"/>
              </w:rPr>
              <w:t>54</w:t>
            </w:r>
          </w:p>
        </w:tc>
        <w:tc>
          <w:tcPr>
            <w:tcW w:w="1276" w:type="dxa"/>
            <w:gridSpan w:val="3"/>
            <w:noWrap/>
            <w:vAlign w:val="center"/>
          </w:tcPr>
          <w:p>
            <w:pPr>
              <w:widowControl/>
              <w:spacing w:line="240" w:lineRule="exact"/>
              <w:jc w:val="center"/>
              <w:rPr>
                <w:color w:val="000000"/>
                <w:kern w:val="0"/>
                <w:sz w:val="20"/>
              </w:rPr>
            </w:pPr>
            <w:r>
              <w:rPr>
                <w:color w:val="000000"/>
                <w:kern w:val="0"/>
                <w:sz w:val="20"/>
              </w:rPr>
              <w:t>54</w:t>
            </w:r>
          </w:p>
        </w:tc>
        <w:tc>
          <w:tcPr>
            <w:tcW w:w="1134" w:type="dxa"/>
            <w:gridSpan w:val="2"/>
            <w:noWrap/>
            <w:vAlign w:val="center"/>
          </w:tcPr>
          <w:p>
            <w:pPr>
              <w:widowControl/>
              <w:spacing w:line="240" w:lineRule="exact"/>
              <w:jc w:val="center"/>
              <w:rPr>
                <w:color w:val="000000"/>
                <w:kern w:val="0"/>
                <w:sz w:val="20"/>
              </w:rPr>
            </w:pPr>
            <w:r>
              <w:rPr>
                <w:color w:val="000000"/>
                <w:kern w:val="0"/>
                <w:sz w:val="20"/>
              </w:rPr>
              <w:t>10分</w:t>
            </w:r>
          </w:p>
        </w:tc>
        <w:tc>
          <w:tcPr>
            <w:tcW w:w="1134" w:type="dxa"/>
            <w:gridSpan w:val="4"/>
            <w:noWrap/>
            <w:vAlign w:val="center"/>
          </w:tcPr>
          <w:p>
            <w:pPr>
              <w:widowControl/>
              <w:spacing w:line="240" w:lineRule="exact"/>
              <w:jc w:val="center"/>
              <w:rPr>
                <w:color w:val="000000"/>
                <w:kern w:val="0"/>
                <w:sz w:val="20"/>
              </w:rPr>
            </w:pPr>
            <w:r>
              <w:rPr>
                <w:color w:val="000000"/>
                <w:kern w:val="0"/>
                <w:sz w:val="20"/>
              </w:rPr>
              <w:t>100%</w:t>
            </w:r>
          </w:p>
        </w:tc>
        <w:tc>
          <w:tcPr>
            <w:tcW w:w="926" w:type="dxa"/>
            <w:noWrap/>
            <w:vAlign w:val="center"/>
          </w:tcPr>
          <w:p>
            <w:pPr>
              <w:widowControl/>
              <w:spacing w:line="240" w:lineRule="exact"/>
              <w:jc w:val="center"/>
              <w:rPr>
                <w:color w:val="000000"/>
                <w:kern w:val="0"/>
                <w:sz w:val="20"/>
              </w:rPr>
            </w:pPr>
            <w:r>
              <w:rPr>
                <w:color w:val="000000"/>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5" w:type="dxa"/>
            <w:gridSpan w:val="2"/>
            <w:vMerge w:val="continue"/>
            <w:noWrap/>
            <w:vAlign w:val="center"/>
          </w:tcPr>
          <w:p>
            <w:pPr>
              <w:widowControl/>
              <w:spacing w:line="240" w:lineRule="exact"/>
              <w:jc w:val="left"/>
              <w:rPr>
                <w:color w:val="000000"/>
                <w:kern w:val="0"/>
                <w:sz w:val="20"/>
              </w:rPr>
            </w:pPr>
          </w:p>
        </w:tc>
        <w:tc>
          <w:tcPr>
            <w:tcW w:w="2221" w:type="dxa"/>
            <w:gridSpan w:val="2"/>
            <w:noWrap/>
            <w:vAlign w:val="center"/>
          </w:tcPr>
          <w:p>
            <w:pPr>
              <w:widowControl/>
              <w:spacing w:line="240" w:lineRule="exact"/>
              <w:jc w:val="left"/>
              <w:rPr>
                <w:color w:val="000000"/>
                <w:kern w:val="0"/>
                <w:sz w:val="20"/>
              </w:rPr>
            </w:pPr>
            <w:r>
              <w:rPr>
                <w:color w:val="000000"/>
                <w:kern w:val="0"/>
                <w:sz w:val="20"/>
              </w:rPr>
              <w:t xml:space="preserve">   其中：财政拨款</w:t>
            </w:r>
          </w:p>
        </w:tc>
        <w:tc>
          <w:tcPr>
            <w:tcW w:w="1411" w:type="dxa"/>
            <w:gridSpan w:val="2"/>
            <w:noWrap/>
            <w:vAlign w:val="center"/>
          </w:tcPr>
          <w:p>
            <w:pPr>
              <w:widowControl/>
              <w:spacing w:line="240" w:lineRule="exact"/>
              <w:jc w:val="center"/>
              <w:rPr>
                <w:color w:val="000000"/>
                <w:kern w:val="0"/>
                <w:sz w:val="20"/>
              </w:rPr>
            </w:pPr>
            <w:r>
              <w:rPr>
                <w:color w:val="000000"/>
                <w:kern w:val="0"/>
                <w:sz w:val="20"/>
              </w:rPr>
              <w:t>54</w:t>
            </w:r>
          </w:p>
        </w:tc>
        <w:tc>
          <w:tcPr>
            <w:tcW w:w="1276" w:type="dxa"/>
            <w:gridSpan w:val="3"/>
            <w:noWrap/>
            <w:vAlign w:val="center"/>
          </w:tcPr>
          <w:p>
            <w:pPr>
              <w:widowControl/>
              <w:spacing w:line="240" w:lineRule="exact"/>
              <w:jc w:val="center"/>
              <w:rPr>
                <w:color w:val="000000"/>
                <w:kern w:val="0"/>
                <w:sz w:val="20"/>
              </w:rPr>
            </w:pPr>
            <w:r>
              <w:rPr>
                <w:color w:val="000000"/>
                <w:kern w:val="0"/>
                <w:sz w:val="20"/>
              </w:rPr>
              <w:t>54</w:t>
            </w:r>
          </w:p>
        </w:tc>
        <w:tc>
          <w:tcPr>
            <w:tcW w:w="1134" w:type="dxa"/>
            <w:gridSpan w:val="2"/>
            <w:noWrap/>
            <w:vAlign w:val="center"/>
          </w:tcPr>
          <w:p>
            <w:pPr>
              <w:widowControl/>
              <w:spacing w:line="240" w:lineRule="exact"/>
              <w:jc w:val="center"/>
              <w:rPr>
                <w:color w:val="000000"/>
                <w:kern w:val="0"/>
                <w:sz w:val="20"/>
              </w:rPr>
            </w:pPr>
            <w:r>
              <w:rPr>
                <w:color w:val="000000"/>
                <w:kern w:val="0"/>
                <w:sz w:val="20"/>
              </w:rPr>
              <w:t>10分</w:t>
            </w:r>
          </w:p>
        </w:tc>
        <w:tc>
          <w:tcPr>
            <w:tcW w:w="1134" w:type="dxa"/>
            <w:gridSpan w:val="4"/>
            <w:noWrap/>
            <w:vAlign w:val="center"/>
          </w:tcPr>
          <w:p>
            <w:pPr>
              <w:widowControl/>
              <w:spacing w:line="240" w:lineRule="exact"/>
              <w:jc w:val="center"/>
              <w:rPr>
                <w:color w:val="000000"/>
                <w:kern w:val="0"/>
                <w:sz w:val="20"/>
              </w:rPr>
            </w:pPr>
            <w:r>
              <w:rPr>
                <w:color w:val="000000"/>
                <w:kern w:val="0"/>
                <w:sz w:val="20"/>
              </w:rPr>
              <w:t>100%</w:t>
            </w:r>
          </w:p>
        </w:tc>
        <w:tc>
          <w:tcPr>
            <w:tcW w:w="926" w:type="dxa"/>
            <w:noWrap/>
            <w:vAlign w:val="center"/>
          </w:tcPr>
          <w:p>
            <w:pPr>
              <w:widowControl/>
              <w:spacing w:line="240" w:lineRule="exact"/>
              <w:jc w:val="center"/>
              <w:rPr>
                <w:color w:val="000000"/>
                <w:kern w:val="0"/>
                <w:sz w:val="20"/>
              </w:rPr>
            </w:pPr>
            <w:r>
              <w:rPr>
                <w:color w:val="000000"/>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5" w:type="dxa"/>
            <w:gridSpan w:val="2"/>
            <w:vMerge w:val="continue"/>
            <w:noWrap/>
            <w:vAlign w:val="center"/>
          </w:tcPr>
          <w:p>
            <w:pPr>
              <w:widowControl/>
              <w:spacing w:line="240" w:lineRule="exact"/>
              <w:jc w:val="left"/>
              <w:rPr>
                <w:color w:val="000000"/>
                <w:kern w:val="0"/>
                <w:sz w:val="20"/>
              </w:rPr>
            </w:pPr>
          </w:p>
        </w:tc>
        <w:tc>
          <w:tcPr>
            <w:tcW w:w="2221" w:type="dxa"/>
            <w:gridSpan w:val="2"/>
            <w:noWrap/>
            <w:vAlign w:val="center"/>
          </w:tcPr>
          <w:p>
            <w:pPr>
              <w:widowControl/>
              <w:spacing w:line="240" w:lineRule="exact"/>
              <w:jc w:val="left"/>
              <w:rPr>
                <w:color w:val="000000"/>
                <w:kern w:val="0"/>
                <w:sz w:val="20"/>
              </w:rPr>
            </w:pPr>
            <w:r>
              <w:rPr>
                <w:color w:val="000000"/>
                <w:kern w:val="0"/>
                <w:sz w:val="20"/>
              </w:rPr>
              <w:t xml:space="preserve">         其他资金</w:t>
            </w:r>
          </w:p>
        </w:tc>
        <w:tc>
          <w:tcPr>
            <w:tcW w:w="1411" w:type="dxa"/>
            <w:gridSpan w:val="2"/>
            <w:noWrap/>
            <w:vAlign w:val="center"/>
          </w:tcPr>
          <w:p>
            <w:pPr>
              <w:widowControl/>
              <w:spacing w:line="240" w:lineRule="exact"/>
              <w:jc w:val="center"/>
              <w:rPr>
                <w:color w:val="000000"/>
                <w:kern w:val="0"/>
                <w:sz w:val="20"/>
              </w:rPr>
            </w:pPr>
          </w:p>
        </w:tc>
        <w:tc>
          <w:tcPr>
            <w:tcW w:w="1276" w:type="dxa"/>
            <w:gridSpan w:val="3"/>
            <w:noWrap/>
            <w:vAlign w:val="center"/>
          </w:tcPr>
          <w:p>
            <w:pPr>
              <w:widowControl/>
              <w:spacing w:line="240" w:lineRule="exact"/>
              <w:jc w:val="center"/>
              <w:rPr>
                <w:color w:val="000000"/>
                <w:kern w:val="0"/>
                <w:sz w:val="20"/>
              </w:rPr>
            </w:pPr>
          </w:p>
        </w:tc>
        <w:tc>
          <w:tcPr>
            <w:tcW w:w="1134" w:type="dxa"/>
            <w:gridSpan w:val="2"/>
            <w:noWrap/>
            <w:vAlign w:val="center"/>
          </w:tcPr>
          <w:p>
            <w:pPr>
              <w:widowControl/>
              <w:spacing w:line="240" w:lineRule="exact"/>
              <w:jc w:val="center"/>
              <w:rPr>
                <w:color w:val="000000"/>
                <w:kern w:val="0"/>
                <w:sz w:val="20"/>
              </w:rPr>
            </w:pPr>
          </w:p>
        </w:tc>
        <w:tc>
          <w:tcPr>
            <w:tcW w:w="1134" w:type="dxa"/>
            <w:gridSpan w:val="4"/>
            <w:noWrap/>
            <w:vAlign w:val="center"/>
          </w:tcPr>
          <w:p>
            <w:pPr>
              <w:widowControl/>
              <w:spacing w:line="240" w:lineRule="exact"/>
              <w:jc w:val="center"/>
              <w:rPr>
                <w:color w:val="000000"/>
                <w:kern w:val="0"/>
                <w:sz w:val="20"/>
              </w:rPr>
            </w:pPr>
          </w:p>
        </w:tc>
        <w:tc>
          <w:tcPr>
            <w:tcW w:w="926" w:type="dxa"/>
            <w:noWrap/>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5" w:type="dxa"/>
            <w:gridSpan w:val="2"/>
            <w:vMerge w:val="restart"/>
            <w:noWrap/>
            <w:vAlign w:val="center"/>
          </w:tcPr>
          <w:p>
            <w:pPr>
              <w:widowControl/>
              <w:spacing w:line="240" w:lineRule="exact"/>
              <w:jc w:val="center"/>
              <w:rPr>
                <w:color w:val="000000"/>
                <w:kern w:val="0"/>
                <w:sz w:val="20"/>
              </w:rPr>
            </w:pPr>
            <w:r>
              <w:rPr>
                <w:color w:val="000000"/>
                <w:kern w:val="0"/>
                <w:sz w:val="20"/>
              </w:rPr>
              <w:t>年度总体目标</w:t>
            </w:r>
          </w:p>
        </w:tc>
        <w:tc>
          <w:tcPr>
            <w:tcW w:w="4051" w:type="dxa"/>
            <w:gridSpan w:val="5"/>
            <w:noWrap/>
            <w:vAlign w:val="center"/>
          </w:tcPr>
          <w:p>
            <w:pPr>
              <w:widowControl/>
              <w:spacing w:line="240" w:lineRule="exact"/>
              <w:jc w:val="center"/>
              <w:rPr>
                <w:color w:val="000000"/>
                <w:kern w:val="0"/>
                <w:sz w:val="20"/>
              </w:rPr>
            </w:pPr>
            <w:r>
              <w:rPr>
                <w:color w:val="000000"/>
                <w:kern w:val="0"/>
                <w:sz w:val="20"/>
              </w:rPr>
              <w:t>年初设定目标</w:t>
            </w:r>
          </w:p>
        </w:tc>
        <w:tc>
          <w:tcPr>
            <w:tcW w:w="4051" w:type="dxa"/>
            <w:gridSpan w:val="9"/>
            <w:noWrap/>
            <w:vAlign w:val="center"/>
          </w:tcPr>
          <w:p>
            <w:pPr>
              <w:widowControl/>
              <w:spacing w:line="240" w:lineRule="exact"/>
              <w:jc w:val="center"/>
              <w:rPr>
                <w:color w:val="000000"/>
                <w:kern w:val="0"/>
                <w:sz w:val="20"/>
              </w:rPr>
            </w:pPr>
            <w:r>
              <w:rPr>
                <w:color w:val="000000"/>
                <w:kern w:val="0"/>
                <w:sz w:val="20"/>
              </w:rPr>
              <w:t>年度总体完成情况综述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5" w:type="dxa"/>
            <w:gridSpan w:val="2"/>
            <w:vMerge w:val="continue"/>
            <w:noWrap/>
            <w:vAlign w:val="center"/>
          </w:tcPr>
          <w:p>
            <w:pPr>
              <w:widowControl/>
              <w:spacing w:line="240" w:lineRule="exact"/>
              <w:jc w:val="left"/>
              <w:rPr>
                <w:color w:val="000000"/>
                <w:kern w:val="0"/>
                <w:sz w:val="20"/>
              </w:rPr>
            </w:pPr>
          </w:p>
        </w:tc>
        <w:tc>
          <w:tcPr>
            <w:tcW w:w="4051" w:type="dxa"/>
            <w:gridSpan w:val="5"/>
            <w:noWrap/>
            <w:vAlign w:val="center"/>
          </w:tcPr>
          <w:p>
            <w:pPr>
              <w:widowControl/>
              <w:spacing w:line="240" w:lineRule="exact"/>
              <w:jc w:val="center"/>
              <w:rPr>
                <w:color w:val="000000"/>
                <w:kern w:val="0"/>
                <w:sz w:val="20"/>
              </w:rPr>
            </w:pPr>
            <w:r>
              <w:rPr>
                <w:color w:val="000000"/>
                <w:kern w:val="0"/>
                <w:sz w:val="20"/>
              </w:rPr>
              <w:t>完成养蚕车间配套设施建设。</w:t>
            </w:r>
          </w:p>
        </w:tc>
        <w:tc>
          <w:tcPr>
            <w:tcW w:w="4051" w:type="dxa"/>
            <w:gridSpan w:val="9"/>
            <w:noWrap/>
            <w:vAlign w:val="center"/>
          </w:tcPr>
          <w:p>
            <w:pPr>
              <w:widowControl/>
              <w:spacing w:line="240" w:lineRule="exact"/>
              <w:jc w:val="center"/>
              <w:rPr>
                <w:color w:val="000000"/>
                <w:kern w:val="0"/>
                <w:sz w:val="20"/>
              </w:rPr>
            </w:pPr>
            <w:r>
              <w:rPr>
                <w:color w:val="000000"/>
                <w:kern w:val="0"/>
                <w:sz w:val="20"/>
              </w:rPr>
              <w:t>完成养蚕车间配套设施建设。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jc w:val="center"/>
        </w:trPr>
        <w:tc>
          <w:tcPr>
            <w:tcW w:w="565" w:type="dxa"/>
            <w:vMerge w:val="restart"/>
            <w:noWrap/>
            <w:vAlign w:val="center"/>
          </w:tcPr>
          <w:p>
            <w:pPr>
              <w:widowControl/>
              <w:spacing w:line="240" w:lineRule="exact"/>
              <w:jc w:val="center"/>
              <w:rPr>
                <w:color w:val="000000"/>
                <w:kern w:val="0"/>
                <w:sz w:val="20"/>
              </w:rPr>
            </w:pPr>
            <w:r>
              <w:rPr>
                <w:color w:val="000000"/>
                <w:kern w:val="0"/>
                <w:sz w:val="20"/>
              </w:rPr>
              <w:t>绩效指标</w:t>
            </w:r>
          </w:p>
        </w:tc>
        <w:tc>
          <w:tcPr>
            <w:tcW w:w="900" w:type="dxa"/>
            <w:noWrap/>
            <w:vAlign w:val="center"/>
          </w:tcPr>
          <w:p>
            <w:pPr>
              <w:widowControl/>
              <w:spacing w:line="240" w:lineRule="exact"/>
              <w:jc w:val="center"/>
              <w:rPr>
                <w:color w:val="000000"/>
                <w:kern w:val="0"/>
                <w:sz w:val="20"/>
              </w:rPr>
            </w:pPr>
            <w:r>
              <w:rPr>
                <w:color w:val="000000"/>
                <w:kern w:val="0"/>
                <w:sz w:val="20"/>
              </w:rPr>
              <w:t>一级指标</w:t>
            </w:r>
          </w:p>
        </w:tc>
        <w:tc>
          <w:tcPr>
            <w:tcW w:w="1158" w:type="dxa"/>
            <w:noWrap/>
            <w:vAlign w:val="center"/>
          </w:tcPr>
          <w:p>
            <w:pPr>
              <w:widowControl/>
              <w:spacing w:line="240" w:lineRule="exact"/>
              <w:jc w:val="center"/>
              <w:rPr>
                <w:color w:val="000000"/>
                <w:kern w:val="0"/>
                <w:sz w:val="20"/>
              </w:rPr>
            </w:pPr>
            <w:r>
              <w:rPr>
                <w:color w:val="000000"/>
                <w:kern w:val="0"/>
                <w:sz w:val="20"/>
              </w:rPr>
              <w:t>二级指标</w:t>
            </w:r>
          </w:p>
        </w:tc>
        <w:tc>
          <w:tcPr>
            <w:tcW w:w="1932" w:type="dxa"/>
            <w:gridSpan w:val="2"/>
            <w:noWrap/>
            <w:vAlign w:val="center"/>
          </w:tcPr>
          <w:p>
            <w:pPr>
              <w:widowControl/>
              <w:spacing w:line="240" w:lineRule="exact"/>
              <w:jc w:val="center"/>
              <w:rPr>
                <w:color w:val="000000"/>
                <w:kern w:val="0"/>
                <w:sz w:val="20"/>
              </w:rPr>
            </w:pPr>
            <w:r>
              <w:rPr>
                <w:color w:val="000000"/>
                <w:kern w:val="0"/>
                <w:sz w:val="20"/>
              </w:rPr>
              <w:t>三级指标</w:t>
            </w:r>
          </w:p>
        </w:tc>
        <w:tc>
          <w:tcPr>
            <w:tcW w:w="1217" w:type="dxa"/>
            <w:gridSpan w:val="3"/>
            <w:noWrap/>
            <w:vAlign w:val="center"/>
          </w:tcPr>
          <w:p>
            <w:pPr>
              <w:widowControl/>
              <w:spacing w:line="240" w:lineRule="exact"/>
              <w:jc w:val="center"/>
              <w:rPr>
                <w:color w:val="000000"/>
                <w:kern w:val="0"/>
                <w:sz w:val="20"/>
              </w:rPr>
            </w:pPr>
            <w:r>
              <w:rPr>
                <w:color w:val="000000"/>
                <w:kern w:val="0"/>
                <w:sz w:val="20"/>
              </w:rPr>
              <w:t>年度指标值</w:t>
            </w:r>
          </w:p>
        </w:tc>
        <w:tc>
          <w:tcPr>
            <w:tcW w:w="965" w:type="dxa"/>
            <w:gridSpan w:val="2"/>
            <w:noWrap/>
            <w:vAlign w:val="center"/>
          </w:tcPr>
          <w:p>
            <w:pPr>
              <w:widowControl/>
              <w:spacing w:line="240" w:lineRule="exact"/>
              <w:jc w:val="center"/>
              <w:rPr>
                <w:color w:val="000000"/>
                <w:kern w:val="0"/>
                <w:sz w:val="20"/>
              </w:rPr>
            </w:pPr>
            <w:r>
              <w:rPr>
                <w:color w:val="000000"/>
                <w:kern w:val="0"/>
                <w:sz w:val="20"/>
              </w:rPr>
              <w:t>分值</w:t>
            </w:r>
          </w:p>
        </w:tc>
        <w:tc>
          <w:tcPr>
            <w:tcW w:w="1030" w:type="dxa"/>
            <w:gridSpan w:val="2"/>
            <w:noWrap/>
            <w:vAlign w:val="center"/>
          </w:tcPr>
          <w:p>
            <w:pPr>
              <w:widowControl/>
              <w:spacing w:line="240" w:lineRule="exact"/>
              <w:jc w:val="center"/>
              <w:rPr>
                <w:color w:val="000000"/>
                <w:kern w:val="0"/>
                <w:sz w:val="20"/>
              </w:rPr>
            </w:pPr>
            <w:r>
              <w:rPr>
                <w:color w:val="000000"/>
                <w:kern w:val="0"/>
                <w:sz w:val="20"/>
              </w:rPr>
              <w:t>实际完成值</w:t>
            </w:r>
          </w:p>
        </w:tc>
        <w:tc>
          <w:tcPr>
            <w:tcW w:w="598" w:type="dxa"/>
            <w:gridSpan w:val="2"/>
            <w:noWrap/>
            <w:vAlign w:val="center"/>
          </w:tcPr>
          <w:p>
            <w:pPr>
              <w:widowControl/>
              <w:spacing w:line="240" w:lineRule="exact"/>
              <w:jc w:val="center"/>
              <w:rPr>
                <w:color w:val="000000"/>
                <w:kern w:val="0"/>
                <w:sz w:val="20"/>
              </w:rPr>
            </w:pPr>
            <w:r>
              <w:rPr>
                <w:color w:val="000000"/>
                <w:kern w:val="0"/>
                <w:sz w:val="20"/>
              </w:rPr>
              <w:t>得分</w:t>
            </w:r>
          </w:p>
        </w:tc>
        <w:tc>
          <w:tcPr>
            <w:tcW w:w="1202" w:type="dxa"/>
            <w:gridSpan w:val="2"/>
            <w:noWrap/>
            <w:vAlign w:val="center"/>
          </w:tcPr>
          <w:p>
            <w:pPr>
              <w:widowControl/>
              <w:spacing w:line="240" w:lineRule="exact"/>
              <w:jc w:val="center"/>
              <w:rPr>
                <w:color w:val="000000"/>
                <w:kern w:val="0"/>
                <w:sz w:val="20"/>
              </w:rPr>
            </w:pPr>
            <w:r>
              <w:rPr>
                <w:color w:val="000000"/>
                <w:kern w:val="0"/>
                <w:sz w:val="20"/>
              </w:rPr>
              <w:t>未完成原因及拟采取的措施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65" w:type="dxa"/>
            <w:vMerge w:val="continue"/>
            <w:noWrap/>
            <w:vAlign w:val="center"/>
          </w:tcPr>
          <w:p>
            <w:pPr>
              <w:widowControl/>
              <w:spacing w:line="240" w:lineRule="exact"/>
              <w:jc w:val="center"/>
              <w:rPr>
                <w:color w:val="000000"/>
                <w:kern w:val="0"/>
                <w:sz w:val="20"/>
              </w:rPr>
            </w:pPr>
          </w:p>
        </w:tc>
        <w:tc>
          <w:tcPr>
            <w:tcW w:w="900" w:type="dxa"/>
            <w:vMerge w:val="restart"/>
            <w:noWrap/>
            <w:vAlign w:val="center"/>
          </w:tcPr>
          <w:p>
            <w:pPr>
              <w:widowControl/>
              <w:spacing w:line="240" w:lineRule="exact"/>
              <w:jc w:val="center"/>
              <w:rPr>
                <w:color w:val="000000"/>
                <w:kern w:val="0"/>
                <w:sz w:val="20"/>
              </w:rPr>
            </w:pPr>
            <w:r>
              <w:rPr>
                <w:color w:val="000000"/>
                <w:kern w:val="0"/>
                <w:sz w:val="20"/>
              </w:rPr>
              <w:t>产出指标（50分）</w:t>
            </w:r>
          </w:p>
        </w:tc>
        <w:tc>
          <w:tcPr>
            <w:tcW w:w="1158" w:type="dxa"/>
            <w:vMerge w:val="restart"/>
            <w:noWrap/>
            <w:vAlign w:val="center"/>
          </w:tcPr>
          <w:p>
            <w:pPr>
              <w:widowControl/>
              <w:spacing w:line="240" w:lineRule="exact"/>
              <w:jc w:val="center"/>
              <w:rPr>
                <w:color w:val="000000"/>
                <w:kern w:val="0"/>
                <w:sz w:val="20"/>
              </w:rPr>
            </w:pPr>
            <w:r>
              <w:rPr>
                <w:color w:val="000000"/>
                <w:kern w:val="0"/>
                <w:sz w:val="20"/>
              </w:rPr>
              <w:t>数量指标</w:t>
            </w:r>
          </w:p>
        </w:tc>
        <w:tc>
          <w:tcPr>
            <w:tcW w:w="1932" w:type="dxa"/>
            <w:gridSpan w:val="2"/>
            <w:noWrap/>
            <w:vAlign w:val="center"/>
          </w:tcPr>
          <w:p>
            <w:pPr>
              <w:widowControl/>
              <w:spacing w:line="240" w:lineRule="exact"/>
              <w:jc w:val="center"/>
              <w:rPr>
                <w:color w:val="000000"/>
                <w:kern w:val="0"/>
                <w:sz w:val="20"/>
              </w:rPr>
            </w:pPr>
            <w:r>
              <w:rPr>
                <w:rFonts w:hAnsi="方正仿宋_GBK"/>
                <w:sz w:val="20"/>
              </w:rPr>
              <w:t>购置蚕具</w:t>
            </w:r>
          </w:p>
        </w:tc>
        <w:tc>
          <w:tcPr>
            <w:tcW w:w="1217" w:type="dxa"/>
            <w:gridSpan w:val="3"/>
            <w:noWrap/>
            <w:vAlign w:val="center"/>
          </w:tcPr>
          <w:p>
            <w:pPr>
              <w:widowControl/>
              <w:spacing w:line="240" w:lineRule="exact"/>
              <w:jc w:val="center"/>
              <w:rPr>
                <w:color w:val="000000"/>
                <w:kern w:val="0"/>
                <w:sz w:val="20"/>
              </w:rPr>
            </w:pPr>
            <w:r>
              <w:rPr>
                <w:color w:val="000000"/>
                <w:kern w:val="0"/>
                <w:sz w:val="20"/>
              </w:rPr>
              <w:t>一批</w:t>
            </w:r>
          </w:p>
        </w:tc>
        <w:tc>
          <w:tcPr>
            <w:tcW w:w="965" w:type="dxa"/>
            <w:gridSpan w:val="2"/>
            <w:noWrap/>
            <w:vAlign w:val="center"/>
          </w:tcPr>
          <w:p>
            <w:pPr>
              <w:widowControl/>
              <w:spacing w:line="240" w:lineRule="exact"/>
              <w:jc w:val="center"/>
              <w:rPr>
                <w:color w:val="000000"/>
                <w:kern w:val="0"/>
                <w:sz w:val="20"/>
              </w:rPr>
            </w:pPr>
            <w:r>
              <w:rPr>
                <w:color w:val="000000"/>
                <w:kern w:val="0"/>
                <w:sz w:val="20"/>
              </w:rPr>
              <w:t>7</w:t>
            </w:r>
          </w:p>
        </w:tc>
        <w:tc>
          <w:tcPr>
            <w:tcW w:w="1030" w:type="dxa"/>
            <w:gridSpan w:val="2"/>
            <w:noWrap/>
            <w:vAlign w:val="center"/>
          </w:tcPr>
          <w:p>
            <w:pPr>
              <w:widowControl/>
              <w:spacing w:line="240" w:lineRule="exact"/>
              <w:jc w:val="center"/>
              <w:rPr>
                <w:color w:val="000000"/>
                <w:kern w:val="0"/>
                <w:sz w:val="20"/>
              </w:rPr>
            </w:pPr>
            <w:r>
              <w:rPr>
                <w:color w:val="000000"/>
                <w:kern w:val="0"/>
                <w:sz w:val="20"/>
              </w:rPr>
              <w:t>一批</w:t>
            </w:r>
          </w:p>
        </w:tc>
        <w:tc>
          <w:tcPr>
            <w:tcW w:w="598" w:type="dxa"/>
            <w:gridSpan w:val="2"/>
            <w:noWrap/>
            <w:vAlign w:val="center"/>
          </w:tcPr>
          <w:p>
            <w:pPr>
              <w:widowControl/>
              <w:spacing w:line="240" w:lineRule="exact"/>
              <w:jc w:val="center"/>
              <w:rPr>
                <w:color w:val="000000"/>
                <w:kern w:val="0"/>
                <w:sz w:val="20"/>
              </w:rPr>
            </w:pPr>
            <w:r>
              <w:rPr>
                <w:color w:val="000000"/>
                <w:kern w:val="0"/>
                <w:sz w:val="20"/>
              </w:rPr>
              <w:t>7</w:t>
            </w:r>
          </w:p>
        </w:tc>
        <w:tc>
          <w:tcPr>
            <w:tcW w:w="1202" w:type="dxa"/>
            <w:gridSpan w:val="2"/>
            <w:noWrap/>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65" w:type="dxa"/>
            <w:vMerge w:val="continue"/>
            <w:noWrap/>
            <w:vAlign w:val="center"/>
          </w:tcPr>
          <w:p>
            <w:pPr>
              <w:widowControl/>
              <w:spacing w:line="240" w:lineRule="exact"/>
              <w:jc w:val="center"/>
              <w:rPr>
                <w:color w:val="000000"/>
                <w:kern w:val="0"/>
                <w:sz w:val="20"/>
              </w:rPr>
            </w:pPr>
          </w:p>
        </w:tc>
        <w:tc>
          <w:tcPr>
            <w:tcW w:w="900" w:type="dxa"/>
            <w:vMerge w:val="continue"/>
            <w:noWrap/>
            <w:vAlign w:val="center"/>
          </w:tcPr>
          <w:p>
            <w:pPr>
              <w:widowControl/>
              <w:spacing w:line="240" w:lineRule="exact"/>
              <w:jc w:val="center"/>
              <w:rPr>
                <w:color w:val="000000"/>
                <w:kern w:val="0"/>
                <w:sz w:val="20"/>
              </w:rPr>
            </w:pPr>
          </w:p>
        </w:tc>
        <w:tc>
          <w:tcPr>
            <w:tcW w:w="1158" w:type="dxa"/>
            <w:vMerge w:val="continue"/>
            <w:noWrap/>
            <w:vAlign w:val="center"/>
          </w:tcPr>
          <w:p>
            <w:pPr>
              <w:widowControl/>
              <w:spacing w:line="240" w:lineRule="exact"/>
              <w:jc w:val="center"/>
              <w:rPr>
                <w:color w:val="000000"/>
                <w:kern w:val="0"/>
                <w:sz w:val="20"/>
              </w:rPr>
            </w:pPr>
          </w:p>
        </w:tc>
        <w:tc>
          <w:tcPr>
            <w:tcW w:w="1932" w:type="dxa"/>
            <w:gridSpan w:val="2"/>
            <w:noWrap/>
            <w:vAlign w:val="center"/>
          </w:tcPr>
          <w:p>
            <w:pPr>
              <w:widowControl/>
              <w:spacing w:line="240" w:lineRule="exact"/>
              <w:jc w:val="center"/>
              <w:rPr>
                <w:color w:val="000000"/>
                <w:kern w:val="0"/>
                <w:sz w:val="20"/>
              </w:rPr>
            </w:pPr>
            <w:r>
              <w:rPr>
                <w:color w:val="000000"/>
                <w:kern w:val="0"/>
                <w:sz w:val="20"/>
              </w:rPr>
              <w:t>购买桑具</w:t>
            </w:r>
          </w:p>
        </w:tc>
        <w:tc>
          <w:tcPr>
            <w:tcW w:w="1217" w:type="dxa"/>
            <w:gridSpan w:val="3"/>
            <w:noWrap/>
            <w:vAlign w:val="center"/>
          </w:tcPr>
          <w:p>
            <w:pPr>
              <w:widowControl/>
              <w:spacing w:line="240" w:lineRule="exact"/>
              <w:jc w:val="center"/>
              <w:rPr>
                <w:color w:val="000000"/>
                <w:kern w:val="0"/>
                <w:sz w:val="20"/>
              </w:rPr>
            </w:pPr>
            <w:r>
              <w:rPr>
                <w:color w:val="000000"/>
                <w:kern w:val="0"/>
                <w:sz w:val="20"/>
              </w:rPr>
              <w:t>一批</w:t>
            </w:r>
          </w:p>
        </w:tc>
        <w:tc>
          <w:tcPr>
            <w:tcW w:w="965" w:type="dxa"/>
            <w:gridSpan w:val="2"/>
            <w:noWrap/>
            <w:vAlign w:val="center"/>
          </w:tcPr>
          <w:p>
            <w:pPr>
              <w:widowControl/>
              <w:spacing w:line="240" w:lineRule="exact"/>
              <w:jc w:val="center"/>
              <w:rPr>
                <w:color w:val="000000"/>
                <w:kern w:val="0"/>
                <w:sz w:val="20"/>
              </w:rPr>
            </w:pPr>
            <w:r>
              <w:rPr>
                <w:color w:val="000000"/>
                <w:kern w:val="0"/>
                <w:sz w:val="20"/>
              </w:rPr>
              <w:t>7</w:t>
            </w:r>
          </w:p>
        </w:tc>
        <w:tc>
          <w:tcPr>
            <w:tcW w:w="1030" w:type="dxa"/>
            <w:gridSpan w:val="2"/>
            <w:noWrap/>
            <w:vAlign w:val="center"/>
          </w:tcPr>
          <w:p>
            <w:pPr>
              <w:widowControl/>
              <w:spacing w:line="240" w:lineRule="exact"/>
              <w:jc w:val="center"/>
              <w:rPr>
                <w:color w:val="000000"/>
                <w:kern w:val="0"/>
                <w:sz w:val="20"/>
              </w:rPr>
            </w:pPr>
            <w:r>
              <w:rPr>
                <w:color w:val="000000"/>
                <w:kern w:val="0"/>
                <w:sz w:val="20"/>
              </w:rPr>
              <w:t>一批</w:t>
            </w:r>
          </w:p>
        </w:tc>
        <w:tc>
          <w:tcPr>
            <w:tcW w:w="598" w:type="dxa"/>
            <w:gridSpan w:val="2"/>
            <w:noWrap/>
            <w:vAlign w:val="center"/>
          </w:tcPr>
          <w:p>
            <w:pPr>
              <w:widowControl/>
              <w:spacing w:line="240" w:lineRule="exact"/>
              <w:jc w:val="center"/>
              <w:rPr>
                <w:color w:val="000000"/>
                <w:kern w:val="0"/>
                <w:sz w:val="20"/>
              </w:rPr>
            </w:pPr>
            <w:r>
              <w:rPr>
                <w:color w:val="000000"/>
                <w:kern w:val="0"/>
                <w:sz w:val="20"/>
              </w:rPr>
              <w:t>7</w:t>
            </w:r>
          </w:p>
        </w:tc>
        <w:tc>
          <w:tcPr>
            <w:tcW w:w="1202" w:type="dxa"/>
            <w:gridSpan w:val="2"/>
            <w:noWrap/>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65" w:type="dxa"/>
            <w:vMerge w:val="continue"/>
            <w:noWrap/>
            <w:vAlign w:val="center"/>
          </w:tcPr>
          <w:p>
            <w:pPr>
              <w:widowControl/>
              <w:spacing w:line="240" w:lineRule="exact"/>
              <w:jc w:val="center"/>
              <w:rPr>
                <w:color w:val="000000"/>
                <w:kern w:val="0"/>
                <w:sz w:val="20"/>
              </w:rPr>
            </w:pPr>
          </w:p>
        </w:tc>
        <w:tc>
          <w:tcPr>
            <w:tcW w:w="900" w:type="dxa"/>
            <w:vMerge w:val="continue"/>
            <w:noWrap/>
            <w:vAlign w:val="center"/>
          </w:tcPr>
          <w:p>
            <w:pPr>
              <w:widowControl/>
              <w:spacing w:line="240" w:lineRule="exact"/>
              <w:jc w:val="center"/>
              <w:rPr>
                <w:color w:val="000000"/>
                <w:kern w:val="0"/>
                <w:sz w:val="20"/>
              </w:rPr>
            </w:pPr>
          </w:p>
        </w:tc>
        <w:tc>
          <w:tcPr>
            <w:tcW w:w="1158" w:type="dxa"/>
            <w:vMerge w:val="continue"/>
            <w:noWrap/>
            <w:vAlign w:val="center"/>
          </w:tcPr>
          <w:p>
            <w:pPr>
              <w:widowControl/>
              <w:spacing w:line="240" w:lineRule="exact"/>
              <w:jc w:val="center"/>
              <w:rPr>
                <w:color w:val="000000"/>
                <w:kern w:val="0"/>
                <w:sz w:val="20"/>
              </w:rPr>
            </w:pPr>
          </w:p>
        </w:tc>
        <w:tc>
          <w:tcPr>
            <w:tcW w:w="1932" w:type="dxa"/>
            <w:gridSpan w:val="2"/>
            <w:noWrap/>
            <w:vAlign w:val="center"/>
          </w:tcPr>
          <w:p>
            <w:pPr>
              <w:widowControl/>
              <w:spacing w:line="240" w:lineRule="exact"/>
              <w:jc w:val="center"/>
              <w:rPr>
                <w:sz w:val="20"/>
              </w:rPr>
            </w:pPr>
            <w:r>
              <w:rPr>
                <w:rFonts w:hAnsi="方正仿宋_GBK"/>
                <w:sz w:val="20"/>
              </w:rPr>
              <w:t>有机复合肥料</w:t>
            </w:r>
          </w:p>
        </w:tc>
        <w:tc>
          <w:tcPr>
            <w:tcW w:w="1217" w:type="dxa"/>
            <w:gridSpan w:val="3"/>
            <w:noWrap/>
            <w:vAlign w:val="center"/>
          </w:tcPr>
          <w:p>
            <w:pPr>
              <w:widowControl/>
              <w:spacing w:line="240" w:lineRule="exact"/>
              <w:jc w:val="center"/>
              <w:rPr>
                <w:color w:val="000000"/>
                <w:kern w:val="0"/>
                <w:sz w:val="20"/>
              </w:rPr>
            </w:pPr>
            <w:r>
              <w:rPr>
                <w:color w:val="000000"/>
                <w:kern w:val="0"/>
                <w:sz w:val="20"/>
              </w:rPr>
              <w:t>30吨</w:t>
            </w:r>
          </w:p>
        </w:tc>
        <w:tc>
          <w:tcPr>
            <w:tcW w:w="965" w:type="dxa"/>
            <w:gridSpan w:val="2"/>
            <w:noWrap/>
            <w:vAlign w:val="center"/>
          </w:tcPr>
          <w:p>
            <w:pPr>
              <w:widowControl/>
              <w:spacing w:line="240" w:lineRule="exact"/>
              <w:jc w:val="center"/>
              <w:rPr>
                <w:color w:val="000000"/>
                <w:kern w:val="0"/>
                <w:sz w:val="20"/>
              </w:rPr>
            </w:pPr>
            <w:r>
              <w:rPr>
                <w:color w:val="000000"/>
                <w:kern w:val="0"/>
                <w:sz w:val="20"/>
              </w:rPr>
              <w:t>6</w:t>
            </w:r>
          </w:p>
        </w:tc>
        <w:tc>
          <w:tcPr>
            <w:tcW w:w="1030" w:type="dxa"/>
            <w:gridSpan w:val="2"/>
            <w:noWrap/>
            <w:vAlign w:val="center"/>
          </w:tcPr>
          <w:p>
            <w:pPr>
              <w:widowControl/>
              <w:spacing w:line="240" w:lineRule="exact"/>
              <w:jc w:val="center"/>
              <w:rPr>
                <w:color w:val="000000"/>
                <w:kern w:val="0"/>
                <w:sz w:val="20"/>
              </w:rPr>
            </w:pPr>
            <w:r>
              <w:rPr>
                <w:color w:val="000000"/>
                <w:kern w:val="0"/>
                <w:sz w:val="20"/>
              </w:rPr>
              <w:t>30吨</w:t>
            </w:r>
          </w:p>
        </w:tc>
        <w:tc>
          <w:tcPr>
            <w:tcW w:w="598" w:type="dxa"/>
            <w:gridSpan w:val="2"/>
            <w:noWrap/>
            <w:vAlign w:val="center"/>
          </w:tcPr>
          <w:p>
            <w:pPr>
              <w:widowControl/>
              <w:spacing w:line="240" w:lineRule="exact"/>
              <w:jc w:val="center"/>
              <w:rPr>
                <w:color w:val="000000"/>
                <w:kern w:val="0"/>
                <w:sz w:val="20"/>
              </w:rPr>
            </w:pPr>
            <w:r>
              <w:rPr>
                <w:color w:val="000000"/>
                <w:kern w:val="0"/>
                <w:sz w:val="20"/>
              </w:rPr>
              <w:t>6</w:t>
            </w:r>
          </w:p>
        </w:tc>
        <w:tc>
          <w:tcPr>
            <w:tcW w:w="1202" w:type="dxa"/>
            <w:gridSpan w:val="2"/>
            <w:noWrap/>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65" w:type="dxa"/>
            <w:vMerge w:val="continue"/>
            <w:noWrap/>
            <w:vAlign w:val="center"/>
          </w:tcPr>
          <w:p>
            <w:pPr>
              <w:widowControl/>
              <w:spacing w:line="240" w:lineRule="exact"/>
              <w:jc w:val="center"/>
              <w:rPr>
                <w:color w:val="000000"/>
                <w:kern w:val="0"/>
                <w:sz w:val="20"/>
              </w:rPr>
            </w:pPr>
          </w:p>
        </w:tc>
        <w:tc>
          <w:tcPr>
            <w:tcW w:w="900" w:type="dxa"/>
            <w:vMerge w:val="continue"/>
            <w:noWrap/>
            <w:vAlign w:val="center"/>
          </w:tcPr>
          <w:p>
            <w:pPr>
              <w:widowControl/>
              <w:spacing w:line="240" w:lineRule="exact"/>
              <w:jc w:val="center"/>
              <w:rPr>
                <w:color w:val="000000"/>
                <w:kern w:val="0"/>
                <w:sz w:val="20"/>
              </w:rPr>
            </w:pPr>
          </w:p>
        </w:tc>
        <w:tc>
          <w:tcPr>
            <w:tcW w:w="1158" w:type="dxa"/>
            <w:noWrap/>
            <w:vAlign w:val="center"/>
          </w:tcPr>
          <w:p>
            <w:pPr>
              <w:widowControl/>
              <w:spacing w:line="240" w:lineRule="exact"/>
              <w:jc w:val="center"/>
              <w:rPr>
                <w:color w:val="000000"/>
                <w:kern w:val="0"/>
                <w:sz w:val="20"/>
              </w:rPr>
            </w:pPr>
            <w:r>
              <w:rPr>
                <w:color w:val="000000"/>
                <w:kern w:val="0"/>
                <w:sz w:val="20"/>
              </w:rPr>
              <w:t>质量指标</w:t>
            </w:r>
          </w:p>
        </w:tc>
        <w:tc>
          <w:tcPr>
            <w:tcW w:w="1932" w:type="dxa"/>
            <w:gridSpan w:val="2"/>
            <w:noWrap/>
            <w:vAlign w:val="center"/>
          </w:tcPr>
          <w:p>
            <w:pPr>
              <w:widowControl/>
              <w:spacing w:line="240" w:lineRule="exact"/>
              <w:jc w:val="center"/>
              <w:rPr>
                <w:color w:val="000000"/>
                <w:kern w:val="0"/>
                <w:sz w:val="20"/>
              </w:rPr>
            </w:pPr>
            <w:r>
              <w:rPr>
                <w:color w:val="000000"/>
                <w:kern w:val="0"/>
                <w:sz w:val="20"/>
              </w:rPr>
              <w:t>项目验收合格率</w:t>
            </w:r>
          </w:p>
        </w:tc>
        <w:tc>
          <w:tcPr>
            <w:tcW w:w="1217" w:type="dxa"/>
            <w:gridSpan w:val="3"/>
            <w:noWrap/>
            <w:vAlign w:val="center"/>
          </w:tcPr>
          <w:p>
            <w:pPr>
              <w:widowControl/>
              <w:spacing w:line="240" w:lineRule="exact"/>
              <w:jc w:val="center"/>
              <w:rPr>
                <w:color w:val="000000"/>
                <w:kern w:val="0"/>
                <w:sz w:val="20"/>
              </w:rPr>
            </w:pPr>
            <w:r>
              <w:rPr>
                <w:color w:val="000000"/>
                <w:kern w:val="0"/>
                <w:sz w:val="20"/>
              </w:rPr>
              <w:t>100%</w:t>
            </w:r>
          </w:p>
        </w:tc>
        <w:tc>
          <w:tcPr>
            <w:tcW w:w="965" w:type="dxa"/>
            <w:gridSpan w:val="2"/>
            <w:noWrap/>
            <w:vAlign w:val="center"/>
          </w:tcPr>
          <w:p>
            <w:pPr>
              <w:widowControl/>
              <w:spacing w:line="240" w:lineRule="exact"/>
              <w:jc w:val="center"/>
              <w:rPr>
                <w:color w:val="000000"/>
                <w:kern w:val="0"/>
                <w:sz w:val="20"/>
              </w:rPr>
            </w:pPr>
            <w:r>
              <w:rPr>
                <w:color w:val="000000"/>
                <w:kern w:val="0"/>
                <w:sz w:val="20"/>
              </w:rPr>
              <w:t>10</w:t>
            </w:r>
          </w:p>
        </w:tc>
        <w:tc>
          <w:tcPr>
            <w:tcW w:w="1030" w:type="dxa"/>
            <w:gridSpan w:val="2"/>
            <w:noWrap/>
            <w:vAlign w:val="center"/>
          </w:tcPr>
          <w:p>
            <w:pPr>
              <w:widowControl/>
              <w:spacing w:line="240" w:lineRule="exact"/>
              <w:jc w:val="center"/>
              <w:rPr>
                <w:color w:val="000000"/>
                <w:kern w:val="0"/>
                <w:sz w:val="20"/>
              </w:rPr>
            </w:pPr>
            <w:r>
              <w:rPr>
                <w:color w:val="000000"/>
                <w:kern w:val="0"/>
                <w:sz w:val="20"/>
              </w:rPr>
              <w:t>100%</w:t>
            </w:r>
          </w:p>
        </w:tc>
        <w:tc>
          <w:tcPr>
            <w:tcW w:w="598" w:type="dxa"/>
            <w:gridSpan w:val="2"/>
            <w:noWrap/>
            <w:vAlign w:val="center"/>
          </w:tcPr>
          <w:p>
            <w:pPr>
              <w:widowControl/>
              <w:spacing w:line="240" w:lineRule="exact"/>
              <w:jc w:val="center"/>
              <w:rPr>
                <w:color w:val="000000"/>
                <w:kern w:val="0"/>
                <w:sz w:val="20"/>
              </w:rPr>
            </w:pPr>
            <w:r>
              <w:rPr>
                <w:color w:val="000000"/>
                <w:kern w:val="0"/>
                <w:sz w:val="20"/>
              </w:rPr>
              <w:t>10</w:t>
            </w:r>
          </w:p>
        </w:tc>
        <w:tc>
          <w:tcPr>
            <w:tcW w:w="1202" w:type="dxa"/>
            <w:gridSpan w:val="2"/>
            <w:noWrap/>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65" w:type="dxa"/>
            <w:vMerge w:val="continue"/>
            <w:noWrap/>
            <w:vAlign w:val="center"/>
          </w:tcPr>
          <w:p>
            <w:pPr>
              <w:widowControl/>
              <w:spacing w:line="240" w:lineRule="exact"/>
              <w:jc w:val="center"/>
              <w:rPr>
                <w:color w:val="000000"/>
                <w:kern w:val="0"/>
                <w:sz w:val="20"/>
              </w:rPr>
            </w:pPr>
          </w:p>
        </w:tc>
        <w:tc>
          <w:tcPr>
            <w:tcW w:w="900" w:type="dxa"/>
            <w:vMerge w:val="continue"/>
            <w:noWrap/>
            <w:vAlign w:val="center"/>
          </w:tcPr>
          <w:p>
            <w:pPr>
              <w:widowControl/>
              <w:spacing w:line="240" w:lineRule="exact"/>
              <w:jc w:val="center"/>
              <w:rPr>
                <w:color w:val="000000"/>
                <w:kern w:val="0"/>
                <w:sz w:val="20"/>
              </w:rPr>
            </w:pPr>
          </w:p>
        </w:tc>
        <w:tc>
          <w:tcPr>
            <w:tcW w:w="1158" w:type="dxa"/>
            <w:noWrap/>
            <w:vAlign w:val="center"/>
          </w:tcPr>
          <w:p>
            <w:pPr>
              <w:widowControl/>
              <w:spacing w:line="240" w:lineRule="exact"/>
              <w:jc w:val="center"/>
              <w:rPr>
                <w:color w:val="000000"/>
                <w:kern w:val="0"/>
                <w:sz w:val="20"/>
              </w:rPr>
            </w:pPr>
            <w:r>
              <w:rPr>
                <w:color w:val="000000"/>
                <w:kern w:val="0"/>
                <w:sz w:val="20"/>
              </w:rPr>
              <w:t>时效指标</w:t>
            </w:r>
          </w:p>
        </w:tc>
        <w:tc>
          <w:tcPr>
            <w:tcW w:w="1932" w:type="dxa"/>
            <w:gridSpan w:val="2"/>
            <w:noWrap/>
            <w:vAlign w:val="center"/>
          </w:tcPr>
          <w:p>
            <w:pPr>
              <w:widowControl/>
              <w:spacing w:line="240" w:lineRule="exact"/>
              <w:jc w:val="center"/>
              <w:rPr>
                <w:color w:val="000000"/>
                <w:kern w:val="0"/>
                <w:sz w:val="20"/>
              </w:rPr>
            </w:pPr>
            <w:r>
              <w:rPr>
                <w:color w:val="000000"/>
                <w:kern w:val="0"/>
                <w:sz w:val="20"/>
              </w:rPr>
              <w:t>项目及时完工率</w:t>
            </w:r>
          </w:p>
        </w:tc>
        <w:tc>
          <w:tcPr>
            <w:tcW w:w="1217" w:type="dxa"/>
            <w:gridSpan w:val="3"/>
            <w:noWrap/>
            <w:vAlign w:val="center"/>
          </w:tcPr>
          <w:p>
            <w:pPr>
              <w:widowControl/>
              <w:spacing w:line="240" w:lineRule="exact"/>
              <w:jc w:val="center"/>
              <w:rPr>
                <w:color w:val="000000"/>
                <w:kern w:val="0"/>
                <w:sz w:val="20"/>
              </w:rPr>
            </w:pPr>
            <w:r>
              <w:rPr>
                <w:color w:val="000000"/>
                <w:kern w:val="0"/>
                <w:sz w:val="20"/>
              </w:rPr>
              <w:t>100%</w:t>
            </w:r>
          </w:p>
        </w:tc>
        <w:tc>
          <w:tcPr>
            <w:tcW w:w="965" w:type="dxa"/>
            <w:gridSpan w:val="2"/>
            <w:noWrap/>
            <w:vAlign w:val="center"/>
          </w:tcPr>
          <w:p>
            <w:pPr>
              <w:widowControl/>
              <w:spacing w:line="240" w:lineRule="exact"/>
              <w:jc w:val="center"/>
              <w:rPr>
                <w:color w:val="000000"/>
                <w:kern w:val="0"/>
                <w:sz w:val="20"/>
              </w:rPr>
            </w:pPr>
            <w:r>
              <w:rPr>
                <w:color w:val="000000"/>
                <w:kern w:val="0"/>
                <w:sz w:val="20"/>
              </w:rPr>
              <w:t>10</w:t>
            </w:r>
          </w:p>
        </w:tc>
        <w:tc>
          <w:tcPr>
            <w:tcW w:w="1030" w:type="dxa"/>
            <w:gridSpan w:val="2"/>
            <w:noWrap/>
            <w:vAlign w:val="center"/>
          </w:tcPr>
          <w:p>
            <w:pPr>
              <w:widowControl/>
              <w:spacing w:line="240" w:lineRule="exact"/>
              <w:jc w:val="center"/>
              <w:rPr>
                <w:color w:val="000000"/>
                <w:kern w:val="0"/>
                <w:sz w:val="20"/>
              </w:rPr>
            </w:pPr>
            <w:r>
              <w:rPr>
                <w:color w:val="000000"/>
                <w:kern w:val="0"/>
                <w:sz w:val="20"/>
              </w:rPr>
              <w:t>100%</w:t>
            </w:r>
          </w:p>
        </w:tc>
        <w:tc>
          <w:tcPr>
            <w:tcW w:w="598" w:type="dxa"/>
            <w:gridSpan w:val="2"/>
            <w:noWrap/>
            <w:vAlign w:val="center"/>
          </w:tcPr>
          <w:p>
            <w:pPr>
              <w:widowControl/>
              <w:spacing w:line="240" w:lineRule="exact"/>
              <w:jc w:val="center"/>
              <w:rPr>
                <w:color w:val="000000"/>
                <w:kern w:val="0"/>
                <w:sz w:val="20"/>
              </w:rPr>
            </w:pPr>
            <w:r>
              <w:rPr>
                <w:color w:val="000000"/>
                <w:kern w:val="0"/>
                <w:sz w:val="20"/>
              </w:rPr>
              <w:t>10</w:t>
            </w:r>
          </w:p>
        </w:tc>
        <w:tc>
          <w:tcPr>
            <w:tcW w:w="1202" w:type="dxa"/>
            <w:gridSpan w:val="2"/>
            <w:noWrap/>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5" w:type="dxa"/>
            <w:vMerge w:val="continue"/>
            <w:noWrap/>
            <w:vAlign w:val="center"/>
          </w:tcPr>
          <w:p>
            <w:pPr>
              <w:widowControl/>
              <w:spacing w:line="240" w:lineRule="exact"/>
              <w:jc w:val="center"/>
              <w:rPr>
                <w:color w:val="000000"/>
                <w:kern w:val="0"/>
                <w:sz w:val="20"/>
              </w:rPr>
            </w:pPr>
          </w:p>
        </w:tc>
        <w:tc>
          <w:tcPr>
            <w:tcW w:w="900" w:type="dxa"/>
            <w:vMerge w:val="continue"/>
            <w:noWrap/>
            <w:vAlign w:val="center"/>
          </w:tcPr>
          <w:p>
            <w:pPr>
              <w:widowControl/>
              <w:spacing w:line="240" w:lineRule="exact"/>
              <w:jc w:val="center"/>
              <w:rPr>
                <w:color w:val="000000"/>
                <w:kern w:val="0"/>
                <w:sz w:val="20"/>
              </w:rPr>
            </w:pPr>
          </w:p>
        </w:tc>
        <w:tc>
          <w:tcPr>
            <w:tcW w:w="1158" w:type="dxa"/>
            <w:noWrap/>
            <w:vAlign w:val="center"/>
          </w:tcPr>
          <w:p>
            <w:pPr>
              <w:widowControl/>
              <w:spacing w:line="240" w:lineRule="exact"/>
              <w:jc w:val="center"/>
              <w:rPr>
                <w:color w:val="000000"/>
                <w:kern w:val="0"/>
                <w:sz w:val="20"/>
              </w:rPr>
            </w:pPr>
            <w:r>
              <w:rPr>
                <w:color w:val="000000"/>
                <w:kern w:val="0"/>
                <w:sz w:val="20"/>
              </w:rPr>
              <w:t>成本指标</w:t>
            </w:r>
          </w:p>
        </w:tc>
        <w:tc>
          <w:tcPr>
            <w:tcW w:w="1932" w:type="dxa"/>
            <w:gridSpan w:val="2"/>
            <w:noWrap/>
            <w:vAlign w:val="center"/>
          </w:tcPr>
          <w:p>
            <w:pPr>
              <w:widowControl/>
              <w:spacing w:line="240" w:lineRule="exact"/>
              <w:jc w:val="center"/>
              <w:rPr>
                <w:sz w:val="20"/>
              </w:rPr>
            </w:pPr>
            <w:r>
              <w:rPr>
                <w:sz w:val="20"/>
              </w:rPr>
              <w:t>项目建设成本（</w:t>
            </w:r>
            <w:r>
              <w:rPr>
                <w:color w:val="000000"/>
                <w:kern w:val="0"/>
                <w:sz w:val="20"/>
              </w:rPr>
              <w:t>万元）</w:t>
            </w:r>
          </w:p>
        </w:tc>
        <w:tc>
          <w:tcPr>
            <w:tcW w:w="1217" w:type="dxa"/>
            <w:gridSpan w:val="3"/>
            <w:noWrap/>
            <w:vAlign w:val="center"/>
          </w:tcPr>
          <w:p>
            <w:pPr>
              <w:widowControl/>
              <w:spacing w:line="240" w:lineRule="exact"/>
              <w:jc w:val="center"/>
              <w:rPr>
                <w:color w:val="000000"/>
                <w:kern w:val="0"/>
                <w:sz w:val="20"/>
              </w:rPr>
            </w:pPr>
            <w:r>
              <w:rPr>
                <w:color w:val="000000"/>
                <w:kern w:val="0"/>
                <w:sz w:val="20"/>
              </w:rPr>
              <w:t>54</w:t>
            </w:r>
          </w:p>
        </w:tc>
        <w:tc>
          <w:tcPr>
            <w:tcW w:w="965" w:type="dxa"/>
            <w:gridSpan w:val="2"/>
            <w:noWrap/>
            <w:vAlign w:val="center"/>
          </w:tcPr>
          <w:p>
            <w:pPr>
              <w:widowControl/>
              <w:spacing w:line="240" w:lineRule="exact"/>
              <w:jc w:val="center"/>
              <w:rPr>
                <w:color w:val="000000"/>
                <w:kern w:val="0"/>
                <w:sz w:val="20"/>
              </w:rPr>
            </w:pPr>
            <w:r>
              <w:rPr>
                <w:color w:val="000000"/>
                <w:kern w:val="0"/>
                <w:sz w:val="20"/>
              </w:rPr>
              <w:t>10</w:t>
            </w:r>
          </w:p>
        </w:tc>
        <w:tc>
          <w:tcPr>
            <w:tcW w:w="1030" w:type="dxa"/>
            <w:gridSpan w:val="2"/>
            <w:noWrap/>
            <w:vAlign w:val="center"/>
          </w:tcPr>
          <w:p>
            <w:pPr>
              <w:widowControl/>
              <w:spacing w:line="240" w:lineRule="exact"/>
              <w:jc w:val="center"/>
              <w:rPr>
                <w:color w:val="000000"/>
                <w:kern w:val="0"/>
                <w:sz w:val="20"/>
              </w:rPr>
            </w:pPr>
            <w:r>
              <w:rPr>
                <w:color w:val="000000"/>
                <w:kern w:val="0"/>
                <w:sz w:val="20"/>
              </w:rPr>
              <w:t>54</w:t>
            </w:r>
          </w:p>
        </w:tc>
        <w:tc>
          <w:tcPr>
            <w:tcW w:w="598" w:type="dxa"/>
            <w:gridSpan w:val="2"/>
            <w:noWrap/>
            <w:vAlign w:val="center"/>
          </w:tcPr>
          <w:p>
            <w:pPr>
              <w:widowControl/>
              <w:spacing w:line="240" w:lineRule="exact"/>
              <w:jc w:val="center"/>
              <w:rPr>
                <w:color w:val="000000"/>
                <w:kern w:val="0"/>
                <w:sz w:val="20"/>
              </w:rPr>
            </w:pPr>
            <w:r>
              <w:rPr>
                <w:color w:val="000000"/>
                <w:kern w:val="0"/>
                <w:sz w:val="20"/>
              </w:rPr>
              <w:t>10</w:t>
            </w:r>
          </w:p>
        </w:tc>
        <w:tc>
          <w:tcPr>
            <w:tcW w:w="1202" w:type="dxa"/>
            <w:gridSpan w:val="2"/>
            <w:noWrap/>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5" w:type="dxa"/>
            <w:vMerge w:val="continue"/>
            <w:noWrap/>
            <w:vAlign w:val="center"/>
          </w:tcPr>
          <w:p>
            <w:pPr>
              <w:widowControl/>
              <w:spacing w:line="240" w:lineRule="exact"/>
              <w:jc w:val="center"/>
              <w:rPr>
                <w:color w:val="000000"/>
                <w:kern w:val="0"/>
                <w:sz w:val="20"/>
              </w:rPr>
            </w:pPr>
          </w:p>
        </w:tc>
        <w:tc>
          <w:tcPr>
            <w:tcW w:w="900" w:type="dxa"/>
            <w:vMerge w:val="restart"/>
            <w:noWrap/>
            <w:vAlign w:val="center"/>
          </w:tcPr>
          <w:p>
            <w:pPr>
              <w:spacing w:line="240" w:lineRule="exact"/>
              <w:jc w:val="center"/>
              <w:rPr>
                <w:color w:val="000000"/>
                <w:kern w:val="0"/>
                <w:sz w:val="20"/>
              </w:rPr>
            </w:pPr>
            <w:r>
              <w:rPr>
                <w:color w:val="000000"/>
                <w:kern w:val="0"/>
                <w:sz w:val="20"/>
              </w:rPr>
              <w:t>效益指标（30分）</w:t>
            </w:r>
          </w:p>
        </w:tc>
        <w:tc>
          <w:tcPr>
            <w:tcW w:w="1158" w:type="dxa"/>
            <w:noWrap/>
            <w:vAlign w:val="center"/>
          </w:tcPr>
          <w:p>
            <w:pPr>
              <w:widowControl/>
              <w:spacing w:line="240" w:lineRule="exact"/>
              <w:jc w:val="center"/>
              <w:rPr>
                <w:color w:val="000000"/>
                <w:kern w:val="0"/>
                <w:sz w:val="20"/>
              </w:rPr>
            </w:pPr>
            <w:r>
              <w:rPr>
                <w:color w:val="000000"/>
                <w:kern w:val="0"/>
                <w:sz w:val="20"/>
              </w:rPr>
              <w:t>经济效益指标</w:t>
            </w:r>
          </w:p>
        </w:tc>
        <w:tc>
          <w:tcPr>
            <w:tcW w:w="1932" w:type="dxa"/>
            <w:gridSpan w:val="2"/>
            <w:noWrap/>
            <w:vAlign w:val="center"/>
          </w:tcPr>
          <w:p>
            <w:pPr>
              <w:widowControl/>
              <w:spacing w:line="240" w:lineRule="exact"/>
              <w:jc w:val="center"/>
              <w:rPr>
                <w:color w:val="000000"/>
                <w:kern w:val="0"/>
                <w:sz w:val="20"/>
              </w:rPr>
            </w:pPr>
            <w:r>
              <w:rPr>
                <w:color w:val="000000"/>
                <w:kern w:val="0"/>
                <w:sz w:val="20"/>
              </w:rPr>
              <w:t>项目年产值（万元以上）</w:t>
            </w:r>
          </w:p>
        </w:tc>
        <w:tc>
          <w:tcPr>
            <w:tcW w:w="1217" w:type="dxa"/>
            <w:gridSpan w:val="3"/>
            <w:noWrap/>
            <w:vAlign w:val="center"/>
          </w:tcPr>
          <w:p>
            <w:pPr>
              <w:widowControl/>
              <w:spacing w:line="240" w:lineRule="exact"/>
              <w:jc w:val="center"/>
              <w:rPr>
                <w:color w:val="000000"/>
                <w:kern w:val="0"/>
                <w:sz w:val="20"/>
              </w:rPr>
            </w:pPr>
            <w:r>
              <w:rPr>
                <w:color w:val="000000"/>
                <w:kern w:val="0"/>
                <w:sz w:val="20"/>
              </w:rPr>
              <w:t>≧100</w:t>
            </w:r>
          </w:p>
        </w:tc>
        <w:tc>
          <w:tcPr>
            <w:tcW w:w="965" w:type="dxa"/>
            <w:gridSpan w:val="2"/>
            <w:noWrap/>
            <w:vAlign w:val="center"/>
          </w:tcPr>
          <w:p>
            <w:pPr>
              <w:widowControl/>
              <w:spacing w:line="240" w:lineRule="exact"/>
              <w:jc w:val="center"/>
              <w:rPr>
                <w:color w:val="000000"/>
                <w:kern w:val="0"/>
                <w:sz w:val="20"/>
              </w:rPr>
            </w:pPr>
            <w:r>
              <w:rPr>
                <w:color w:val="000000"/>
                <w:kern w:val="0"/>
                <w:sz w:val="20"/>
              </w:rPr>
              <w:t>10</w:t>
            </w:r>
          </w:p>
        </w:tc>
        <w:tc>
          <w:tcPr>
            <w:tcW w:w="1030" w:type="dxa"/>
            <w:gridSpan w:val="2"/>
            <w:noWrap/>
            <w:vAlign w:val="center"/>
          </w:tcPr>
          <w:p>
            <w:pPr>
              <w:widowControl/>
              <w:spacing w:line="240" w:lineRule="exact"/>
              <w:jc w:val="center"/>
              <w:rPr>
                <w:color w:val="000000"/>
                <w:kern w:val="0"/>
                <w:sz w:val="20"/>
              </w:rPr>
            </w:pPr>
            <w:r>
              <w:rPr>
                <w:color w:val="000000"/>
                <w:kern w:val="0"/>
                <w:sz w:val="20"/>
              </w:rPr>
              <w:t>100</w:t>
            </w:r>
          </w:p>
        </w:tc>
        <w:tc>
          <w:tcPr>
            <w:tcW w:w="598" w:type="dxa"/>
            <w:gridSpan w:val="2"/>
            <w:noWrap/>
            <w:vAlign w:val="center"/>
          </w:tcPr>
          <w:p>
            <w:pPr>
              <w:widowControl/>
              <w:spacing w:line="240" w:lineRule="exact"/>
              <w:jc w:val="center"/>
              <w:rPr>
                <w:color w:val="000000"/>
                <w:kern w:val="0"/>
                <w:sz w:val="20"/>
              </w:rPr>
            </w:pPr>
            <w:r>
              <w:rPr>
                <w:color w:val="000000"/>
                <w:kern w:val="0"/>
                <w:sz w:val="20"/>
              </w:rPr>
              <w:t>10</w:t>
            </w:r>
          </w:p>
        </w:tc>
        <w:tc>
          <w:tcPr>
            <w:tcW w:w="1202" w:type="dxa"/>
            <w:gridSpan w:val="2"/>
            <w:noWrap/>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5" w:type="dxa"/>
            <w:vMerge w:val="continue"/>
            <w:noWrap/>
            <w:vAlign w:val="center"/>
          </w:tcPr>
          <w:p>
            <w:pPr>
              <w:widowControl/>
              <w:spacing w:line="240" w:lineRule="exact"/>
              <w:jc w:val="center"/>
              <w:rPr>
                <w:color w:val="000000"/>
                <w:kern w:val="0"/>
                <w:sz w:val="20"/>
              </w:rPr>
            </w:pPr>
          </w:p>
        </w:tc>
        <w:tc>
          <w:tcPr>
            <w:tcW w:w="900" w:type="dxa"/>
            <w:vMerge w:val="continue"/>
            <w:noWrap/>
            <w:vAlign w:val="center"/>
          </w:tcPr>
          <w:p>
            <w:pPr>
              <w:widowControl/>
              <w:spacing w:line="240" w:lineRule="exact"/>
              <w:jc w:val="center"/>
              <w:rPr>
                <w:color w:val="000000"/>
                <w:kern w:val="0"/>
                <w:sz w:val="20"/>
              </w:rPr>
            </w:pPr>
          </w:p>
        </w:tc>
        <w:tc>
          <w:tcPr>
            <w:tcW w:w="1158" w:type="dxa"/>
            <w:noWrap/>
            <w:vAlign w:val="center"/>
          </w:tcPr>
          <w:p>
            <w:pPr>
              <w:widowControl/>
              <w:spacing w:line="240" w:lineRule="exact"/>
              <w:jc w:val="center"/>
              <w:rPr>
                <w:color w:val="000000"/>
                <w:kern w:val="0"/>
                <w:sz w:val="20"/>
              </w:rPr>
            </w:pPr>
            <w:r>
              <w:rPr>
                <w:color w:val="000000"/>
                <w:kern w:val="0"/>
                <w:sz w:val="20"/>
              </w:rPr>
              <w:t>社会效益指标</w:t>
            </w:r>
          </w:p>
        </w:tc>
        <w:tc>
          <w:tcPr>
            <w:tcW w:w="1932" w:type="dxa"/>
            <w:gridSpan w:val="2"/>
            <w:noWrap/>
            <w:vAlign w:val="center"/>
          </w:tcPr>
          <w:p>
            <w:pPr>
              <w:widowControl/>
              <w:spacing w:line="240" w:lineRule="exact"/>
              <w:jc w:val="center"/>
              <w:rPr>
                <w:color w:val="000000"/>
                <w:kern w:val="0"/>
                <w:sz w:val="20"/>
              </w:rPr>
            </w:pPr>
            <w:r>
              <w:rPr>
                <w:color w:val="000000"/>
                <w:kern w:val="0"/>
                <w:sz w:val="20"/>
              </w:rPr>
              <w:t>项目受益群众（人）</w:t>
            </w:r>
          </w:p>
        </w:tc>
        <w:tc>
          <w:tcPr>
            <w:tcW w:w="1217" w:type="dxa"/>
            <w:gridSpan w:val="3"/>
            <w:noWrap/>
            <w:vAlign w:val="center"/>
          </w:tcPr>
          <w:p>
            <w:pPr>
              <w:widowControl/>
              <w:spacing w:line="240" w:lineRule="exact"/>
              <w:jc w:val="center"/>
              <w:rPr>
                <w:color w:val="000000"/>
                <w:kern w:val="0"/>
                <w:sz w:val="20"/>
              </w:rPr>
            </w:pPr>
            <w:r>
              <w:rPr>
                <w:color w:val="000000"/>
                <w:kern w:val="0"/>
                <w:sz w:val="20"/>
              </w:rPr>
              <w:t>5</w:t>
            </w:r>
          </w:p>
        </w:tc>
        <w:tc>
          <w:tcPr>
            <w:tcW w:w="965" w:type="dxa"/>
            <w:gridSpan w:val="2"/>
            <w:noWrap/>
            <w:vAlign w:val="center"/>
          </w:tcPr>
          <w:p>
            <w:pPr>
              <w:widowControl/>
              <w:spacing w:line="240" w:lineRule="exact"/>
              <w:jc w:val="center"/>
              <w:rPr>
                <w:color w:val="000000"/>
                <w:kern w:val="0"/>
                <w:sz w:val="20"/>
              </w:rPr>
            </w:pPr>
            <w:r>
              <w:rPr>
                <w:color w:val="000000"/>
                <w:kern w:val="0"/>
                <w:sz w:val="20"/>
              </w:rPr>
              <w:t>10</w:t>
            </w:r>
          </w:p>
        </w:tc>
        <w:tc>
          <w:tcPr>
            <w:tcW w:w="1030" w:type="dxa"/>
            <w:gridSpan w:val="2"/>
            <w:noWrap/>
            <w:vAlign w:val="center"/>
          </w:tcPr>
          <w:p>
            <w:pPr>
              <w:widowControl/>
              <w:spacing w:line="240" w:lineRule="exact"/>
              <w:jc w:val="center"/>
              <w:rPr>
                <w:color w:val="000000"/>
                <w:kern w:val="0"/>
                <w:sz w:val="20"/>
              </w:rPr>
            </w:pPr>
            <w:r>
              <w:rPr>
                <w:color w:val="000000"/>
                <w:kern w:val="0"/>
                <w:sz w:val="20"/>
              </w:rPr>
              <w:t>5</w:t>
            </w:r>
          </w:p>
        </w:tc>
        <w:tc>
          <w:tcPr>
            <w:tcW w:w="598" w:type="dxa"/>
            <w:gridSpan w:val="2"/>
            <w:noWrap/>
            <w:vAlign w:val="center"/>
          </w:tcPr>
          <w:p>
            <w:pPr>
              <w:widowControl/>
              <w:spacing w:line="240" w:lineRule="exact"/>
              <w:jc w:val="center"/>
              <w:rPr>
                <w:color w:val="000000"/>
                <w:kern w:val="0"/>
                <w:sz w:val="20"/>
              </w:rPr>
            </w:pPr>
            <w:r>
              <w:rPr>
                <w:color w:val="000000"/>
                <w:kern w:val="0"/>
                <w:sz w:val="20"/>
              </w:rPr>
              <w:t>10</w:t>
            </w:r>
          </w:p>
        </w:tc>
        <w:tc>
          <w:tcPr>
            <w:tcW w:w="1202" w:type="dxa"/>
            <w:gridSpan w:val="2"/>
            <w:noWrap/>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5" w:type="dxa"/>
            <w:vMerge w:val="continue"/>
            <w:noWrap/>
            <w:vAlign w:val="center"/>
          </w:tcPr>
          <w:p>
            <w:pPr>
              <w:widowControl/>
              <w:spacing w:line="240" w:lineRule="exact"/>
              <w:jc w:val="center"/>
              <w:rPr>
                <w:color w:val="000000"/>
                <w:kern w:val="0"/>
                <w:sz w:val="20"/>
              </w:rPr>
            </w:pPr>
          </w:p>
        </w:tc>
        <w:tc>
          <w:tcPr>
            <w:tcW w:w="900" w:type="dxa"/>
            <w:vMerge w:val="continue"/>
            <w:noWrap/>
            <w:vAlign w:val="center"/>
          </w:tcPr>
          <w:p>
            <w:pPr>
              <w:widowControl/>
              <w:spacing w:line="240" w:lineRule="exact"/>
              <w:jc w:val="center"/>
              <w:rPr>
                <w:color w:val="000000"/>
                <w:kern w:val="0"/>
                <w:sz w:val="20"/>
              </w:rPr>
            </w:pPr>
          </w:p>
        </w:tc>
        <w:tc>
          <w:tcPr>
            <w:tcW w:w="1158" w:type="dxa"/>
            <w:noWrap/>
            <w:vAlign w:val="center"/>
          </w:tcPr>
          <w:p>
            <w:pPr>
              <w:widowControl/>
              <w:spacing w:line="240" w:lineRule="exact"/>
              <w:jc w:val="center"/>
              <w:rPr>
                <w:color w:val="000000"/>
                <w:kern w:val="0"/>
                <w:sz w:val="20"/>
              </w:rPr>
            </w:pPr>
            <w:r>
              <w:rPr>
                <w:color w:val="000000"/>
                <w:kern w:val="0"/>
                <w:sz w:val="20"/>
              </w:rPr>
              <w:t>可持续影响指标</w:t>
            </w:r>
          </w:p>
        </w:tc>
        <w:tc>
          <w:tcPr>
            <w:tcW w:w="1932" w:type="dxa"/>
            <w:gridSpan w:val="2"/>
            <w:noWrap/>
            <w:vAlign w:val="center"/>
          </w:tcPr>
          <w:p>
            <w:pPr>
              <w:widowControl/>
              <w:spacing w:line="240" w:lineRule="exact"/>
              <w:jc w:val="center"/>
              <w:rPr>
                <w:color w:val="000000"/>
                <w:kern w:val="0"/>
                <w:sz w:val="20"/>
              </w:rPr>
            </w:pPr>
            <w:r>
              <w:rPr>
                <w:color w:val="000000"/>
                <w:kern w:val="0"/>
                <w:sz w:val="20"/>
              </w:rPr>
              <w:t>项目可持续影响（年）</w:t>
            </w:r>
          </w:p>
        </w:tc>
        <w:tc>
          <w:tcPr>
            <w:tcW w:w="1217" w:type="dxa"/>
            <w:gridSpan w:val="3"/>
            <w:noWrap/>
            <w:vAlign w:val="center"/>
          </w:tcPr>
          <w:p>
            <w:pPr>
              <w:widowControl/>
              <w:spacing w:line="240" w:lineRule="exact"/>
              <w:jc w:val="center"/>
              <w:rPr>
                <w:color w:val="000000"/>
                <w:kern w:val="0"/>
                <w:sz w:val="20"/>
              </w:rPr>
            </w:pPr>
            <w:r>
              <w:rPr>
                <w:color w:val="000000"/>
                <w:kern w:val="0"/>
                <w:sz w:val="20"/>
              </w:rPr>
              <w:t>≧15</w:t>
            </w:r>
          </w:p>
        </w:tc>
        <w:tc>
          <w:tcPr>
            <w:tcW w:w="965" w:type="dxa"/>
            <w:gridSpan w:val="2"/>
            <w:noWrap/>
            <w:vAlign w:val="center"/>
          </w:tcPr>
          <w:p>
            <w:pPr>
              <w:widowControl/>
              <w:spacing w:line="240" w:lineRule="exact"/>
              <w:jc w:val="center"/>
              <w:rPr>
                <w:color w:val="000000"/>
                <w:kern w:val="0"/>
                <w:sz w:val="20"/>
              </w:rPr>
            </w:pPr>
            <w:r>
              <w:rPr>
                <w:color w:val="000000"/>
                <w:kern w:val="0"/>
                <w:sz w:val="20"/>
              </w:rPr>
              <w:t>10</w:t>
            </w:r>
          </w:p>
        </w:tc>
        <w:tc>
          <w:tcPr>
            <w:tcW w:w="1030" w:type="dxa"/>
            <w:gridSpan w:val="2"/>
            <w:noWrap/>
            <w:vAlign w:val="center"/>
          </w:tcPr>
          <w:p>
            <w:pPr>
              <w:widowControl/>
              <w:spacing w:line="240" w:lineRule="exact"/>
              <w:jc w:val="center"/>
              <w:rPr>
                <w:color w:val="000000"/>
                <w:kern w:val="0"/>
                <w:sz w:val="20"/>
              </w:rPr>
            </w:pPr>
            <w:r>
              <w:rPr>
                <w:color w:val="000000"/>
                <w:kern w:val="0"/>
                <w:sz w:val="20"/>
              </w:rPr>
              <w:t>15</w:t>
            </w:r>
          </w:p>
        </w:tc>
        <w:tc>
          <w:tcPr>
            <w:tcW w:w="598" w:type="dxa"/>
            <w:gridSpan w:val="2"/>
            <w:noWrap/>
            <w:vAlign w:val="center"/>
          </w:tcPr>
          <w:p>
            <w:pPr>
              <w:widowControl/>
              <w:spacing w:line="240" w:lineRule="exact"/>
              <w:jc w:val="center"/>
              <w:rPr>
                <w:color w:val="000000"/>
                <w:kern w:val="0"/>
                <w:sz w:val="20"/>
              </w:rPr>
            </w:pPr>
            <w:r>
              <w:rPr>
                <w:color w:val="000000"/>
                <w:kern w:val="0"/>
                <w:sz w:val="20"/>
              </w:rPr>
              <w:t>10</w:t>
            </w:r>
          </w:p>
        </w:tc>
        <w:tc>
          <w:tcPr>
            <w:tcW w:w="1202" w:type="dxa"/>
            <w:gridSpan w:val="2"/>
            <w:noWrap/>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565" w:type="dxa"/>
            <w:vMerge w:val="continue"/>
            <w:noWrap/>
            <w:vAlign w:val="center"/>
          </w:tcPr>
          <w:p>
            <w:pPr>
              <w:widowControl/>
              <w:spacing w:line="240" w:lineRule="exact"/>
              <w:jc w:val="center"/>
              <w:rPr>
                <w:color w:val="000000"/>
                <w:kern w:val="0"/>
                <w:sz w:val="20"/>
              </w:rPr>
            </w:pPr>
          </w:p>
        </w:tc>
        <w:tc>
          <w:tcPr>
            <w:tcW w:w="900" w:type="dxa"/>
            <w:noWrap/>
            <w:vAlign w:val="center"/>
          </w:tcPr>
          <w:p>
            <w:pPr>
              <w:widowControl/>
              <w:spacing w:line="240" w:lineRule="exact"/>
              <w:jc w:val="center"/>
              <w:rPr>
                <w:color w:val="000000"/>
                <w:kern w:val="0"/>
                <w:sz w:val="20"/>
              </w:rPr>
            </w:pPr>
            <w:r>
              <w:rPr>
                <w:color w:val="000000"/>
                <w:kern w:val="0"/>
                <w:sz w:val="20"/>
              </w:rPr>
              <w:t>满意度指标</w:t>
            </w:r>
            <w:r>
              <w:rPr>
                <w:rFonts w:hint="eastAsia"/>
                <w:color w:val="000000"/>
                <w:kern w:val="0"/>
                <w:sz w:val="20"/>
              </w:rPr>
              <w:t>(</w:t>
            </w:r>
            <w:r>
              <w:rPr>
                <w:color w:val="000000"/>
                <w:kern w:val="0"/>
                <w:sz w:val="20"/>
              </w:rPr>
              <w:t>10分</w:t>
            </w:r>
            <w:r>
              <w:rPr>
                <w:rFonts w:hint="eastAsia"/>
                <w:color w:val="000000"/>
                <w:kern w:val="0"/>
                <w:sz w:val="20"/>
              </w:rPr>
              <w:t>)</w:t>
            </w:r>
          </w:p>
        </w:tc>
        <w:tc>
          <w:tcPr>
            <w:tcW w:w="1158" w:type="dxa"/>
            <w:noWrap/>
            <w:vAlign w:val="center"/>
          </w:tcPr>
          <w:p>
            <w:pPr>
              <w:widowControl/>
              <w:spacing w:line="240" w:lineRule="exact"/>
              <w:jc w:val="center"/>
              <w:rPr>
                <w:color w:val="000000"/>
                <w:kern w:val="0"/>
                <w:sz w:val="20"/>
              </w:rPr>
            </w:pPr>
            <w:r>
              <w:rPr>
                <w:color w:val="000000"/>
                <w:kern w:val="0"/>
                <w:sz w:val="20"/>
              </w:rPr>
              <w:t>服务对象满意度指标</w:t>
            </w:r>
          </w:p>
        </w:tc>
        <w:tc>
          <w:tcPr>
            <w:tcW w:w="1932" w:type="dxa"/>
            <w:gridSpan w:val="2"/>
            <w:noWrap/>
            <w:vAlign w:val="center"/>
          </w:tcPr>
          <w:p>
            <w:pPr>
              <w:widowControl/>
              <w:spacing w:line="240" w:lineRule="exact"/>
              <w:jc w:val="center"/>
              <w:rPr>
                <w:color w:val="000000"/>
                <w:kern w:val="0"/>
                <w:sz w:val="20"/>
              </w:rPr>
            </w:pPr>
            <w:r>
              <w:rPr>
                <w:color w:val="000000"/>
                <w:kern w:val="0"/>
                <w:sz w:val="20"/>
              </w:rPr>
              <w:t>受益群名满意度</w:t>
            </w:r>
          </w:p>
        </w:tc>
        <w:tc>
          <w:tcPr>
            <w:tcW w:w="1217" w:type="dxa"/>
            <w:gridSpan w:val="3"/>
            <w:noWrap/>
            <w:vAlign w:val="center"/>
          </w:tcPr>
          <w:p>
            <w:pPr>
              <w:widowControl/>
              <w:spacing w:line="240" w:lineRule="exact"/>
              <w:jc w:val="center"/>
              <w:rPr>
                <w:color w:val="000000"/>
                <w:kern w:val="0"/>
                <w:sz w:val="20"/>
              </w:rPr>
            </w:pPr>
            <w:r>
              <w:rPr>
                <w:color w:val="000000"/>
                <w:kern w:val="0"/>
                <w:sz w:val="20"/>
              </w:rPr>
              <w:t>100%</w:t>
            </w:r>
          </w:p>
        </w:tc>
        <w:tc>
          <w:tcPr>
            <w:tcW w:w="965" w:type="dxa"/>
            <w:gridSpan w:val="2"/>
            <w:noWrap/>
            <w:vAlign w:val="center"/>
          </w:tcPr>
          <w:p>
            <w:pPr>
              <w:widowControl/>
              <w:spacing w:line="240" w:lineRule="exact"/>
              <w:jc w:val="center"/>
              <w:rPr>
                <w:color w:val="000000"/>
                <w:kern w:val="0"/>
                <w:sz w:val="20"/>
              </w:rPr>
            </w:pPr>
            <w:r>
              <w:rPr>
                <w:color w:val="000000"/>
                <w:kern w:val="0"/>
                <w:sz w:val="20"/>
              </w:rPr>
              <w:t>10</w:t>
            </w:r>
          </w:p>
        </w:tc>
        <w:tc>
          <w:tcPr>
            <w:tcW w:w="1030" w:type="dxa"/>
            <w:gridSpan w:val="2"/>
            <w:noWrap/>
            <w:vAlign w:val="center"/>
          </w:tcPr>
          <w:p>
            <w:pPr>
              <w:widowControl/>
              <w:spacing w:line="240" w:lineRule="exact"/>
              <w:jc w:val="center"/>
              <w:rPr>
                <w:color w:val="000000"/>
                <w:kern w:val="0"/>
                <w:sz w:val="20"/>
              </w:rPr>
            </w:pPr>
            <w:r>
              <w:rPr>
                <w:color w:val="000000"/>
                <w:kern w:val="0"/>
                <w:sz w:val="20"/>
              </w:rPr>
              <w:t>100%</w:t>
            </w:r>
          </w:p>
        </w:tc>
        <w:tc>
          <w:tcPr>
            <w:tcW w:w="598" w:type="dxa"/>
            <w:gridSpan w:val="2"/>
            <w:noWrap/>
            <w:vAlign w:val="center"/>
          </w:tcPr>
          <w:p>
            <w:pPr>
              <w:widowControl/>
              <w:spacing w:line="240" w:lineRule="exact"/>
              <w:jc w:val="center"/>
              <w:rPr>
                <w:color w:val="000000"/>
                <w:kern w:val="0"/>
                <w:sz w:val="20"/>
              </w:rPr>
            </w:pPr>
            <w:r>
              <w:rPr>
                <w:color w:val="000000"/>
                <w:kern w:val="0"/>
                <w:sz w:val="20"/>
              </w:rPr>
              <w:t>8</w:t>
            </w:r>
          </w:p>
        </w:tc>
        <w:tc>
          <w:tcPr>
            <w:tcW w:w="1202" w:type="dxa"/>
            <w:gridSpan w:val="2"/>
            <w:noWrap/>
            <w:vAlign w:val="center"/>
          </w:tcPr>
          <w:p>
            <w:pPr>
              <w:widowControl/>
              <w:spacing w:line="240" w:lineRule="exact"/>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465" w:type="dxa"/>
            <w:gridSpan w:val="2"/>
            <w:noWrap/>
            <w:vAlign w:val="center"/>
          </w:tcPr>
          <w:p>
            <w:pPr>
              <w:widowControl/>
              <w:spacing w:line="240" w:lineRule="exact"/>
              <w:jc w:val="center"/>
              <w:rPr>
                <w:color w:val="000000"/>
                <w:kern w:val="0"/>
                <w:sz w:val="20"/>
              </w:rPr>
            </w:pPr>
            <w:r>
              <w:rPr>
                <w:color w:val="000000"/>
                <w:kern w:val="0"/>
                <w:sz w:val="20"/>
              </w:rPr>
              <w:t>合计</w:t>
            </w:r>
          </w:p>
        </w:tc>
        <w:tc>
          <w:tcPr>
            <w:tcW w:w="1158" w:type="dxa"/>
            <w:noWrap/>
            <w:vAlign w:val="center"/>
          </w:tcPr>
          <w:p>
            <w:pPr>
              <w:widowControl/>
              <w:spacing w:line="240" w:lineRule="exact"/>
              <w:jc w:val="center"/>
              <w:rPr>
                <w:color w:val="000000"/>
                <w:kern w:val="0"/>
                <w:sz w:val="20"/>
              </w:rPr>
            </w:pPr>
          </w:p>
        </w:tc>
        <w:tc>
          <w:tcPr>
            <w:tcW w:w="1932" w:type="dxa"/>
            <w:gridSpan w:val="2"/>
            <w:noWrap/>
            <w:vAlign w:val="center"/>
          </w:tcPr>
          <w:p>
            <w:pPr>
              <w:widowControl/>
              <w:spacing w:line="240" w:lineRule="exact"/>
              <w:jc w:val="center"/>
              <w:rPr>
                <w:color w:val="000000"/>
                <w:kern w:val="0"/>
                <w:sz w:val="20"/>
              </w:rPr>
            </w:pPr>
          </w:p>
        </w:tc>
        <w:tc>
          <w:tcPr>
            <w:tcW w:w="1217" w:type="dxa"/>
            <w:gridSpan w:val="3"/>
            <w:noWrap/>
            <w:vAlign w:val="center"/>
          </w:tcPr>
          <w:p>
            <w:pPr>
              <w:widowControl/>
              <w:spacing w:line="240" w:lineRule="exact"/>
              <w:jc w:val="center"/>
              <w:rPr>
                <w:color w:val="000000"/>
                <w:kern w:val="0"/>
                <w:sz w:val="20"/>
              </w:rPr>
            </w:pPr>
          </w:p>
        </w:tc>
        <w:tc>
          <w:tcPr>
            <w:tcW w:w="965" w:type="dxa"/>
            <w:gridSpan w:val="2"/>
            <w:noWrap/>
            <w:vAlign w:val="center"/>
          </w:tcPr>
          <w:p>
            <w:pPr>
              <w:widowControl/>
              <w:spacing w:line="240" w:lineRule="exact"/>
              <w:jc w:val="center"/>
              <w:rPr>
                <w:color w:val="000000"/>
                <w:kern w:val="0"/>
                <w:sz w:val="20"/>
              </w:rPr>
            </w:pPr>
          </w:p>
        </w:tc>
        <w:tc>
          <w:tcPr>
            <w:tcW w:w="1030" w:type="dxa"/>
            <w:gridSpan w:val="2"/>
            <w:noWrap/>
            <w:vAlign w:val="center"/>
          </w:tcPr>
          <w:p>
            <w:pPr>
              <w:widowControl/>
              <w:spacing w:line="240" w:lineRule="exact"/>
              <w:jc w:val="center"/>
              <w:rPr>
                <w:color w:val="000000"/>
                <w:kern w:val="0"/>
                <w:sz w:val="20"/>
              </w:rPr>
            </w:pPr>
          </w:p>
        </w:tc>
        <w:tc>
          <w:tcPr>
            <w:tcW w:w="598" w:type="dxa"/>
            <w:gridSpan w:val="2"/>
            <w:noWrap/>
            <w:vAlign w:val="center"/>
          </w:tcPr>
          <w:p>
            <w:pPr>
              <w:widowControl/>
              <w:spacing w:line="240" w:lineRule="exact"/>
              <w:jc w:val="center"/>
              <w:rPr>
                <w:color w:val="000000"/>
                <w:kern w:val="0"/>
                <w:sz w:val="20"/>
              </w:rPr>
            </w:pPr>
            <w:r>
              <w:rPr>
                <w:color w:val="000000"/>
                <w:kern w:val="0"/>
                <w:sz w:val="20"/>
              </w:rPr>
              <w:t>98</w:t>
            </w:r>
          </w:p>
        </w:tc>
        <w:tc>
          <w:tcPr>
            <w:tcW w:w="1202" w:type="dxa"/>
            <w:gridSpan w:val="2"/>
            <w:noWrap/>
            <w:vAlign w:val="center"/>
          </w:tcPr>
          <w:p>
            <w:pPr>
              <w:widowControl/>
              <w:spacing w:line="240" w:lineRule="exact"/>
              <w:jc w:val="center"/>
              <w:rPr>
                <w:color w:val="000000"/>
                <w:kern w:val="0"/>
                <w:sz w:val="20"/>
              </w:rPr>
            </w:pPr>
          </w:p>
        </w:tc>
      </w:tr>
    </w:tbl>
    <w:p>
      <w:pPr>
        <w:pStyle w:val="6"/>
        <w:spacing w:line="400" w:lineRule="exact"/>
      </w:pPr>
      <w:r>
        <w:rPr>
          <w:rFonts w:ascii="Times New Roman"/>
          <w:sz w:val="20"/>
          <w:szCs w:val="20"/>
        </w:rPr>
        <w:t>填报单位负责人：  肖功勋            填表人：陶松                 填报日期：2022年5月5日</w:t>
      </w:r>
    </w:p>
    <w:p>
      <w:pPr>
        <w:rPr>
          <w:rFonts w:hint="eastAsia" w:ascii="方正仿宋_GBK"/>
          <w:szCs w:val="32"/>
        </w:rPr>
      </w:pPr>
    </w:p>
    <w:p>
      <w:pPr>
        <w:rPr>
          <w:rFonts w:hint="eastAsia" w:ascii="方正仿宋_GBK"/>
          <w:szCs w:val="32"/>
        </w:rPr>
      </w:pPr>
    </w:p>
    <w:p>
      <w:pPr>
        <w:jc w:val="center"/>
        <w:rPr>
          <w:rFonts w:hint="eastAsia" w:ascii="方正小标宋_GBK" w:eastAsia="方正小标宋_GBK"/>
          <w:sz w:val="44"/>
          <w:szCs w:val="44"/>
        </w:rPr>
      </w:pPr>
      <w:r>
        <w:rPr>
          <w:rFonts w:hint="eastAsia" w:ascii="方正小标宋_GBK" w:eastAsia="方正小标宋_GBK"/>
          <w:sz w:val="44"/>
          <w:szCs w:val="44"/>
        </w:rPr>
        <w:t>2021年第二批中央衔接资金林业产业项目</w:t>
      </w:r>
    </w:p>
    <w:p>
      <w:pPr>
        <w:jc w:val="center"/>
        <w:rPr>
          <w:rFonts w:hint="eastAsia" w:ascii="方正小标宋_GBK" w:eastAsia="方正小标宋_GBK"/>
          <w:sz w:val="44"/>
          <w:szCs w:val="44"/>
        </w:rPr>
      </w:pPr>
      <w:r>
        <w:rPr>
          <w:rFonts w:hint="eastAsia" w:ascii="方正小标宋_GBK" w:eastAsia="方正小标宋_GBK"/>
          <w:sz w:val="44"/>
          <w:szCs w:val="44"/>
        </w:rPr>
        <w:t>支出自评报告</w:t>
      </w:r>
    </w:p>
    <w:p>
      <w:pPr>
        <w:rPr>
          <w:szCs w:val="32"/>
        </w:rPr>
      </w:pPr>
    </w:p>
    <w:p>
      <w:pPr>
        <w:ind w:firstLine="640" w:firstLineChars="200"/>
        <w:rPr>
          <w:rFonts w:hint="eastAsia" w:ascii="方正黑体_GBK" w:eastAsia="方正黑体_GBK"/>
          <w:bCs/>
          <w:szCs w:val="32"/>
        </w:rPr>
      </w:pPr>
      <w:r>
        <w:rPr>
          <w:rFonts w:hint="eastAsia" w:ascii="方正黑体_GBK" w:eastAsia="方正黑体_GBK"/>
          <w:bCs/>
          <w:szCs w:val="32"/>
        </w:rPr>
        <w:t>一、绩效目标分解下达情况</w:t>
      </w:r>
    </w:p>
    <w:p>
      <w:pPr>
        <w:ind w:firstLine="640" w:firstLineChars="200"/>
        <w:outlineLvl w:val="0"/>
        <w:rPr>
          <w:szCs w:val="32"/>
        </w:rPr>
      </w:pPr>
      <w:r>
        <w:rPr>
          <w:rFonts w:hint="eastAsia" w:ascii="方正楷体_GBK" w:hAnsi="方正仿宋_GBK" w:eastAsia="方正楷体_GBK"/>
          <w:szCs w:val="32"/>
        </w:rPr>
        <w:t>（一）县财政下达项目绩效目标情况。</w:t>
      </w:r>
      <w:r>
        <w:rPr>
          <w:rFonts w:hAnsi="方正仿宋_GBK"/>
          <w:szCs w:val="32"/>
        </w:rPr>
        <w:t>奉节县财政局《关于下达</w:t>
      </w:r>
      <w:r>
        <w:rPr>
          <w:szCs w:val="32"/>
        </w:rPr>
        <w:t>2021</w:t>
      </w:r>
      <w:r>
        <w:rPr>
          <w:rFonts w:hAnsi="方正仿宋_GBK"/>
          <w:szCs w:val="32"/>
        </w:rPr>
        <w:t>年第二批中央衔接资金项目资金计划的通知》（奉节财农〔</w:t>
      </w:r>
      <w:r>
        <w:rPr>
          <w:szCs w:val="32"/>
        </w:rPr>
        <w:t>2021</w:t>
      </w:r>
      <w:r>
        <w:rPr>
          <w:rFonts w:hAnsi="方正仿宋_GBK"/>
          <w:szCs w:val="32"/>
        </w:rPr>
        <w:t>〕</w:t>
      </w:r>
      <w:r>
        <w:rPr>
          <w:szCs w:val="32"/>
        </w:rPr>
        <w:t>158</w:t>
      </w:r>
      <w:r>
        <w:rPr>
          <w:rFonts w:hAnsi="方正仿宋_GBK"/>
          <w:szCs w:val="32"/>
        </w:rPr>
        <w:t>号），在下达资金预算时同步下达了绩效目标。我们根据绩效目标开展了自评。</w:t>
      </w:r>
    </w:p>
    <w:p>
      <w:pPr>
        <w:tabs>
          <w:tab w:val="left" w:pos="7080"/>
        </w:tabs>
        <w:ind w:firstLine="640" w:firstLineChars="200"/>
        <w:outlineLvl w:val="0"/>
        <w:rPr>
          <w:rFonts w:hint="eastAsia" w:ascii="方正楷体_GBK" w:eastAsia="方正楷体_GBK"/>
          <w:szCs w:val="32"/>
        </w:rPr>
      </w:pPr>
      <w:r>
        <w:rPr>
          <w:rFonts w:hint="eastAsia" w:ascii="方正楷体_GBK" w:hAnsi="方正仿宋_GBK" w:eastAsia="方正楷体_GBK"/>
          <w:szCs w:val="32"/>
        </w:rPr>
        <w:t>（二）部门资金安排、分解下达预算和绩效目标情况</w:t>
      </w:r>
    </w:p>
    <w:p>
      <w:pPr>
        <w:tabs>
          <w:tab w:val="left" w:pos="7080"/>
        </w:tabs>
        <w:ind w:firstLine="640" w:firstLineChars="200"/>
        <w:outlineLvl w:val="0"/>
        <w:rPr>
          <w:szCs w:val="32"/>
        </w:rPr>
      </w:pPr>
      <w:r>
        <w:rPr>
          <w:rFonts w:hAnsi="方正仿宋_GBK"/>
          <w:szCs w:val="32"/>
        </w:rPr>
        <w:t>县林业局下达新民镇、五马镇、兴隆镇、红土乡、公平镇、云雾乡、太和乡、青龙镇、县林科院等乡镇</w:t>
      </w:r>
      <w:r>
        <w:rPr>
          <w:szCs w:val="32"/>
        </w:rPr>
        <w:t>10</w:t>
      </w:r>
      <w:r>
        <w:rPr>
          <w:rFonts w:hAnsi="方正仿宋_GBK"/>
          <w:szCs w:val="32"/>
        </w:rPr>
        <w:t>个项目用于中药材、蚕桑基地建设，共计</w:t>
      </w:r>
      <w:r>
        <w:rPr>
          <w:szCs w:val="32"/>
        </w:rPr>
        <w:t>370</w:t>
      </w:r>
      <w:r>
        <w:rPr>
          <w:rFonts w:hAnsi="方正仿宋_GBK"/>
          <w:szCs w:val="32"/>
        </w:rPr>
        <w:t>万元。</w:t>
      </w:r>
    </w:p>
    <w:p>
      <w:pPr>
        <w:ind w:firstLine="640" w:firstLineChars="200"/>
        <w:rPr>
          <w:rFonts w:hint="eastAsia" w:ascii="方正黑体_GBK" w:eastAsia="方正黑体_GBK"/>
          <w:bCs/>
          <w:szCs w:val="32"/>
        </w:rPr>
      </w:pPr>
      <w:r>
        <w:rPr>
          <w:rFonts w:hint="eastAsia" w:ascii="方正黑体_GBK" w:eastAsia="方正黑体_GBK"/>
          <w:bCs/>
          <w:szCs w:val="32"/>
        </w:rPr>
        <w:t>二、绩效目标完成情况分析</w:t>
      </w:r>
    </w:p>
    <w:p>
      <w:pPr>
        <w:ind w:firstLine="640" w:firstLineChars="200"/>
        <w:outlineLvl w:val="0"/>
        <w:rPr>
          <w:rFonts w:hint="eastAsia" w:ascii="方正楷体_GBK" w:eastAsia="方正楷体_GBK"/>
          <w:bCs/>
          <w:szCs w:val="32"/>
        </w:rPr>
      </w:pPr>
      <w:r>
        <w:rPr>
          <w:rFonts w:hint="eastAsia" w:ascii="方正楷体_GBK" w:hAnsi="方正仿宋_GBK" w:eastAsia="方正楷体_GBK"/>
          <w:bCs/>
          <w:szCs w:val="32"/>
        </w:rPr>
        <w:t>（一）资金投入情况分析。</w:t>
      </w:r>
    </w:p>
    <w:p>
      <w:pPr>
        <w:ind w:firstLine="640" w:firstLineChars="200"/>
        <w:rPr>
          <w:szCs w:val="32"/>
        </w:rPr>
      </w:pPr>
      <w:r>
        <w:rPr>
          <w:rFonts w:hAnsi="方正仿宋_GBK"/>
          <w:szCs w:val="32"/>
        </w:rPr>
        <w:t>项目资金到位情况：</w:t>
      </w:r>
      <w:r>
        <w:rPr>
          <w:szCs w:val="32"/>
        </w:rPr>
        <w:t>2021</w:t>
      </w:r>
      <w:r>
        <w:rPr>
          <w:rFonts w:hAnsi="方正仿宋_GBK"/>
          <w:szCs w:val="32"/>
        </w:rPr>
        <w:t>年收到项目资金</w:t>
      </w:r>
      <w:r>
        <w:rPr>
          <w:szCs w:val="32"/>
        </w:rPr>
        <w:t>364.1</w:t>
      </w:r>
      <w:r>
        <w:rPr>
          <w:rFonts w:hAnsi="方正仿宋_GBK"/>
          <w:szCs w:val="32"/>
        </w:rPr>
        <w:t>万元，共计到位</w:t>
      </w:r>
      <w:r>
        <w:rPr>
          <w:szCs w:val="32"/>
        </w:rPr>
        <w:t>364.1</w:t>
      </w:r>
      <w:r>
        <w:rPr>
          <w:rFonts w:hAnsi="方正仿宋_GBK"/>
          <w:szCs w:val="32"/>
        </w:rPr>
        <w:t>万元；项目资金执行情况：</w:t>
      </w:r>
      <w:r>
        <w:rPr>
          <w:szCs w:val="32"/>
        </w:rPr>
        <w:t>2021</w:t>
      </w:r>
      <w:r>
        <w:rPr>
          <w:rFonts w:hAnsi="方正仿宋_GBK"/>
          <w:szCs w:val="32"/>
        </w:rPr>
        <w:t>年支付</w:t>
      </w:r>
      <w:r>
        <w:rPr>
          <w:szCs w:val="32"/>
        </w:rPr>
        <w:t>364.1</w:t>
      </w:r>
      <w:r>
        <w:rPr>
          <w:rFonts w:hAnsi="方正仿宋_GBK"/>
          <w:szCs w:val="32"/>
        </w:rPr>
        <w:t>万元，共计支付</w:t>
      </w:r>
      <w:r>
        <w:rPr>
          <w:szCs w:val="32"/>
        </w:rPr>
        <w:t>364.1</w:t>
      </w:r>
      <w:r>
        <w:rPr>
          <w:rFonts w:hAnsi="方正仿宋_GBK"/>
          <w:szCs w:val="32"/>
        </w:rPr>
        <w:t>万元。项目资金管理情况：自收到该笔专项资金后，对项目资金专款专用，并及时拨付给企业。</w:t>
      </w:r>
    </w:p>
    <w:p>
      <w:pPr>
        <w:ind w:firstLine="640" w:firstLineChars="200"/>
        <w:outlineLvl w:val="0"/>
        <w:rPr>
          <w:rFonts w:hint="eastAsia" w:ascii="方正楷体_GBK" w:eastAsia="方正楷体_GBK"/>
          <w:szCs w:val="32"/>
        </w:rPr>
      </w:pPr>
      <w:r>
        <w:rPr>
          <w:rFonts w:hint="eastAsia" w:ascii="方正楷体_GBK" w:hAnsi="方正仿宋_GBK" w:eastAsia="方正楷体_GBK"/>
          <w:bCs/>
          <w:szCs w:val="32"/>
        </w:rPr>
        <w:t>（二）总体绩效目标完成情况分析。</w:t>
      </w:r>
    </w:p>
    <w:p>
      <w:pPr>
        <w:ind w:firstLine="640" w:firstLineChars="200"/>
        <w:outlineLvl w:val="0"/>
        <w:rPr>
          <w:bCs/>
          <w:szCs w:val="32"/>
        </w:rPr>
      </w:pPr>
      <w:r>
        <w:rPr>
          <w:rFonts w:hAnsi="方正仿宋_GBK"/>
          <w:bCs/>
          <w:szCs w:val="32"/>
        </w:rPr>
        <w:t>蚕桑基地及基础设施建设</w:t>
      </w:r>
      <w:r>
        <w:rPr>
          <w:bCs/>
          <w:szCs w:val="32"/>
        </w:rPr>
        <w:t>5</w:t>
      </w:r>
      <w:r>
        <w:rPr>
          <w:rFonts w:hAnsi="方正仿宋_GBK"/>
          <w:bCs/>
          <w:szCs w:val="32"/>
        </w:rPr>
        <w:t>个，中药材基地基础设施及加工厂建设</w:t>
      </w:r>
      <w:r>
        <w:rPr>
          <w:bCs/>
          <w:szCs w:val="32"/>
        </w:rPr>
        <w:t>4</w:t>
      </w:r>
      <w:r>
        <w:rPr>
          <w:rFonts w:hAnsi="方正仿宋_GBK"/>
          <w:bCs/>
          <w:szCs w:val="32"/>
        </w:rPr>
        <w:t>个，林业实用技术培训及商标注册</w:t>
      </w:r>
      <w:r>
        <w:rPr>
          <w:bCs/>
          <w:szCs w:val="32"/>
        </w:rPr>
        <w:t>1</w:t>
      </w:r>
      <w:r>
        <w:rPr>
          <w:rFonts w:hAnsi="方正仿宋_GBK"/>
          <w:bCs/>
          <w:szCs w:val="32"/>
        </w:rPr>
        <w:t>个。</w:t>
      </w:r>
    </w:p>
    <w:p>
      <w:pPr>
        <w:ind w:firstLine="640" w:firstLineChars="200"/>
        <w:outlineLvl w:val="0"/>
        <w:rPr>
          <w:szCs w:val="32"/>
        </w:rPr>
      </w:pPr>
      <w:r>
        <w:rPr>
          <w:rFonts w:hint="eastAsia" w:ascii="方正楷体_GBK" w:hAnsi="方正仿宋_GBK" w:eastAsia="方正楷体_GBK"/>
          <w:bCs/>
          <w:szCs w:val="32"/>
        </w:rPr>
        <w:t>（三）绩效目标完成情况分析。</w:t>
      </w:r>
      <w:r>
        <w:rPr>
          <w:rFonts w:hAnsi="方正仿宋_GBK"/>
          <w:szCs w:val="32"/>
        </w:rPr>
        <w:t>（根据年初绩效目标及指标逐项分析）</w:t>
      </w:r>
    </w:p>
    <w:p>
      <w:pPr>
        <w:ind w:firstLine="640" w:firstLineChars="200"/>
        <w:rPr>
          <w:szCs w:val="32"/>
        </w:rPr>
      </w:pPr>
      <w:r>
        <w:rPr>
          <w:szCs w:val="32"/>
        </w:rPr>
        <w:t>1.</w:t>
      </w:r>
      <w:r>
        <w:rPr>
          <w:rFonts w:hAnsi="方正仿宋_GBK"/>
          <w:szCs w:val="32"/>
        </w:rPr>
        <w:t>产出指标完成情况分析。</w:t>
      </w:r>
    </w:p>
    <w:p>
      <w:pPr>
        <w:ind w:firstLine="640" w:firstLineChars="200"/>
        <w:rPr>
          <w:szCs w:val="32"/>
        </w:rPr>
      </w:pPr>
      <w:r>
        <w:rPr>
          <w:rFonts w:hAnsi="方正仿宋_GBK"/>
          <w:szCs w:val="32"/>
        </w:rPr>
        <w:t>（</w:t>
      </w:r>
      <w:r>
        <w:rPr>
          <w:szCs w:val="32"/>
        </w:rPr>
        <w:t>1</w:t>
      </w:r>
      <w:r>
        <w:rPr>
          <w:rFonts w:hAnsi="方正仿宋_GBK"/>
          <w:szCs w:val="32"/>
        </w:rPr>
        <w:t>）数量指标。</w:t>
      </w:r>
    </w:p>
    <w:p>
      <w:pPr>
        <w:ind w:firstLine="640" w:firstLineChars="200"/>
        <w:outlineLvl w:val="0"/>
        <w:rPr>
          <w:bCs/>
          <w:szCs w:val="32"/>
        </w:rPr>
      </w:pPr>
      <w:r>
        <w:rPr>
          <w:rFonts w:hAnsi="方正仿宋_GBK"/>
          <w:bCs/>
          <w:szCs w:val="32"/>
        </w:rPr>
        <w:t>蚕桑基地及基础设施建设</w:t>
      </w:r>
      <w:r>
        <w:rPr>
          <w:bCs/>
          <w:szCs w:val="32"/>
        </w:rPr>
        <w:t>5</w:t>
      </w:r>
      <w:r>
        <w:rPr>
          <w:rFonts w:hAnsi="方正仿宋_GBK"/>
          <w:bCs/>
          <w:szCs w:val="32"/>
        </w:rPr>
        <w:t>个，中药材基地基础设施及加工厂建设</w:t>
      </w:r>
      <w:r>
        <w:rPr>
          <w:bCs/>
          <w:szCs w:val="32"/>
        </w:rPr>
        <w:t>4</w:t>
      </w:r>
      <w:r>
        <w:rPr>
          <w:rFonts w:hAnsi="方正仿宋_GBK"/>
          <w:bCs/>
          <w:szCs w:val="32"/>
        </w:rPr>
        <w:t>个，林业实用技术培训及商标注册</w:t>
      </w:r>
      <w:r>
        <w:rPr>
          <w:bCs/>
          <w:szCs w:val="32"/>
        </w:rPr>
        <w:t>1</w:t>
      </w:r>
      <w:r>
        <w:rPr>
          <w:rFonts w:hAnsi="方正仿宋_GBK"/>
          <w:bCs/>
          <w:szCs w:val="32"/>
        </w:rPr>
        <w:t>个。</w:t>
      </w:r>
    </w:p>
    <w:p>
      <w:pPr>
        <w:ind w:firstLine="640" w:firstLineChars="200"/>
        <w:rPr>
          <w:szCs w:val="32"/>
        </w:rPr>
      </w:pPr>
      <w:r>
        <w:rPr>
          <w:rFonts w:hAnsi="方正仿宋_GBK"/>
          <w:szCs w:val="32"/>
        </w:rPr>
        <w:t>（</w:t>
      </w:r>
      <w:r>
        <w:rPr>
          <w:szCs w:val="32"/>
        </w:rPr>
        <w:t>2</w:t>
      </w:r>
      <w:r>
        <w:rPr>
          <w:rFonts w:hAnsi="方正仿宋_GBK"/>
          <w:szCs w:val="32"/>
        </w:rPr>
        <w:t>）质量指标。</w:t>
      </w:r>
    </w:p>
    <w:p>
      <w:pPr>
        <w:ind w:firstLine="640" w:firstLineChars="200"/>
        <w:rPr>
          <w:szCs w:val="32"/>
        </w:rPr>
      </w:pPr>
      <w:r>
        <w:rPr>
          <w:rFonts w:hAnsi="方正仿宋_GBK"/>
          <w:szCs w:val="32"/>
        </w:rPr>
        <w:t>项目验收合格率</w:t>
      </w:r>
      <w:r>
        <w:rPr>
          <w:szCs w:val="32"/>
        </w:rPr>
        <w:t>100%</w:t>
      </w:r>
      <w:r>
        <w:rPr>
          <w:rFonts w:hAnsi="方正仿宋_GBK"/>
          <w:szCs w:val="32"/>
        </w:rPr>
        <w:t>。</w:t>
      </w:r>
    </w:p>
    <w:p>
      <w:pPr>
        <w:ind w:firstLine="640" w:firstLineChars="200"/>
        <w:rPr>
          <w:szCs w:val="32"/>
        </w:rPr>
      </w:pPr>
      <w:r>
        <w:rPr>
          <w:rFonts w:hAnsi="方正仿宋_GBK"/>
          <w:szCs w:val="32"/>
        </w:rPr>
        <w:t>（</w:t>
      </w:r>
      <w:r>
        <w:rPr>
          <w:szCs w:val="32"/>
        </w:rPr>
        <w:t>3</w:t>
      </w:r>
      <w:r>
        <w:rPr>
          <w:rFonts w:hAnsi="方正仿宋_GBK"/>
          <w:szCs w:val="32"/>
        </w:rPr>
        <w:t>）时效指标。</w:t>
      </w:r>
    </w:p>
    <w:p>
      <w:pPr>
        <w:ind w:firstLine="640" w:firstLineChars="200"/>
        <w:rPr>
          <w:szCs w:val="32"/>
        </w:rPr>
      </w:pPr>
      <w:r>
        <w:rPr>
          <w:rFonts w:hAnsi="方正仿宋_GBK"/>
          <w:szCs w:val="32"/>
        </w:rPr>
        <w:t>项目及时完工率</w:t>
      </w:r>
      <w:r>
        <w:rPr>
          <w:szCs w:val="32"/>
        </w:rPr>
        <w:t>100%</w:t>
      </w:r>
      <w:r>
        <w:rPr>
          <w:rFonts w:hAnsi="方正仿宋_GBK"/>
          <w:szCs w:val="32"/>
        </w:rPr>
        <w:t>。</w:t>
      </w:r>
    </w:p>
    <w:p>
      <w:pPr>
        <w:ind w:firstLine="640" w:firstLineChars="200"/>
        <w:rPr>
          <w:szCs w:val="32"/>
        </w:rPr>
      </w:pPr>
      <w:r>
        <w:rPr>
          <w:rFonts w:hAnsi="方正仿宋_GBK"/>
          <w:szCs w:val="32"/>
        </w:rPr>
        <w:t>（</w:t>
      </w:r>
      <w:r>
        <w:rPr>
          <w:szCs w:val="32"/>
        </w:rPr>
        <w:t>4</w:t>
      </w:r>
      <w:r>
        <w:rPr>
          <w:rFonts w:hAnsi="方正仿宋_GBK"/>
          <w:szCs w:val="32"/>
        </w:rPr>
        <w:t>）成本指标。</w:t>
      </w:r>
    </w:p>
    <w:p>
      <w:pPr>
        <w:ind w:firstLine="640" w:firstLineChars="200"/>
        <w:rPr>
          <w:szCs w:val="32"/>
        </w:rPr>
      </w:pPr>
      <w:r>
        <w:rPr>
          <w:rFonts w:hAnsi="方正仿宋_GBK"/>
          <w:szCs w:val="32"/>
        </w:rPr>
        <w:t>项目建设成本</w:t>
      </w:r>
      <w:r>
        <w:rPr>
          <w:szCs w:val="32"/>
        </w:rPr>
        <w:t>370</w:t>
      </w:r>
      <w:r>
        <w:rPr>
          <w:rFonts w:hAnsi="方正仿宋_GBK"/>
          <w:szCs w:val="32"/>
        </w:rPr>
        <w:t>万元。</w:t>
      </w:r>
    </w:p>
    <w:p>
      <w:pPr>
        <w:ind w:firstLine="640" w:firstLineChars="200"/>
        <w:rPr>
          <w:szCs w:val="32"/>
        </w:rPr>
      </w:pPr>
      <w:r>
        <w:rPr>
          <w:szCs w:val="32"/>
        </w:rPr>
        <w:t>2.</w:t>
      </w:r>
      <w:r>
        <w:rPr>
          <w:rFonts w:hAnsi="方正仿宋_GBK"/>
          <w:szCs w:val="32"/>
        </w:rPr>
        <w:t>效益指标完成情况分析。</w:t>
      </w:r>
    </w:p>
    <w:p>
      <w:pPr>
        <w:ind w:firstLine="640" w:firstLineChars="200"/>
        <w:rPr>
          <w:szCs w:val="32"/>
        </w:rPr>
      </w:pPr>
      <w:r>
        <w:rPr>
          <w:rFonts w:hAnsi="方正仿宋_GBK"/>
          <w:szCs w:val="32"/>
        </w:rPr>
        <w:t>（</w:t>
      </w:r>
      <w:r>
        <w:rPr>
          <w:szCs w:val="32"/>
        </w:rPr>
        <w:t>1</w:t>
      </w:r>
      <w:r>
        <w:rPr>
          <w:rFonts w:hAnsi="方正仿宋_GBK"/>
          <w:szCs w:val="32"/>
        </w:rPr>
        <w:t>）经济效益。</w:t>
      </w:r>
    </w:p>
    <w:p>
      <w:pPr>
        <w:ind w:firstLine="640" w:firstLineChars="200"/>
        <w:rPr>
          <w:szCs w:val="32"/>
        </w:rPr>
      </w:pPr>
      <w:r>
        <w:rPr>
          <w:rFonts w:hAnsi="方正仿宋_GBK"/>
          <w:szCs w:val="32"/>
        </w:rPr>
        <w:t>项目年产值</w:t>
      </w:r>
      <w:r>
        <w:rPr>
          <w:szCs w:val="32"/>
        </w:rPr>
        <w:t>400</w:t>
      </w:r>
      <w:r>
        <w:rPr>
          <w:rFonts w:hAnsi="方正仿宋_GBK"/>
          <w:szCs w:val="32"/>
        </w:rPr>
        <w:t>万元以上，带的农户务工</w:t>
      </w:r>
      <w:r>
        <w:rPr>
          <w:szCs w:val="32"/>
        </w:rPr>
        <w:t>35</w:t>
      </w:r>
      <w:r>
        <w:rPr>
          <w:rFonts w:hAnsi="方正仿宋_GBK"/>
          <w:szCs w:val="32"/>
        </w:rPr>
        <w:t>人，年均增收</w:t>
      </w:r>
      <w:r>
        <w:rPr>
          <w:szCs w:val="32"/>
        </w:rPr>
        <w:t>3500</w:t>
      </w:r>
      <w:r>
        <w:rPr>
          <w:rFonts w:hAnsi="方正仿宋_GBK"/>
          <w:szCs w:val="32"/>
        </w:rPr>
        <w:t>元。</w:t>
      </w:r>
    </w:p>
    <w:p>
      <w:pPr>
        <w:numPr>
          <w:ilvl w:val="0"/>
          <w:numId w:val="3"/>
        </w:numPr>
        <w:ind w:firstLine="640" w:firstLineChars="200"/>
        <w:rPr>
          <w:szCs w:val="32"/>
        </w:rPr>
      </w:pPr>
      <w:r>
        <w:rPr>
          <w:rFonts w:hAnsi="方正仿宋_GBK"/>
          <w:szCs w:val="32"/>
        </w:rPr>
        <w:t>社会效益。</w:t>
      </w:r>
    </w:p>
    <w:p>
      <w:pPr>
        <w:pStyle w:val="6"/>
        <w:ind w:firstLine="640" w:firstLineChars="200"/>
        <w:rPr>
          <w:rFonts w:ascii="Times New Roman"/>
          <w:color w:val="auto"/>
          <w:kern w:val="2"/>
          <w:sz w:val="32"/>
          <w:szCs w:val="32"/>
        </w:rPr>
      </w:pPr>
      <w:r>
        <w:rPr>
          <w:rFonts w:ascii="Times New Roman"/>
          <w:color w:val="auto"/>
          <w:kern w:val="2"/>
          <w:sz w:val="32"/>
          <w:szCs w:val="32"/>
        </w:rPr>
        <w:t xml:space="preserve"> </w:t>
      </w:r>
      <w:r>
        <w:rPr>
          <w:rFonts w:ascii="Times New Roman" w:hAnsi="方正仿宋_GBK"/>
          <w:color w:val="auto"/>
          <w:kern w:val="2"/>
          <w:sz w:val="32"/>
          <w:szCs w:val="32"/>
        </w:rPr>
        <w:t>项目带动务工</w:t>
      </w:r>
      <w:r>
        <w:rPr>
          <w:rFonts w:ascii="Times New Roman"/>
          <w:color w:val="auto"/>
          <w:kern w:val="2"/>
          <w:sz w:val="32"/>
          <w:szCs w:val="32"/>
        </w:rPr>
        <w:t>35</w:t>
      </w:r>
      <w:r>
        <w:rPr>
          <w:rFonts w:ascii="Times New Roman" w:hAnsi="方正仿宋_GBK"/>
          <w:color w:val="auto"/>
          <w:kern w:val="2"/>
          <w:sz w:val="32"/>
          <w:szCs w:val="32"/>
        </w:rPr>
        <w:t>人，受益农户</w:t>
      </w:r>
      <w:r>
        <w:rPr>
          <w:rFonts w:ascii="Times New Roman"/>
          <w:color w:val="auto"/>
          <w:kern w:val="2"/>
          <w:sz w:val="32"/>
          <w:szCs w:val="32"/>
        </w:rPr>
        <w:t>110</w:t>
      </w:r>
      <w:r>
        <w:rPr>
          <w:rFonts w:ascii="Times New Roman" w:hAnsi="方正仿宋_GBK"/>
          <w:color w:val="auto"/>
          <w:kern w:val="2"/>
          <w:sz w:val="32"/>
          <w:szCs w:val="32"/>
        </w:rPr>
        <w:t>人以上。</w:t>
      </w:r>
    </w:p>
    <w:p>
      <w:pPr>
        <w:ind w:firstLine="640" w:firstLineChars="200"/>
        <w:rPr>
          <w:szCs w:val="32"/>
        </w:rPr>
      </w:pPr>
      <w:r>
        <w:rPr>
          <w:rFonts w:hAnsi="方正仿宋_GBK"/>
          <w:szCs w:val="32"/>
        </w:rPr>
        <w:t>（</w:t>
      </w:r>
      <w:r>
        <w:rPr>
          <w:szCs w:val="32"/>
        </w:rPr>
        <w:t>3</w:t>
      </w:r>
      <w:r>
        <w:rPr>
          <w:rFonts w:hAnsi="方正仿宋_GBK"/>
          <w:szCs w:val="32"/>
        </w:rPr>
        <w:t>）生态效益。</w:t>
      </w:r>
    </w:p>
    <w:p>
      <w:pPr>
        <w:ind w:firstLine="640" w:firstLineChars="200"/>
        <w:rPr>
          <w:szCs w:val="32"/>
        </w:rPr>
      </w:pPr>
      <w:r>
        <w:rPr>
          <w:rFonts w:hAnsi="方正仿宋_GBK"/>
          <w:szCs w:val="32"/>
        </w:rPr>
        <w:t>（</w:t>
      </w:r>
      <w:r>
        <w:rPr>
          <w:szCs w:val="32"/>
        </w:rPr>
        <w:t>4</w:t>
      </w:r>
      <w:r>
        <w:rPr>
          <w:rFonts w:hAnsi="方正仿宋_GBK"/>
          <w:szCs w:val="32"/>
        </w:rPr>
        <w:t>）可持续影响。</w:t>
      </w:r>
    </w:p>
    <w:p>
      <w:pPr>
        <w:ind w:firstLine="640" w:firstLineChars="200"/>
        <w:rPr>
          <w:szCs w:val="32"/>
        </w:rPr>
      </w:pPr>
      <w:r>
        <w:rPr>
          <w:rFonts w:hAnsi="方正仿宋_GBK"/>
          <w:szCs w:val="32"/>
        </w:rPr>
        <w:t>项目可持续</w:t>
      </w:r>
      <w:r>
        <w:rPr>
          <w:szCs w:val="32"/>
        </w:rPr>
        <w:t>15</w:t>
      </w:r>
      <w:r>
        <w:rPr>
          <w:rFonts w:hAnsi="方正仿宋_GBK"/>
          <w:szCs w:val="32"/>
        </w:rPr>
        <w:t>年以上。</w:t>
      </w:r>
    </w:p>
    <w:p>
      <w:pPr>
        <w:ind w:firstLine="640" w:firstLineChars="200"/>
        <w:rPr>
          <w:szCs w:val="32"/>
        </w:rPr>
      </w:pPr>
      <w:r>
        <w:rPr>
          <w:szCs w:val="32"/>
        </w:rPr>
        <w:t>3.</w:t>
      </w:r>
      <w:r>
        <w:rPr>
          <w:rFonts w:hAnsi="方正仿宋_GBK"/>
          <w:szCs w:val="32"/>
        </w:rPr>
        <w:t>满意度指标完成情况分析。</w:t>
      </w:r>
    </w:p>
    <w:p>
      <w:pPr>
        <w:ind w:firstLine="640" w:firstLineChars="200"/>
        <w:rPr>
          <w:bCs/>
          <w:szCs w:val="32"/>
        </w:rPr>
      </w:pPr>
      <w:r>
        <w:rPr>
          <w:bCs/>
          <w:szCs w:val="32"/>
        </w:rPr>
        <w:t>受益群众满意度94%。</w:t>
      </w:r>
    </w:p>
    <w:p>
      <w:pPr>
        <w:ind w:firstLine="640" w:firstLineChars="200"/>
        <w:rPr>
          <w:rFonts w:hint="eastAsia" w:ascii="方正黑体_GBK" w:eastAsia="方正黑体_GBK"/>
          <w:bCs/>
          <w:szCs w:val="32"/>
        </w:rPr>
      </w:pPr>
      <w:r>
        <w:rPr>
          <w:rFonts w:hint="eastAsia" w:ascii="方正黑体_GBK" w:eastAsia="方正黑体_GBK"/>
          <w:bCs/>
          <w:szCs w:val="32"/>
        </w:rPr>
        <w:t>三、绩效自评结果情况</w:t>
      </w:r>
    </w:p>
    <w:p>
      <w:pPr>
        <w:ind w:firstLine="640" w:firstLineChars="200"/>
        <w:rPr>
          <w:bCs/>
          <w:szCs w:val="32"/>
        </w:rPr>
      </w:pPr>
      <w:r>
        <w:rPr>
          <w:bCs/>
          <w:szCs w:val="32"/>
        </w:rPr>
        <w:t>通过认真开展单位项目支出绩效目标自评，综合评分91.8分，评价结果为</w:t>
      </w:r>
      <w:r>
        <w:rPr>
          <w:rFonts w:hint="eastAsia"/>
          <w:bCs/>
          <w:szCs w:val="32"/>
        </w:rPr>
        <w:t>“</w:t>
      </w:r>
      <w:r>
        <w:rPr>
          <w:bCs/>
          <w:szCs w:val="32"/>
        </w:rPr>
        <w:t>优</w:t>
      </w:r>
      <w:r>
        <w:rPr>
          <w:rFonts w:hint="eastAsia"/>
          <w:bCs/>
          <w:szCs w:val="32"/>
        </w:rPr>
        <w:t>”</w:t>
      </w:r>
      <w:r>
        <w:rPr>
          <w:bCs/>
          <w:szCs w:val="32"/>
        </w:rPr>
        <w:t>。</w:t>
      </w:r>
    </w:p>
    <w:p>
      <w:pPr>
        <w:ind w:firstLine="640" w:firstLineChars="200"/>
        <w:rPr>
          <w:rFonts w:hint="eastAsia" w:ascii="方正黑体_GBK" w:eastAsia="方正黑体_GBK"/>
          <w:bCs/>
          <w:szCs w:val="32"/>
        </w:rPr>
      </w:pPr>
      <w:r>
        <w:rPr>
          <w:rFonts w:hint="eastAsia" w:ascii="方正黑体_GBK" w:eastAsia="方正黑体_GBK"/>
          <w:bCs/>
          <w:szCs w:val="32"/>
        </w:rPr>
        <w:t>四、偏离绩效目标的原因和下一步改进措施</w:t>
      </w:r>
    </w:p>
    <w:p>
      <w:pPr>
        <w:ind w:firstLine="640" w:firstLineChars="200"/>
        <w:rPr>
          <w:szCs w:val="32"/>
        </w:rPr>
      </w:pPr>
      <w:r>
        <w:rPr>
          <w:rFonts w:hAnsi="方正仿宋_GBK"/>
          <w:szCs w:val="32"/>
        </w:rPr>
        <w:t>无。</w:t>
      </w:r>
    </w:p>
    <w:p>
      <w:pPr>
        <w:ind w:firstLine="640" w:firstLineChars="200"/>
        <w:rPr>
          <w:rFonts w:hint="eastAsia" w:ascii="方正黑体_GBK" w:eastAsia="方正黑体_GBK"/>
          <w:bCs/>
          <w:szCs w:val="32"/>
        </w:rPr>
      </w:pPr>
      <w:r>
        <w:rPr>
          <w:rFonts w:hint="eastAsia" w:ascii="方正黑体_GBK" w:eastAsia="方正黑体_GBK"/>
          <w:bCs/>
          <w:szCs w:val="32"/>
        </w:rPr>
        <w:t>五、其他需要说明的问题</w:t>
      </w:r>
    </w:p>
    <w:p>
      <w:pPr>
        <w:ind w:firstLine="640" w:firstLineChars="200"/>
        <w:rPr>
          <w:szCs w:val="32"/>
        </w:rPr>
      </w:pPr>
      <w:r>
        <w:rPr>
          <w:rFonts w:hAnsi="方正仿宋_GBK"/>
          <w:szCs w:val="32"/>
        </w:rPr>
        <w:t>满意度调查未全查，故不能得满分。</w:t>
      </w:r>
    </w:p>
    <w:p>
      <w:pPr>
        <w:pStyle w:val="6"/>
        <w:ind w:firstLine="640" w:firstLineChars="200"/>
        <w:rPr>
          <w:rFonts w:ascii="Times New Roman"/>
          <w:sz w:val="32"/>
          <w:szCs w:val="32"/>
        </w:rPr>
      </w:pPr>
    </w:p>
    <w:p>
      <w:pPr>
        <w:ind w:firstLine="640" w:firstLineChars="200"/>
        <w:rPr>
          <w:szCs w:val="32"/>
        </w:rPr>
      </w:pPr>
      <w:r>
        <w:rPr>
          <w:rFonts w:hAnsi="方正仿宋_GBK"/>
          <w:szCs w:val="32"/>
        </w:rPr>
        <w:t>附件：项目支出预算绩效目标自评表</w:t>
      </w:r>
    </w:p>
    <w:p>
      <w:pPr>
        <w:pStyle w:val="6"/>
        <w:rPr>
          <w:rFonts w:hint="eastAsia" w:ascii="Times New Roman"/>
          <w:sz w:val="32"/>
          <w:szCs w:val="32"/>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ascii="方正黑体_GBK" w:eastAsia="方正黑体_GBK"/>
          <w:szCs w:val="32"/>
        </w:rPr>
      </w:pPr>
      <w:r>
        <w:rPr>
          <w:rFonts w:hint="eastAsia" w:ascii="方正黑体_GBK" w:eastAsia="方正黑体_GBK"/>
          <w:szCs w:val="32"/>
        </w:rPr>
        <w:t>附件</w:t>
      </w:r>
    </w:p>
    <w:p>
      <w:pPr>
        <w:pStyle w:val="6"/>
        <w:rPr>
          <w:rFonts w:ascii="Times New Roman"/>
          <w:sz w:val="32"/>
          <w:szCs w:val="32"/>
        </w:rPr>
      </w:pPr>
    </w:p>
    <w:p>
      <w:pPr>
        <w:jc w:val="center"/>
        <w:rPr>
          <w:rFonts w:hint="eastAsia" w:ascii="方正小标宋_GBK" w:eastAsia="方正小标宋_GBK"/>
          <w:sz w:val="44"/>
          <w:szCs w:val="44"/>
        </w:rPr>
      </w:pPr>
      <w:r>
        <w:rPr>
          <w:rFonts w:hint="eastAsia" w:ascii="方正小标宋_GBK" w:eastAsia="方正小标宋_GBK"/>
          <w:bCs/>
          <w:color w:val="000000"/>
          <w:kern w:val="0"/>
          <w:sz w:val="44"/>
          <w:szCs w:val="44"/>
        </w:rPr>
        <w:t>项目支出预算绩效目标自评表</w:t>
      </w:r>
    </w:p>
    <w:p>
      <w:pPr>
        <w:pStyle w:val="6"/>
        <w:spacing w:line="400" w:lineRule="exact"/>
        <w:jc w:val="center"/>
        <w:rPr>
          <w:rFonts w:ascii="Times New Roman"/>
          <w:sz w:val="20"/>
          <w:szCs w:val="20"/>
        </w:rPr>
      </w:pPr>
      <w:r>
        <w:rPr>
          <w:rFonts w:ascii="Times New Roman"/>
          <w:b/>
          <w:bCs/>
          <w:sz w:val="20"/>
          <w:szCs w:val="20"/>
        </w:rPr>
        <w:t>（2022年度）</w:t>
      </w:r>
    </w:p>
    <w:tbl>
      <w:tblPr>
        <w:tblStyle w:val="4"/>
        <w:tblW w:w="9443" w:type="dxa"/>
        <w:jc w:val="center"/>
        <w:tblLayout w:type="fixed"/>
        <w:tblCellMar>
          <w:top w:w="0" w:type="dxa"/>
          <w:left w:w="108" w:type="dxa"/>
          <w:bottom w:w="0" w:type="dxa"/>
          <w:right w:w="108" w:type="dxa"/>
        </w:tblCellMar>
      </w:tblPr>
      <w:tblGrid>
        <w:gridCol w:w="448"/>
        <w:gridCol w:w="1048"/>
        <w:gridCol w:w="1155"/>
        <w:gridCol w:w="818"/>
        <w:gridCol w:w="1275"/>
        <w:gridCol w:w="149"/>
        <w:gridCol w:w="993"/>
        <w:gridCol w:w="133"/>
        <w:gridCol w:w="575"/>
        <w:gridCol w:w="563"/>
        <w:gridCol w:w="422"/>
        <w:gridCol w:w="8"/>
        <w:gridCol w:w="709"/>
        <w:gridCol w:w="1147"/>
      </w:tblGrid>
      <w:tr>
        <w:tblPrEx>
          <w:tblCellMar>
            <w:top w:w="0" w:type="dxa"/>
            <w:left w:w="108" w:type="dxa"/>
            <w:bottom w:w="0" w:type="dxa"/>
            <w:right w:w="108" w:type="dxa"/>
          </w:tblCellMar>
        </w:tblPrEx>
        <w:trPr>
          <w:trHeight w:val="575" w:hRule="exact"/>
          <w:jc w:val="center"/>
        </w:trPr>
        <w:tc>
          <w:tcPr>
            <w:tcW w:w="149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b/>
                <w:bCs/>
                <w:color w:val="000000"/>
                <w:kern w:val="0"/>
                <w:sz w:val="20"/>
              </w:rPr>
            </w:pPr>
            <w:r>
              <w:rPr>
                <w:b/>
                <w:bCs/>
                <w:color w:val="000000"/>
                <w:kern w:val="0"/>
                <w:sz w:val="20"/>
              </w:rPr>
              <w:t>项目名称</w:t>
            </w:r>
          </w:p>
        </w:tc>
        <w:tc>
          <w:tcPr>
            <w:tcW w:w="4523"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2021年第二批中央衔接资金项目</w:t>
            </w:r>
          </w:p>
        </w:tc>
        <w:tc>
          <w:tcPr>
            <w:tcW w:w="1560"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b/>
                <w:bCs/>
                <w:color w:val="000000"/>
                <w:kern w:val="0"/>
                <w:sz w:val="20"/>
              </w:rPr>
            </w:pPr>
            <w:r>
              <w:rPr>
                <w:b/>
                <w:bCs/>
                <w:color w:val="000000"/>
                <w:kern w:val="0"/>
                <w:sz w:val="20"/>
              </w:rPr>
              <w:t>项目负责人</w:t>
            </w:r>
          </w:p>
        </w:tc>
        <w:tc>
          <w:tcPr>
            <w:tcW w:w="1864"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肖功勋</w:t>
            </w:r>
          </w:p>
        </w:tc>
      </w:tr>
      <w:tr>
        <w:tblPrEx>
          <w:tblCellMar>
            <w:top w:w="0" w:type="dxa"/>
            <w:left w:w="108" w:type="dxa"/>
            <w:bottom w:w="0" w:type="dxa"/>
            <w:right w:w="108" w:type="dxa"/>
          </w:tblCellMar>
        </w:tblPrEx>
        <w:trPr>
          <w:trHeight w:val="425" w:hRule="exact"/>
          <w:jc w:val="center"/>
        </w:trPr>
        <w:tc>
          <w:tcPr>
            <w:tcW w:w="149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b/>
                <w:bCs/>
                <w:color w:val="000000"/>
                <w:kern w:val="0"/>
                <w:sz w:val="20"/>
              </w:rPr>
            </w:pPr>
            <w:r>
              <w:rPr>
                <w:b/>
                <w:bCs/>
                <w:color w:val="000000"/>
                <w:kern w:val="0"/>
                <w:sz w:val="20"/>
              </w:rPr>
              <w:t>主管部门</w:t>
            </w:r>
          </w:p>
        </w:tc>
        <w:tc>
          <w:tcPr>
            <w:tcW w:w="4523"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奉节县林业局</w:t>
            </w:r>
          </w:p>
        </w:tc>
        <w:tc>
          <w:tcPr>
            <w:tcW w:w="1560"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b/>
                <w:bCs/>
                <w:color w:val="000000"/>
                <w:kern w:val="0"/>
                <w:sz w:val="20"/>
              </w:rPr>
            </w:pPr>
            <w:r>
              <w:rPr>
                <w:b/>
                <w:bCs/>
                <w:color w:val="000000"/>
                <w:kern w:val="0"/>
                <w:sz w:val="20"/>
              </w:rPr>
              <w:t>实施单位</w:t>
            </w:r>
          </w:p>
        </w:tc>
        <w:tc>
          <w:tcPr>
            <w:tcW w:w="1864"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奉节县林业局</w:t>
            </w:r>
          </w:p>
        </w:tc>
      </w:tr>
      <w:tr>
        <w:tblPrEx>
          <w:tblCellMar>
            <w:top w:w="0" w:type="dxa"/>
            <w:left w:w="108" w:type="dxa"/>
            <w:bottom w:w="0" w:type="dxa"/>
            <w:right w:w="108" w:type="dxa"/>
          </w:tblCellMar>
        </w:tblPrEx>
        <w:trPr>
          <w:trHeight w:val="790" w:hRule="exact"/>
          <w:jc w:val="center"/>
        </w:trPr>
        <w:tc>
          <w:tcPr>
            <w:tcW w:w="1496" w:type="dxa"/>
            <w:gridSpan w:val="2"/>
            <w:vMerge w:val="restart"/>
            <w:tcBorders>
              <w:top w:val="single" w:color="auto" w:sz="4" w:space="0"/>
              <w:left w:val="single" w:color="auto" w:sz="4" w:space="0"/>
              <w:bottom w:val="single" w:color="000000" w:sz="4" w:space="0"/>
              <w:right w:val="single" w:color="000000" w:sz="4" w:space="0"/>
            </w:tcBorders>
            <w:noWrap/>
            <w:vAlign w:val="center"/>
          </w:tcPr>
          <w:p>
            <w:pPr>
              <w:widowControl/>
              <w:spacing w:line="240" w:lineRule="exact"/>
              <w:jc w:val="center"/>
              <w:rPr>
                <w:color w:val="000000"/>
                <w:kern w:val="0"/>
                <w:sz w:val="20"/>
              </w:rPr>
            </w:pPr>
            <w:r>
              <w:rPr>
                <w:color w:val="000000"/>
                <w:kern w:val="0"/>
                <w:sz w:val="20"/>
              </w:rPr>
              <w:t>资金情况（万元）</w:t>
            </w:r>
          </w:p>
        </w:tc>
        <w:tc>
          <w:tcPr>
            <w:tcW w:w="1973" w:type="dxa"/>
            <w:gridSpan w:val="2"/>
            <w:tcBorders>
              <w:top w:val="single" w:color="auto" w:sz="4" w:space="0"/>
              <w:left w:val="single" w:color="auto" w:sz="4" w:space="0"/>
              <w:bottom w:val="single" w:color="auto" w:sz="4" w:space="0"/>
              <w:right w:val="nil"/>
            </w:tcBorders>
            <w:noWrap/>
            <w:vAlign w:val="center"/>
          </w:tcPr>
          <w:p>
            <w:pPr>
              <w:widowControl/>
              <w:spacing w:line="240" w:lineRule="exact"/>
              <w:jc w:val="center"/>
              <w:rPr>
                <w:color w:val="000000"/>
                <w:kern w:val="0"/>
                <w:sz w:val="20"/>
              </w:rPr>
            </w:pPr>
            <w:r>
              <w:rPr>
                <w:color w:val="000000"/>
                <w:kern w:val="0"/>
                <w:sz w:val="20"/>
              </w:rPr>
              <w:t>类       别</w:t>
            </w:r>
          </w:p>
        </w:tc>
        <w:tc>
          <w:tcPr>
            <w:tcW w:w="1275"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全年预算数</w:t>
            </w:r>
          </w:p>
        </w:tc>
        <w:tc>
          <w:tcPr>
            <w:tcW w:w="1275" w:type="dxa"/>
            <w:gridSpan w:val="3"/>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全年执行数</w:t>
            </w:r>
          </w:p>
        </w:tc>
        <w:tc>
          <w:tcPr>
            <w:tcW w:w="1138" w:type="dxa"/>
            <w:gridSpan w:val="2"/>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分值</w:t>
            </w:r>
          </w:p>
        </w:tc>
        <w:tc>
          <w:tcPr>
            <w:tcW w:w="1139" w:type="dxa"/>
            <w:gridSpan w:val="3"/>
            <w:tcBorders>
              <w:top w:val="nil"/>
              <w:left w:val="nil"/>
              <w:bottom w:val="single" w:color="auto" w:sz="4" w:space="0"/>
              <w:right w:val="nil"/>
            </w:tcBorders>
            <w:noWrap/>
            <w:vAlign w:val="center"/>
          </w:tcPr>
          <w:p>
            <w:pPr>
              <w:widowControl/>
              <w:spacing w:line="240" w:lineRule="exact"/>
              <w:jc w:val="center"/>
              <w:rPr>
                <w:color w:val="000000"/>
                <w:kern w:val="0"/>
                <w:sz w:val="20"/>
              </w:rPr>
            </w:pPr>
            <w:r>
              <w:rPr>
                <w:color w:val="000000"/>
                <w:kern w:val="0"/>
                <w:sz w:val="20"/>
              </w:rPr>
              <w:t>执行率</w:t>
            </w:r>
          </w:p>
        </w:tc>
        <w:tc>
          <w:tcPr>
            <w:tcW w:w="1147"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得分</w:t>
            </w:r>
          </w:p>
        </w:tc>
      </w:tr>
      <w:tr>
        <w:tblPrEx>
          <w:tblCellMar>
            <w:top w:w="0" w:type="dxa"/>
            <w:left w:w="108" w:type="dxa"/>
            <w:bottom w:w="0" w:type="dxa"/>
            <w:right w:w="108" w:type="dxa"/>
          </w:tblCellMar>
        </w:tblPrEx>
        <w:trPr>
          <w:trHeight w:val="435" w:hRule="exact"/>
          <w:jc w:val="center"/>
        </w:trPr>
        <w:tc>
          <w:tcPr>
            <w:tcW w:w="1496" w:type="dxa"/>
            <w:gridSpan w:val="2"/>
            <w:vMerge w:val="continue"/>
            <w:tcBorders>
              <w:top w:val="single" w:color="auto" w:sz="4" w:space="0"/>
              <w:left w:val="single" w:color="auto" w:sz="4" w:space="0"/>
              <w:bottom w:val="single" w:color="000000" w:sz="4" w:space="0"/>
              <w:right w:val="single" w:color="000000" w:sz="4" w:space="0"/>
            </w:tcBorders>
            <w:noWrap/>
            <w:vAlign w:val="center"/>
          </w:tcPr>
          <w:p>
            <w:pPr>
              <w:widowControl/>
              <w:spacing w:line="240" w:lineRule="exact"/>
              <w:jc w:val="left"/>
              <w:rPr>
                <w:color w:val="000000"/>
                <w:kern w:val="0"/>
                <w:sz w:val="20"/>
              </w:rPr>
            </w:pPr>
          </w:p>
        </w:tc>
        <w:tc>
          <w:tcPr>
            <w:tcW w:w="1973" w:type="dxa"/>
            <w:gridSpan w:val="2"/>
            <w:tcBorders>
              <w:top w:val="single" w:color="auto" w:sz="4" w:space="0"/>
              <w:left w:val="single" w:color="auto" w:sz="4" w:space="0"/>
              <w:bottom w:val="single" w:color="auto" w:sz="4" w:space="0"/>
              <w:right w:val="nil"/>
            </w:tcBorders>
            <w:noWrap/>
            <w:vAlign w:val="center"/>
          </w:tcPr>
          <w:p>
            <w:pPr>
              <w:widowControl/>
              <w:spacing w:line="240" w:lineRule="exact"/>
              <w:jc w:val="left"/>
              <w:rPr>
                <w:color w:val="000000"/>
                <w:kern w:val="0"/>
                <w:sz w:val="20"/>
              </w:rPr>
            </w:pPr>
            <w:r>
              <w:rPr>
                <w:color w:val="000000"/>
                <w:kern w:val="0"/>
                <w:sz w:val="20"/>
              </w:rPr>
              <w:t>年度资金总额</w:t>
            </w:r>
          </w:p>
        </w:tc>
        <w:tc>
          <w:tcPr>
            <w:tcW w:w="1275"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370</w:t>
            </w:r>
          </w:p>
        </w:tc>
        <w:tc>
          <w:tcPr>
            <w:tcW w:w="1275" w:type="dxa"/>
            <w:gridSpan w:val="3"/>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364.1</w:t>
            </w:r>
          </w:p>
        </w:tc>
        <w:tc>
          <w:tcPr>
            <w:tcW w:w="1138" w:type="dxa"/>
            <w:gridSpan w:val="2"/>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10分</w:t>
            </w:r>
          </w:p>
        </w:tc>
        <w:tc>
          <w:tcPr>
            <w:tcW w:w="1139" w:type="dxa"/>
            <w:gridSpan w:val="3"/>
            <w:tcBorders>
              <w:top w:val="nil"/>
              <w:left w:val="nil"/>
              <w:bottom w:val="single" w:color="auto" w:sz="4" w:space="0"/>
              <w:right w:val="nil"/>
            </w:tcBorders>
            <w:noWrap/>
            <w:vAlign w:val="center"/>
          </w:tcPr>
          <w:p>
            <w:pPr>
              <w:widowControl/>
              <w:spacing w:line="240" w:lineRule="exact"/>
              <w:jc w:val="center"/>
              <w:rPr>
                <w:color w:val="000000"/>
                <w:kern w:val="0"/>
                <w:sz w:val="20"/>
              </w:rPr>
            </w:pPr>
            <w:r>
              <w:rPr>
                <w:color w:val="000000"/>
                <w:kern w:val="0"/>
                <w:sz w:val="20"/>
              </w:rPr>
              <w:t>98%</w:t>
            </w:r>
          </w:p>
        </w:tc>
        <w:tc>
          <w:tcPr>
            <w:tcW w:w="1147"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9.8</w:t>
            </w:r>
          </w:p>
        </w:tc>
      </w:tr>
      <w:tr>
        <w:tblPrEx>
          <w:tblCellMar>
            <w:top w:w="0" w:type="dxa"/>
            <w:left w:w="108" w:type="dxa"/>
            <w:bottom w:w="0" w:type="dxa"/>
            <w:right w:w="108" w:type="dxa"/>
          </w:tblCellMar>
        </w:tblPrEx>
        <w:trPr>
          <w:trHeight w:val="457" w:hRule="exact"/>
          <w:jc w:val="center"/>
        </w:trPr>
        <w:tc>
          <w:tcPr>
            <w:tcW w:w="1496" w:type="dxa"/>
            <w:gridSpan w:val="2"/>
            <w:vMerge w:val="continue"/>
            <w:tcBorders>
              <w:top w:val="single" w:color="auto" w:sz="4" w:space="0"/>
              <w:left w:val="single" w:color="auto" w:sz="4" w:space="0"/>
              <w:bottom w:val="single" w:color="000000" w:sz="4" w:space="0"/>
              <w:right w:val="single" w:color="000000" w:sz="4" w:space="0"/>
            </w:tcBorders>
            <w:noWrap/>
            <w:vAlign w:val="center"/>
          </w:tcPr>
          <w:p>
            <w:pPr>
              <w:widowControl/>
              <w:spacing w:line="240" w:lineRule="exact"/>
              <w:jc w:val="left"/>
              <w:rPr>
                <w:color w:val="000000"/>
                <w:kern w:val="0"/>
                <w:sz w:val="20"/>
              </w:rPr>
            </w:pPr>
          </w:p>
        </w:tc>
        <w:tc>
          <w:tcPr>
            <w:tcW w:w="1973" w:type="dxa"/>
            <w:gridSpan w:val="2"/>
            <w:tcBorders>
              <w:top w:val="single" w:color="auto" w:sz="4" w:space="0"/>
              <w:left w:val="single" w:color="auto" w:sz="4" w:space="0"/>
              <w:bottom w:val="single" w:color="auto" w:sz="4" w:space="0"/>
              <w:right w:val="nil"/>
            </w:tcBorders>
            <w:noWrap/>
            <w:vAlign w:val="center"/>
          </w:tcPr>
          <w:p>
            <w:pPr>
              <w:widowControl/>
              <w:spacing w:line="240" w:lineRule="exact"/>
              <w:jc w:val="left"/>
              <w:rPr>
                <w:color w:val="000000"/>
                <w:kern w:val="0"/>
                <w:sz w:val="20"/>
              </w:rPr>
            </w:pPr>
            <w:r>
              <w:rPr>
                <w:color w:val="000000"/>
                <w:kern w:val="0"/>
                <w:sz w:val="20"/>
              </w:rPr>
              <w:t xml:space="preserve">   其中：财政拨款</w:t>
            </w:r>
          </w:p>
        </w:tc>
        <w:tc>
          <w:tcPr>
            <w:tcW w:w="1275"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700</w:t>
            </w:r>
          </w:p>
        </w:tc>
        <w:tc>
          <w:tcPr>
            <w:tcW w:w="1275" w:type="dxa"/>
            <w:gridSpan w:val="3"/>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364.1</w:t>
            </w:r>
          </w:p>
        </w:tc>
        <w:tc>
          <w:tcPr>
            <w:tcW w:w="1138" w:type="dxa"/>
            <w:gridSpan w:val="2"/>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10分</w:t>
            </w:r>
          </w:p>
        </w:tc>
        <w:tc>
          <w:tcPr>
            <w:tcW w:w="1139" w:type="dxa"/>
            <w:gridSpan w:val="3"/>
            <w:tcBorders>
              <w:top w:val="nil"/>
              <w:left w:val="nil"/>
              <w:bottom w:val="single" w:color="auto" w:sz="4" w:space="0"/>
              <w:right w:val="nil"/>
            </w:tcBorders>
            <w:noWrap/>
            <w:vAlign w:val="center"/>
          </w:tcPr>
          <w:p>
            <w:pPr>
              <w:widowControl/>
              <w:spacing w:line="240" w:lineRule="exact"/>
              <w:jc w:val="center"/>
              <w:rPr>
                <w:color w:val="000000"/>
                <w:kern w:val="0"/>
                <w:sz w:val="20"/>
              </w:rPr>
            </w:pPr>
            <w:r>
              <w:rPr>
                <w:color w:val="000000"/>
                <w:kern w:val="0"/>
                <w:sz w:val="20"/>
              </w:rPr>
              <w:t>98%</w:t>
            </w:r>
          </w:p>
        </w:tc>
        <w:tc>
          <w:tcPr>
            <w:tcW w:w="1147"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9.8</w:t>
            </w:r>
          </w:p>
        </w:tc>
      </w:tr>
      <w:tr>
        <w:tblPrEx>
          <w:tblCellMar>
            <w:top w:w="0" w:type="dxa"/>
            <w:left w:w="108" w:type="dxa"/>
            <w:bottom w:w="0" w:type="dxa"/>
            <w:right w:w="108" w:type="dxa"/>
          </w:tblCellMar>
        </w:tblPrEx>
        <w:trPr>
          <w:trHeight w:val="435" w:hRule="exact"/>
          <w:jc w:val="center"/>
        </w:trPr>
        <w:tc>
          <w:tcPr>
            <w:tcW w:w="1496" w:type="dxa"/>
            <w:gridSpan w:val="2"/>
            <w:vMerge w:val="continue"/>
            <w:tcBorders>
              <w:top w:val="single" w:color="auto" w:sz="4" w:space="0"/>
              <w:left w:val="single" w:color="auto" w:sz="4" w:space="0"/>
              <w:bottom w:val="single" w:color="000000" w:sz="4" w:space="0"/>
              <w:right w:val="single" w:color="000000" w:sz="4" w:space="0"/>
            </w:tcBorders>
            <w:noWrap/>
            <w:vAlign w:val="center"/>
          </w:tcPr>
          <w:p>
            <w:pPr>
              <w:widowControl/>
              <w:spacing w:line="240" w:lineRule="exact"/>
              <w:jc w:val="left"/>
              <w:rPr>
                <w:color w:val="000000"/>
                <w:kern w:val="0"/>
                <w:sz w:val="20"/>
              </w:rPr>
            </w:pPr>
          </w:p>
        </w:tc>
        <w:tc>
          <w:tcPr>
            <w:tcW w:w="1973" w:type="dxa"/>
            <w:gridSpan w:val="2"/>
            <w:tcBorders>
              <w:top w:val="single" w:color="auto" w:sz="4" w:space="0"/>
              <w:left w:val="single" w:color="auto" w:sz="4" w:space="0"/>
              <w:bottom w:val="single" w:color="auto" w:sz="4" w:space="0"/>
              <w:right w:val="nil"/>
            </w:tcBorders>
            <w:noWrap/>
            <w:vAlign w:val="center"/>
          </w:tcPr>
          <w:p>
            <w:pPr>
              <w:widowControl/>
              <w:spacing w:line="240" w:lineRule="exact"/>
              <w:jc w:val="left"/>
              <w:rPr>
                <w:color w:val="000000"/>
                <w:kern w:val="0"/>
                <w:sz w:val="20"/>
              </w:rPr>
            </w:pPr>
            <w:r>
              <w:rPr>
                <w:color w:val="000000"/>
                <w:kern w:val="0"/>
                <w:sz w:val="20"/>
              </w:rPr>
              <w:t xml:space="preserve">         其他资金</w:t>
            </w:r>
          </w:p>
        </w:tc>
        <w:tc>
          <w:tcPr>
            <w:tcW w:w="1275"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color w:val="000000"/>
                <w:kern w:val="0"/>
                <w:sz w:val="20"/>
              </w:rPr>
            </w:pPr>
          </w:p>
        </w:tc>
        <w:tc>
          <w:tcPr>
            <w:tcW w:w="1275" w:type="dxa"/>
            <w:gridSpan w:val="3"/>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p>
        </w:tc>
        <w:tc>
          <w:tcPr>
            <w:tcW w:w="1138" w:type="dxa"/>
            <w:gridSpan w:val="2"/>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p>
        </w:tc>
        <w:tc>
          <w:tcPr>
            <w:tcW w:w="1139" w:type="dxa"/>
            <w:gridSpan w:val="3"/>
            <w:tcBorders>
              <w:top w:val="nil"/>
              <w:left w:val="nil"/>
              <w:bottom w:val="single" w:color="auto" w:sz="4" w:space="0"/>
              <w:right w:val="nil"/>
            </w:tcBorders>
            <w:noWrap/>
            <w:vAlign w:val="center"/>
          </w:tcPr>
          <w:p>
            <w:pPr>
              <w:widowControl/>
              <w:spacing w:line="240" w:lineRule="exact"/>
              <w:jc w:val="center"/>
              <w:rPr>
                <w:color w:val="000000"/>
                <w:kern w:val="0"/>
                <w:sz w:val="20"/>
              </w:rPr>
            </w:pPr>
          </w:p>
        </w:tc>
        <w:tc>
          <w:tcPr>
            <w:tcW w:w="1147"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468" w:hRule="exact"/>
          <w:jc w:val="center"/>
        </w:trPr>
        <w:tc>
          <w:tcPr>
            <w:tcW w:w="1496" w:type="dxa"/>
            <w:gridSpan w:val="2"/>
            <w:vMerge w:val="restart"/>
            <w:tcBorders>
              <w:top w:val="single" w:color="auto" w:sz="4" w:space="0"/>
              <w:left w:val="single" w:color="auto" w:sz="4" w:space="0"/>
              <w:bottom w:val="single" w:color="000000"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年度总体目标</w:t>
            </w:r>
          </w:p>
        </w:tc>
        <w:tc>
          <w:tcPr>
            <w:tcW w:w="4390"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年初设定目标</w:t>
            </w:r>
          </w:p>
        </w:tc>
        <w:tc>
          <w:tcPr>
            <w:tcW w:w="3557" w:type="dxa"/>
            <w:gridSpan w:val="7"/>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年度总体完成情况综述</w:t>
            </w:r>
          </w:p>
        </w:tc>
      </w:tr>
      <w:tr>
        <w:tblPrEx>
          <w:tblCellMar>
            <w:top w:w="0" w:type="dxa"/>
            <w:left w:w="108" w:type="dxa"/>
            <w:bottom w:w="0" w:type="dxa"/>
            <w:right w:w="108" w:type="dxa"/>
          </w:tblCellMar>
        </w:tblPrEx>
        <w:trPr>
          <w:trHeight w:val="553" w:hRule="exact"/>
          <w:jc w:val="center"/>
        </w:trPr>
        <w:tc>
          <w:tcPr>
            <w:tcW w:w="1496" w:type="dxa"/>
            <w:gridSpan w:val="2"/>
            <w:vMerge w:val="continue"/>
            <w:tcBorders>
              <w:top w:val="single" w:color="auto" w:sz="4" w:space="0"/>
              <w:left w:val="single" w:color="auto" w:sz="4" w:space="0"/>
              <w:bottom w:val="single" w:color="000000" w:sz="4" w:space="0"/>
              <w:right w:val="single" w:color="auto" w:sz="4" w:space="0"/>
            </w:tcBorders>
            <w:noWrap/>
            <w:vAlign w:val="center"/>
          </w:tcPr>
          <w:p>
            <w:pPr>
              <w:widowControl/>
              <w:spacing w:line="240" w:lineRule="exact"/>
              <w:jc w:val="center"/>
              <w:rPr>
                <w:color w:val="000000"/>
                <w:kern w:val="0"/>
                <w:sz w:val="20"/>
              </w:rPr>
            </w:pPr>
          </w:p>
        </w:tc>
        <w:tc>
          <w:tcPr>
            <w:tcW w:w="4390"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完成蚕桑基地及智能养蚕车间配套设施建设。</w:t>
            </w:r>
          </w:p>
        </w:tc>
        <w:tc>
          <w:tcPr>
            <w:tcW w:w="3557" w:type="dxa"/>
            <w:gridSpan w:val="7"/>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完成蚕桑基地及智能养蚕车间配套设施建设。</w:t>
            </w:r>
          </w:p>
        </w:tc>
      </w:tr>
      <w:tr>
        <w:tblPrEx>
          <w:tblCellMar>
            <w:top w:w="0" w:type="dxa"/>
            <w:left w:w="108" w:type="dxa"/>
            <w:bottom w:w="0" w:type="dxa"/>
            <w:right w:w="108" w:type="dxa"/>
          </w:tblCellMar>
        </w:tblPrEx>
        <w:trPr>
          <w:trHeight w:val="759" w:hRule="exact"/>
          <w:jc w:val="center"/>
        </w:trPr>
        <w:tc>
          <w:tcPr>
            <w:tcW w:w="448" w:type="dxa"/>
            <w:vMerge w:val="restart"/>
            <w:tcBorders>
              <w:top w:val="nil"/>
              <w:left w:val="single" w:color="auto" w:sz="4" w:space="0"/>
              <w:bottom w:val="single" w:color="000000"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绩效指标</w:t>
            </w:r>
          </w:p>
        </w:tc>
        <w:tc>
          <w:tcPr>
            <w:tcW w:w="1048" w:type="dxa"/>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一级指标</w:t>
            </w:r>
          </w:p>
        </w:tc>
        <w:tc>
          <w:tcPr>
            <w:tcW w:w="1155" w:type="dxa"/>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二级指标</w:t>
            </w:r>
          </w:p>
        </w:tc>
        <w:tc>
          <w:tcPr>
            <w:tcW w:w="2242" w:type="dxa"/>
            <w:gridSpan w:val="3"/>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三级指标</w:t>
            </w:r>
          </w:p>
        </w:tc>
        <w:tc>
          <w:tcPr>
            <w:tcW w:w="993" w:type="dxa"/>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年度指标值</w:t>
            </w:r>
          </w:p>
        </w:tc>
        <w:tc>
          <w:tcPr>
            <w:tcW w:w="708" w:type="dxa"/>
            <w:gridSpan w:val="2"/>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分值</w:t>
            </w:r>
          </w:p>
        </w:tc>
        <w:tc>
          <w:tcPr>
            <w:tcW w:w="993" w:type="dxa"/>
            <w:gridSpan w:val="3"/>
            <w:tcBorders>
              <w:top w:val="nil"/>
              <w:left w:val="nil"/>
              <w:bottom w:val="single" w:color="auto" w:sz="4" w:space="0"/>
              <w:right w:val="nil"/>
            </w:tcBorders>
            <w:noWrap/>
            <w:vAlign w:val="center"/>
          </w:tcPr>
          <w:p>
            <w:pPr>
              <w:widowControl/>
              <w:spacing w:line="240" w:lineRule="exact"/>
              <w:jc w:val="center"/>
              <w:rPr>
                <w:color w:val="000000"/>
                <w:kern w:val="0"/>
                <w:sz w:val="20"/>
              </w:rPr>
            </w:pPr>
            <w:r>
              <w:rPr>
                <w:color w:val="000000"/>
                <w:kern w:val="0"/>
                <w:sz w:val="20"/>
              </w:rPr>
              <w:t>实际完成值</w:t>
            </w:r>
          </w:p>
        </w:tc>
        <w:tc>
          <w:tcPr>
            <w:tcW w:w="709"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得分</w:t>
            </w:r>
          </w:p>
        </w:tc>
        <w:tc>
          <w:tcPr>
            <w:tcW w:w="1147" w:type="dxa"/>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未完成原因及拟采取的措施</w:t>
            </w:r>
          </w:p>
        </w:tc>
      </w:tr>
      <w:tr>
        <w:tblPrEx>
          <w:tblCellMar>
            <w:top w:w="0" w:type="dxa"/>
            <w:left w:w="108" w:type="dxa"/>
            <w:bottom w:w="0" w:type="dxa"/>
            <w:right w:w="108" w:type="dxa"/>
          </w:tblCellMar>
        </w:tblPrEx>
        <w:trPr>
          <w:trHeight w:val="397" w:hRule="exact"/>
          <w:jc w:val="center"/>
        </w:trPr>
        <w:tc>
          <w:tcPr>
            <w:tcW w:w="448" w:type="dxa"/>
            <w:vMerge w:val="continue"/>
            <w:tcBorders>
              <w:top w:val="nil"/>
              <w:left w:val="single" w:color="auto" w:sz="4" w:space="0"/>
              <w:bottom w:val="single" w:color="000000" w:sz="4" w:space="0"/>
              <w:right w:val="single" w:color="auto" w:sz="4" w:space="0"/>
            </w:tcBorders>
            <w:noWrap/>
            <w:vAlign w:val="center"/>
          </w:tcPr>
          <w:p>
            <w:pPr>
              <w:widowControl/>
              <w:spacing w:line="240" w:lineRule="exact"/>
              <w:jc w:val="center"/>
              <w:rPr>
                <w:color w:val="000000"/>
                <w:kern w:val="0"/>
                <w:sz w:val="20"/>
              </w:rPr>
            </w:pPr>
          </w:p>
        </w:tc>
        <w:tc>
          <w:tcPr>
            <w:tcW w:w="1048" w:type="dxa"/>
            <w:vMerge w:val="restart"/>
            <w:tcBorders>
              <w:top w:val="nil"/>
              <w:left w:val="single" w:color="auto" w:sz="4" w:space="0"/>
              <w:bottom w:val="single" w:color="000000"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产出指标（50分）</w:t>
            </w:r>
          </w:p>
        </w:tc>
        <w:tc>
          <w:tcPr>
            <w:tcW w:w="1155"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数量指标</w:t>
            </w:r>
          </w:p>
        </w:tc>
        <w:tc>
          <w:tcPr>
            <w:tcW w:w="2242" w:type="dxa"/>
            <w:gridSpan w:val="3"/>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建设蚕桑基地</w:t>
            </w:r>
          </w:p>
        </w:tc>
        <w:tc>
          <w:tcPr>
            <w:tcW w:w="993" w:type="dxa"/>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5个</w:t>
            </w:r>
          </w:p>
        </w:tc>
        <w:tc>
          <w:tcPr>
            <w:tcW w:w="708" w:type="dxa"/>
            <w:gridSpan w:val="2"/>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5</w:t>
            </w:r>
          </w:p>
        </w:tc>
        <w:tc>
          <w:tcPr>
            <w:tcW w:w="993" w:type="dxa"/>
            <w:gridSpan w:val="3"/>
            <w:tcBorders>
              <w:top w:val="nil"/>
              <w:left w:val="nil"/>
              <w:bottom w:val="single" w:color="auto" w:sz="4" w:space="0"/>
              <w:right w:val="nil"/>
            </w:tcBorders>
            <w:noWrap/>
            <w:vAlign w:val="center"/>
          </w:tcPr>
          <w:p>
            <w:pPr>
              <w:widowControl/>
              <w:spacing w:line="240" w:lineRule="exact"/>
              <w:jc w:val="center"/>
              <w:rPr>
                <w:color w:val="000000"/>
                <w:kern w:val="0"/>
                <w:sz w:val="20"/>
              </w:rPr>
            </w:pPr>
            <w:r>
              <w:rPr>
                <w:color w:val="000000"/>
                <w:kern w:val="0"/>
                <w:sz w:val="20"/>
              </w:rPr>
              <w:t>3个</w:t>
            </w:r>
          </w:p>
        </w:tc>
        <w:tc>
          <w:tcPr>
            <w:tcW w:w="709"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3</w:t>
            </w:r>
          </w:p>
        </w:tc>
        <w:tc>
          <w:tcPr>
            <w:tcW w:w="1147" w:type="dxa"/>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397" w:hRule="exact"/>
          <w:jc w:val="center"/>
        </w:trPr>
        <w:tc>
          <w:tcPr>
            <w:tcW w:w="448" w:type="dxa"/>
            <w:vMerge w:val="continue"/>
            <w:tcBorders>
              <w:top w:val="nil"/>
              <w:left w:val="single" w:color="auto" w:sz="4" w:space="0"/>
              <w:bottom w:val="single" w:color="000000" w:sz="4" w:space="0"/>
              <w:right w:val="single" w:color="auto" w:sz="4" w:space="0"/>
            </w:tcBorders>
            <w:noWrap/>
            <w:vAlign w:val="center"/>
          </w:tcPr>
          <w:p>
            <w:pPr>
              <w:widowControl/>
              <w:spacing w:line="240" w:lineRule="exact"/>
              <w:jc w:val="center"/>
              <w:rPr>
                <w:color w:val="000000"/>
                <w:kern w:val="0"/>
                <w:sz w:val="20"/>
              </w:rPr>
            </w:pPr>
          </w:p>
        </w:tc>
        <w:tc>
          <w:tcPr>
            <w:tcW w:w="1048" w:type="dxa"/>
            <w:vMerge w:val="continue"/>
            <w:tcBorders>
              <w:top w:val="nil"/>
              <w:left w:val="single" w:color="auto" w:sz="4" w:space="0"/>
              <w:bottom w:val="single" w:color="000000" w:sz="4" w:space="0"/>
              <w:right w:val="single" w:color="auto" w:sz="4" w:space="0"/>
            </w:tcBorders>
            <w:noWrap/>
            <w:vAlign w:val="center"/>
          </w:tcPr>
          <w:p>
            <w:pPr>
              <w:widowControl/>
              <w:spacing w:line="240" w:lineRule="exact"/>
              <w:jc w:val="center"/>
              <w:rPr>
                <w:color w:val="000000"/>
                <w:kern w:val="0"/>
                <w:sz w:val="20"/>
              </w:rPr>
            </w:pPr>
          </w:p>
        </w:tc>
        <w:tc>
          <w:tcPr>
            <w:tcW w:w="1155"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color w:val="000000"/>
                <w:kern w:val="0"/>
                <w:sz w:val="20"/>
              </w:rPr>
            </w:pPr>
          </w:p>
        </w:tc>
        <w:tc>
          <w:tcPr>
            <w:tcW w:w="2242" w:type="dxa"/>
            <w:gridSpan w:val="3"/>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建设中药材基地</w:t>
            </w:r>
          </w:p>
        </w:tc>
        <w:tc>
          <w:tcPr>
            <w:tcW w:w="993" w:type="dxa"/>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4个</w:t>
            </w:r>
          </w:p>
        </w:tc>
        <w:tc>
          <w:tcPr>
            <w:tcW w:w="708" w:type="dxa"/>
            <w:gridSpan w:val="2"/>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10</w:t>
            </w:r>
          </w:p>
        </w:tc>
        <w:tc>
          <w:tcPr>
            <w:tcW w:w="993" w:type="dxa"/>
            <w:gridSpan w:val="3"/>
            <w:tcBorders>
              <w:top w:val="nil"/>
              <w:left w:val="nil"/>
              <w:bottom w:val="single" w:color="auto" w:sz="4" w:space="0"/>
              <w:right w:val="nil"/>
            </w:tcBorders>
            <w:noWrap/>
            <w:vAlign w:val="center"/>
          </w:tcPr>
          <w:p>
            <w:pPr>
              <w:widowControl/>
              <w:spacing w:line="240" w:lineRule="exact"/>
              <w:jc w:val="center"/>
              <w:rPr>
                <w:color w:val="000000"/>
                <w:kern w:val="0"/>
                <w:sz w:val="20"/>
              </w:rPr>
            </w:pPr>
            <w:r>
              <w:rPr>
                <w:color w:val="000000"/>
                <w:kern w:val="0"/>
                <w:sz w:val="20"/>
              </w:rPr>
              <w:t>2个</w:t>
            </w:r>
          </w:p>
        </w:tc>
        <w:tc>
          <w:tcPr>
            <w:tcW w:w="709"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5</w:t>
            </w:r>
          </w:p>
        </w:tc>
        <w:tc>
          <w:tcPr>
            <w:tcW w:w="1147" w:type="dxa"/>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578" w:hRule="exact"/>
          <w:jc w:val="center"/>
        </w:trPr>
        <w:tc>
          <w:tcPr>
            <w:tcW w:w="448" w:type="dxa"/>
            <w:vMerge w:val="continue"/>
            <w:tcBorders>
              <w:top w:val="nil"/>
              <w:left w:val="single" w:color="auto" w:sz="4" w:space="0"/>
              <w:bottom w:val="single" w:color="000000" w:sz="4" w:space="0"/>
              <w:right w:val="single" w:color="auto" w:sz="4" w:space="0"/>
            </w:tcBorders>
            <w:noWrap/>
            <w:vAlign w:val="center"/>
          </w:tcPr>
          <w:p>
            <w:pPr>
              <w:widowControl/>
              <w:spacing w:line="240" w:lineRule="exact"/>
              <w:jc w:val="center"/>
              <w:rPr>
                <w:color w:val="000000"/>
                <w:kern w:val="0"/>
                <w:sz w:val="20"/>
              </w:rPr>
            </w:pPr>
          </w:p>
        </w:tc>
        <w:tc>
          <w:tcPr>
            <w:tcW w:w="1048" w:type="dxa"/>
            <w:vMerge w:val="continue"/>
            <w:tcBorders>
              <w:top w:val="nil"/>
              <w:left w:val="single" w:color="auto" w:sz="4" w:space="0"/>
              <w:bottom w:val="single" w:color="000000" w:sz="4" w:space="0"/>
              <w:right w:val="single" w:color="auto" w:sz="4" w:space="0"/>
            </w:tcBorders>
            <w:noWrap/>
            <w:vAlign w:val="center"/>
          </w:tcPr>
          <w:p>
            <w:pPr>
              <w:widowControl/>
              <w:spacing w:line="240" w:lineRule="exact"/>
              <w:jc w:val="center"/>
              <w:rPr>
                <w:color w:val="000000"/>
                <w:kern w:val="0"/>
                <w:sz w:val="20"/>
              </w:rPr>
            </w:pPr>
          </w:p>
        </w:tc>
        <w:tc>
          <w:tcPr>
            <w:tcW w:w="1155"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color w:val="000000"/>
                <w:kern w:val="0"/>
                <w:sz w:val="20"/>
              </w:rPr>
            </w:pPr>
          </w:p>
        </w:tc>
        <w:tc>
          <w:tcPr>
            <w:tcW w:w="2242" w:type="dxa"/>
            <w:gridSpan w:val="3"/>
            <w:tcBorders>
              <w:top w:val="nil"/>
              <w:left w:val="nil"/>
              <w:bottom w:val="single" w:color="auto" w:sz="4" w:space="0"/>
              <w:right w:val="single" w:color="auto" w:sz="4" w:space="0"/>
            </w:tcBorders>
            <w:noWrap/>
            <w:vAlign w:val="center"/>
          </w:tcPr>
          <w:p>
            <w:pPr>
              <w:widowControl/>
              <w:spacing w:line="240" w:lineRule="exact"/>
              <w:jc w:val="center"/>
              <w:rPr>
                <w:sz w:val="20"/>
              </w:rPr>
            </w:pPr>
            <w:r>
              <w:rPr>
                <w:sz w:val="20"/>
              </w:rPr>
              <w:t>林业实用技术培训及商标注册</w:t>
            </w:r>
          </w:p>
        </w:tc>
        <w:tc>
          <w:tcPr>
            <w:tcW w:w="993" w:type="dxa"/>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1个</w:t>
            </w:r>
          </w:p>
        </w:tc>
        <w:tc>
          <w:tcPr>
            <w:tcW w:w="708" w:type="dxa"/>
            <w:gridSpan w:val="2"/>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5</w:t>
            </w:r>
          </w:p>
        </w:tc>
        <w:tc>
          <w:tcPr>
            <w:tcW w:w="993" w:type="dxa"/>
            <w:gridSpan w:val="3"/>
            <w:tcBorders>
              <w:top w:val="nil"/>
              <w:left w:val="nil"/>
              <w:bottom w:val="single" w:color="auto" w:sz="4" w:space="0"/>
              <w:right w:val="nil"/>
            </w:tcBorders>
            <w:noWrap/>
            <w:vAlign w:val="center"/>
          </w:tcPr>
          <w:p>
            <w:pPr>
              <w:widowControl/>
              <w:spacing w:line="240" w:lineRule="exact"/>
              <w:jc w:val="center"/>
              <w:rPr>
                <w:color w:val="000000"/>
                <w:kern w:val="0"/>
                <w:sz w:val="20"/>
              </w:rPr>
            </w:pPr>
            <w:r>
              <w:rPr>
                <w:color w:val="000000"/>
                <w:kern w:val="0"/>
                <w:sz w:val="20"/>
              </w:rPr>
              <w:t>1个</w:t>
            </w:r>
          </w:p>
        </w:tc>
        <w:tc>
          <w:tcPr>
            <w:tcW w:w="709"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5</w:t>
            </w:r>
          </w:p>
        </w:tc>
        <w:tc>
          <w:tcPr>
            <w:tcW w:w="1147" w:type="dxa"/>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397" w:hRule="exact"/>
          <w:jc w:val="center"/>
        </w:trPr>
        <w:tc>
          <w:tcPr>
            <w:tcW w:w="448" w:type="dxa"/>
            <w:vMerge w:val="continue"/>
            <w:tcBorders>
              <w:top w:val="nil"/>
              <w:left w:val="single" w:color="auto" w:sz="4" w:space="0"/>
              <w:bottom w:val="single" w:color="000000" w:sz="4" w:space="0"/>
              <w:right w:val="single" w:color="auto" w:sz="4" w:space="0"/>
            </w:tcBorders>
            <w:noWrap/>
            <w:vAlign w:val="center"/>
          </w:tcPr>
          <w:p>
            <w:pPr>
              <w:widowControl/>
              <w:spacing w:line="240" w:lineRule="exact"/>
              <w:jc w:val="center"/>
              <w:rPr>
                <w:color w:val="000000"/>
                <w:kern w:val="0"/>
                <w:sz w:val="20"/>
              </w:rPr>
            </w:pPr>
          </w:p>
        </w:tc>
        <w:tc>
          <w:tcPr>
            <w:tcW w:w="1048" w:type="dxa"/>
            <w:vMerge w:val="continue"/>
            <w:tcBorders>
              <w:top w:val="nil"/>
              <w:left w:val="single" w:color="auto" w:sz="4" w:space="0"/>
              <w:bottom w:val="single" w:color="000000" w:sz="4" w:space="0"/>
              <w:right w:val="single" w:color="auto" w:sz="4" w:space="0"/>
            </w:tcBorders>
            <w:noWrap/>
            <w:vAlign w:val="center"/>
          </w:tcPr>
          <w:p>
            <w:pPr>
              <w:widowControl/>
              <w:spacing w:line="240" w:lineRule="exact"/>
              <w:jc w:val="center"/>
              <w:rPr>
                <w:color w:val="000000"/>
                <w:kern w:val="0"/>
                <w:sz w:val="20"/>
              </w:rPr>
            </w:pPr>
          </w:p>
        </w:tc>
        <w:tc>
          <w:tcPr>
            <w:tcW w:w="1155"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质量指标</w:t>
            </w:r>
          </w:p>
        </w:tc>
        <w:tc>
          <w:tcPr>
            <w:tcW w:w="2242" w:type="dxa"/>
            <w:gridSpan w:val="3"/>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项目验收合格率</w:t>
            </w:r>
          </w:p>
        </w:tc>
        <w:tc>
          <w:tcPr>
            <w:tcW w:w="993" w:type="dxa"/>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100%</w:t>
            </w:r>
          </w:p>
        </w:tc>
        <w:tc>
          <w:tcPr>
            <w:tcW w:w="708" w:type="dxa"/>
            <w:gridSpan w:val="2"/>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10</w:t>
            </w:r>
          </w:p>
        </w:tc>
        <w:tc>
          <w:tcPr>
            <w:tcW w:w="993" w:type="dxa"/>
            <w:gridSpan w:val="3"/>
            <w:tcBorders>
              <w:top w:val="nil"/>
              <w:left w:val="nil"/>
              <w:bottom w:val="single" w:color="auto" w:sz="4" w:space="0"/>
              <w:right w:val="nil"/>
            </w:tcBorders>
            <w:noWrap/>
            <w:vAlign w:val="center"/>
          </w:tcPr>
          <w:p>
            <w:pPr>
              <w:widowControl/>
              <w:spacing w:line="240" w:lineRule="exact"/>
              <w:jc w:val="center"/>
              <w:rPr>
                <w:color w:val="000000"/>
                <w:kern w:val="0"/>
                <w:sz w:val="20"/>
              </w:rPr>
            </w:pPr>
            <w:r>
              <w:rPr>
                <w:color w:val="000000"/>
                <w:kern w:val="0"/>
                <w:sz w:val="20"/>
              </w:rPr>
              <w:t>100%</w:t>
            </w:r>
          </w:p>
        </w:tc>
        <w:tc>
          <w:tcPr>
            <w:tcW w:w="709"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10</w:t>
            </w:r>
          </w:p>
        </w:tc>
        <w:tc>
          <w:tcPr>
            <w:tcW w:w="1147" w:type="dxa"/>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397" w:hRule="exact"/>
          <w:jc w:val="center"/>
        </w:trPr>
        <w:tc>
          <w:tcPr>
            <w:tcW w:w="448" w:type="dxa"/>
            <w:vMerge w:val="continue"/>
            <w:tcBorders>
              <w:top w:val="nil"/>
              <w:left w:val="single" w:color="auto" w:sz="4" w:space="0"/>
              <w:bottom w:val="single" w:color="000000" w:sz="4" w:space="0"/>
              <w:right w:val="single" w:color="auto" w:sz="4" w:space="0"/>
            </w:tcBorders>
            <w:noWrap/>
            <w:vAlign w:val="center"/>
          </w:tcPr>
          <w:p>
            <w:pPr>
              <w:widowControl/>
              <w:spacing w:line="240" w:lineRule="exact"/>
              <w:jc w:val="center"/>
              <w:rPr>
                <w:color w:val="000000"/>
                <w:kern w:val="0"/>
                <w:sz w:val="20"/>
              </w:rPr>
            </w:pPr>
          </w:p>
        </w:tc>
        <w:tc>
          <w:tcPr>
            <w:tcW w:w="1048" w:type="dxa"/>
            <w:vMerge w:val="continue"/>
            <w:tcBorders>
              <w:top w:val="nil"/>
              <w:left w:val="single" w:color="auto" w:sz="4" w:space="0"/>
              <w:bottom w:val="single" w:color="000000" w:sz="4" w:space="0"/>
              <w:right w:val="single" w:color="auto" w:sz="4" w:space="0"/>
            </w:tcBorders>
            <w:noWrap/>
            <w:vAlign w:val="center"/>
          </w:tcPr>
          <w:p>
            <w:pPr>
              <w:widowControl/>
              <w:spacing w:line="240" w:lineRule="exact"/>
              <w:jc w:val="center"/>
              <w:rPr>
                <w:color w:val="000000"/>
                <w:kern w:val="0"/>
                <w:sz w:val="20"/>
              </w:rPr>
            </w:pPr>
          </w:p>
        </w:tc>
        <w:tc>
          <w:tcPr>
            <w:tcW w:w="1155"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时效指标</w:t>
            </w:r>
          </w:p>
        </w:tc>
        <w:tc>
          <w:tcPr>
            <w:tcW w:w="2242" w:type="dxa"/>
            <w:gridSpan w:val="3"/>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项目及时完工率</w:t>
            </w:r>
          </w:p>
        </w:tc>
        <w:tc>
          <w:tcPr>
            <w:tcW w:w="993" w:type="dxa"/>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100%</w:t>
            </w:r>
          </w:p>
        </w:tc>
        <w:tc>
          <w:tcPr>
            <w:tcW w:w="708" w:type="dxa"/>
            <w:gridSpan w:val="2"/>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10</w:t>
            </w:r>
          </w:p>
        </w:tc>
        <w:tc>
          <w:tcPr>
            <w:tcW w:w="993" w:type="dxa"/>
            <w:gridSpan w:val="3"/>
            <w:tcBorders>
              <w:top w:val="nil"/>
              <w:left w:val="nil"/>
              <w:bottom w:val="single" w:color="auto" w:sz="4" w:space="0"/>
              <w:right w:val="nil"/>
            </w:tcBorders>
            <w:noWrap/>
            <w:vAlign w:val="center"/>
          </w:tcPr>
          <w:p>
            <w:pPr>
              <w:widowControl/>
              <w:spacing w:line="240" w:lineRule="exact"/>
              <w:jc w:val="center"/>
              <w:rPr>
                <w:color w:val="000000"/>
                <w:kern w:val="0"/>
                <w:sz w:val="20"/>
              </w:rPr>
            </w:pPr>
            <w:r>
              <w:rPr>
                <w:color w:val="000000"/>
                <w:kern w:val="0"/>
                <w:sz w:val="20"/>
              </w:rPr>
              <w:t>100%</w:t>
            </w:r>
          </w:p>
        </w:tc>
        <w:tc>
          <w:tcPr>
            <w:tcW w:w="709"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10</w:t>
            </w:r>
          </w:p>
        </w:tc>
        <w:tc>
          <w:tcPr>
            <w:tcW w:w="1147" w:type="dxa"/>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567" w:hRule="exact"/>
          <w:jc w:val="center"/>
        </w:trPr>
        <w:tc>
          <w:tcPr>
            <w:tcW w:w="448" w:type="dxa"/>
            <w:vMerge w:val="continue"/>
            <w:tcBorders>
              <w:top w:val="nil"/>
              <w:left w:val="single" w:color="auto" w:sz="4" w:space="0"/>
              <w:bottom w:val="single" w:color="000000" w:sz="4" w:space="0"/>
              <w:right w:val="single" w:color="auto" w:sz="4" w:space="0"/>
            </w:tcBorders>
            <w:noWrap/>
            <w:vAlign w:val="center"/>
          </w:tcPr>
          <w:p>
            <w:pPr>
              <w:widowControl/>
              <w:spacing w:line="240" w:lineRule="exact"/>
              <w:jc w:val="center"/>
              <w:rPr>
                <w:color w:val="000000"/>
                <w:kern w:val="0"/>
                <w:sz w:val="20"/>
              </w:rPr>
            </w:pPr>
          </w:p>
        </w:tc>
        <w:tc>
          <w:tcPr>
            <w:tcW w:w="104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color w:val="000000"/>
                <w:kern w:val="0"/>
                <w:sz w:val="20"/>
              </w:rPr>
            </w:pPr>
          </w:p>
        </w:tc>
        <w:tc>
          <w:tcPr>
            <w:tcW w:w="1155"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成本指标</w:t>
            </w:r>
          </w:p>
        </w:tc>
        <w:tc>
          <w:tcPr>
            <w:tcW w:w="2242" w:type="dxa"/>
            <w:gridSpan w:val="3"/>
            <w:tcBorders>
              <w:top w:val="nil"/>
              <w:left w:val="nil"/>
              <w:bottom w:val="single" w:color="auto" w:sz="4" w:space="0"/>
              <w:right w:val="single" w:color="auto" w:sz="4" w:space="0"/>
            </w:tcBorders>
            <w:noWrap/>
            <w:vAlign w:val="center"/>
          </w:tcPr>
          <w:p>
            <w:pPr>
              <w:widowControl/>
              <w:spacing w:line="240" w:lineRule="exact"/>
              <w:jc w:val="center"/>
              <w:rPr>
                <w:sz w:val="20"/>
              </w:rPr>
            </w:pPr>
            <w:r>
              <w:rPr>
                <w:sz w:val="20"/>
              </w:rPr>
              <w:t>项目建设成本</w:t>
            </w:r>
          </w:p>
        </w:tc>
        <w:tc>
          <w:tcPr>
            <w:tcW w:w="993" w:type="dxa"/>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370万元</w:t>
            </w:r>
          </w:p>
        </w:tc>
        <w:tc>
          <w:tcPr>
            <w:tcW w:w="708" w:type="dxa"/>
            <w:gridSpan w:val="2"/>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10</w:t>
            </w:r>
          </w:p>
        </w:tc>
        <w:tc>
          <w:tcPr>
            <w:tcW w:w="993" w:type="dxa"/>
            <w:gridSpan w:val="3"/>
            <w:tcBorders>
              <w:top w:val="nil"/>
              <w:left w:val="nil"/>
              <w:bottom w:val="single" w:color="auto" w:sz="4" w:space="0"/>
              <w:right w:val="nil"/>
            </w:tcBorders>
            <w:noWrap/>
            <w:vAlign w:val="center"/>
          </w:tcPr>
          <w:p>
            <w:pPr>
              <w:widowControl/>
              <w:spacing w:line="240" w:lineRule="exact"/>
              <w:jc w:val="center"/>
              <w:rPr>
                <w:color w:val="000000"/>
                <w:kern w:val="0"/>
                <w:sz w:val="20"/>
              </w:rPr>
            </w:pPr>
            <w:r>
              <w:rPr>
                <w:color w:val="000000"/>
                <w:kern w:val="0"/>
                <w:sz w:val="20"/>
              </w:rPr>
              <w:t>364.1万元</w:t>
            </w:r>
          </w:p>
        </w:tc>
        <w:tc>
          <w:tcPr>
            <w:tcW w:w="709"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10</w:t>
            </w:r>
          </w:p>
        </w:tc>
        <w:tc>
          <w:tcPr>
            <w:tcW w:w="1147" w:type="dxa"/>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567" w:hRule="exact"/>
          <w:jc w:val="center"/>
        </w:trPr>
        <w:tc>
          <w:tcPr>
            <w:tcW w:w="448" w:type="dxa"/>
            <w:vMerge w:val="continue"/>
            <w:tcBorders>
              <w:top w:val="nil"/>
              <w:left w:val="single" w:color="auto" w:sz="4" w:space="0"/>
              <w:bottom w:val="single" w:color="000000" w:sz="4" w:space="0"/>
              <w:right w:val="single" w:color="auto" w:sz="4" w:space="0"/>
            </w:tcBorders>
            <w:noWrap/>
            <w:vAlign w:val="center"/>
          </w:tcPr>
          <w:p>
            <w:pPr>
              <w:widowControl/>
              <w:spacing w:line="240" w:lineRule="exact"/>
              <w:jc w:val="center"/>
              <w:rPr>
                <w:color w:val="000000"/>
                <w:kern w:val="0"/>
                <w:sz w:val="20"/>
              </w:rPr>
            </w:pPr>
          </w:p>
        </w:tc>
        <w:tc>
          <w:tcPr>
            <w:tcW w:w="1048" w:type="dxa"/>
            <w:vMerge w:val="restart"/>
            <w:tcBorders>
              <w:top w:val="single" w:color="auto" w:sz="4" w:space="0"/>
              <w:left w:val="single" w:color="auto" w:sz="4" w:space="0"/>
              <w:right w:val="single" w:color="auto" w:sz="4" w:space="0"/>
            </w:tcBorders>
            <w:noWrap/>
            <w:vAlign w:val="center"/>
          </w:tcPr>
          <w:p>
            <w:pPr>
              <w:spacing w:line="240" w:lineRule="exact"/>
              <w:jc w:val="center"/>
              <w:rPr>
                <w:color w:val="000000"/>
                <w:kern w:val="0"/>
                <w:sz w:val="20"/>
              </w:rPr>
            </w:pPr>
            <w:r>
              <w:rPr>
                <w:color w:val="000000"/>
                <w:kern w:val="0"/>
                <w:sz w:val="20"/>
              </w:rPr>
              <w:t>效益指标（30分）</w:t>
            </w:r>
          </w:p>
        </w:tc>
        <w:tc>
          <w:tcPr>
            <w:tcW w:w="1155"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经济效益指标</w:t>
            </w:r>
          </w:p>
        </w:tc>
        <w:tc>
          <w:tcPr>
            <w:tcW w:w="2242" w:type="dxa"/>
            <w:gridSpan w:val="3"/>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项目年产值</w:t>
            </w:r>
          </w:p>
        </w:tc>
        <w:tc>
          <w:tcPr>
            <w:tcW w:w="993" w:type="dxa"/>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400万元以上</w:t>
            </w:r>
          </w:p>
        </w:tc>
        <w:tc>
          <w:tcPr>
            <w:tcW w:w="708" w:type="dxa"/>
            <w:gridSpan w:val="2"/>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10</w:t>
            </w:r>
          </w:p>
        </w:tc>
        <w:tc>
          <w:tcPr>
            <w:tcW w:w="993" w:type="dxa"/>
            <w:gridSpan w:val="3"/>
            <w:tcBorders>
              <w:top w:val="nil"/>
              <w:left w:val="nil"/>
              <w:bottom w:val="single" w:color="auto" w:sz="4" w:space="0"/>
              <w:right w:val="nil"/>
            </w:tcBorders>
            <w:noWrap/>
            <w:vAlign w:val="center"/>
          </w:tcPr>
          <w:p>
            <w:pPr>
              <w:widowControl/>
              <w:spacing w:line="240" w:lineRule="exact"/>
              <w:jc w:val="center"/>
              <w:rPr>
                <w:color w:val="000000"/>
                <w:kern w:val="0"/>
                <w:sz w:val="20"/>
              </w:rPr>
            </w:pPr>
            <w:r>
              <w:rPr>
                <w:color w:val="000000"/>
                <w:kern w:val="0"/>
                <w:sz w:val="20"/>
              </w:rPr>
              <w:t>400万元以上</w:t>
            </w:r>
          </w:p>
        </w:tc>
        <w:tc>
          <w:tcPr>
            <w:tcW w:w="709"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10</w:t>
            </w:r>
          </w:p>
        </w:tc>
        <w:tc>
          <w:tcPr>
            <w:tcW w:w="1147" w:type="dxa"/>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567" w:hRule="exact"/>
          <w:jc w:val="center"/>
        </w:trPr>
        <w:tc>
          <w:tcPr>
            <w:tcW w:w="448" w:type="dxa"/>
            <w:vMerge w:val="continue"/>
            <w:tcBorders>
              <w:top w:val="nil"/>
              <w:left w:val="single" w:color="auto" w:sz="4" w:space="0"/>
              <w:bottom w:val="single" w:color="000000" w:sz="4" w:space="0"/>
              <w:right w:val="single" w:color="auto" w:sz="4" w:space="0"/>
            </w:tcBorders>
            <w:noWrap/>
            <w:vAlign w:val="center"/>
          </w:tcPr>
          <w:p>
            <w:pPr>
              <w:widowControl/>
              <w:spacing w:line="240" w:lineRule="exact"/>
              <w:jc w:val="center"/>
              <w:rPr>
                <w:color w:val="000000"/>
                <w:kern w:val="0"/>
                <w:sz w:val="20"/>
              </w:rPr>
            </w:pPr>
          </w:p>
        </w:tc>
        <w:tc>
          <w:tcPr>
            <w:tcW w:w="1048" w:type="dxa"/>
            <w:vMerge w:val="continue"/>
            <w:tcBorders>
              <w:left w:val="single" w:color="auto" w:sz="4" w:space="0"/>
              <w:right w:val="single" w:color="auto" w:sz="4" w:space="0"/>
            </w:tcBorders>
            <w:noWrap/>
            <w:vAlign w:val="center"/>
          </w:tcPr>
          <w:p>
            <w:pPr>
              <w:widowControl/>
              <w:spacing w:line="240" w:lineRule="exact"/>
              <w:jc w:val="center"/>
              <w:rPr>
                <w:color w:val="000000"/>
                <w:kern w:val="0"/>
                <w:sz w:val="20"/>
              </w:rPr>
            </w:pPr>
          </w:p>
        </w:tc>
        <w:tc>
          <w:tcPr>
            <w:tcW w:w="1155"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社会效益指标</w:t>
            </w:r>
          </w:p>
        </w:tc>
        <w:tc>
          <w:tcPr>
            <w:tcW w:w="2242" w:type="dxa"/>
            <w:gridSpan w:val="3"/>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项目受益群众</w:t>
            </w:r>
          </w:p>
        </w:tc>
        <w:tc>
          <w:tcPr>
            <w:tcW w:w="993" w:type="dxa"/>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35人</w:t>
            </w:r>
          </w:p>
        </w:tc>
        <w:tc>
          <w:tcPr>
            <w:tcW w:w="708" w:type="dxa"/>
            <w:gridSpan w:val="2"/>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10</w:t>
            </w:r>
          </w:p>
        </w:tc>
        <w:tc>
          <w:tcPr>
            <w:tcW w:w="993" w:type="dxa"/>
            <w:gridSpan w:val="3"/>
            <w:tcBorders>
              <w:top w:val="nil"/>
              <w:left w:val="nil"/>
              <w:bottom w:val="single" w:color="auto" w:sz="4" w:space="0"/>
              <w:right w:val="nil"/>
            </w:tcBorders>
            <w:noWrap/>
            <w:vAlign w:val="center"/>
          </w:tcPr>
          <w:p>
            <w:pPr>
              <w:widowControl/>
              <w:spacing w:line="240" w:lineRule="exact"/>
              <w:jc w:val="center"/>
              <w:rPr>
                <w:color w:val="000000"/>
                <w:kern w:val="0"/>
                <w:sz w:val="20"/>
              </w:rPr>
            </w:pPr>
            <w:r>
              <w:rPr>
                <w:color w:val="000000"/>
                <w:kern w:val="0"/>
                <w:sz w:val="20"/>
              </w:rPr>
              <w:t>35人</w:t>
            </w:r>
          </w:p>
        </w:tc>
        <w:tc>
          <w:tcPr>
            <w:tcW w:w="709"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10</w:t>
            </w:r>
          </w:p>
        </w:tc>
        <w:tc>
          <w:tcPr>
            <w:tcW w:w="1147" w:type="dxa"/>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567" w:hRule="exact"/>
          <w:jc w:val="center"/>
        </w:trPr>
        <w:tc>
          <w:tcPr>
            <w:tcW w:w="448" w:type="dxa"/>
            <w:vMerge w:val="continue"/>
            <w:tcBorders>
              <w:top w:val="nil"/>
              <w:left w:val="single" w:color="auto" w:sz="4" w:space="0"/>
              <w:bottom w:val="single" w:color="000000" w:sz="4" w:space="0"/>
              <w:right w:val="single" w:color="auto" w:sz="4" w:space="0"/>
            </w:tcBorders>
            <w:noWrap/>
            <w:vAlign w:val="center"/>
          </w:tcPr>
          <w:p>
            <w:pPr>
              <w:widowControl/>
              <w:spacing w:line="240" w:lineRule="exact"/>
              <w:jc w:val="center"/>
              <w:rPr>
                <w:color w:val="000000"/>
                <w:kern w:val="0"/>
                <w:sz w:val="20"/>
              </w:rPr>
            </w:pPr>
          </w:p>
        </w:tc>
        <w:tc>
          <w:tcPr>
            <w:tcW w:w="1048" w:type="dxa"/>
            <w:vMerge w:val="continue"/>
            <w:tcBorders>
              <w:left w:val="single" w:color="auto" w:sz="4" w:space="0"/>
              <w:bottom w:val="nil"/>
              <w:right w:val="single" w:color="auto" w:sz="4" w:space="0"/>
            </w:tcBorders>
            <w:noWrap/>
            <w:vAlign w:val="center"/>
          </w:tcPr>
          <w:p>
            <w:pPr>
              <w:widowControl/>
              <w:spacing w:line="240" w:lineRule="exact"/>
              <w:jc w:val="center"/>
              <w:rPr>
                <w:color w:val="000000"/>
                <w:kern w:val="0"/>
                <w:sz w:val="20"/>
              </w:rPr>
            </w:pPr>
          </w:p>
        </w:tc>
        <w:tc>
          <w:tcPr>
            <w:tcW w:w="1155"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可持续影响指标</w:t>
            </w:r>
          </w:p>
        </w:tc>
        <w:tc>
          <w:tcPr>
            <w:tcW w:w="2242" w:type="dxa"/>
            <w:gridSpan w:val="3"/>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项目可持续影响</w:t>
            </w:r>
          </w:p>
        </w:tc>
        <w:tc>
          <w:tcPr>
            <w:tcW w:w="993" w:type="dxa"/>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15年以上</w:t>
            </w:r>
          </w:p>
        </w:tc>
        <w:tc>
          <w:tcPr>
            <w:tcW w:w="708" w:type="dxa"/>
            <w:gridSpan w:val="2"/>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10</w:t>
            </w:r>
          </w:p>
        </w:tc>
        <w:tc>
          <w:tcPr>
            <w:tcW w:w="993" w:type="dxa"/>
            <w:gridSpan w:val="3"/>
            <w:tcBorders>
              <w:top w:val="nil"/>
              <w:left w:val="nil"/>
              <w:bottom w:val="single" w:color="auto" w:sz="4" w:space="0"/>
              <w:right w:val="nil"/>
            </w:tcBorders>
            <w:noWrap/>
            <w:vAlign w:val="center"/>
          </w:tcPr>
          <w:p>
            <w:pPr>
              <w:widowControl/>
              <w:spacing w:line="240" w:lineRule="exact"/>
              <w:jc w:val="center"/>
              <w:rPr>
                <w:color w:val="000000"/>
                <w:kern w:val="0"/>
                <w:sz w:val="20"/>
              </w:rPr>
            </w:pPr>
            <w:r>
              <w:rPr>
                <w:color w:val="000000"/>
                <w:kern w:val="0"/>
                <w:sz w:val="20"/>
              </w:rPr>
              <w:t>15年以上</w:t>
            </w:r>
          </w:p>
        </w:tc>
        <w:tc>
          <w:tcPr>
            <w:tcW w:w="709"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10</w:t>
            </w:r>
          </w:p>
        </w:tc>
        <w:tc>
          <w:tcPr>
            <w:tcW w:w="1147" w:type="dxa"/>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760" w:hRule="exact"/>
          <w:jc w:val="center"/>
        </w:trPr>
        <w:tc>
          <w:tcPr>
            <w:tcW w:w="448" w:type="dxa"/>
            <w:vMerge w:val="continue"/>
            <w:tcBorders>
              <w:top w:val="nil"/>
              <w:left w:val="single" w:color="auto" w:sz="4" w:space="0"/>
              <w:bottom w:val="single" w:color="000000" w:sz="4" w:space="0"/>
              <w:right w:val="single" w:color="auto" w:sz="4" w:space="0"/>
            </w:tcBorders>
            <w:noWrap/>
            <w:vAlign w:val="center"/>
          </w:tcPr>
          <w:p>
            <w:pPr>
              <w:widowControl/>
              <w:spacing w:line="240" w:lineRule="exact"/>
              <w:jc w:val="center"/>
              <w:rPr>
                <w:color w:val="000000"/>
                <w:kern w:val="0"/>
                <w:sz w:val="20"/>
              </w:rPr>
            </w:pPr>
          </w:p>
        </w:tc>
        <w:tc>
          <w:tcPr>
            <w:tcW w:w="1048" w:type="dxa"/>
            <w:tcBorders>
              <w:top w:val="single" w:color="auto" w:sz="4" w:space="0"/>
              <w:left w:val="single" w:color="auto" w:sz="4" w:space="0"/>
              <w:bottom w:val="single" w:color="000000"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满意度指标（10分）</w:t>
            </w:r>
          </w:p>
        </w:tc>
        <w:tc>
          <w:tcPr>
            <w:tcW w:w="1155"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服务对象满意度指标</w:t>
            </w:r>
          </w:p>
        </w:tc>
        <w:tc>
          <w:tcPr>
            <w:tcW w:w="2242" w:type="dxa"/>
            <w:gridSpan w:val="3"/>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受益群名满意度</w:t>
            </w:r>
          </w:p>
        </w:tc>
        <w:tc>
          <w:tcPr>
            <w:tcW w:w="993" w:type="dxa"/>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94%</w:t>
            </w:r>
          </w:p>
        </w:tc>
        <w:tc>
          <w:tcPr>
            <w:tcW w:w="708" w:type="dxa"/>
            <w:gridSpan w:val="2"/>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10</w:t>
            </w:r>
          </w:p>
        </w:tc>
        <w:tc>
          <w:tcPr>
            <w:tcW w:w="993" w:type="dxa"/>
            <w:gridSpan w:val="3"/>
            <w:tcBorders>
              <w:top w:val="nil"/>
              <w:left w:val="nil"/>
              <w:bottom w:val="single" w:color="auto" w:sz="4" w:space="0"/>
              <w:right w:val="nil"/>
            </w:tcBorders>
            <w:noWrap/>
            <w:vAlign w:val="center"/>
          </w:tcPr>
          <w:p>
            <w:pPr>
              <w:widowControl/>
              <w:spacing w:line="240" w:lineRule="exact"/>
              <w:jc w:val="center"/>
              <w:rPr>
                <w:color w:val="000000"/>
                <w:kern w:val="0"/>
                <w:sz w:val="20"/>
              </w:rPr>
            </w:pPr>
            <w:r>
              <w:rPr>
                <w:color w:val="000000"/>
                <w:kern w:val="0"/>
                <w:sz w:val="20"/>
              </w:rPr>
              <w:t>94%</w:t>
            </w:r>
          </w:p>
        </w:tc>
        <w:tc>
          <w:tcPr>
            <w:tcW w:w="709"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9</w:t>
            </w:r>
          </w:p>
        </w:tc>
        <w:tc>
          <w:tcPr>
            <w:tcW w:w="1147" w:type="dxa"/>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p>
        </w:tc>
      </w:tr>
      <w:tr>
        <w:tblPrEx>
          <w:tblCellMar>
            <w:top w:w="0" w:type="dxa"/>
            <w:left w:w="108" w:type="dxa"/>
            <w:bottom w:w="0" w:type="dxa"/>
            <w:right w:w="108" w:type="dxa"/>
          </w:tblCellMar>
        </w:tblPrEx>
        <w:trPr>
          <w:trHeight w:val="435" w:hRule="exact"/>
          <w:jc w:val="center"/>
        </w:trPr>
        <w:tc>
          <w:tcPr>
            <w:tcW w:w="1496" w:type="dxa"/>
            <w:gridSpan w:val="2"/>
            <w:tcBorders>
              <w:top w:val="nil"/>
              <w:left w:val="single" w:color="auto" w:sz="4" w:space="0"/>
              <w:bottom w:val="single" w:color="000000"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合计</w:t>
            </w:r>
          </w:p>
        </w:tc>
        <w:tc>
          <w:tcPr>
            <w:tcW w:w="1155" w:type="dxa"/>
            <w:tcBorders>
              <w:top w:val="nil"/>
              <w:left w:val="single" w:color="auto" w:sz="4" w:space="0"/>
              <w:bottom w:val="single" w:color="000000" w:sz="4" w:space="0"/>
              <w:right w:val="single" w:color="auto" w:sz="4" w:space="0"/>
            </w:tcBorders>
            <w:noWrap/>
            <w:vAlign w:val="center"/>
          </w:tcPr>
          <w:p>
            <w:pPr>
              <w:widowControl/>
              <w:spacing w:line="240" w:lineRule="exact"/>
              <w:jc w:val="center"/>
              <w:rPr>
                <w:color w:val="000000"/>
                <w:kern w:val="0"/>
                <w:sz w:val="20"/>
              </w:rPr>
            </w:pPr>
          </w:p>
        </w:tc>
        <w:tc>
          <w:tcPr>
            <w:tcW w:w="2242" w:type="dxa"/>
            <w:gridSpan w:val="3"/>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p>
        </w:tc>
        <w:tc>
          <w:tcPr>
            <w:tcW w:w="993" w:type="dxa"/>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p>
        </w:tc>
        <w:tc>
          <w:tcPr>
            <w:tcW w:w="708" w:type="dxa"/>
            <w:gridSpan w:val="2"/>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100</w:t>
            </w:r>
          </w:p>
        </w:tc>
        <w:tc>
          <w:tcPr>
            <w:tcW w:w="993" w:type="dxa"/>
            <w:gridSpan w:val="3"/>
            <w:tcBorders>
              <w:top w:val="nil"/>
              <w:left w:val="nil"/>
              <w:bottom w:val="single" w:color="auto" w:sz="4" w:space="0"/>
              <w:right w:val="nil"/>
            </w:tcBorders>
            <w:noWrap/>
            <w:vAlign w:val="center"/>
          </w:tcPr>
          <w:p>
            <w:pPr>
              <w:widowControl/>
              <w:spacing w:line="240" w:lineRule="exact"/>
              <w:jc w:val="center"/>
              <w:rPr>
                <w:color w:val="000000"/>
                <w:kern w:val="0"/>
                <w:sz w:val="20"/>
              </w:rPr>
            </w:pPr>
          </w:p>
        </w:tc>
        <w:tc>
          <w:tcPr>
            <w:tcW w:w="709"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color w:val="000000"/>
                <w:kern w:val="0"/>
                <w:sz w:val="20"/>
              </w:rPr>
            </w:pPr>
            <w:r>
              <w:rPr>
                <w:color w:val="000000"/>
                <w:kern w:val="0"/>
                <w:sz w:val="20"/>
              </w:rPr>
              <w:t>91.8</w:t>
            </w:r>
          </w:p>
        </w:tc>
        <w:tc>
          <w:tcPr>
            <w:tcW w:w="1147" w:type="dxa"/>
            <w:tcBorders>
              <w:top w:val="nil"/>
              <w:left w:val="nil"/>
              <w:bottom w:val="single" w:color="auto" w:sz="4" w:space="0"/>
              <w:right w:val="single" w:color="auto" w:sz="4" w:space="0"/>
            </w:tcBorders>
            <w:noWrap/>
            <w:vAlign w:val="center"/>
          </w:tcPr>
          <w:p>
            <w:pPr>
              <w:widowControl/>
              <w:spacing w:line="240" w:lineRule="exact"/>
              <w:jc w:val="center"/>
              <w:rPr>
                <w:color w:val="000000"/>
                <w:kern w:val="0"/>
                <w:sz w:val="20"/>
              </w:rPr>
            </w:pPr>
          </w:p>
        </w:tc>
      </w:tr>
    </w:tbl>
    <w:p>
      <w:pPr>
        <w:spacing w:line="400" w:lineRule="exact"/>
        <w:rPr>
          <w:sz w:val="20"/>
        </w:rPr>
      </w:pPr>
      <w:r>
        <w:rPr>
          <w:kern w:val="0"/>
          <w:sz w:val="20"/>
        </w:rPr>
        <w:t>填报单位负责人：  肖功勋            填表人：陶松             填报日期：2022年5月5日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352E14"/>
    <w:multiLevelType w:val="singleLevel"/>
    <w:tmpl w:val="DA352E14"/>
    <w:lvl w:ilvl="0" w:tentative="0">
      <w:start w:val="2"/>
      <w:numFmt w:val="chineseCounting"/>
      <w:suff w:val="nothing"/>
      <w:lvlText w:val="（%1）"/>
      <w:lvlJc w:val="left"/>
      <w:rPr>
        <w:rFonts w:hint="eastAsia"/>
      </w:rPr>
    </w:lvl>
  </w:abstractNum>
  <w:abstractNum w:abstractNumId="1">
    <w:nsid w:val="24E7B6F5"/>
    <w:multiLevelType w:val="singleLevel"/>
    <w:tmpl w:val="24E7B6F5"/>
    <w:lvl w:ilvl="0" w:tentative="0">
      <w:start w:val="2"/>
      <w:numFmt w:val="chineseCounting"/>
      <w:suff w:val="nothing"/>
      <w:lvlText w:val="（%1）"/>
      <w:lvlJc w:val="left"/>
      <w:rPr>
        <w:rFonts w:hint="eastAsia"/>
      </w:rPr>
    </w:lvl>
  </w:abstractNum>
  <w:abstractNum w:abstractNumId="2">
    <w:nsid w:val="5355E2B7"/>
    <w:multiLevelType w:val="singleLevel"/>
    <w:tmpl w:val="5355E2B7"/>
    <w:lvl w:ilvl="0" w:tentative="0">
      <w:start w:val="2"/>
      <w:numFmt w:val="decimal"/>
      <w:suff w:val="nothing"/>
      <w:lvlText w:val="（%1）"/>
      <w:lvlJc w:val="left"/>
    </w:lvl>
  </w:abstractNum>
  <w:abstractNum w:abstractNumId="3">
    <w:nsid w:val="58595CEF"/>
    <w:multiLevelType w:val="singleLevel"/>
    <w:tmpl w:val="58595CEF"/>
    <w:lvl w:ilvl="0" w:tentative="0">
      <w:start w:val="2"/>
      <w:numFmt w:val="decimal"/>
      <w:suff w:val="nothing"/>
      <w:lvlText w:val="（%1）"/>
      <w:lvlJc w:val="left"/>
      <w:pPr>
        <w:ind w:left="-1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402ED1"/>
    <w:rsid w:val="004230D3"/>
    <w:rsid w:val="00610819"/>
    <w:rsid w:val="012F7183"/>
    <w:rsid w:val="02CA0565"/>
    <w:rsid w:val="0B52A9C4"/>
    <w:rsid w:val="1D7E6136"/>
    <w:rsid w:val="21244776"/>
    <w:rsid w:val="2B9A04FE"/>
    <w:rsid w:val="399E5AE6"/>
    <w:rsid w:val="3A070368"/>
    <w:rsid w:val="3AE24DB1"/>
    <w:rsid w:val="3D015B69"/>
    <w:rsid w:val="40D22DEA"/>
    <w:rsid w:val="4E2F3009"/>
    <w:rsid w:val="51380306"/>
    <w:rsid w:val="544D457F"/>
    <w:rsid w:val="55FDEFBB"/>
    <w:rsid w:val="57A70278"/>
    <w:rsid w:val="58402ED1"/>
    <w:rsid w:val="58DD5F5B"/>
    <w:rsid w:val="5B2A0144"/>
    <w:rsid w:val="5D4F673C"/>
    <w:rsid w:val="5EE9540B"/>
    <w:rsid w:val="64796FB2"/>
    <w:rsid w:val="6BFB9813"/>
    <w:rsid w:val="70074283"/>
    <w:rsid w:val="75F26BF2"/>
    <w:rsid w:val="777A4C9E"/>
    <w:rsid w:val="77F72A1C"/>
    <w:rsid w:val="78C7722D"/>
    <w:rsid w:val="79106CF0"/>
    <w:rsid w:val="EEAFA6CF"/>
    <w:rsid w:val="F8BB768C"/>
    <w:rsid w:val="FEAE98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方正仿宋_GBK"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
    <w:name w:val="Default"/>
    <w:next w:val="1"/>
    <w:qFormat/>
    <w:uiPriority w:val="0"/>
    <w:pPr>
      <w:widowControl w:val="0"/>
      <w:autoSpaceDE w:val="0"/>
      <w:autoSpaceDN w:val="0"/>
      <w:adjustRightInd w:val="0"/>
      <w:spacing w:line="600" w:lineRule="exact"/>
      <w:jc w:val="both"/>
    </w:pPr>
    <w:rPr>
      <w:rFonts w:ascii="方正仿宋_GBK" w:hAnsi="Times New Roman" w:eastAsia="方正仿宋_GBK" w:cs="Times New Roman"/>
      <w:color w:val="000000"/>
      <w:sz w:val="24"/>
      <w:szCs w:val="24"/>
      <w:lang w:val="en-US" w:eastAsia="zh-CN" w:bidi="ar-SA"/>
    </w:rPr>
  </w:style>
  <w:style w:type="character" w:customStyle="1" w:styleId="7">
    <w:name w:val="font41"/>
    <w:qFormat/>
    <w:uiPriority w:val="0"/>
    <w:rPr>
      <w:rFonts w:ascii="Arial" w:hAnsi="Arial" w:cs="Arial"/>
      <w:color w:val="000000"/>
      <w:sz w:val="18"/>
      <w:szCs w:val="18"/>
      <w:u w:val="none"/>
    </w:rPr>
  </w:style>
  <w:style w:type="character" w:customStyle="1" w:styleId="8">
    <w:name w:val="font11"/>
    <w:qFormat/>
    <w:uiPriority w:val="0"/>
    <w:rPr>
      <w:rFonts w:hint="eastAsia" w:ascii="方正仿宋_GBK" w:eastAsia="方正仿宋_GBK"/>
      <w:b/>
      <w:bCs/>
      <w:color w:val="000000"/>
      <w:sz w:val="28"/>
      <w:szCs w:val="28"/>
      <w:u w:val="none"/>
    </w:rPr>
  </w:style>
  <w:style w:type="character" w:customStyle="1" w:styleId="9">
    <w:name w:val="font71"/>
    <w:basedOn w:val="5"/>
    <w:qFormat/>
    <w:uiPriority w:val="0"/>
    <w:rPr>
      <w:rFonts w:hint="eastAsia" w:ascii="方正仿宋_GBK" w:hAnsi="方正仿宋_GBK" w:eastAsia="方正仿宋_GBK" w:cs="方正仿宋_GBK"/>
      <w:b/>
      <w:bCs/>
      <w:color w:val="000000"/>
      <w:sz w:val="22"/>
      <w:szCs w:val="22"/>
      <w:u w:val="none"/>
    </w:rPr>
  </w:style>
  <w:style w:type="character" w:customStyle="1" w:styleId="10">
    <w:name w:val="font31"/>
    <w:basedOn w:val="5"/>
    <w:qFormat/>
    <w:uiPriority w:val="0"/>
    <w:rPr>
      <w:rFonts w:hint="eastAsia" w:ascii="宋体" w:hAnsi="宋体" w:eastAsia="宋体" w:cs="宋体"/>
      <w:color w:val="000000"/>
      <w:sz w:val="21"/>
      <w:szCs w:val="21"/>
      <w:u w:val="none"/>
    </w:rPr>
  </w:style>
  <w:style w:type="character" w:customStyle="1" w:styleId="11">
    <w:name w:val="font21"/>
    <w:qFormat/>
    <w:uiPriority w:val="0"/>
    <w:rPr>
      <w:rFonts w:hint="eastAsia" w:ascii="宋体" w:hAnsi="宋体" w:eastAsia="宋体" w:cs="宋体"/>
      <w:color w:val="000000"/>
      <w:sz w:val="18"/>
      <w:szCs w:val="18"/>
      <w:u w:val="none"/>
    </w:rPr>
  </w:style>
  <w:style w:type="character" w:customStyle="1" w:styleId="12">
    <w:name w:val="font01"/>
    <w:basedOn w:val="5"/>
    <w:qFormat/>
    <w:uiPriority w:val="0"/>
    <w:rPr>
      <w:rFonts w:hint="eastAsia" w:ascii="宋体" w:hAnsi="宋体" w:eastAsia="宋体" w:cs="宋体"/>
      <w:color w:val="000000"/>
      <w:sz w:val="20"/>
      <w:szCs w:val="20"/>
      <w:u w:val="none"/>
    </w:rPr>
  </w:style>
  <w:style w:type="character" w:customStyle="1" w:styleId="13">
    <w:name w:val="font91"/>
    <w:basedOn w:val="5"/>
    <w:qFormat/>
    <w:uiPriority w:val="0"/>
    <w:rPr>
      <w:rFonts w:hint="eastAsia" w:ascii="方正仿宋_GBK" w:hAnsi="方正仿宋_GBK" w:eastAsia="方正仿宋_GBK" w:cs="方正仿宋_GBK"/>
      <w:color w:val="000000"/>
      <w:sz w:val="22"/>
      <w:szCs w:val="22"/>
      <w:u w:val="none"/>
    </w:rPr>
  </w:style>
  <w:style w:type="character" w:customStyle="1" w:styleId="14">
    <w:name w:val="font51"/>
    <w:basedOn w:val="5"/>
    <w:qFormat/>
    <w:uiPriority w:val="0"/>
    <w:rPr>
      <w:rFonts w:hint="eastAsia" w:ascii="方正仿宋_GBK" w:hAnsi="方正仿宋_GBK" w:eastAsia="方正仿宋_GBK" w:cs="方正仿宋_GBK"/>
      <w:color w:val="000000"/>
      <w:sz w:val="22"/>
      <w:szCs w:val="22"/>
      <w:u w:val="none"/>
    </w:rPr>
  </w:style>
  <w:style w:type="character" w:customStyle="1" w:styleId="15">
    <w:name w:val="font81"/>
    <w:basedOn w:val="5"/>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2023-02-14T01:16:00Z</dcterms:created>
  <dc:creator>Administrator</dc:creator>
  <cp:lastModifiedBy>guest</cp:lastModifiedBy>
  <dcterms:modified xsi:type="dcterms:W3CDTF">2024-11-12T12:25:45Z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