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方正仿宋_GBK" w:hAnsi="方正仿宋_GBK" w:eastAsia="方正仿宋_GBK" w:cs="方正仿宋_GBK"/>
          <w:b/>
          <w:bCs/>
          <w:kern w:val="0"/>
          <w:sz w:val="36"/>
          <w:szCs w:val="36"/>
          <w:shd w:val="clear" w:color="auto" w:fill="FFFFFF"/>
          <w:lang w:bidi="ar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6"/>
          <w:szCs w:val="36"/>
          <w:shd w:val="clear" w:color="auto" w:fill="FFFFFF"/>
          <w:lang w:bidi="ar"/>
        </w:rPr>
        <w:t>奉节县应急管理局</w:t>
      </w:r>
    </w:p>
    <w:p>
      <w:pPr>
        <w:autoSpaceDE w:val="0"/>
        <w:autoSpaceDN w:val="0"/>
        <w:adjustRightInd w:val="0"/>
        <w:jc w:val="center"/>
        <w:rPr>
          <w:rFonts w:ascii="方正仿宋_GBK" w:hAnsi="方正仿宋_GBK" w:eastAsia="方正仿宋_GBK" w:cs="方正仿宋_GBK"/>
          <w:b/>
          <w:bCs/>
          <w:kern w:val="0"/>
          <w:sz w:val="36"/>
          <w:szCs w:val="36"/>
          <w:shd w:val="clear" w:color="auto" w:fill="FFFFFF"/>
          <w:lang w:bidi="ar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6"/>
          <w:szCs w:val="36"/>
          <w:shd w:val="clear" w:color="auto" w:fill="FFFFFF"/>
          <w:lang w:bidi="ar"/>
        </w:rPr>
        <w:t>项目支出预算绩效目标自评情况说明</w:t>
      </w:r>
    </w:p>
    <w:p>
      <w:pPr>
        <w:rPr>
          <w:rFonts w:ascii="Times New Roman" w:hAnsi="方正仿宋_GBK" w:eastAsia="方正仿宋_GBK" w:cs="方正仿宋_GBK"/>
          <w:b/>
          <w:bCs/>
          <w:color w:val="000000"/>
          <w:sz w:val="44"/>
          <w:szCs w:val="44"/>
        </w:rPr>
      </w:pPr>
    </w:p>
    <w:p>
      <w:pPr>
        <w:autoSpaceDE w:val="0"/>
        <w:autoSpaceDN w:val="0"/>
        <w:adjustRightInd w:val="0"/>
        <w:ind w:firstLine="640" w:firstLineChars="200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ind w:firstLine="640" w:firstLineChars="200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2021年年初下达项目2个，金额</w:t>
      </w:r>
      <w:r>
        <w:rPr>
          <w:rFonts w:hint="eastAsia" w:ascii="方正仿宋_GBK" w:hAnsi="方正仿宋_GBK" w:eastAsia="方正仿宋_GBK" w:cs="方正仿宋_GBK"/>
          <w:sz w:val="32"/>
        </w:rPr>
        <w:t>134.04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万元；年中追加下达项目8个，金额1885.24万元；2020年因为项目未竣工没有开展绩效目标自评的项目0个纳入2021年绩效目标自评，共计应有10个项目开展绩效目标自评。因2021年有两项未下达资金，2021年实际开展绩效目标自评10个，金额2097.24万元（项目支出绩效目标自评情况见附件）。</w:t>
      </w:r>
    </w:p>
    <w:p>
      <w:pPr>
        <w:ind w:firstLine="640" w:firstLineChars="200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特此说明</w:t>
      </w:r>
    </w:p>
    <w:p>
      <w:pPr>
        <w:autoSpaceDE w:val="0"/>
        <w:autoSpaceDN w:val="0"/>
        <w:adjustRightInd w:val="0"/>
        <w:jc w:val="left"/>
        <w:rPr>
          <w:rFonts w:ascii="方正仿宋_GBK" w:hAnsi="方正仿宋_GBK" w:eastAsia="方正仿宋_GBK" w:cs="方正仿宋_GBK"/>
          <w:color w:val="0000FF"/>
          <w:kern w:val="0"/>
          <w:sz w:val="32"/>
          <w:szCs w:val="32"/>
        </w:rPr>
      </w:pPr>
    </w:p>
    <w:p>
      <w:pPr>
        <w:rPr>
          <w:rFonts w:ascii="方正仿宋_GBK" w:hAnsi="方正仿宋_GBK" w:eastAsia="方正仿宋_GBK" w:cs="方正仿宋_GBK"/>
          <w:color w:val="0000FF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FF"/>
          <w:sz w:val="32"/>
          <w:szCs w:val="32"/>
        </w:rPr>
        <w:t xml:space="preserve"> </w:t>
      </w:r>
    </w:p>
    <w:p>
      <w:pPr>
        <w:ind w:firstLine="4800" w:firstLineChars="1500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奉节县应急管理局</w:t>
      </w:r>
    </w:p>
    <w:p>
      <w:pPr>
        <w:ind w:firstLine="4960" w:firstLineChars="155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2022年5月9日</w:t>
      </w:r>
    </w:p>
    <w:p>
      <w:pPr>
        <w:autoSpaceDE w:val="0"/>
        <w:autoSpaceDN w:val="0"/>
        <w:adjustRightInd w:val="0"/>
        <w:jc w:val="left"/>
        <w:rPr>
          <w:rFonts w:ascii="方正仿宋_GBK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rPr>
          <w:rFonts w:ascii="Times New Roman" w:hAnsi="Times New Roman" w:eastAsia="方正仿宋_GBK" w:cs="Times New Roman"/>
          <w:sz w:val="32"/>
          <w:szCs w:val="20"/>
        </w:rPr>
      </w:pPr>
    </w:p>
    <w:p>
      <w:pPr>
        <w:rPr>
          <w:rFonts w:ascii="Times New Roman" w:hAnsi="Times New Roman" w:eastAsia="方正仿宋_GBK" w:cs="Times New Roman"/>
          <w:sz w:val="32"/>
          <w:szCs w:val="20"/>
        </w:rPr>
      </w:pPr>
    </w:p>
    <w:p>
      <w:pPr>
        <w:rPr>
          <w:rFonts w:ascii="Times New Roman" w:hAnsi="Times New Roman" w:eastAsia="方正仿宋_GBK" w:cs="Times New Roman"/>
          <w:sz w:val="32"/>
          <w:szCs w:val="20"/>
        </w:rPr>
      </w:pPr>
    </w:p>
    <w:p>
      <w:pPr>
        <w:rPr>
          <w:rFonts w:ascii="Times New Roman" w:hAnsi="Times New Roman" w:eastAsia="方正仿宋_GBK" w:cs="Times New Roman"/>
          <w:sz w:val="32"/>
          <w:szCs w:val="20"/>
        </w:rPr>
      </w:pPr>
    </w:p>
    <w:p>
      <w:pPr>
        <w:rPr>
          <w:rFonts w:ascii="Times New Roman" w:hAnsi="Times New Roman" w:eastAsia="方正仿宋_GBK" w:cs="Times New Roman"/>
          <w:sz w:val="32"/>
          <w:szCs w:val="20"/>
        </w:rPr>
      </w:pPr>
    </w:p>
    <w:p>
      <w:pPr>
        <w:rPr>
          <w:rFonts w:ascii="Times New Roman" w:hAnsi="Times New Roman" w:eastAsia="方正仿宋_GBK" w:cs="Times New Roman"/>
          <w:sz w:val="32"/>
          <w:szCs w:val="20"/>
        </w:rPr>
      </w:pPr>
    </w:p>
    <w:p>
      <w:pPr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项目支出绩效目标自评情况汇总表</w:t>
      </w:r>
    </w:p>
    <w:tbl>
      <w:tblPr>
        <w:tblStyle w:val="10"/>
        <w:tblW w:w="8235" w:type="dxa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3"/>
        <w:gridCol w:w="389"/>
        <w:gridCol w:w="1641"/>
        <w:gridCol w:w="450"/>
        <w:gridCol w:w="435"/>
        <w:gridCol w:w="570"/>
        <w:gridCol w:w="779"/>
        <w:gridCol w:w="629"/>
        <w:gridCol w:w="540"/>
        <w:gridCol w:w="390"/>
        <w:gridCol w:w="488"/>
        <w:gridCol w:w="928"/>
        <w:gridCol w:w="5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252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18"/>
                <w:szCs w:val="18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Cs w:val="21"/>
                <w:lang w:bidi="ar"/>
              </w:rPr>
              <w:t>填报单位：奉节县应急管理局</w:t>
            </w:r>
          </w:p>
        </w:tc>
        <w:tc>
          <w:tcPr>
            <w:tcW w:w="4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方正小标宋_GBK" w:hAnsi="方正小标宋_GBK" w:eastAsia="方正小标宋_GBK" w:cs="方正小标宋_GBK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18"/>
                <w:szCs w:val="18"/>
              </w:rPr>
            </w:pPr>
          </w:p>
        </w:tc>
        <w:tc>
          <w:tcPr>
            <w:tcW w:w="48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8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项目序号</w:t>
            </w:r>
          </w:p>
        </w:tc>
        <w:tc>
          <w:tcPr>
            <w:tcW w:w="16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县级资金文号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资金性质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列支科目代码</w:t>
            </w:r>
          </w:p>
        </w:tc>
        <w:tc>
          <w:tcPr>
            <w:tcW w:w="1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资金额度（万元）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对口业务科室</w:t>
            </w:r>
          </w:p>
        </w:tc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是否是扶贫资金</w:t>
            </w:r>
          </w:p>
        </w:tc>
        <w:tc>
          <w:tcPr>
            <w:tcW w:w="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主管部门</w:t>
            </w:r>
          </w:p>
        </w:tc>
        <w:tc>
          <w:tcPr>
            <w:tcW w:w="9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项目业主或实施单位</w:t>
            </w:r>
          </w:p>
        </w:tc>
        <w:tc>
          <w:tcPr>
            <w:tcW w:w="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b/>
                <w:color w:val="000000"/>
                <w:kern w:val="0"/>
                <w:sz w:val="18"/>
                <w:szCs w:val="18"/>
                <w:lang w:bidi="ar"/>
              </w:rPr>
              <w:t>自评得分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8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总项目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子项目序号</w:t>
            </w:r>
          </w:p>
        </w:tc>
        <w:tc>
          <w:tcPr>
            <w:tcW w:w="1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总项目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金额合计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子项目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金额合计</w:t>
            </w: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9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1列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2列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3列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4列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5列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6列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7列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8列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9列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列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列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列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2020年自然灾害冬春生活救助项目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奉节财建〔2021〕6号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中央资金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578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经建科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应急局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33个乡镇（街道）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2020年灾后重建奖补资金项目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奉节财建〔2021〕7号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中央资金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227.15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经建科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应急局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26个乡镇（街道）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中央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  <w:t>自然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灾害救灾资金项目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奉节财建〔2021〕103号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中央资金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经建科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应急局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2020年中央自然灾害救灾资金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奉节财建〔2021〕115号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中央资金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经建科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应急局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岩湾乡、康坪乡、吐祥镇、红土乡、安坪镇、康乐镇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2021年因灾倒塌和严重损坏民房恢复重建补助资金项目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奉节财建〔2021〕184号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市级资金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362.55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经建科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应急局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27个乡镇（街道）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2021年自然灾害防治体系建设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补助资金项目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奉节财建〔2021〕166号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中央资金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经建科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应急局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应急局、住建委、城管局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煤矿关停经费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奉节财建〔2021〕41号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244.54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经建科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应急局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应急局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煤矿关闭重大隐患治理专项资金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奉节财建〔2021〕61号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经建科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应急局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应急局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综合应急救援队伍工作经费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资金预算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奉节财建〔2021〕128号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210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经建科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应急局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应急局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2021年春节走访慰问活动资金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奉节财社〔2021〕23号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社保科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应急局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应急局</w:t>
            </w:r>
          </w:p>
        </w:tc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</w:tr>
    </w:tbl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widowControl/>
        <w:rPr>
          <w:rFonts w:ascii="宋体" w:hAnsi="宋体" w:eastAsia="方正仿宋_GBK" w:cs="宋体"/>
          <w:b/>
          <w:bCs/>
          <w:color w:val="000000"/>
          <w:kern w:val="0"/>
          <w:sz w:val="40"/>
          <w:szCs w:val="40"/>
        </w:rPr>
      </w:pPr>
    </w:p>
    <w:tbl>
      <w:tblPr>
        <w:tblStyle w:val="10"/>
        <w:tblW w:w="970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022"/>
        <w:gridCol w:w="1044"/>
        <w:gridCol w:w="1380"/>
        <w:gridCol w:w="1260"/>
        <w:gridCol w:w="1140"/>
        <w:gridCol w:w="936"/>
        <w:gridCol w:w="838"/>
        <w:gridCol w:w="14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0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abs>
                <w:tab w:val="left" w:pos="1110"/>
                <w:tab w:val="center" w:pos="4463"/>
              </w:tabs>
              <w:jc w:val="center"/>
              <w:rPr>
                <w:rFonts w:ascii="宋体" w:hAnsi="宋体" w:eastAsia="方正仿宋_GBK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  <w:p>
            <w:pPr>
              <w:widowControl/>
              <w:tabs>
                <w:tab w:val="left" w:pos="1110"/>
                <w:tab w:val="center" w:pos="4463"/>
              </w:tabs>
              <w:jc w:val="center"/>
              <w:rPr>
                <w:rFonts w:ascii="宋体" w:hAnsi="宋体" w:eastAsia="方正仿宋_GBK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  <w:p>
            <w:pPr>
              <w:widowControl/>
              <w:tabs>
                <w:tab w:val="left" w:pos="1110"/>
                <w:tab w:val="center" w:pos="4463"/>
              </w:tabs>
              <w:jc w:val="center"/>
              <w:rPr>
                <w:rFonts w:ascii="宋体" w:hAnsi="宋体" w:eastAsia="方正仿宋_GBK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  <w:p>
            <w:pPr>
              <w:widowControl/>
              <w:tabs>
                <w:tab w:val="left" w:pos="1110"/>
                <w:tab w:val="center" w:pos="4463"/>
              </w:tabs>
              <w:jc w:val="center"/>
              <w:rPr>
                <w:rFonts w:ascii="宋体" w:hAnsi="宋体" w:eastAsia="方正仿宋_GBK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  <w:p>
            <w:pPr>
              <w:widowControl/>
              <w:tabs>
                <w:tab w:val="left" w:pos="1110"/>
                <w:tab w:val="center" w:pos="4463"/>
              </w:tabs>
              <w:jc w:val="center"/>
              <w:rPr>
                <w:rFonts w:ascii="宋体" w:hAnsi="宋体" w:eastAsia="方正仿宋_GBK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  <w:p>
            <w:pPr>
              <w:widowControl/>
              <w:tabs>
                <w:tab w:val="left" w:pos="1110"/>
                <w:tab w:val="center" w:pos="4463"/>
              </w:tabs>
              <w:jc w:val="center"/>
              <w:rPr>
                <w:rFonts w:ascii="宋体" w:hAnsi="宋体" w:eastAsia="方正仿宋_GBK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方正仿宋_GBK" w:cs="宋体"/>
                <w:b/>
                <w:bCs/>
                <w:color w:val="000000"/>
                <w:kern w:val="0"/>
                <w:sz w:val="40"/>
                <w:szCs w:val="40"/>
              </w:rPr>
              <w:t>项目支出预算绩效目标自评表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0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方正仿宋_GBK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方正仿宋_GBK" w:cs="宋体"/>
                <w:b/>
                <w:bCs/>
                <w:color w:val="000000"/>
                <w:kern w:val="0"/>
                <w:sz w:val="22"/>
              </w:rPr>
              <w:t>（2020年度）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方正仿宋_GBK" w:cs="宋体"/>
                <w:b/>
                <w:bCs/>
                <w:color w:val="000000"/>
                <w:kern w:val="0"/>
                <w:sz w:val="16"/>
                <w:szCs w:val="16"/>
              </w:rPr>
              <w:t>项目名称</w:t>
            </w:r>
          </w:p>
        </w:tc>
        <w:tc>
          <w:tcPr>
            <w:tcW w:w="36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6"/>
                <w:szCs w:val="16"/>
              </w:rPr>
              <w:t>2020年自然灾害冬春生活救助　</w:t>
            </w: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方正仿宋_GBK" w:cs="宋体"/>
                <w:b/>
                <w:bCs/>
                <w:color w:val="000000"/>
                <w:kern w:val="0"/>
                <w:sz w:val="16"/>
                <w:szCs w:val="16"/>
              </w:rPr>
              <w:t>项目负责人</w:t>
            </w:r>
          </w:p>
        </w:tc>
        <w:tc>
          <w:tcPr>
            <w:tcW w:w="23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6"/>
                <w:szCs w:val="16"/>
              </w:rPr>
              <w:t>黄承举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方正仿宋_GBK" w:cs="宋体"/>
                <w:b/>
                <w:bCs/>
                <w:color w:val="000000"/>
                <w:kern w:val="0"/>
                <w:sz w:val="16"/>
                <w:szCs w:val="16"/>
              </w:rPr>
              <w:t>主管部门</w:t>
            </w:r>
          </w:p>
        </w:tc>
        <w:tc>
          <w:tcPr>
            <w:tcW w:w="36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6"/>
                <w:szCs w:val="16"/>
              </w:rPr>
              <w:t>奉节县应急管理局　</w:t>
            </w: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方正仿宋_GBK" w:cs="宋体"/>
                <w:b/>
                <w:bCs/>
                <w:color w:val="000000"/>
                <w:kern w:val="0"/>
                <w:sz w:val="16"/>
                <w:szCs w:val="16"/>
              </w:rPr>
              <w:t>实施单位</w:t>
            </w:r>
          </w:p>
        </w:tc>
        <w:tc>
          <w:tcPr>
            <w:tcW w:w="23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6"/>
                <w:szCs w:val="16"/>
              </w:rPr>
              <w:t>33个乡镇（街道）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6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资金情况（万元）</w:t>
            </w: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类       别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4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6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578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578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10分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100%</w:t>
            </w:r>
          </w:p>
        </w:tc>
        <w:tc>
          <w:tcPr>
            <w:tcW w:w="14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10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6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 xml:space="preserve">   其中：财政拨款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578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6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 xml:space="preserve">         其他资金</w:t>
            </w:r>
          </w:p>
        </w:tc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8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年初设定目标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年度总体完成情况综述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exact"/>
        </w:trPr>
        <w:tc>
          <w:tcPr>
            <w:tcW w:w="16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用于补助乡镇（街道）冬春救灾工作，解决受灾群众口粮，衣被和取暖等。并按照“分类救助、重点救助”的原则，重灾重补、轻灾轻补、无灾不补。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及时足额发放中央冬春救助资金；切实解决受灾人员在春荒冬令期间的口粮、衣被、取暖、饮水等基本生活困难。</w:t>
            </w: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6350</wp:posOffset>
                      </wp:positionV>
                      <wp:extent cx="0" cy="180975"/>
                      <wp:effectExtent l="4445" t="0" r="10795" b="1905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5.45pt;margin-top:0.5pt;height:14.25pt;width:0pt;z-index:251659264;mso-width-relative:page;mso-height-relative:page;" filled="f" stroked="t" coordsize="21600,21600" o:gfxdata="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Czlz6B1AAAAAgBAAAPAAAAAAAAAAEAIAAAADgAAABkcnMvZG93bnJldi54bWxQSwECFAAU&#10;AAAACACHTuJAwkmvV98BAACdAwAADgAAAAAAAAABACAAAAA5AQAAZHJzL2Uyb0RvYy54bWxQSwUG&#10;AAAAAAYABgBZAQAAig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</w:trPr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未完成原因及拟采取的措施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产出指标（50分）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补助涉及乡镇（街道）数量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33个乡镇街道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33个乡镇街道</w:t>
            </w:r>
          </w:p>
        </w:tc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验收合格率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100%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100%</w:t>
            </w:r>
          </w:p>
        </w:tc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完工及时率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100%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100%</w:t>
            </w:r>
          </w:p>
        </w:tc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救助标准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≥150元/人，</w:t>
            </w:r>
            <w:r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  <w:t>≤</w:t>
            </w: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1350元/户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≥150元/人</w:t>
            </w:r>
          </w:p>
        </w:tc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效益指标（30分）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帮助受灾群众克服冬春生活困难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妥善保障基本生活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妥善保障基本生活</w:t>
            </w:r>
          </w:p>
        </w:tc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15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补助事项公示率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98%</w:t>
            </w:r>
          </w:p>
        </w:tc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13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满意度指标（10分）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受益群众满意度（%）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≥90%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95%</w:t>
            </w:r>
          </w:p>
        </w:tc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10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642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方正仿宋_GBK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方正仿宋_GBK" w:cs="宋体"/>
          <w:color w:val="000000"/>
          <w:kern w:val="0"/>
          <w:sz w:val="18"/>
          <w:szCs w:val="18"/>
        </w:rPr>
        <w:t>填报单位负责人：王晓光            填表人：向大蓉                 填报日期：2022年4月19日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widowControl/>
        <w:rPr>
          <w:rFonts w:ascii="宋体" w:hAnsi="宋体" w:eastAsia="方正仿宋_GBK" w:cs="宋体"/>
          <w:b/>
          <w:bCs/>
          <w:color w:val="000000"/>
          <w:kern w:val="0"/>
          <w:sz w:val="40"/>
          <w:szCs w:val="40"/>
        </w:rPr>
      </w:pPr>
    </w:p>
    <w:tbl>
      <w:tblPr>
        <w:tblStyle w:val="10"/>
        <w:tblW w:w="916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022"/>
        <w:gridCol w:w="1044"/>
        <w:gridCol w:w="1392"/>
        <w:gridCol w:w="1332"/>
        <w:gridCol w:w="780"/>
        <w:gridCol w:w="1344"/>
        <w:gridCol w:w="624"/>
        <w:gridCol w:w="82"/>
        <w:gridCol w:w="9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16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abs>
                <w:tab w:val="left" w:pos="1110"/>
                <w:tab w:val="center" w:pos="4463"/>
              </w:tabs>
              <w:jc w:val="left"/>
              <w:rPr>
                <w:rFonts w:ascii="宋体" w:hAnsi="宋体" w:eastAsia="方正仿宋_GBK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方正仿宋_GBK" w:cs="宋体"/>
                <w:b/>
                <w:bCs/>
                <w:color w:val="000000"/>
                <w:kern w:val="0"/>
                <w:sz w:val="40"/>
                <w:szCs w:val="40"/>
              </w:rPr>
              <w:tab/>
            </w:r>
            <w:r>
              <w:rPr>
                <w:rFonts w:hint="eastAsia" w:ascii="宋体" w:hAnsi="宋体" w:eastAsia="方正仿宋_GBK" w:cs="宋体"/>
                <w:b/>
                <w:bCs/>
                <w:color w:val="000000"/>
                <w:kern w:val="0"/>
                <w:sz w:val="40"/>
                <w:szCs w:val="40"/>
              </w:rPr>
              <w:tab/>
            </w:r>
            <w:r>
              <w:rPr>
                <w:rFonts w:hint="eastAsia" w:ascii="宋体" w:hAnsi="宋体" w:eastAsia="方正仿宋_GBK" w:cs="宋体"/>
                <w:b/>
                <w:bCs/>
                <w:color w:val="000000"/>
                <w:kern w:val="0"/>
                <w:sz w:val="40"/>
                <w:szCs w:val="40"/>
              </w:rPr>
              <w:t>项目支出预算绩效目标自评表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6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方正仿宋_GBK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方正仿宋_GBK" w:cs="宋体"/>
                <w:b/>
                <w:bCs/>
                <w:color w:val="000000"/>
                <w:kern w:val="0"/>
                <w:sz w:val="22"/>
              </w:rPr>
              <w:t>（2020年度）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方正仿宋_GBK" w:cs="宋体"/>
                <w:b/>
                <w:bCs/>
                <w:color w:val="000000"/>
                <w:kern w:val="0"/>
                <w:sz w:val="16"/>
                <w:szCs w:val="16"/>
              </w:rPr>
              <w:t>项目名称</w:t>
            </w:r>
          </w:p>
        </w:tc>
        <w:tc>
          <w:tcPr>
            <w:tcW w:w="37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6"/>
                <w:szCs w:val="16"/>
              </w:rPr>
              <w:t>2020年灾后重建奖补资金</w:t>
            </w:r>
          </w:p>
        </w:tc>
        <w:tc>
          <w:tcPr>
            <w:tcW w:w="21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方正仿宋_GBK" w:cs="宋体"/>
                <w:b/>
                <w:bCs/>
                <w:color w:val="000000"/>
                <w:kern w:val="0"/>
                <w:sz w:val="16"/>
                <w:szCs w:val="16"/>
              </w:rPr>
              <w:t>项目负责人</w:t>
            </w:r>
          </w:p>
        </w:tc>
        <w:tc>
          <w:tcPr>
            <w:tcW w:w="16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6"/>
                <w:szCs w:val="16"/>
              </w:rPr>
              <w:t>黄承举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方正仿宋_GBK" w:cs="宋体"/>
                <w:b/>
                <w:bCs/>
                <w:color w:val="000000"/>
                <w:kern w:val="0"/>
                <w:sz w:val="16"/>
                <w:szCs w:val="16"/>
              </w:rPr>
              <w:t>主管部门</w:t>
            </w:r>
          </w:p>
        </w:tc>
        <w:tc>
          <w:tcPr>
            <w:tcW w:w="37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6"/>
                <w:szCs w:val="16"/>
              </w:rPr>
              <w:t>奉节县应急管理局　</w:t>
            </w:r>
          </w:p>
        </w:tc>
        <w:tc>
          <w:tcPr>
            <w:tcW w:w="21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方正仿宋_GBK" w:cs="宋体"/>
                <w:b/>
                <w:bCs/>
                <w:color w:val="000000"/>
                <w:kern w:val="0"/>
                <w:sz w:val="16"/>
                <w:szCs w:val="16"/>
              </w:rPr>
              <w:t>实施单位</w:t>
            </w:r>
          </w:p>
        </w:tc>
        <w:tc>
          <w:tcPr>
            <w:tcW w:w="16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6"/>
                <w:szCs w:val="16"/>
              </w:rPr>
              <w:t>26个乡镇（街道）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资金情况（万元）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类       别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6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227.15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227.15　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10分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100%　100%</w:t>
            </w:r>
          </w:p>
        </w:tc>
        <w:tc>
          <w:tcPr>
            <w:tcW w:w="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10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6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 xml:space="preserve">   其中：财政拨款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227.15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6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 xml:space="preserve">         其他资金</w:t>
            </w:r>
          </w:p>
        </w:tc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5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年初设定目标</w:t>
            </w: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年度总体完成情况综述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exact"/>
        </w:trPr>
        <w:tc>
          <w:tcPr>
            <w:tcW w:w="16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用于补助乡镇（街道）2020年度因灾倒塌和严重损坏民房恢复重建等。并按照“分类救助、重点救助”的原则，重灾重补、轻灾轻补、无灾不补。</w:t>
            </w: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及时足额发放灾后重建补助资金；切实解决受灾人员因灾倒塌和严重损坏民房恢复重建。</w:t>
            </w: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6350</wp:posOffset>
                      </wp:positionV>
                      <wp:extent cx="0" cy="180975"/>
                      <wp:effectExtent l="4445" t="0" r="10795" b="1905"/>
                      <wp:wrapNone/>
                      <wp:docPr id="3" name="直接箭头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5.45pt;margin-top:0.5pt;height:14.25pt;width:0pt;z-index:251660288;mso-width-relative:page;mso-height-relative:page;" filled="f" stroked="t" coordsize="21600,21600" o:gfxdata="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s5c+gdQAAAAIAQAADwAAAAAAAAABACAAAAA4AAAAZHJzL2Rvd25yZXYueG1sUEsBAhQA&#10;FAAAAAgAh07iQAPmdQPgAQAAnQMAAA4AAAAAAAAAAQAgAAAAOQEAAGRycy9lMm9Eb2MueG1sUEsF&#10;BgAAAAAGAAYAWQEAAIs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exact"/>
        </w:trPr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未完成原因及拟采取的措施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产出指标（50分）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补助涉及乡镇（街道）数量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26个乡镇(街道)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26个乡镇(街道)</w:t>
            </w: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验收合格率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完工及时率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98%</w:t>
            </w: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6"/>
                <w:szCs w:val="16"/>
              </w:rPr>
              <w:t>2020年灾后重建奖补资金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227.15万元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227.15万元</w:t>
            </w: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效益指标（30分）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补助事项公示率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95%</w:t>
            </w: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受灾群众人居环境改善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明显改善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明显改善</w:t>
            </w: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满意度指标（10分）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受益群众满意度（%）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≥90%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95%</w:t>
            </w: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10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</w:trPr>
        <w:tc>
          <w:tcPr>
            <w:tcW w:w="1642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04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方正仿宋_GBK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方正仿宋_GBK" w:cs="宋体"/>
          <w:color w:val="000000"/>
          <w:kern w:val="0"/>
          <w:sz w:val="18"/>
          <w:szCs w:val="18"/>
        </w:rPr>
        <w:t>填报单位负责人：王晓光            填表人：向大蓉                 填报日期：2022年4月19日</w:t>
      </w:r>
    </w:p>
    <w:p>
      <w:pPr>
        <w:rPr>
          <w:rFonts w:ascii="宋体" w:hAnsi="宋体" w:eastAsia="方正仿宋_GBK" w:cs="宋体"/>
          <w:color w:val="000000"/>
          <w:kern w:val="0"/>
          <w:sz w:val="18"/>
          <w:szCs w:val="18"/>
        </w:rPr>
      </w:pPr>
    </w:p>
    <w:p>
      <w:pPr>
        <w:rPr>
          <w:rFonts w:ascii="宋体" w:hAnsi="宋体" w:eastAsia="方正仿宋_GBK" w:cs="宋体"/>
          <w:color w:val="000000"/>
          <w:kern w:val="0"/>
          <w:sz w:val="18"/>
          <w:szCs w:val="18"/>
        </w:rPr>
      </w:pP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widowControl/>
        <w:rPr>
          <w:rFonts w:ascii="宋体" w:hAnsi="宋体" w:eastAsia="方正仿宋_GBK" w:cs="宋体"/>
          <w:b/>
          <w:bCs/>
          <w:color w:val="000000"/>
          <w:kern w:val="0"/>
          <w:sz w:val="40"/>
          <w:szCs w:val="40"/>
        </w:rPr>
      </w:pPr>
    </w:p>
    <w:tbl>
      <w:tblPr>
        <w:tblStyle w:val="10"/>
        <w:tblW w:w="969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986"/>
        <w:gridCol w:w="996"/>
        <w:gridCol w:w="1704"/>
        <w:gridCol w:w="1104"/>
        <w:gridCol w:w="888"/>
        <w:gridCol w:w="1236"/>
        <w:gridCol w:w="624"/>
        <w:gridCol w:w="156"/>
        <w:gridCol w:w="1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9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abs>
                <w:tab w:val="left" w:pos="1110"/>
                <w:tab w:val="center" w:pos="4463"/>
              </w:tabs>
              <w:jc w:val="left"/>
              <w:rPr>
                <w:rFonts w:ascii="宋体" w:hAnsi="宋体" w:eastAsia="方正仿宋_GBK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方正仿宋_GBK" w:cs="宋体"/>
                <w:b/>
                <w:bCs/>
                <w:color w:val="000000"/>
                <w:kern w:val="0"/>
                <w:sz w:val="40"/>
                <w:szCs w:val="40"/>
              </w:rPr>
              <w:tab/>
            </w:r>
            <w:r>
              <w:rPr>
                <w:rFonts w:hint="eastAsia" w:ascii="宋体" w:hAnsi="宋体" w:eastAsia="方正仿宋_GBK" w:cs="宋体"/>
                <w:b/>
                <w:bCs/>
                <w:color w:val="000000"/>
                <w:kern w:val="0"/>
                <w:sz w:val="40"/>
                <w:szCs w:val="40"/>
              </w:rPr>
              <w:tab/>
            </w:r>
            <w:r>
              <w:rPr>
                <w:rFonts w:hint="eastAsia" w:ascii="宋体" w:hAnsi="宋体" w:eastAsia="方正仿宋_GBK" w:cs="宋体"/>
                <w:b/>
                <w:bCs/>
                <w:color w:val="000000"/>
                <w:kern w:val="0"/>
                <w:sz w:val="40"/>
                <w:szCs w:val="40"/>
              </w:rPr>
              <w:t>项目支出预算绩效目标自评表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9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方正仿宋_GBK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方正仿宋_GBK" w:cs="宋体"/>
                <w:b/>
                <w:bCs/>
                <w:color w:val="000000"/>
                <w:kern w:val="0"/>
                <w:sz w:val="22"/>
              </w:rPr>
              <w:t>（2020年度）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方正仿宋_GBK" w:cs="宋体"/>
                <w:b/>
                <w:bCs/>
                <w:color w:val="000000"/>
                <w:kern w:val="0"/>
                <w:sz w:val="16"/>
                <w:szCs w:val="16"/>
              </w:rPr>
              <w:t>项目名称</w:t>
            </w:r>
          </w:p>
        </w:tc>
        <w:tc>
          <w:tcPr>
            <w:tcW w:w="38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6"/>
                <w:szCs w:val="16"/>
              </w:rPr>
              <w:t>中央</w:t>
            </w:r>
            <w:r>
              <w:rPr>
                <w:rFonts w:hint="eastAsia" w:ascii="宋体" w:hAnsi="宋体" w:eastAsia="方正仿宋_GBK" w:cs="宋体"/>
                <w:color w:val="000000"/>
                <w:kern w:val="0"/>
                <w:sz w:val="16"/>
                <w:szCs w:val="16"/>
                <w:lang w:eastAsia="zh-CN"/>
              </w:rPr>
              <w:t>自然</w:t>
            </w:r>
            <w:r>
              <w:rPr>
                <w:rFonts w:hint="eastAsia" w:ascii="宋体" w:hAnsi="宋体" w:eastAsia="方正仿宋_GBK" w:cs="宋体"/>
                <w:color w:val="000000"/>
                <w:kern w:val="0"/>
                <w:sz w:val="16"/>
                <w:szCs w:val="16"/>
              </w:rPr>
              <w:t>灾害救灾资金</w:t>
            </w:r>
          </w:p>
        </w:tc>
        <w:tc>
          <w:tcPr>
            <w:tcW w:w="21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方正仿宋_GBK" w:cs="宋体"/>
                <w:b/>
                <w:bCs/>
                <w:color w:val="000000"/>
                <w:kern w:val="0"/>
                <w:sz w:val="16"/>
                <w:szCs w:val="16"/>
              </w:rPr>
              <w:t>项目负责人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6"/>
                <w:szCs w:val="16"/>
              </w:rPr>
              <w:t>黄承举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方正仿宋_GBK" w:cs="宋体"/>
                <w:b/>
                <w:bCs/>
                <w:color w:val="000000"/>
                <w:kern w:val="0"/>
                <w:sz w:val="16"/>
                <w:szCs w:val="16"/>
              </w:rPr>
              <w:t>主管部门</w:t>
            </w:r>
          </w:p>
        </w:tc>
        <w:tc>
          <w:tcPr>
            <w:tcW w:w="38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6"/>
                <w:szCs w:val="16"/>
              </w:rPr>
              <w:t>奉节县应急管理局　</w:t>
            </w:r>
          </w:p>
        </w:tc>
        <w:tc>
          <w:tcPr>
            <w:tcW w:w="21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方正仿宋_GBK" w:cs="宋体"/>
                <w:b/>
                <w:bCs/>
                <w:color w:val="000000"/>
                <w:kern w:val="0"/>
                <w:sz w:val="16"/>
                <w:szCs w:val="16"/>
              </w:rPr>
              <w:t>实施单位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6"/>
                <w:szCs w:val="16"/>
              </w:rPr>
              <w:t>红土、永乐等7个单位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资金情况（万元）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类       别</w:t>
            </w:r>
          </w:p>
        </w:tc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6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63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10分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63%　100%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6分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6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 xml:space="preserve">   其中：财政拨款</w:t>
            </w:r>
          </w:p>
        </w:tc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6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 xml:space="preserve">         其他资金</w:t>
            </w:r>
          </w:p>
        </w:tc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6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年初设定目标</w:t>
            </w:r>
          </w:p>
        </w:tc>
        <w:tc>
          <w:tcPr>
            <w:tcW w:w="33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年度总体完成情况综述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exact"/>
        </w:trPr>
        <w:tc>
          <w:tcPr>
            <w:tcW w:w="16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消除安全隐患，确保人民群众生命财产安全，同时进一步提升我县防汛抗旱及自然灾害风险防控应急处置能力，规范突发事件处理程序和方法，加强应急能力建设。</w:t>
            </w:r>
          </w:p>
        </w:tc>
        <w:tc>
          <w:tcPr>
            <w:tcW w:w="3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消除安全隐患，确保人民群众生命财产安全，同时进一步提升我县防汛抗旱及自然灾害风险防控应急处置能力，规范突发事件处理程序和方法，加强应急能力建设。</w:t>
            </w: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6350</wp:posOffset>
                      </wp:positionV>
                      <wp:extent cx="0" cy="180975"/>
                      <wp:effectExtent l="4445" t="0" r="10795" b="1905"/>
                      <wp:wrapNone/>
                      <wp:docPr id="5" name="直接箭头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5.45pt;margin-top:0.5pt;height:14.25pt;width:0pt;z-index:251661312;mso-width-relative:page;mso-height-relative:page;" filled="f" stroked="t" coordsize="21600,21600" o:gfxdata="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LOXPoHUAAAACAEAAA8AAAAAAAAAAQAgAAAAOAAAAGRycy9kb3ducmV2LnhtbFBLAQIU&#10;ABQAAAAIAIdO4kBAFhr+4QEAAJ0DAAAOAAAAAAAAAAEAIAAAADkBAABkcnMvZTJvRG9jLnhtbFBL&#10;BQYAAAAABgAGAFkBAACM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</w:trPr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未完成原因及拟采取的措施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产出指标（50分）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灾害隐患点排除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100余处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100处</w:t>
            </w: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灾害隐患影响群众数量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800余户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800户</w:t>
            </w: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设备、物资质量合格率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≥90%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应急处置完成率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在2021年12底前完成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  <w:t>12月底前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2022年4月</w:t>
            </w: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设备购置成本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  <w:t>7万元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应急演练成本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  <w:t>8万元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效益指标（30分）</w:t>
            </w:r>
          </w:p>
        </w:tc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排除安全隐患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≥90%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90%</w:t>
            </w: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保障人民生命财产安全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减免</w:t>
            </w:r>
            <w:bookmarkStart w:id="0" w:name="_GoBack"/>
            <w:bookmarkEnd w:id="0"/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地质灾害对生态环境的破坏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≥90%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90%</w:t>
            </w: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设备持续使用年限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15年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15年</w:t>
            </w: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满意度指标（10分）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受灾群众满意度、实施区域群众满意度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≥90%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95%</w:t>
            </w: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exact"/>
        </w:trPr>
        <w:tc>
          <w:tcPr>
            <w:tcW w:w="1606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99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300" w:lineRule="exact"/>
        <w:rPr>
          <w:rFonts w:ascii="宋体" w:hAnsi="宋体" w:eastAsia="方正仿宋_GBK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方正仿宋_GBK" w:cs="宋体"/>
          <w:color w:val="000000"/>
          <w:kern w:val="0"/>
          <w:sz w:val="18"/>
          <w:szCs w:val="18"/>
        </w:rPr>
        <w:t>填报单位负责人：王晓光            填表人：向大蓉                 填报日期：2022年5月10日</w:t>
      </w:r>
    </w:p>
    <w:tbl>
      <w:tblPr>
        <w:tblStyle w:val="10"/>
        <w:tblW w:w="937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986"/>
        <w:gridCol w:w="996"/>
        <w:gridCol w:w="1704"/>
        <w:gridCol w:w="1104"/>
        <w:gridCol w:w="888"/>
        <w:gridCol w:w="1236"/>
        <w:gridCol w:w="624"/>
        <w:gridCol w:w="156"/>
        <w:gridCol w:w="10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7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abs>
                <w:tab w:val="left" w:pos="1110"/>
                <w:tab w:val="center" w:pos="4463"/>
              </w:tabs>
              <w:jc w:val="left"/>
              <w:rPr>
                <w:rFonts w:hint="eastAsia" w:ascii="宋体" w:hAnsi="宋体" w:eastAsia="方正仿宋_GBK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方正仿宋_GBK" w:cs="宋体"/>
                <w:b/>
                <w:bCs/>
                <w:kern w:val="0"/>
                <w:sz w:val="40"/>
                <w:szCs w:val="40"/>
              </w:rPr>
              <w:tab/>
            </w:r>
            <w:r>
              <w:rPr>
                <w:rFonts w:hint="eastAsia" w:ascii="宋体" w:hAnsi="宋体" w:eastAsia="方正仿宋_GBK" w:cs="宋体"/>
                <w:b/>
                <w:bCs/>
                <w:kern w:val="0"/>
                <w:sz w:val="40"/>
                <w:szCs w:val="40"/>
              </w:rPr>
              <w:tab/>
            </w:r>
          </w:p>
          <w:p>
            <w:pPr>
              <w:widowControl/>
              <w:tabs>
                <w:tab w:val="left" w:pos="1110"/>
                <w:tab w:val="center" w:pos="4463"/>
              </w:tabs>
              <w:jc w:val="center"/>
              <w:rPr>
                <w:rFonts w:ascii="宋体" w:hAnsi="宋体" w:eastAsia="方正仿宋_GBK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方正仿宋_GBK" w:cs="宋体"/>
                <w:b/>
                <w:bCs/>
                <w:kern w:val="0"/>
                <w:sz w:val="40"/>
                <w:szCs w:val="40"/>
              </w:rPr>
              <w:t>项目支出预算绩效目标自评表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37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方正仿宋_GBK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方正仿宋_GBK" w:cs="宋体"/>
                <w:b/>
                <w:bCs/>
                <w:kern w:val="0"/>
                <w:sz w:val="22"/>
              </w:rPr>
              <w:t>（2020年度）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方正仿宋_GBK" w:cs="宋体"/>
                <w:b/>
                <w:bCs/>
                <w:kern w:val="0"/>
                <w:sz w:val="16"/>
                <w:szCs w:val="16"/>
              </w:rPr>
              <w:t>项目名称</w:t>
            </w:r>
          </w:p>
        </w:tc>
        <w:tc>
          <w:tcPr>
            <w:tcW w:w="38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方正仿宋_GBK" w:cs="宋体"/>
                <w:kern w:val="0"/>
                <w:sz w:val="16"/>
                <w:szCs w:val="16"/>
              </w:rPr>
              <w:t>2020年中央自然灾害救灾资金</w:t>
            </w:r>
          </w:p>
        </w:tc>
        <w:tc>
          <w:tcPr>
            <w:tcW w:w="21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方正仿宋_GBK" w:cs="宋体"/>
                <w:b/>
                <w:bCs/>
                <w:kern w:val="0"/>
                <w:sz w:val="16"/>
                <w:szCs w:val="16"/>
              </w:rPr>
              <w:t>项目负责人</w:t>
            </w:r>
          </w:p>
        </w:tc>
        <w:tc>
          <w:tcPr>
            <w:tcW w:w="18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方正仿宋_GBK" w:cs="宋体"/>
                <w:kern w:val="0"/>
                <w:sz w:val="16"/>
                <w:szCs w:val="16"/>
              </w:rPr>
              <w:t>黄承举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方正仿宋_GBK" w:cs="宋体"/>
                <w:b/>
                <w:bCs/>
                <w:kern w:val="0"/>
                <w:sz w:val="16"/>
                <w:szCs w:val="16"/>
              </w:rPr>
              <w:t>主管部门</w:t>
            </w:r>
          </w:p>
        </w:tc>
        <w:tc>
          <w:tcPr>
            <w:tcW w:w="38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方正仿宋_GBK" w:cs="宋体"/>
                <w:kern w:val="0"/>
                <w:sz w:val="16"/>
                <w:szCs w:val="16"/>
              </w:rPr>
              <w:t>奉节县应急管理局　</w:t>
            </w:r>
          </w:p>
        </w:tc>
        <w:tc>
          <w:tcPr>
            <w:tcW w:w="21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方正仿宋_GBK" w:cs="宋体"/>
                <w:b/>
                <w:bCs/>
                <w:kern w:val="0"/>
                <w:sz w:val="16"/>
                <w:szCs w:val="16"/>
              </w:rPr>
              <w:t>实施单位</w:t>
            </w:r>
          </w:p>
        </w:tc>
        <w:tc>
          <w:tcPr>
            <w:tcW w:w="18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方正仿宋_GBK" w:cs="宋体"/>
                <w:kern w:val="0"/>
                <w:sz w:val="16"/>
                <w:szCs w:val="16"/>
              </w:rPr>
              <w:t>岩湾乡、康坪乡等6个单位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资金情况（万元）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类       别</w:t>
            </w:r>
          </w:p>
        </w:tc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6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　45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10分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100%　100%</w:t>
            </w: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10分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6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 xml:space="preserve">   其中：财政拨款</w:t>
            </w:r>
          </w:p>
        </w:tc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6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 xml:space="preserve">         其他资金</w:t>
            </w:r>
          </w:p>
        </w:tc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6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年初设定目标</w:t>
            </w:r>
          </w:p>
        </w:tc>
        <w:tc>
          <w:tcPr>
            <w:tcW w:w="30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年度总体完成情况综述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16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46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消除安全隐患，确保人民群众生命财产安全。</w:t>
            </w:r>
          </w:p>
        </w:tc>
        <w:tc>
          <w:tcPr>
            <w:tcW w:w="3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消除安全隐患，确保人民群众生命财产安全。</w:t>
            </w: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6350</wp:posOffset>
                      </wp:positionV>
                      <wp:extent cx="0" cy="180975"/>
                      <wp:effectExtent l="4445" t="0" r="10795" b="1905"/>
                      <wp:wrapNone/>
                      <wp:docPr id="7" name="直接箭头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5.45pt;margin-top:0.5pt;height:14.25pt;width:0pt;z-index:251662336;mso-width-relative:page;mso-height-relative:page;" filled="f" stroked="t" coordsize="21600,21600" o:gfxdata="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s5c+gdQAAAAIAQAADwAAAAAAAAABACAAAAA4AAAAZHJzL2Rvd25yZXYueG1sUEsBAhQA&#10;FAAAAAgAh07iQIG5wKrgAQAAnQMAAA4AAAAAAAAAAQAgAAAAOQEAAGRycy9lMm9Eb2MueG1sUEsF&#10;BgAAAAAGAAYAWQEAAIs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</w:trPr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未完成原因及拟采取的措施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产出指标（50分）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灾害隐患点排除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300余处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300处</w:t>
            </w: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9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灾害隐患影响群众数量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2000余户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2000户</w:t>
            </w: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排危除险项目验收合格率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9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应急处置完成率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在2021年12底前完成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方正仿宋_GBK" w:cs="宋体"/>
                <w:kern w:val="0"/>
                <w:sz w:val="18"/>
                <w:szCs w:val="18"/>
              </w:rPr>
              <w:t>12月底前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2022年4</w:t>
            </w:r>
            <w:r>
              <w:rPr>
                <w:rFonts w:ascii="宋体" w:hAnsi="宋体" w:eastAsia="方正仿宋_GBK" w:cs="宋体"/>
                <w:kern w:val="0"/>
                <w:sz w:val="18"/>
                <w:szCs w:val="18"/>
              </w:rPr>
              <w:t>月</w:t>
            </w: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效益指标（30分）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排除安全隐患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≥90%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90%</w:t>
            </w: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保障人民生命财产安全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减免地质灾害对生态环境的破坏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≥90%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90%</w:t>
            </w: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排危除险、应急能力建设持续发挥作用的年限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2年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2年</w:t>
            </w: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满意度指标（10分）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受灾群众满意度、实施区域群众满意度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　≥90%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　95%</w:t>
            </w: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exact"/>
        </w:trPr>
        <w:tc>
          <w:tcPr>
            <w:tcW w:w="1606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99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kern w:val="0"/>
                <w:sz w:val="18"/>
                <w:szCs w:val="18"/>
              </w:rPr>
              <w:t>95</w:t>
            </w:r>
          </w:p>
        </w:tc>
        <w:tc>
          <w:tcPr>
            <w:tcW w:w="12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kern w:val="0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方正仿宋_GBK" w:cs="宋体"/>
          <w:kern w:val="0"/>
          <w:sz w:val="18"/>
          <w:szCs w:val="18"/>
        </w:rPr>
      </w:pPr>
      <w:r>
        <w:rPr>
          <w:rFonts w:hint="eastAsia" w:ascii="宋体" w:hAnsi="宋体" w:eastAsia="方正仿宋_GBK" w:cs="宋体"/>
          <w:kern w:val="0"/>
          <w:sz w:val="18"/>
          <w:szCs w:val="18"/>
        </w:rPr>
        <w:t>填报单位负责人：王晓光            填表人：向大蓉                 填报日期：2022年5月10日</w:t>
      </w:r>
    </w:p>
    <w:p>
      <w:pPr>
        <w:widowControl/>
        <w:rPr>
          <w:rFonts w:ascii="宋体" w:hAnsi="宋体" w:eastAsia="方正仿宋_GBK" w:cs="宋体"/>
          <w:b/>
          <w:bCs/>
          <w:color w:val="000000"/>
          <w:kern w:val="0"/>
          <w:sz w:val="40"/>
          <w:szCs w:val="40"/>
        </w:rPr>
      </w:pPr>
    </w:p>
    <w:tbl>
      <w:tblPr>
        <w:tblStyle w:val="10"/>
        <w:tblW w:w="949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986"/>
        <w:gridCol w:w="1080"/>
        <w:gridCol w:w="1512"/>
        <w:gridCol w:w="1212"/>
        <w:gridCol w:w="780"/>
        <w:gridCol w:w="1344"/>
        <w:gridCol w:w="624"/>
        <w:gridCol w:w="82"/>
        <w:gridCol w:w="12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949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abs>
                <w:tab w:val="left" w:pos="1110"/>
                <w:tab w:val="center" w:pos="4463"/>
              </w:tabs>
              <w:jc w:val="left"/>
              <w:rPr>
                <w:rFonts w:ascii="宋体" w:hAnsi="宋体" w:eastAsia="方正仿宋_GBK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方正仿宋_GBK" w:cs="宋体"/>
                <w:b/>
                <w:bCs/>
                <w:color w:val="000000"/>
                <w:kern w:val="0"/>
                <w:sz w:val="40"/>
                <w:szCs w:val="40"/>
              </w:rPr>
              <w:tab/>
            </w:r>
            <w:r>
              <w:rPr>
                <w:rFonts w:hint="eastAsia" w:ascii="宋体" w:hAnsi="宋体" w:eastAsia="方正仿宋_GBK" w:cs="宋体"/>
                <w:b/>
                <w:bCs/>
                <w:color w:val="000000"/>
                <w:kern w:val="0"/>
                <w:sz w:val="40"/>
                <w:szCs w:val="40"/>
              </w:rPr>
              <w:tab/>
            </w:r>
            <w:r>
              <w:rPr>
                <w:rFonts w:hint="eastAsia" w:ascii="宋体" w:hAnsi="宋体" w:eastAsia="方正仿宋_GBK" w:cs="宋体"/>
                <w:b/>
                <w:bCs/>
                <w:color w:val="000000"/>
                <w:kern w:val="0"/>
                <w:sz w:val="40"/>
                <w:szCs w:val="40"/>
              </w:rPr>
              <w:t>项目支出预算绩效目标自评表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49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方正仿宋_GBK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方正仿宋_GBK" w:cs="宋体"/>
                <w:b/>
                <w:bCs/>
                <w:color w:val="000000"/>
                <w:kern w:val="0"/>
                <w:sz w:val="22"/>
              </w:rPr>
              <w:t>（2020年度）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方正仿宋_GBK" w:cs="宋体"/>
                <w:b/>
                <w:bCs/>
                <w:color w:val="000000"/>
                <w:kern w:val="0"/>
                <w:sz w:val="16"/>
                <w:szCs w:val="16"/>
              </w:rPr>
              <w:t>项目名称</w:t>
            </w:r>
          </w:p>
        </w:tc>
        <w:tc>
          <w:tcPr>
            <w:tcW w:w="38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6"/>
                <w:szCs w:val="16"/>
              </w:rPr>
              <w:t>2021年因灾倒塌和严重损坏民房恢复重建补助资金</w:t>
            </w:r>
          </w:p>
        </w:tc>
        <w:tc>
          <w:tcPr>
            <w:tcW w:w="21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方正仿宋_GBK" w:cs="宋体"/>
                <w:b/>
                <w:bCs/>
                <w:color w:val="000000"/>
                <w:kern w:val="0"/>
                <w:sz w:val="16"/>
                <w:szCs w:val="16"/>
              </w:rPr>
              <w:t>项目负责人</w:t>
            </w:r>
          </w:p>
        </w:tc>
        <w:tc>
          <w:tcPr>
            <w:tcW w:w="19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6"/>
                <w:szCs w:val="16"/>
              </w:rPr>
              <w:t>黄承举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方正仿宋_GBK" w:cs="宋体"/>
                <w:b/>
                <w:bCs/>
                <w:color w:val="000000"/>
                <w:kern w:val="0"/>
                <w:sz w:val="16"/>
                <w:szCs w:val="16"/>
              </w:rPr>
              <w:t>主管部门</w:t>
            </w:r>
          </w:p>
        </w:tc>
        <w:tc>
          <w:tcPr>
            <w:tcW w:w="38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6"/>
                <w:szCs w:val="16"/>
              </w:rPr>
              <w:t>奉节县应急管理局　</w:t>
            </w:r>
          </w:p>
        </w:tc>
        <w:tc>
          <w:tcPr>
            <w:tcW w:w="21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方正仿宋_GBK" w:cs="宋体"/>
                <w:b/>
                <w:bCs/>
                <w:color w:val="000000"/>
                <w:kern w:val="0"/>
                <w:sz w:val="16"/>
                <w:szCs w:val="16"/>
              </w:rPr>
              <w:t>实施单位</w:t>
            </w:r>
          </w:p>
        </w:tc>
        <w:tc>
          <w:tcPr>
            <w:tcW w:w="19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6"/>
                <w:szCs w:val="16"/>
              </w:rPr>
              <w:t>27个乡镇（街道）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资金情况（万元）</w:t>
            </w:r>
          </w:p>
        </w:tc>
        <w:tc>
          <w:tcPr>
            <w:tcW w:w="2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类       别</w:t>
            </w:r>
          </w:p>
        </w:tc>
        <w:tc>
          <w:tcPr>
            <w:tcW w:w="1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6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362.55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362.55　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10分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100%　100%</w:t>
            </w:r>
          </w:p>
        </w:tc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10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6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 xml:space="preserve">   其中：财政拨款</w:t>
            </w:r>
          </w:p>
        </w:tc>
        <w:tc>
          <w:tcPr>
            <w:tcW w:w="1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362.55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6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 xml:space="preserve">         其他资金</w:t>
            </w:r>
          </w:p>
        </w:tc>
        <w:tc>
          <w:tcPr>
            <w:tcW w:w="1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5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年初设定目标</w:t>
            </w: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年度总体完成情况综述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16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支持因灾倒塌和严重损坏民房恢复重建工作，确保人民群众生命财产安全。</w:t>
            </w: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支持因灾倒塌和严重损坏民房恢复重建工作，确保人民群众生命财产安全。</w:t>
            </w: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6350</wp:posOffset>
                      </wp:positionV>
                      <wp:extent cx="0" cy="180975"/>
                      <wp:effectExtent l="4445" t="0" r="10795" b="1905"/>
                      <wp:wrapNone/>
                      <wp:docPr id="9" name="直接箭头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5.45pt;margin-top:0.5pt;height:14.25pt;width:0pt;z-index:251663360;mso-width-relative:page;mso-height-relative:page;" filled="f" stroked="t" coordsize="21600,21600" o:gfxdata="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LOXPoHUAAAACAEAAA8AAAAAAAAAAQAgAAAAOAAAAGRycy9kb3ducmV2LnhtbFBLAQIUABQA&#10;AAAIAIdO4kCH8LTf3gEAAJ0DAAAOAAAAAAAAAAEAIAAAADkBAABkcnMvZTJvRG9jLnhtbFBLBQYA&#10;AAAABgAGAFkBAACJ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</w:trPr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未完成原因及拟采取的措施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产出指标（50分）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倒塌和严损房屋恢复重建间数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797间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797间</w:t>
            </w: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倒房重建影响群众数量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285户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285户</w:t>
            </w: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恢复重建验收合格率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修缮加固验收合格率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资金兑付及时性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及时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及时</w:t>
            </w: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在2022年2月底前完成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  <w:t>2月底前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4月底前</w:t>
            </w: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效益指标（30分）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排除安全隐患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≥90%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90%</w:t>
            </w: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保障人民生命财产安全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受灾群众人居环境改善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良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良</w:t>
            </w: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满意度指标（10分）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受灾群众满意度、实施区域群众满意度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≥90%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95%</w:t>
            </w: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exact"/>
        </w:trPr>
        <w:tc>
          <w:tcPr>
            <w:tcW w:w="1606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方正仿宋_GBK" w:cs="宋体"/>
          <w:color w:val="000000"/>
          <w:kern w:val="0"/>
          <w:sz w:val="18"/>
          <w:szCs w:val="18"/>
        </w:rPr>
      </w:pPr>
      <w:r>
        <w:rPr>
          <w:rFonts w:hint="eastAsia" w:ascii="宋体" w:hAnsi="宋体" w:eastAsia="方正仿宋_GBK" w:cs="宋体"/>
          <w:color w:val="000000"/>
          <w:kern w:val="0"/>
          <w:sz w:val="18"/>
          <w:szCs w:val="18"/>
        </w:rPr>
        <w:t>填报单位负责人：王晓光            填表人：向大蓉                 填报日期：2022年4月19日</w:t>
      </w:r>
    </w:p>
    <w:p/>
    <w:p/>
    <w:p/>
    <w:tbl>
      <w:tblPr>
        <w:tblStyle w:val="10"/>
        <w:tblW w:w="901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079"/>
        <w:gridCol w:w="1079"/>
        <w:gridCol w:w="1220"/>
        <w:gridCol w:w="1022"/>
        <w:gridCol w:w="802"/>
        <w:gridCol w:w="1380"/>
        <w:gridCol w:w="92"/>
        <w:gridCol w:w="108"/>
        <w:gridCol w:w="262"/>
        <w:gridCol w:w="570"/>
        <w:gridCol w:w="7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15" w:type="dxa"/>
            <w:gridSpan w:val="12"/>
            <w:vAlign w:val="center"/>
          </w:tcPr>
          <w:p>
            <w:pPr>
              <w:widowControl/>
              <w:ind w:firstLine="1606" w:firstLineChars="400"/>
              <w:rPr>
                <w:rFonts w:ascii="宋体" w:hAnsi="宋体" w:eastAsia="方正仿宋_GBK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方正仿宋_GBK" w:cs="宋体"/>
                <w:b/>
                <w:bCs/>
                <w:color w:val="000000"/>
                <w:kern w:val="0"/>
                <w:sz w:val="40"/>
                <w:szCs w:val="40"/>
              </w:rPr>
              <w:t>项目支出预算绩效目标自评表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15" w:type="dxa"/>
            <w:gridSpan w:val="12"/>
            <w:vAlign w:val="center"/>
          </w:tcPr>
          <w:p>
            <w:pPr>
              <w:widowControl/>
              <w:jc w:val="center"/>
              <w:rPr>
                <w:rFonts w:ascii="宋体" w:hAnsi="宋体" w:eastAsia="方正仿宋_GBK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方正仿宋_GBK" w:cs="宋体"/>
                <w:b/>
                <w:bCs/>
                <w:color w:val="000000"/>
                <w:kern w:val="0"/>
                <w:sz w:val="22"/>
              </w:rPr>
              <w:t>（ 2021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</w:trPr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方正仿宋_GBK" w:cs="宋体"/>
                <w:b/>
                <w:bCs/>
                <w:color w:val="000000"/>
                <w:kern w:val="0"/>
                <w:sz w:val="16"/>
                <w:szCs w:val="16"/>
              </w:rPr>
              <w:t>项目名称</w:t>
            </w:r>
          </w:p>
        </w:tc>
        <w:tc>
          <w:tcPr>
            <w:tcW w:w="33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6"/>
                <w:szCs w:val="16"/>
              </w:rPr>
              <w:t>煤矿关停期间驻矿、井口封闭、煤矿关闭费用　</w:t>
            </w: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方正仿宋_GBK" w:cs="宋体"/>
                <w:b/>
                <w:bCs/>
                <w:color w:val="000000"/>
                <w:kern w:val="0"/>
                <w:sz w:val="16"/>
                <w:szCs w:val="16"/>
              </w:rPr>
              <w:t>项目负责人</w:t>
            </w:r>
          </w:p>
        </w:tc>
        <w:tc>
          <w:tcPr>
            <w:tcW w:w="17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6"/>
                <w:szCs w:val="16"/>
              </w:rPr>
              <w:t>　周乾春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方正仿宋_GBK" w:cs="宋体"/>
                <w:b/>
                <w:bCs/>
                <w:color w:val="000000"/>
                <w:kern w:val="0"/>
                <w:sz w:val="16"/>
                <w:szCs w:val="16"/>
              </w:rPr>
              <w:t>主管部门</w:t>
            </w:r>
          </w:p>
        </w:tc>
        <w:tc>
          <w:tcPr>
            <w:tcW w:w="33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6"/>
                <w:szCs w:val="16"/>
              </w:rPr>
              <w:t>县应急局　</w:t>
            </w:r>
          </w:p>
        </w:tc>
        <w:tc>
          <w:tcPr>
            <w:tcW w:w="2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方正仿宋_GBK" w:cs="宋体"/>
                <w:b/>
                <w:bCs/>
                <w:color w:val="000000"/>
                <w:kern w:val="0"/>
                <w:sz w:val="16"/>
                <w:szCs w:val="16"/>
              </w:rPr>
              <w:t>实施单位</w:t>
            </w:r>
          </w:p>
        </w:tc>
        <w:tc>
          <w:tcPr>
            <w:tcW w:w="17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6"/>
                <w:szCs w:val="16"/>
              </w:rPr>
              <w:t>　县应急局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6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资金情况（万元）</w:t>
            </w: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类       别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6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203.44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203.44　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10分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100%　</w:t>
            </w:r>
          </w:p>
        </w:tc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10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6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 xml:space="preserve">   其中：财政拨款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203.44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6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 xml:space="preserve">         其他资金</w:t>
            </w:r>
          </w:p>
        </w:tc>
        <w:tc>
          <w:tcPr>
            <w:tcW w:w="10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6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1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年初设定目标</w:t>
            </w:r>
          </w:p>
        </w:tc>
        <w:tc>
          <w:tcPr>
            <w:tcW w:w="31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年度总体完成情况综述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exact"/>
        </w:trPr>
        <w:tc>
          <w:tcPr>
            <w:tcW w:w="16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驻矿期间煤矿不发生安事故；4个煤矿33个井口全部永久封闭到位，通过市级验收；完成4个煤矿关闭任务。</w:t>
            </w: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ab/>
            </w: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1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0"/>
              </w:rPr>
              <mc:AlternateContent>
                <mc:Choice Requires="wps">
                  <w:drawing>
                    <wp:anchor distT="0" distB="0" distL="113665" distR="113665" simplePos="0" relativeHeight="251665408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6350</wp:posOffset>
                      </wp:positionV>
                      <wp:extent cx="0" cy="180975"/>
                      <wp:effectExtent l="0" t="0" r="19050" b="9525"/>
                      <wp:wrapNone/>
                      <wp:docPr id="2" name="直接箭头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true"/>
                            </wps:cNvCnPr>
                            <wps:spPr bwMode="auto"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5.45pt;margin-top:0.5pt;height:14.25pt;width:0pt;z-index:251665408;mso-width-relative:page;mso-height-relative:page;" filled="f" stroked="t" coordsize="21600,21600" o:gfxdata="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Cz&#10;lz6B1AAAAAgBAAAPAAAAAAAAAAEAIAAAADgAAABkcnMvZG93bnJldi54bWxQSwECFAAUAAAACACH&#10;TuJAizwzzNkBAAByAwAADgAAAAAAAAABACAAAAA5AQAAZHJzL2Uyb0RvYy54bWxQSwUGAAAAAAYA&#10;BgBZAQAAh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驻矿期间煤矿未发生安事故；4个煤矿33个井口已全部永久封闭到位，并已通过市级验收；4个煤矿关闭任务已圆满完成。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46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未完成原因及拟采取的措施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产出指标（50分）</w:t>
            </w:r>
          </w:p>
        </w:tc>
        <w:tc>
          <w:tcPr>
            <w:tcW w:w="10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FF0000"/>
                <w:kern w:val="0"/>
                <w:sz w:val="18"/>
                <w:szCs w:val="18"/>
              </w:rPr>
              <w:t>驻矿人员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FF0000"/>
                <w:kern w:val="0"/>
                <w:sz w:val="18"/>
                <w:szCs w:val="18"/>
              </w:rPr>
              <w:t>　12个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FF0000"/>
                <w:kern w:val="0"/>
                <w:sz w:val="18"/>
                <w:szCs w:val="18"/>
              </w:rPr>
              <w:t>　10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FF0000"/>
                <w:kern w:val="0"/>
                <w:sz w:val="18"/>
                <w:szCs w:val="18"/>
              </w:rPr>
              <w:t>　12个</w:t>
            </w:r>
          </w:p>
        </w:tc>
        <w:tc>
          <w:tcPr>
            <w:tcW w:w="46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10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关闭井口数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33个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10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33个</w:t>
            </w:r>
          </w:p>
        </w:tc>
        <w:tc>
          <w:tcPr>
            <w:tcW w:w="46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关闭煤矿数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4个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10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4个</w:t>
            </w:r>
          </w:p>
        </w:tc>
        <w:tc>
          <w:tcPr>
            <w:tcW w:w="46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煤矿关闭退出合格率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100%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10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　100%</w:t>
            </w:r>
          </w:p>
        </w:tc>
        <w:tc>
          <w:tcPr>
            <w:tcW w:w="46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10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煤矿关闭退出时间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2021年6月底前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10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3月底</w:t>
            </w:r>
          </w:p>
        </w:tc>
        <w:tc>
          <w:tcPr>
            <w:tcW w:w="46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10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效益指标（30分）</w:t>
            </w: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煤矿安全事故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≤0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20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不会发生煤矿安全事故</w:t>
            </w:r>
          </w:p>
        </w:tc>
        <w:tc>
          <w:tcPr>
            <w:tcW w:w="46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20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环境污染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不发生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10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再无煤矿破坏生态环境</w:t>
            </w:r>
          </w:p>
        </w:tc>
        <w:tc>
          <w:tcPr>
            <w:tcW w:w="46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10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满意度指标（10分）</w:t>
            </w: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360" w:hanging="360" w:hangingChars="200"/>
              <w:jc w:val="left"/>
              <w:rPr>
                <w:rFonts w:ascii="宋体" w:hAnsi="宋体" w:eastAsia="方正仿宋_GBK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FF0000"/>
                <w:kern w:val="0"/>
                <w:sz w:val="18"/>
                <w:szCs w:val="18"/>
              </w:rPr>
              <w:t>　受益对象满意度≧90%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FF0000"/>
                <w:kern w:val="0"/>
                <w:sz w:val="18"/>
                <w:szCs w:val="18"/>
              </w:rPr>
              <w:t>　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FF0000"/>
                <w:kern w:val="0"/>
                <w:sz w:val="18"/>
                <w:szCs w:val="18"/>
              </w:rPr>
              <w:t>　10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FF0000"/>
                <w:kern w:val="0"/>
                <w:sz w:val="18"/>
                <w:szCs w:val="18"/>
              </w:rPr>
              <w:t>95%</w:t>
            </w:r>
          </w:p>
        </w:tc>
        <w:tc>
          <w:tcPr>
            <w:tcW w:w="46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8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69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613" w:type="dxa"/>
          <w:trHeight w:val="330" w:hRule="atLeast"/>
        </w:trPr>
        <w:tc>
          <w:tcPr>
            <w:tcW w:w="7402" w:type="dxa"/>
            <w:gridSpan w:val="9"/>
            <w:vAlign w:val="center"/>
          </w:tcPr>
          <w:p>
            <w:pPr>
              <w:widowControl/>
              <w:jc w:val="left"/>
              <w:rPr>
                <w:rFonts w:ascii="宋体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方正仿宋_GBK" w:cs="宋体"/>
                <w:kern w:val="0"/>
                <w:sz w:val="20"/>
                <w:szCs w:val="20"/>
              </w:rPr>
              <w:t xml:space="preserve">填报单位负责人：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蒋中权 </w:t>
            </w:r>
            <w:r>
              <w:rPr>
                <w:rFonts w:hint="eastAsia" w:ascii="宋体" w:hAnsi="宋体" w:eastAsia="方正仿宋_GBK" w:cs="宋体"/>
                <w:kern w:val="0"/>
                <w:sz w:val="20"/>
                <w:szCs w:val="20"/>
              </w:rPr>
              <w:t xml:space="preserve">   填表人：周洋        填报日期：2022年5月6日</w:t>
            </w:r>
          </w:p>
        </w:tc>
      </w:tr>
    </w:tbl>
    <w:p/>
    <w:p/>
    <w:p/>
    <w:tbl>
      <w:tblPr>
        <w:tblStyle w:val="10"/>
        <w:tblW w:w="901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079"/>
        <w:gridCol w:w="1079"/>
        <w:gridCol w:w="1179"/>
        <w:gridCol w:w="954"/>
        <w:gridCol w:w="911"/>
        <w:gridCol w:w="1244"/>
        <w:gridCol w:w="228"/>
        <w:gridCol w:w="108"/>
        <w:gridCol w:w="262"/>
        <w:gridCol w:w="570"/>
        <w:gridCol w:w="7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15" w:type="dxa"/>
            <w:gridSpan w:val="12"/>
            <w:vAlign w:val="center"/>
          </w:tcPr>
          <w:p>
            <w:pPr>
              <w:widowControl/>
              <w:jc w:val="center"/>
              <w:rPr>
                <w:rFonts w:ascii="宋体" w:hAnsi="宋体" w:eastAsia="方正仿宋_GBK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  <w:p>
            <w:pPr>
              <w:widowControl/>
              <w:jc w:val="center"/>
              <w:rPr>
                <w:rFonts w:ascii="宋体" w:hAnsi="宋体" w:eastAsia="方正仿宋_GBK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方正仿宋_GBK" w:cs="宋体"/>
                <w:b/>
                <w:bCs/>
                <w:color w:val="000000"/>
                <w:kern w:val="0"/>
                <w:sz w:val="40"/>
                <w:szCs w:val="40"/>
              </w:rPr>
              <w:t>项目支出预算绩效目标自评表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15" w:type="dxa"/>
            <w:gridSpan w:val="12"/>
            <w:vAlign w:val="center"/>
          </w:tcPr>
          <w:p>
            <w:pPr>
              <w:widowControl/>
              <w:jc w:val="center"/>
              <w:rPr>
                <w:rFonts w:ascii="宋体" w:hAnsi="宋体" w:eastAsia="方正仿宋_GBK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方正仿宋_GBK" w:cs="宋体"/>
                <w:b/>
                <w:bCs/>
                <w:color w:val="000000"/>
                <w:kern w:val="0"/>
                <w:sz w:val="22"/>
              </w:rPr>
              <w:t>（ 2021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方正仿宋_GBK" w:cs="宋体"/>
                <w:b/>
                <w:bCs/>
                <w:color w:val="000000"/>
                <w:kern w:val="0"/>
                <w:sz w:val="16"/>
                <w:szCs w:val="16"/>
              </w:rPr>
              <w:t>项目名称</w:t>
            </w:r>
          </w:p>
        </w:tc>
        <w:tc>
          <w:tcPr>
            <w:tcW w:w="32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6"/>
                <w:szCs w:val="16"/>
              </w:rPr>
              <w:t>煤矿关闭重大隐患治理费用　</w:t>
            </w:r>
          </w:p>
        </w:tc>
        <w:tc>
          <w:tcPr>
            <w:tcW w:w="2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方正仿宋_GBK" w:cs="宋体"/>
                <w:b/>
                <w:bCs/>
                <w:color w:val="000000"/>
                <w:kern w:val="0"/>
                <w:sz w:val="16"/>
                <w:szCs w:val="16"/>
              </w:rPr>
              <w:t>项目负责人</w:t>
            </w:r>
          </w:p>
        </w:tc>
        <w:tc>
          <w:tcPr>
            <w:tcW w:w="17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6"/>
                <w:szCs w:val="16"/>
              </w:rPr>
              <w:t>　周乾春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方正仿宋_GBK" w:cs="宋体"/>
                <w:b/>
                <w:bCs/>
                <w:color w:val="000000"/>
                <w:kern w:val="0"/>
                <w:sz w:val="16"/>
                <w:szCs w:val="16"/>
              </w:rPr>
              <w:t>主管部门</w:t>
            </w:r>
          </w:p>
        </w:tc>
        <w:tc>
          <w:tcPr>
            <w:tcW w:w="32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6"/>
                <w:szCs w:val="16"/>
              </w:rPr>
              <w:t>县应急局　</w:t>
            </w:r>
          </w:p>
        </w:tc>
        <w:tc>
          <w:tcPr>
            <w:tcW w:w="2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方正仿宋_GBK" w:cs="宋体"/>
                <w:b/>
                <w:bCs/>
                <w:color w:val="000000"/>
                <w:kern w:val="0"/>
                <w:sz w:val="16"/>
                <w:szCs w:val="16"/>
              </w:rPr>
              <w:t>实施单位</w:t>
            </w:r>
          </w:p>
        </w:tc>
        <w:tc>
          <w:tcPr>
            <w:tcW w:w="17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6"/>
                <w:szCs w:val="16"/>
              </w:rPr>
              <w:t>　县应急局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6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资金情况（万元）</w:t>
            </w: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类       别</w:t>
            </w:r>
          </w:p>
        </w:tc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6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300　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10分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100%　</w:t>
            </w:r>
          </w:p>
        </w:tc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10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6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 xml:space="preserve">   其中：财政拨款</w:t>
            </w:r>
          </w:p>
        </w:tc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300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6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 xml:space="preserve">         其他资金</w:t>
            </w:r>
          </w:p>
        </w:tc>
        <w:tc>
          <w:tcPr>
            <w:tcW w:w="9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6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1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年初设定目标</w:t>
            </w:r>
          </w:p>
        </w:tc>
        <w:tc>
          <w:tcPr>
            <w:tcW w:w="31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年度总体完成情况综述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16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对2021年关闭煤矿发现的隐患、问题、矛盾及时整治、化解，确保不发生安全事故。</w:t>
            </w:r>
          </w:p>
        </w:tc>
        <w:tc>
          <w:tcPr>
            <w:tcW w:w="31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20"/>
              </w:rPr>
              <mc:AlternateContent>
                <mc:Choice Requires="wps">
                  <w:drawing>
                    <wp:anchor distT="0" distB="0" distL="113665" distR="113665" simplePos="0" relativeHeight="251667456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6350</wp:posOffset>
                      </wp:positionV>
                      <wp:extent cx="0" cy="180975"/>
                      <wp:effectExtent l="0" t="0" r="19050" b="9525"/>
                      <wp:wrapNone/>
                      <wp:docPr id="4" name="直接箭头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true"/>
                            </wps:cNvCnPr>
                            <wps:spPr bwMode="auto"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5.45pt;margin-top:0.5pt;height:14.25pt;width:0pt;z-index:251667456;mso-width-relative:page;mso-height-relative:page;" filled="f" stroked="t" coordsize="21600,21600" o:gfxdata="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Cz&#10;lz6B1AAAAAgBAAAPAAAAAAAAAAEAIAAAADgAAABkcnMvZG93bnJldi54bWxQSwECFAAUAAAACACH&#10;TuJAW9BDFdkBAAByAwAADgAAAAAAAAABACAAAAA5AQAAZHJzL2Uyb0RvYy54bWxQSwUGAAAAAAYA&#10;BgBZAQAAh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通过对关闭煤矿安全隐患大排查、大治理，全面未发生安全事故。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5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未完成原因及拟采取的措施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产出指标（50分）</w:t>
            </w:r>
          </w:p>
        </w:tc>
        <w:tc>
          <w:tcPr>
            <w:tcW w:w="10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整治煤矿数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4个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10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4个</w:t>
            </w:r>
          </w:p>
        </w:tc>
        <w:tc>
          <w:tcPr>
            <w:tcW w:w="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煤矿关闭退出合格率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100%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10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　100%</w:t>
            </w:r>
          </w:p>
        </w:tc>
        <w:tc>
          <w:tcPr>
            <w:tcW w:w="5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隐患整治合格率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100%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100%</w:t>
            </w:r>
          </w:p>
        </w:tc>
        <w:tc>
          <w:tcPr>
            <w:tcW w:w="5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完成两次大排查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4月、7月前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10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4月、7月完成两次大排查</w:t>
            </w:r>
          </w:p>
        </w:tc>
        <w:tc>
          <w:tcPr>
            <w:tcW w:w="5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效益指标（30分）</w:t>
            </w: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煤矿安全事故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≤0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20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不会发生煤矿安全事故</w:t>
            </w:r>
          </w:p>
        </w:tc>
        <w:tc>
          <w:tcPr>
            <w:tcW w:w="5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满意度指标（10分）</w:t>
            </w: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360" w:hanging="360" w:hangingChars="200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煤矿业主、周边居民满意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≧90%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10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95%</w:t>
            </w:r>
          </w:p>
        </w:tc>
        <w:tc>
          <w:tcPr>
            <w:tcW w:w="5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69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方正仿宋_GBK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613" w:type="dxa"/>
          <w:trHeight w:val="330" w:hRule="atLeast"/>
        </w:trPr>
        <w:tc>
          <w:tcPr>
            <w:tcW w:w="7402" w:type="dxa"/>
            <w:gridSpan w:val="9"/>
            <w:vAlign w:val="center"/>
          </w:tcPr>
          <w:p>
            <w:pPr>
              <w:widowControl/>
              <w:jc w:val="left"/>
              <w:rPr>
                <w:rFonts w:ascii="宋体" w:hAnsi="宋体" w:eastAsia="方正仿宋_GBK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方正仿宋_GBK" w:cs="宋体"/>
                <w:kern w:val="0"/>
                <w:sz w:val="20"/>
                <w:szCs w:val="20"/>
              </w:rPr>
              <w:t>填报单位负责人：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蒋中权 </w:t>
            </w:r>
            <w:r>
              <w:rPr>
                <w:rFonts w:hint="eastAsia" w:ascii="宋体" w:hAnsi="宋体" w:eastAsia="方正仿宋_GBK" w:cs="宋体"/>
                <w:kern w:val="0"/>
                <w:sz w:val="20"/>
                <w:szCs w:val="20"/>
              </w:rPr>
              <w:t xml:space="preserve">     填表人：周洋         填报日期：2022年5月6日</w:t>
            </w:r>
          </w:p>
        </w:tc>
      </w:tr>
    </w:tbl>
    <w:p/>
    <w:p/>
    <w:p/>
    <w:p/>
    <w:tbl>
      <w:tblPr>
        <w:tblStyle w:val="10"/>
        <w:tblW w:w="901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079"/>
        <w:gridCol w:w="1079"/>
        <w:gridCol w:w="1079"/>
        <w:gridCol w:w="1216"/>
        <w:gridCol w:w="749"/>
        <w:gridCol w:w="1244"/>
        <w:gridCol w:w="228"/>
        <w:gridCol w:w="108"/>
        <w:gridCol w:w="262"/>
        <w:gridCol w:w="570"/>
        <w:gridCol w:w="7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15" w:type="dxa"/>
            <w:gridSpan w:val="1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项目支出预算绩效目标自评表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15" w:type="dxa"/>
            <w:gridSpan w:val="1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（2021年度）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项目名称</w:t>
            </w:r>
          </w:p>
        </w:tc>
        <w:tc>
          <w:tcPr>
            <w:tcW w:w="33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2021年春节走访慰问活动</w:t>
            </w:r>
          </w:p>
        </w:tc>
        <w:tc>
          <w:tcPr>
            <w:tcW w:w="22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项目负责人</w:t>
            </w:r>
          </w:p>
        </w:tc>
        <w:tc>
          <w:tcPr>
            <w:tcW w:w="17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主管部门</w:t>
            </w:r>
          </w:p>
        </w:tc>
        <w:tc>
          <w:tcPr>
            <w:tcW w:w="33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奉节县应急管理局　</w:t>
            </w:r>
          </w:p>
        </w:tc>
        <w:tc>
          <w:tcPr>
            <w:tcW w:w="22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实施单位</w:t>
            </w:r>
          </w:p>
        </w:tc>
        <w:tc>
          <w:tcPr>
            <w:tcW w:w="17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奉节县应急管理局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6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资金情况（万元）</w:t>
            </w: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类       别</w:t>
            </w:r>
          </w:p>
        </w:tc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6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10分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100%　</w:t>
            </w:r>
          </w:p>
        </w:tc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6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其中：财政拨款</w:t>
            </w:r>
          </w:p>
        </w:tc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2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6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其他资金</w:t>
            </w:r>
          </w:p>
        </w:tc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6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1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年初设定目标</w:t>
            </w:r>
          </w:p>
        </w:tc>
        <w:tc>
          <w:tcPr>
            <w:tcW w:w="31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年度总体完成情况综述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6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1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6350</wp:posOffset>
                      </wp:positionV>
                      <wp:extent cx="0" cy="180975"/>
                      <wp:effectExtent l="6985" t="6350" r="12065" b="12700"/>
                      <wp:wrapNone/>
                      <wp:docPr id="6" name="直接箭头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true"/>
                            </wps:cNvCnPr>
                            <wps:spPr bwMode="auto"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5.45pt;margin-top:0.5pt;height:14.25pt;width:0pt;z-index:251669504;mso-width-relative:page;mso-height-relative:page;" filled="f" stroked="t" coordsize="21600,21600" o:gfxdata="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Cz&#10;lz6B1AAAAAgBAAAPAAAAAAAAAAEAIAAAADgAAABkcnMvZG93bnJldi54bWxQSwECFAAUAAAACACH&#10;TuJA64uTXdkBAAByAwAADgAAAAAAAAABACAAAAA5AQAAZHJzL2Uyb0RvYy54bWxQSwUGAAAAAAYA&#10;BgBZAQAAh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5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未完成原因及拟采取的措施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产出指标（30分）</w:t>
            </w: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慰问单位个数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1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15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1</w:t>
            </w:r>
          </w:p>
        </w:tc>
        <w:tc>
          <w:tcPr>
            <w:tcW w:w="5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15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慰问合格率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100%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15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100%</w:t>
            </w:r>
          </w:p>
        </w:tc>
        <w:tc>
          <w:tcPr>
            <w:tcW w:w="5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15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慰问资金到位率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≥95%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10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99%</w:t>
            </w:r>
          </w:p>
        </w:tc>
        <w:tc>
          <w:tcPr>
            <w:tcW w:w="5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10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慰问单位补助标准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2万元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10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2万元</w:t>
            </w:r>
          </w:p>
        </w:tc>
        <w:tc>
          <w:tcPr>
            <w:tcW w:w="5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10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效益指标（30分）</w:t>
            </w: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补助政策知晓率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≥90%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90</w:t>
            </w:r>
          </w:p>
        </w:tc>
        <w:tc>
          <w:tcPr>
            <w:tcW w:w="5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14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让群众感到关怀和温暖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优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15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优</w:t>
            </w:r>
          </w:p>
        </w:tc>
        <w:tc>
          <w:tcPr>
            <w:tcW w:w="5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15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满意度指标（10分）</w:t>
            </w: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受益对象满意度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≥90%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10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95%</w:t>
            </w:r>
          </w:p>
        </w:tc>
        <w:tc>
          <w:tcPr>
            <w:tcW w:w="5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10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69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613" w:type="dxa"/>
          <w:trHeight w:val="330" w:hRule="atLeast"/>
        </w:trPr>
        <w:tc>
          <w:tcPr>
            <w:tcW w:w="7402" w:type="dxa"/>
            <w:gridSpan w:val="9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</w:tr>
    </w:tbl>
    <w:p/>
    <w:p/>
    <w:p/>
    <w:p/>
    <w:p/>
    <w:p/>
    <w:p/>
    <w:p/>
    <w:tbl>
      <w:tblPr>
        <w:tblStyle w:val="10"/>
        <w:tblW w:w="949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986"/>
        <w:gridCol w:w="1080"/>
        <w:gridCol w:w="1512"/>
        <w:gridCol w:w="1212"/>
        <w:gridCol w:w="780"/>
        <w:gridCol w:w="1344"/>
        <w:gridCol w:w="624"/>
        <w:gridCol w:w="82"/>
        <w:gridCol w:w="12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9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abs>
                <w:tab w:val="left" w:pos="1110"/>
                <w:tab w:val="center" w:pos="4463"/>
              </w:tabs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ab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 xml:space="preserve">  项目支出预算绩效目标自评表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49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（2021年度）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项目名称</w:t>
            </w:r>
          </w:p>
        </w:tc>
        <w:tc>
          <w:tcPr>
            <w:tcW w:w="38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2021年中央自然灾害防治体系建设补助资金</w:t>
            </w:r>
          </w:p>
        </w:tc>
        <w:tc>
          <w:tcPr>
            <w:tcW w:w="21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项目负责人</w:t>
            </w:r>
          </w:p>
        </w:tc>
        <w:tc>
          <w:tcPr>
            <w:tcW w:w="19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敖权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主管部门</w:t>
            </w:r>
          </w:p>
        </w:tc>
        <w:tc>
          <w:tcPr>
            <w:tcW w:w="38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奉节县应急管理局　</w:t>
            </w:r>
          </w:p>
        </w:tc>
        <w:tc>
          <w:tcPr>
            <w:tcW w:w="21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实施单位</w:t>
            </w:r>
          </w:p>
        </w:tc>
        <w:tc>
          <w:tcPr>
            <w:tcW w:w="19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县应急管理局、县城市管理局、县住建委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资金情况（万元）</w:t>
            </w:r>
          </w:p>
        </w:tc>
        <w:tc>
          <w:tcPr>
            <w:tcW w:w="2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类       别</w:t>
            </w:r>
          </w:p>
        </w:tc>
        <w:tc>
          <w:tcPr>
            <w:tcW w:w="1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6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　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10分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100%</w:t>
            </w:r>
          </w:p>
        </w:tc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6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其中：财政拨款</w:t>
            </w:r>
          </w:p>
        </w:tc>
        <w:tc>
          <w:tcPr>
            <w:tcW w:w="1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　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6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其他资金</w:t>
            </w:r>
          </w:p>
        </w:tc>
        <w:tc>
          <w:tcPr>
            <w:tcW w:w="12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5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年初设定目标</w:t>
            </w: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年度总体完成情况综述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exact"/>
        </w:trPr>
        <w:tc>
          <w:tcPr>
            <w:tcW w:w="16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通过组织开展奉节县第一次全国自然灾害综合风险普查试点工作，摸清全区自然灾害风险隐患底数，查明重点区域减灾能力。</w:t>
            </w:r>
          </w:p>
        </w:tc>
        <w:tc>
          <w:tcPr>
            <w:tcW w:w="3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通过组织开展奉节县第一次全国自然灾害综合风险普查试点工作，摸清全区自然灾害风险隐患底数，查明重点区域减灾能力。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</w:trPr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未完成原因及拟采取的措施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产出指标（50分）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确定普查清查对象数量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2903（项）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2903（项）</w:t>
            </w: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　进行自然灾害风险普查宣传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　收集数据系统质检合格率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100%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80%</w:t>
            </w: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3"/>
                <w:szCs w:val="13"/>
              </w:rPr>
              <w:t>已完成数据上传，等待国家质检全部完成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自然灾害风险普查完成率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100%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100%</w:t>
            </w: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在2022年6月底完成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6月底前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6月底前</w:t>
            </w: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效益指标（30分）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本区域、本行业防灾减灾能力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增强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增强</w:t>
            </w: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保障人民生命财产安全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有效保障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有效保障</w:t>
            </w: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减免地质对生态环境的破坏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有效减免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有效减免</w:t>
            </w: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自然灾害风险普查发挥作用的年限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10年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10年</w:t>
            </w: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满意度指标（10分）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普查区域群众及各行业满意度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≥90%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 xml:space="preserve">10 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90%</w:t>
            </w: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exact"/>
        </w:trPr>
        <w:tc>
          <w:tcPr>
            <w:tcW w:w="1606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r>
        <w:rPr>
          <w:rFonts w:hint="eastAsia" w:ascii="宋体" w:hAnsi="宋体" w:cs="宋体"/>
          <w:color w:val="000000"/>
          <w:kern w:val="0"/>
          <w:sz w:val="18"/>
          <w:szCs w:val="18"/>
        </w:rPr>
        <w:t>填报单位负责人：                填表人：冉懿                 填报日期：2022年5月7日</w:t>
      </w:r>
    </w:p>
    <w:p/>
    <w:tbl>
      <w:tblPr>
        <w:tblStyle w:val="10"/>
        <w:tblW w:w="901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079"/>
        <w:gridCol w:w="1079"/>
        <w:gridCol w:w="1065"/>
        <w:gridCol w:w="14"/>
        <w:gridCol w:w="1216"/>
        <w:gridCol w:w="749"/>
        <w:gridCol w:w="1244"/>
        <w:gridCol w:w="228"/>
        <w:gridCol w:w="108"/>
        <w:gridCol w:w="262"/>
        <w:gridCol w:w="570"/>
        <w:gridCol w:w="7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15" w:type="dxa"/>
            <w:gridSpan w:val="1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项目支出预算绩效目标自评表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15" w:type="dxa"/>
            <w:gridSpan w:val="1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（  2021 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项目名称</w:t>
            </w:r>
          </w:p>
        </w:tc>
        <w:tc>
          <w:tcPr>
            <w:tcW w:w="33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综合应急救援队伍工作经费　</w:t>
            </w:r>
          </w:p>
        </w:tc>
        <w:tc>
          <w:tcPr>
            <w:tcW w:w="22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项目负责人</w:t>
            </w:r>
          </w:p>
        </w:tc>
        <w:tc>
          <w:tcPr>
            <w:tcW w:w="17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史宗常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主管部门</w:t>
            </w:r>
          </w:p>
        </w:tc>
        <w:tc>
          <w:tcPr>
            <w:tcW w:w="33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奉节县应急管理局　</w:t>
            </w:r>
          </w:p>
        </w:tc>
        <w:tc>
          <w:tcPr>
            <w:tcW w:w="22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实施单位</w:t>
            </w:r>
          </w:p>
        </w:tc>
        <w:tc>
          <w:tcPr>
            <w:tcW w:w="17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奉节县应急管理局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6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资金情况（万元）</w:t>
            </w:r>
          </w:p>
        </w:tc>
        <w:tc>
          <w:tcPr>
            <w:tcW w:w="2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类       别</w:t>
            </w:r>
          </w:p>
        </w:tc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6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210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10分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100%　</w:t>
            </w:r>
          </w:p>
        </w:tc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6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其中：财政拨款</w:t>
            </w:r>
          </w:p>
        </w:tc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210　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6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其他资金</w:t>
            </w:r>
          </w:p>
        </w:tc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6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1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年初设定目标</w:t>
            </w:r>
          </w:p>
        </w:tc>
        <w:tc>
          <w:tcPr>
            <w:tcW w:w="31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年度总体完成情况综述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exact"/>
        </w:trPr>
        <w:tc>
          <w:tcPr>
            <w:tcW w:w="16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通过组建综合应急救援队伍，加强队伍值班值守，开展日常训练、演练，妥善处理各类突发事件，提高队伍应急处置能力，保障人民群众生命安全，减少财产损失。</w:t>
            </w:r>
          </w:p>
        </w:tc>
        <w:tc>
          <w:tcPr>
            <w:tcW w:w="31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通过组建综合应急救援队伍，加强队伍值班值守，开展日常训练、演练，妥善处理各类突发事件，提高队伍应急处置能力，保障人民群众生命安全，减少财产损失。</w:t>
            </w:r>
            <w: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6350</wp:posOffset>
                      </wp:positionV>
                      <wp:extent cx="0" cy="180975"/>
                      <wp:effectExtent l="6985" t="6350" r="12065" b="12700"/>
                      <wp:wrapNone/>
                      <wp:docPr id="8" name="直接箭头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true"/>
                            </wps:cNvCnPr>
                            <wps:spPr bwMode="auto"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5.45pt;margin-top:0.5pt;height:14.25pt;width:0pt;z-index:251671552;mso-width-relative:page;mso-height-relative:page;" filled="f" stroked="t" coordsize="21600,21600" o:gfxdata="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Cz&#10;lz6B1AAAAAgBAAAPAAAAAAAAAAEAIAAAADgAAABkcnMvZG93bnJldi54bWxQSwECFAAUAAAACACH&#10;TuJAug/TfNkBAAByAwAADgAAAAAAAAABACAAAAA5AQAAZHJzL2Uyb0RvYy54bWxQSwUGAAAAAAYA&#10;BgBZAQAAh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5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未完成原因及拟采取的措施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产出指标（50分）</w:t>
            </w:r>
          </w:p>
        </w:tc>
        <w:tc>
          <w:tcPr>
            <w:tcW w:w="10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综合应急救援人员队伍人数（人）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=42人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42人</w:t>
            </w:r>
          </w:p>
        </w:tc>
        <w:tc>
          <w:tcPr>
            <w:tcW w:w="5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8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救援队大型演练和培训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≥7次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8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7次</w:t>
            </w:r>
          </w:p>
        </w:tc>
        <w:tc>
          <w:tcPr>
            <w:tcW w:w="5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8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建立队伍的认可率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≥95%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9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95%</w:t>
            </w:r>
          </w:p>
        </w:tc>
        <w:tc>
          <w:tcPr>
            <w:tcW w:w="5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9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人员救援能力培训达标率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≥95%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9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95%</w:t>
            </w:r>
          </w:p>
        </w:tc>
        <w:tc>
          <w:tcPr>
            <w:tcW w:w="5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9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经费按照到位率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100%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8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100%</w:t>
            </w:r>
          </w:p>
        </w:tc>
        <w:tc>
          <w:tcPr>
            <w:tcW w:w="5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8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079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人均成本5万元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1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5万元</w:t>
            </w:r>
          </w:p>
        </w:tc>
        <w:tc>
          <w:tcPr>
            <w:tcW w:w="74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8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5万元</w:t>
            </w:r>
          </w:p>
        </w:tc>
        <w:tc>
          <w:tcPr>
            <w:tcW w:w="598" w:type="dxa"/>
            <w:gridSpan w:val="3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7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vMerge w:val="continue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效益指标（30分）</w:t>
            </w: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减少人员伤亡和财产损失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减少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10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减少</w:t>
            </w:r>
          </w:p>
        </w:tc>
        <w:tc>
          <w:tcPr>
            <w:tcW w:w="5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8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及时有效处理应急事故，提升救援水平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优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10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优</w:t>
            </w:r>
          </w:p>
        </w:tc>
        <w:tc>
          <w:tcPr>
            <w:tcW w:w="5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10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保护了国有资产和人民群众的生命财产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优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10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优</w:t>
            </w:r>
          </w:p>
        </w:tc>
        <w:tc>
          <w:tcPr>
            <w:tcW w:w="5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9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满意度指标（10分）</w:t>
            </w: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受益对象满意度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≥95%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10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95%</w:t>
            </w:r>
          </w:p>
        </w:tc>
        <w:tc>
          <w:tcPr>
            <w:tcW w:w="5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9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69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07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613" w:type="dxa"/>
          <w:trHeight w:val="330" w:hRule="atLeast"/>
        </w:trPr>
        <w:tc>
          <w:tcPr>
            <w:tcW w:w="7402" w:type="dxa"/>
            <w:gridSpan w:val="1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填报单位负责人：   李美权     填表人：    刘昊睿        填报日期：2022.5.7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jMWRiYjExYmQzMDRhMTMzZDlhOGYzODc4MDhlMWUifQ=="/>
  </w:docVars>
  <w:rsids>
    <w:rsidRoot w:val="00195787"/>
    <w:rsid w:val="000D465E"/>
    <w:rsid w:val="00162C92"/>
    <w:rsid w:val="00195787"/>
    <w:rsid w:val="001F745B"/>
    <w:rsid w:val="00420EAE"/>
    <w:rsid w:val="004547CA"/>
    <w:rsid w:val="00611120"/>
    <w:rsid w:val="007C51D6"/>
    <w:rsid w:val="00857722"/>
    <w:rsid w:val="0090742C"/>
    <w:rsid w:val="009A25AA"/>
    <w:rsid w:val="00A52DF1"/>
    <w:rsid w:val="00AF4506"/>
    <w:rsid w:val="00B42A72"/>
    <w:rsid w:val="00B65F8C"/>
    <w:rsid w:val="00D9091D"/>
    <w:rsid w:val="00E50542"/>
    <w:rsid w:val="00F054F1"/>
    <w:rsid w:val="02B77F55"/>
    <w:rsid w:val="2CA1102D"/>
    <w:rsid w:val="305B25DB"/>
    <w:rsid w:val="4CEE3FE6"/>
    <w:rsid w:val="5F601FDB"/>
    <w:rsid w:val="7F6359B6"/>
    <w:rsid w:val="FE9FA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方正仿宋_GBK" w:cs="Times New Roman"/>
      <w:b/>
      <w:kern w:val="44"/>
      <w:sz w:val="44"/>
      <w:szCs w:val="2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6"/>
    <w:semiHidden/>
    <w:unhideWhenUsed/>
    <w:qFormat/>
    <w:uiPriority w:val="99"/>
    <w:pPr>
      <w:spacing w:after="120"/>
    </w:pPr>
    <w:rPr>
      <w:rFonts w:ascii="Times New Roman" w:hAnsi="Times New Roman" w:eastAsia="方正仿宋_GBK" w:cs="Times New Roman"/>
      <w:sz w:val="32"/>
      <w:szCs w:val="20"/>
    </w:rPr>
  </w:style>
  <w:style w:type="paragraph" w:styleId="4">
    <w:name w:val="Date"/>
    <w:basedOn w:val="1"/>
    <w:next w:val="1"/>
    <w:link w:val="17"/>
    <w:semiHidden/>
    <w:unhideWhenUsed/>
    <w:qFormat/>
    <w:uiPriority w:val="0"/>
    <w:pPr>
      <w:ind w:left="100" w:leftChars="2500"/>
    </w:pPr>
    <w:rPr>
      <w:rFonts w:ascii="Times New Roman" w:hAnsi="Times New Roman" w:eastAsia="方正仿宋_GBK" w:cs="Times New Roman"/>
      <w:sz w:val="32"/>
      <w:szCs w:val="20"/>
    </w:rPr>
  </w:style>
  <w:style w:type="paragraph" w:styleId="5">
    <w:name w:val="Balloon Text"/>
    <w:basedOn w:val="1"/>
    <w:link w:val="18"/>
    <w:semiHidden/>
    <w:unhideWhenUsed/>
    <w:qFormat/>
    <w:uiPriority w:val="0"/>
    <w:rPr>
      <w:rFonts w:ascii="Times New Roman" w:hAnsi="Times New Roman" w:eastAsia="方正仿宋_GBK" w:cs="Times New Roman"/>
      <w:sz w:val="18"/>
      <w:szCs w:val="18"/>
    </w:rPr>
  </w:style>
  <w:style w:type="paragraph" w:styleId="6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9"/>
    <w:semiHidden/>
    <w:unhideWhenUsed/>
    <w:qFormat/>
    <w:uiPriority w:val="0"/>
    <w:pPr>
      <w:spacing w:line="560" w:lineRule="exact"/>
      <w:ind w:firstLine="640" w:firstLineChars="200"/>
    </w:pPr>
    <w:rPr>
      <w:rFonts w:ascii="仿宋_GB2312" w:hAnsi="Times New Roman" w:eastAsia="仿宋_GB2312" w:cs="Times New Roman"/>
      <w:sz w:val="32"/>
      <w:szCs w:val="24"/>
    </w:rPr>
  </w:style>
  <w:style w:type="paragraph" w:styleId="9">
    <w:name w:val="Normal (Web)"/>
    <w:basedOn w:val="1"/>
    <w:semiHidden/>
    <w:unhideWhenUsed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table" w:styleId="11">
    <w:name w:val="Table Grid"/>
    <w:basedOn w:val="10"/>
    <w:qFormat/>
    <w:uiPriority w:val="0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3">
    <w:name w:val="页眉 Char"/>
    <w:basedOn w:val="12"/>
    <w:link w:val="7"/>
    <w:qFormat/>
    <w:uiPriority w:val="0"/>
    <w:rPr>
      <w:sz w:val="18"/>
      <w:szCs w:val="18"/>
    </w:rPr>
  </w:style>
  <w:style w:type="character" w:customStyle="1" w:styleId="14">
    <w:name w:val="页脚 Char"/>
    <w:basedOn w:val="12"/>
    <w:link w:val="6"/>
    <w:qFormat/>
    <w:uiPriority w:val="0"/>
    <w:rPr>
      <w:sz w:val="18"/>
      <w:szCs w:val="18"/>
    </w:rPr>
  </w:style>
  <w:style w:type="character" w:customStyle="1" w:styleId="15">
    <w:name w:val="标题 1 Char"/>
    <w:basedOn w:val="12"/>
    <w:link w:val="2"/>
    <w:qFormat/>
    <w:uiPriority w:val="0"/>
    <w:rPr>
      <w:rFonts w:ascii="Times New Roman" w:hAnsi="Times New Roman" w:eastAsia="方正仿宋_GBK" w:cs="Times New Roman"/>
      <w:b/>
      <w:kern w:val="44"/>
      <w:sz w:val="44"/>
      <w:szCs w:val="20"/>
    </w:rPr>
  </w:style>
  <w:style w:type="character" w:customStyle="1" w:styleId="16">
    <w:name w:val="正文文本 Char"/>
    <w:basedOn w:val="12"/>
    <w:link w:val="3"/>
    <w:semiHidden/>
    <w:qFormat/>
    <w:uiPriority w:val="99"/>
    <w:rPr>
      <w:rFonts w:ascii="Times New Roman" w:hAnsi="Times New Roman" w:eastAsia="方正仿宋_GBK" w:cs="Times New Roman"/>
      <w:sz w:val="32"/>
      <w:szCs w:val="20"/>
    </w:rPr>
  </w:style>
  <w:style w:type="character" w:customStyle="1" w:styleId="17">
    <w:name w:val="日期 Char"/>
    <w:basedOn w:val="12"/>
    <w:link w:val="4"/>
    <w:semiHidden/>
    <w:qFormat/>
    <w:uiPriority w:val="0"/>
    <w:rPr>
      <w:rFonts w:ascii="Times New Roman" w:hAnsi="Times New Roman" w:eastAsia="方正仿宋_GBK" w:cs="Times New Roman"/>
      <w:sz w:val="32"/>
      <w:szCs w:val="20"/>
    </w:rPr>
  </w:style>
  <w:style w:type="character" w:customStyle="1" w:styleId="18">
    <w:name w:val="批注框文本 Char"/>
    <w:basedOn w:val="12"/>
    <w:link w:val="5"/>
    <w:semiHidden/>
    <w:qFormat/>
    <w:uiPriority w:val="0"/>
    <w:rPr>
      <w:rFonts w:ascii="Times New Roman" w:hAnsi="Times New Roman" w:eastAsia="方正仿宋_GBK" w:cs="Times New Roman"/>
      <w:sz w:val="18"/>
      <w:szCs w:val="18"/>
    </w:rPr>
  </w:style>
  <w:style w:type="character" w:customStyle="1" w:styleId="19">
    <w:name w:val="正文文本缩进 3 Char"/>
    <w:basedOn w:val="12"/>
    <w:link w:val="8"/>
    <w:semiHidden/>
    <w:qFormat/>
    <w:uiPriority w:val="0"/>
    <w:rPr>
      <w:rFonts w:ascii="仿宋_GB2312" w:hAnsi="Times New Roman" w:eastAsia="仿宋_GB2312" w:cs="Times New Roman"/>
      <w:sz w:val="32"/>
      <w:szCs w:val="24"/>
    </w:rPr>
  </w:style>
  <w:style w:type="paragraph" w:customStyle="1" w:styleId="20">
    <w:name w:val="我的正文2"/>
    <w:basedOn w:val="1"/>
    <w:qFormat/>
    <w:uiPriority w:val="0"/>
    <w:pPr>
      <w:spacing w:line="560" w:lineRule="exact"/>
      <w:ind w:firstLine="200" w:firstLineChars="200"/>
    </w:pPr>
    <w:rPr>
      <w:rFonts w:ascii="仿宋_GB2312" w:hAnsi="Times New Roman" w:eastAsia="仿宋_GB2312" w:cs="Times New Roman"/>
      <w:sz w:val="32"/>
      <w:szCs w:val="32"/>
    </w:rPr>
  </w:style>
  <w:style w:type="paragraph" w:customStyle="1" w:styleId="21">
    <w:name w:val="我的正文"/>
    <w:basedOn w:val="1"/>
    <w:qFormat/>
    <w:uiPriority w:val="0"/>
    <w:pPr>
      <w:spacing w:line="560" w:lineRule="atLeast"/>
      <w:ind w:firstLine="200" w:firstLineChars="200"/>
    </w:pPr>
    <w:rPr>
      <w:rFonts w:ascii="仿宋_GB2312" w:hAnsi="Times New Roman" w:eastAsia="仿宋_GB2312" w:cs="Times New Roman"/>
      <w:sz w:val="32"/>
      <w:szCs w:val="32"/>
    </w:rPr>
  </w:style>
  <w:style w:type="paragraph" w:customStyle="1" w:styleId="2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仿宋_GBK" w:hAnsi="Times New Roman" w:eastAsia="方正仿宋_GBK" w:cs="Times New Roman"/>
      <w:color w:val="000000"/>
      <w:sz w:val="24"/>
      <w:szCs w:val="24"/>
      <w:lang w:val="en-US" w:eastAsia="zh-CN" w:bidi="ar-SA"/>
    </w:rPr>
  </w:style>
  <w:style w:type="paragraph" w:customStyle="1" w:styleId="23">
    <w:name w:val="Char"/>
    <w:basedOn w:val="1"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="Times New Roman" w:hAnsi="Times New Roman" w:eastAsia="宋体" w:cs="Times New Roman"/>
      <w:sz w:val="28"/>
      <w:szCs w:val="20"/>
    </w:rPr>
  </w:style>
  <w:style w:type="paragraph" w:customStyle="1" w:styleId="24">
    <w:name w:val="总标题"/>
    <w:basedOn w:val="1"/>
    <w:qFormat/>
    <w:uiPriority w:val="0"/>
    <w:pPr>
      <w:spacing w:line="560" w:lineRule="exact"/>
      <w:jc w:val="center"/>
    </w:pPr>
    <w:rPr>
      <w:rFonts w:ascii="方正小标宋_GBK" w:hAnsi="方正小标宋_GBK" w:eastAsia="方正小标宋_GBK" w:cs="Times New Roman"/>
      <w:sz w:val="44"/>
      <w:szCs w:val="36"/>
    </w:rPr>
  </w:style>
  <w:style w:type="character" w:customStyle="1" w:styleId="25">
    <w:name w:val="font3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6">
    <w:name w:val="font81"/>
    <w:basedOn w:val="12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27">
    <w:name w:val="font101"/>
    <w:basedOn w:val="12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2"/>
      <w:szCs w:val="22"/>
      <w:u w:val="none"/>
    </w:rPr>
  </w:style>
  <w:style w:type="character" w:customStyle="1" w:styleId="28">
    <w:name w:val="font51"/>
    <w:basedOn w:val="12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29">
    <w:name w:val="我的正文 Char"/>
    <w:qFormat/>
    <w:uiPriority w:val="0"/>
    <w:rPr>
      <w:rFonts w:hint="eastAsia"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customStyle="1" w:styleId="30">
    <w:name w:val="font91"/>
    <w:basedOn w:val="12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31">
    <w:name w:val="font71"/>
    <w:basedOn w:val="12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2"/>
      <w:szCs w:val="22"/>
      <w:u w:val="none"/>
    </w:rPr>
  </w:style>
  <w:style w:type="character" w:customStyle="1" w:styleId="32">
    <w:name w:val="主题词"/>
    <w:qFormat/>
    <w:uiPriority w:val="0"/>
    <w:rPr>
      <w:rFonts w:hint="eastAsia" w:ascii="仿宋_GB2312" w:hAnsi="宋体" w:eastAsia="方正小标宋_GBK" w:cs="Times New Roman"/>
      <w:sz w:val="32"/>
      <w:szCs w:val="32"/>
    </w:rPr>
  </w:style>
  <w:style w:type="character" w:customStyle="1" w:styleId="33">
    <w:name w:val="bjh-p"/>
    <w:basedOn w:val="12"/>
    <w:qFormat/>
    <w:uiPriority w:val="0"/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1475</Words>
  <Characters>8412</Characters>
  <Lines>70</Lines>
  <Paragraphs>19</Paragraphs>
  <TotalTime>14</TotalTime>
  <ScaleCrop>false</ScaleCrop>
  <LinksUpToDate>false</LinksUpToDate>
  <CharactersWithSpaces>9868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2022-05-20T00:09:00Z</dcterms:created>
  <dc:creator>Microsoft</dc:creator>
  <cp:lastModifiedBy>guest</cp:lastModifiedBy>
  <cp:lastPrinted>2022-06-01T02:27:00Z</cp:lastPrinted>
  <dcterms:modified xsi:type="dcterms:W3CDTF">2023-12-29T17:36:25Z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7023C53615A54F7EA9367E523FC9AFF3</vt:lpwstr>
  </property>
</Properties>
</file>