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75C" w:rsidRDefault="0089575C" w:rsidP="0089575C">
      <w:pPr>
        <w:rPr>
          <w:rFonts w:ascii="方正仿宋_GBK" w:eastAsia="方正仿宋_GBK" w:hAnsi="方正仿宋_GBK" w:cs="方正仿宋_GBK" w:hint="eastAsia"/>
          <w:kern w:val="0"/>
          <w:sz w:val="32"/>
          <w:szCs w:val="32"/>
        </w:rPr>
      </w:pPr>
      <w:r>
        <w:rPr>
          <w:rFonts w:ascii="方正仿宋_GBK" w:eastAsia="方正仿宋_GBK" w:hAnsi="方正仿宋_GBK" w:cs="方正仿宋_GBK" w:hint="eastAsia"/>
          <w:kern w:val="0"/>
          <w:sz w:val="32"/>
          <w:szCs w:val="32"/>
        </w:rPr>
        <w:t>附件1：</w:t>
      </w:r>
    </w:p>
    <w:p w:rsidR="0089575C" w:rsidRDefault="0089575C" w:rsidP="0089575C">
      <w:pPr>
        <w:jc w:val="center"/>
        <w:rPr>
          <w:rFonts w:ascii="方正小标宋_GBK" w:eastAsia="方正小标宋_GBK" w:hAnsi="方正小标宋_GBK" w:cs="方正小标宋_GBK" w:hint="eastAsia"/>
          <w:kern w:val="0"/>
          <w:sz w:val="32"/>
          <w:szCs w:val="32"/>
        </w:rPr>
      </w:pPr>
      <w:r>
        <w:rPr>
          <w:rFonts w:ascii="方正小标宋_GBK" w:eastAsia="方正小标宋_GBK" w:hAnsi="方正小标宋_GBK" w:cs="方正小标宋_GBK" w:hint="eastAsia"/>
          <w:kern w:val="0"/>
          <w:sz w:val="32"/>
          <w:szCs w:val="32"/>
        </w:rPr>
        <w:t>奉节县2022年农作物病虫害绿色防控与统防统治</w:t>
      </w:r>
      <w:r>
        <w:rPr>
          <w:rFonts w:ascii="方正小标宋_GBK" w:eastAsia="方正小标宋_GBK" w:hAnsi="方正小标宋_GBK" w:cs="方正小标宋_GBK" w:hint="eastAsia"/>
          <w:kern w:val="0"/>
          <w:sz w:val="32"/>
          <w:szCs w:val="32"/>
        </w:rPr>
        <w:br/>
        <w:t>融合推进应用补贴试点项目申报表</w:t>
      </w:r>
    </w:p>
    <w:tbl>
      <w:tblPr>
        <w:tblW w:w="9010" w:type="dxa"/>
        <w:tblInd w:w="98" w:type="dxa"/>
        <w:tblLook w:val="0000"/>
      </w:tblPr>
      <w:tblGrid>
        <w:gridCol w:w="1780"/>
        <w:gridCol w:w="2010"/>
        <w:gridCol w:w="1620"/>
        <w:gridCol w:w="3600"/>
      </w:tblGrid>
      <w:tr w:rsidR="0089575C" w:rsidTr="000F6BCD">
        <w:trPr>
          <w:trHeight w:val="559"/>
        </w:trPr>
        <w:tc>
          <w:tcPr>
            <w:tcW w:w="1780"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申报单位</w:t>
            </w:r>
          </w:p>
        </w:tc>
        <w:tc>
          <w:tcPr>
            <w:tcW w:w="7230" w:type="dxa"/>
            <w:gridSpan w:val="3"/>
            <w:tcBorders>
              <w:top w:val="single" w:sz="4" w:space="0" w:color="auto"/>
              <w:left w:val="nil"/>
              <w:bottom w:val="single" w:sz="4" w:space="0" w:color="auto"/>
              <w:right w:val="single" w:sz="4" w:space="0" w:color="auto"/>
            </w:tcBorders>
            <w:vAlign w:val="center"/>
          </w:tcPr>
          <w:p w:rsidR="0089575C" w:rsidRDefault="0089575C" w:rsidP="000F6BCD">
            <w:pPr>
              <w:widowControl/>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 xml:space="preserve">                        （公章）</w:t>
            </w:r>
          </w:p>
        </w:tc>
      </w:tr>
      <w:tr w:rsidR="0089575C" w:rsidTr="000F6BCD">
        <w:trPr>
          <w:trHeight w:val="660"/>
        </w:trPr>
        <w:tc>
          <w:tcPr>
            <w:tcW w:w="1780" w:type="dxa"/>
            <w:tcBorders>
              <w:top w:val="nil"/>
              <w:left w:val="single" w:sz="4" w:space="0" w:color="auto"/>
              <w:bottom w:val="single" w:sz="4" w:space="0" w:color="auto"/>
              <w:right w:val="single" w:sz="4" w:space="0" w:color="auto"/>
            </w:tcBorders>
            <w:vAlign w:val="center"/>
          </w:tcPr>
          <w:p w:rsidR="0089575C" w:rsidRDefault="0089575C" w:rsidP="000F6BCD">
            <w:pPr>
              <w:spacing w:line="36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申报人</w:t>
            </w:r>
          </w:p>
        </w:tc>
        <w:tc>
          <w:tcPr>
            <w:tcW w:w="2010" w:type="dxa"/>
            <w:tcBorders>
              <w:top w:val="nil"/>
              <w:left w:val="nil"/>
              <w:bottom w:val="single" w:sz="4" w:space="0" w:color="auto"/>
              <w:right w:val="single" w:sz="4" w:space="0" w:color="auto"/>
            </w:tcBorders>
            <w:vAlign w:val="center"/>
          </w:tcPr>
          <w:p w:rsidR="0089575C" w:rsidRDefault="0089575C" w:rsidP="000F6BCD">
            <w:pPr>
              <w:widowControl/>
              <w:jc w:val="center"/>
              <w:rPr>
                <w:rFonts w:ascii="方正仿宋_GBK" w:eastAsia="方正仿宋_GBK" w:hAnsi="方正仿宋_GBK" w:cs="方正仿宋_GBK" w:hint="eastAsia"/>
                <w:color w:val="000000"/>
                <w:kern w:val="0"/>
                <w:sz w:val="28"/>
                <w:szCs w:val="28"/>
              </w:rPr>
            </w:pPr>
          </w:p>
        </w:tc>
        <w:tc>
          <w:tcPr>
            <w:tcW w:w="1620" w:type="dxa"/>
            <w:tcBorders>
              <w:top w:val="nil"/>
              <w:left w:val="nil"/>
              <w:bottom w:val="single" w:sz="4" w:space="0" w:color="auto"/>
              <w:right w:val="single" w:sz="4" w:space="0" w:color="auto"/>
            </w:tcBorders>
            <w:vAlign w:val="center"/>
          </w:tcPr>
          <w:p w:rsidR="0089575C" w:rsidRDefault="0089575C" w:rsidP="000F6BCD">
            <w:pPr>
              <w:widowControl/>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联系电话</w:t>
            </w:r>
          </w:p>
        </w:tc>
        <w:tc>
          <w:tcPr>
            <w:tcW w:w="3600" w:type="dxa"/>
            <w:tcBorders>
              <w:top w:val="nil"/>
              <w:left w:val="nil"/>
              <w:bottom w:val="single" w:sz="4" w:space="0" w:color="auto"/>
              <w:right w:val="single" w:sz="4" w:space="0" w:color="auto"/>
            </w:tcBorders>
            <w:vAlign w:val="center"/>
          </w:tcPr>
          <w:p w:rsidR="0089575C" w:rsidRDefault="0089575C" w:rsidP="000F6BCD">
            <w:pPr>
              <w:widowControl/>
              <w:jc w:val="center"/>
              <w:rPr>
                <w:rFonts w:ascii="方正仿宋_GBK" w:eastAsia="方正仿宋_GBK" w:hAnsi="方正仿宋_GBK" w:cs="方正仿宋_GBK" w:hint="eastAsia"/>
                <w:color w:val="000000"/>
                <w:kern w:val="0"/>
                <w:sz w:val="28"/>
                <w:szCs w:val="28"/>
              </w:rPr>
            </w:pPr>
          </w:p>
        </w:tc>
      </w:tr>
      <w:tr w:rsidR="0089575C" w:rsidTr="000F6BCD">
        <w:trPr>
          <w:trHeight w:val="697"/>
        </w:trPr>
        <w:tc>
          <w:tcPr>
            <w:tcW w:w="1780" w:type="dxa"/>
            <w:tcBorders>
              <w:top w:val="nil"/>
              <w:left w:val="single" w:sz="4" w:space="0" w:color="auto"/>
              <w:bottom w:val="single" w:sz="4" w:space="0" w:color="auto"/>
              <w:right w:val="single" w:sz="4" w:space="0" w:color="auto"/>
            </w:tcBorders>
            <w:vAlign w:val="center"/>
          </w:tcPr>
          <w:p w:rsidR="0089575C" w:rsidRDefault="0089575C" w:rsidP="000F6BCD">
            <w:pPr>
              <w:spacing w:line="36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建设地点</w:t>
            </w:r>
            <w:r>
              <w:rPr>
                <w:rFonts w:ascii="方正仿宋_GBK" w:eastAsia="方正仿宋_GBK" w:hAnsi="方正仿宋_GBK" w:cs="方正仿宋_GBK" w:hint="eastAsia"/>
                <w:color w:val="000000"/>
                <w:kern w:val="0"/>
                <w:sz w:val="28"/>
                <w:szCs w:val="28"/>
              </w:rPr>
              <w:br/>
              <w:t>及规模</w:t>
            </w:r>
          </w:p>
        </w:tc>
        <w:tc>
          <w:tcPr>
            <w:tcW w:w="7230" w:type="dxa"/>
            <w:gridSpan w:val="3"/>
            <w:tcBorders>
              <w:top w:val="single" w:sz="4" w:space="0" w:color="auto"/>
              <w:left w:val="nil"/>
              <w:bottom w:val="single" w:sz="4" w:space="0" w:color="auto"/>
              <w:right w:val="single" w:sz="4" w:space="0" w:color="auto"/>
            </w:tcBorders>
            <w:vAlign w:val="center"/>
          </w:tcPr>
          <w:p w:rsidR="0089575C" w:rsidRDefault="0089575C" w:rsidP="000F6BCD">
            <w:pPr>
              <w:spacing w:line="360" w:lineRule="exact"/>
              <w:jc w:val="center"/>
              <w:rPr>
                <w:rFonts w:ascii="方正仿宋_GBK" w:eastAsia="方正仿宋_GBK" w:hAnsi="方正仿宋_GBK" w:cs="方正仿宋_GBK" w:hint="eastAsia"/>
                <w:color w:val="000000"/>
                <w:kern w:val="0"/>
                <w:sz w:val="28"/>
                <w:szCs w:val="28"/>
              </w:rPr>
            </w:pPr>
          </w:p>
        </w:tc>
      </w:tr>
      <w:tr w:rsidR="0089575C" w:rsidTr="000F6BCD">
        <w:trPr>
          <w:trHeight w:val="1683"/>
        </w:trPr>
        <w:tc>
          <w:tcPr>
            <w:tcW w:w="1780" w:type="dxa"/>
            <w:tcBorders>
              <w:top w:val="nil"/>
              <w:left w:val="single" w:sz="4" w:space="0" w:color="auto"/>
              <w:bottom w:val="single" w:sz="4" w:space="0" w:color="auto"/>
              <w:right w:val="single" w:sz="4" w:space="0" w:color="auto"/>
            </w:tcBorders>
            <w:vAlign w:val="center"/>
          </w:tcPr>
          <w:p w:rsidR="0089575C" w:rsidRDefault="0089575C" w:rsidP="000F6BCD">
            <w:pPr>
              <w:spacing w:line="36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FF0000"/>
                <w:kern w:val="0"/>
                <w:sz w:val="28"/>
                <w:szCs w:val="28"/>
              </w:rPr>
              <w:t>项目区基本</w:t>
            </w:r>
            <w:r>
              <w:rPr>
                <w:rFonts w:ascii="方正仿宋_GBK" w:eastAsia="方正仿宋_GBK" w:hAnsi="方正仿宋_GBK" w:cs="方正仿宋_GBK" w:hint="eastAsia"/>
                <w:color w:val="FF0000"/>
                <w:kern w:val="0"/>
                <w:sz w:val="28"/>
                <w:szCs w:val="28"/>
              </w:rPr>
              <w:br/>
              <w:t>情况</w:t>
            </w:r>
          </w:p>
        </w:tc>
        <w:tc>
          <w:tcPr>
            <w:tcW w:w="7230" w:type="dxa"/>
            <w:gridSpan w:val="3"/>
            <w:tcBorders>
              <w:top w:val="single" w:sz="4" w:space="0" w:color="auto"/>
              <w:left w:val="nil"/>
              <w:bottom w:val="single" w:sz="4" w:space="0" w:color="auto"/>
              <w:right w:val="single" w:sz="4" w:space="0" w:color="auto"/>
            </w:tcBorders>
            <w:vAlign w:val="center"/>
          </w:tcPr>
          <w:p w:rsidR="0089575C" w:rsidRDefault="0089575C" w:rsidP="000F6BCD">
            <w:pPr>
              <w:widowControl/>
              <w:jc w:val="center"/>
              <w:rPr>
                <w:rFonts w:ascii="方正仿宋_GBK" w:eastAsia="方正仿宋_GBK" w:hAnsi="方正仿宋_GBK" w:cs="方正仿宋_GBK" w:hint="eastAsia"/>
                <w:color w:val="000000"/>
                <w:kern w:val="0"/>
                <w:sz w:val="28"/>
                <w:szCs w:val="28"/>
              </w:rPr>
            </w:pPr>
          </w:p>
        </w:tc>
      </w:tr>
      <w:tr w:rsidR="0089575C" w:rsidTr="000F6BCD">
        <w:trPr>
          <w:trHeight w:val="2502"/>
        </w:trPr>
        <w:tc>
          <w:tcPr>
            <w:tcW w:w="1780" w:type="dxa"/>
            <w:tcBorders>
              <w:top w:val="nil"/>
              <w:left w:val="single" w:sz="4" w:space="0" w:color="auto"/>
              <w:bottom w:val="single" w:sz="4" w:space="0" w:color="auto"/>
              <w:right w:val="single" w:sz="4" w:space="0" w:color="auto"/>
            </w:tcBorders>
            <w:vAlign w:val="center"/>
          </w:tcPr>
          <w:p w:rsidR="0089575C" w:rsidRDefault="0089575C" w:rsidP="000F6BCD">
            <w:pPr>
              <w:spacing w:line="36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建设内容</w:t>
            </w:r>
          </w:p>
        </w:tc>
        <w:tc>
          <w:tcPr>
            <w:tcW w:w="7230" w:type="dxa"/>
            <w:gridSpan w:val="3"/>
            <w:tcBorders>
              <w:top w:val="single" w:sz="4" w:space="0" w:color="auto"/>
              <w:left w:val="nil"/>
              <w:bottom w:val="single" w:sz="4" w:space="0" w:color="auto"/>
              <w:right w:val="single" w:sz="4" w:space="0" w:color="auto"/>
            </w:tcBorders>
            <w:vAlign w:val="center"/>
          </w:tcPr>
          <w:p w:rsidR="0089575C" w:rsidRDefault="0089575C" w:rsidP="000F6BCD">
            <w:pPr>
              <w:widowControl/>
              <w:jc w:val="center"/>
              <w:rPr>
                <w:rFonts w:ascii="方正仿宋_GBK" w:eastAsia="方正仿宋_GBK" w:hAnsi="方正仿宋_GBK" w:cs="方正仿宋_GBK" w:hint="eastAsia"/>
                <w:color w:val="000000"/>
                <w:kern w:val="0"/>
                <w:sz w:val="28"/>
                <w:szCs w:val="28"/>
              </w:rPr>
            </w:pPr>
          </w:p>
        </w:tc>
      </w:tr>
      <w:tr w:rsidR="0089575C" w:rsidTr="000F6BCD">
        <w:trPr>
          <w:trHeight w:val="1560"/>
        </w:trPr>
        <w:tc>
          <w:tcPr>
            <w:tcW w:w="1780" w:type="dxa"/>
            <w:tcBorders>
              <w:top w:val="nil"/>
              <w:left w:val="single" w:sz="4" w:space="0" w:color="auto"/>
              <w:bottom w:val="single" w:sz="4" w:space="0" w:color="auto"/>
              <w:right w:val="single" w:sz="4" w:space="0" w:color="auto"/>
            </w:tcBorders>
            <w:vAlign w:val="center"/>
          </w:tcPr>
          <w:p w:rsidR="0089575C" w:rsidRDefault="0089575C" w:rsidP="000F6BCD">
            <w:pPr>
              <w:spacing w:line="36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投资估算及资金来源</w:t>
            </w:r>
          </w:p>
        </w:tc>
        <w:tc>
          <w:tcPr>
            <w:tcW w:w="7230" w:type="dxa"/>
            <w:gridSpan w:val="3"/>
            <w:tcBorders>
              <w:top w:val="single" w:sz="4" w:space="0" w:color="auto"/>
              <w:left w:val="nil"/>
              <w:bottom w:val="single" w:sz="4" w:space="0" w:color="auto"/>
              <w:right w:val="single" w:sz="4" w:space="0" w:color="auto"/>
            </w:tcBorders>
            <w:vAlign w:val="center"/>
          </w:tcPr>
          <w:p w:rsidR="0089575C" w:rsidRDefault="0089575C" w:rsidP="000F6BCD">
            <w:pPr>
              <w:widowControl/>
              <w:jc w:val="center"/>
              <w:rPr>
                <w:rFonts w:ascii="方正仿宋_GBK" w:eastAsia="方正仿宋_GBK" w:hAnsi="方正仿宋_GBK" w:cs="方正仿宋_GBK" w:hint="eastAsia"/>
                <w:color w:val="000000"/>
                <w:kern w:val="0"/>
                <w:sz w:val="28"/>
                <w:szCs w:val="28"/>
              </w:rPr>
            </w:pPr>
          </w:p>
        </w:tc>
      </w:tr>
      <w:tr w:rsidR="0089575C" w:rsidTr="000F6BCD">
        <w:trPr>
          <w:trHeight w:val="1320"/>
        </w:trPr>
        <w:tc>
          <w:tcPr>
            <w:tcW w:w="1780" w:type="dxa"/>
            <w:tcBorders>
              <w:top w:val="nil"/>
              <w:left w:val="single" w:sz="4" w:space="0" w:color="auto"/>
              <w:bottom w:val="single" w:sz="4" w:space="0" w:color="auto"/>
              <w:right w:val="single" w:sz="4" w:space="0" w:color="auto"/>
            </w:tcBorders>
            <w:vAlign w:val="center"/>
          </w:tcPr>
          <w:p w:rsidR="0089575C" w:rsidRDefault="0089575C" w:rsidP="000F6BCD">
            <w:pPr>
              <w:spacing w:line="36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财政补助资金使用环节</w:t>
            </w:r>
          </w:p>
        </w:tc>
        <w:tc>
          <w:tcPr>
            <w:tcW w:w="7230" w:type="dxa"/>
            <w:gridSpan w:val="3"/>
            <w:tcBorders>
              <w:top w:val="single" w:sz="4" w:space="0" w:color="auto"/>
              <w:left w:val="nil"/>
              <w:bottom w:val="single" w:sz="4" w:space="0" w:color="auto"/>
              <w:right w:val="single" w:sz="4" w:space="0" w:color="auto"/>
            </w:tcBorders>
            <w:vAlign w:val="center"/>
          </w:tcPr>
          <w:p w:rsidR="0089575C" w:rsidRDefault="0089575C" w:rsidP="000F6BCD">
            <w:pPr>
              <w:widowControl/>
              <w:jc w:val="center"/>
              <w:rPr>
                <w:rFonts w:ascii="方正仿宋_GBK" w:eastAsia="方正仿宋_GBK" w:hAnsi="方正仿宋_GBK" w:cs="方正仿宋_GBK" w:hint="eastAsia"/>
                <w:color w:val="000000"/>
                <w:kern w:val="0"/>
                <w:sz w:val="28"/>
                <w:szCs w:val="28"/>
              </w:rPr>
            </w:pPr>
          </w:p>
        </w:tc>
      </w:tr>
      <w:tr w:rsidR="0089575C" w:rsidTr="000F6BCD">
        <w:trPr>
          <w:trHeight w:val="1320"/>
        </w:trPr>
        <w:tc>
          <w:tcPr>
            <w:tcW w:w="1780" w:type="dxa"/>
            <w:tcBorders>
              <w:top w:val="nil"/>
              <w:left w:val="single" w:sz="4" w:space="0" w:color="auto"/>
              <w:bottom w:val="single" w:sz="4" w:space="0" w:color="auto"/>
              <w:right w:val="single" w:sz="4" w:space="0" w:color="auto"/>
            </w:tcBorders>
            <w:vAlign w:val="center"/>
          </w:tcPr>
          <w:p w:rsidR="0089575C" w:rsidRDefault="0089575C" w:rsidP="000F6BCD">
            <w:pPr>
              <w:spacing w:line="36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乡镇农业服务中心审核意见</w:t>
            </w:r>
          </w:p>
        </w:tc>
        <w:tc>
          <w:tcPr>
            <w:tcW w:w="7230" w:type="dxa"/>
            <w:gridSpan w:val="3"/>
            <w:tcBorders>
              <w:top w:val="single" w:sz="4" w:space="0" w:color="auto"/>
              <w:left w:val="nil"/>
              <w:bottom w:val="single" w:sz="4" w:space="0" w:color="auto"/>
              <w:right w:val="single" w:sz="4" w:space="0" w:color="auto"/>
            </w:tcBorders>
            <w:noWrap/>
            <w:vAlign w:val="center"/>
          </w:tcPr>
          <w:p w:rsidR="0089575C" w:rsidRDefault="0089575C" w:rsidP="000F6BCD">
            <w:pPr>
              <w:widowControl/>
              <w:jc w:val="center"/>
              <w:rPr>
                <w:rFonts w:ascii="方正仿宋_GBK" w:eastAsia="方正仿宋_GBK" w:hAnsi="方正仿宋_GBK" w:cs="方正仿宋_GBK" w:hint="eastAsia"/>
                <w:kern w:val="0"/>
                <w:sz w:val="28"/>
                <w:szCs w:val="28"/>
              </w:rPr>
            </w:pPr>
          </w:p>
        </w:tc>
      </w:tr>
      <w:tr w:rsidR="0089575C" w:rsidTr="000F6BCD">
        <w:trPr>
          <w:trHeight w:val="1422"/>
        </w:trPr>
        <w:tc>
          <w:tcPr>
            <w:tcW w:w="1780" w:type="dxa"/>
            <w:tcBorders>
              <w:top w:val="nil"/>
              <w:left w:val="single" w:sz="4" w:space="0" w:color="auto"/>
              <w:bottom w:val="single" w:sz="4" w:space="0" w:color="auto"/>
              <w:right w:val="single" w:sz="4" w:space="0" w:color="auto"/>
            </w:tcBorders>
            <w:vAlign w:val="center"/>
          </w:tcPr>
          <w:p w:rsidR="0089575C" w:rsidRDefault="0089575C" w:rsidP="000F6BCD">
            <w:pPr>
              <w:spacing w:line="36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备注</w:t>
            </w:r>
          </w:p>
        </w:tc>
        <w:tc>
          <w:tcPr>
            <w:tcW w:w="7230" w:type="dxa"/>
            <w:gridSpan w:val="3"/>
            <w:tcBorders>
              <w:top w:val="single" w:sz="4" w:space="0" w:color="auto"/>
              <w:left w:val="nil"/>
              <w:bottom w:val="single" w:sz="4" w:space="0" w:color="auto"/>
              <w:right w:val="single" w:sz="4" w:space="0" w:color="auto"/>
            </w:tcBorders>
            <w:noWrap/>
            <w:vAlign w:val="center"/>
          </w:tcPr>
          <w:p w:rsidR="0089575C" w:rsidRDefault="0089575C" w:rsidP="000F6BCD">
            <w:pPr>
              <w:widowControl/>
              <w:jc w:val="center"/>
              <w:rPr>
                <w:rFonts w:ascii="方正仿宋_GBK" w:eastAsia="方正仿宋_GBK" w:hAnsi="方正仿宋_GBK" w:cs="方正仿宋_GBK" w:hint="eastAsia"/>
                <w:kern w:val="0"/>
                <w:sz w:val="28"/>
                <w:szCs w:val="28"/>
              </w:rPr>
            </w:pPr>
          </w:p>
        </w:tc>
      </w:tr>
    </w:tbl>
    <w:p w:rsidR="0089575C" w:rsidRDefault="0089575C" w:rsidP="0089575C">
      <w:pPr>
        <w:spacing w:line="600" w:lineRule="exact"/>
        <w:rPr>
          <w:rFonts w:ascii="仿宋_GB2312" w:eastAsia="仿宋_GB2312" w:hAnsi="宋体" w:hint="eastAsia"/>
          <w:sz w:val="32"/>
        </w:rPr>
      </w:pPr>
    </w:p>
    <w:p w:rsidR="0089575C" w:rsidRDefault="0089575C" w:rsidP="0089575C">
      <w:pPr>
        <w:spacing w:line="600" w:lineRule="exact"/>
        <w:rPr>
          <w:rFonts w:ascii="仿宋_GB2312" w:eastAsia="仿宋_GB2312" w:hAnsi="宋体" w:hint="eastAsia"/>
          <w:sz w:val="32"/>
        </w:rPr>
      </w:pPr>
      <w:r>
        <w:rPr>
          <w:rFonts w:ascii="仿宋_GB2312" w:eastAsia="仿宋_GB2312" w:hAnsi="宋体" w:hint="eastAsia"/>
          <w:sz w:val="32"/>
        </w:rPr>
        <w:t>附件2</w:t>
      </w:r>
    </w:p>
    <w:p w:rsidR="0089575C" w:rsidRDefault="0089575C" w:rsidP="0089575C">
      <w:pPr>
        <w:spacing w:line="600" w:lineRule="exact"/>
        <w:ind w:firstLineChars="1300" w:firstLine="4160"/>
        <w:rPr>
          <w:rFonts w:ascii="仿宋_GB2312" w:eastAsia="仿宋_GB2312" w:hAnsi="宋体" w:hint="eastAsia"/>
          <w:sz w:val="32"/>
        </w:rPr>
      </w:pPr>
      <w:r>
        <w:rPr>
          <w:rFonts w:ascii="仿宋_GB2312" w:eastAsia="仿宋_GB2312" w:hAnsi="宋体" w:hint="eastAsia"/>
          <w:sz w:val="32"/>
        </w:rPr>
        <w:t>行（产）业分类：____________</w:t>
      </w:r>
    </w:p>
    <w:p w:rsidR="0089575C" w:rsidRDefault="0089575C" w:rsidP="0089575C">
      <w:pPr>
        <w:jc w:val="center"/>
        <w:rPr>
          <w:rFonts w:hint="eastAsia"/>
          <w:b/>
          <w:bCs/>
          <w:sz w:val="44"/>
        </w:rPr>
      </w:pPr>
    </w:p>
    <w:p w:rsidR="0089575C" w:rsidRDefault="0089575C" w:rsidP="0089575C">
      <w:pPr>
        <w:jc w:val="center"/>
        <w:rPr>
          <w:b/>
          <w:bCs/>
          <w:sz w:val="44"/>
        </w:rPr>
      </w:pPr>
    </w:p>
    <w:p w:rsidR="0089575C" w:rsidRDefault="0089575C" w:rsidP="0089575C">
      <w:pPr>
        <w:jc w:val="center"/>
        <w:rPr>
          <w:b/>
          <w:bCs/>
          <w:sz w:val="44"/>
        </w:rPr>
      </w:pPr>
      <w:r>
        <w:rPr>
          <w:b/>
          <w:bCs/>
          <w:sz w:val="44"/>
        </w:rPr>
        <w:t>20</w:t>
      </w:r>
      <w:r>
        <w:rPr>
          <w:rFonts w:hint="eastAsia"/>
          <w:b/>
          <w:bCs/>
          <w:sz w:val="44"/>
        </w:rPr>
        <w:t>22</w:t>
      </w:r>
      <w:r>
        <w:rPr>
          <w:rFonts w:hint="eastAsia"/>
          <w:b/>
          <w:bCs/>
          <w:sz w:val="44"/>
        </w:rPr>
        <w:t>年＿＿＿＿项目实施方案</w:t>
      </w:r>
    </w:p>
    <w:p w:rsidR="0089575C" w:rsidRDefault="0089575C" w:rsidP="0089575C">
      <w:pPr>
        <w:rPr>
          <w:sz w:val="28"/>
        </w:rPr>
      </w:pPr>
    </w:p>
    <w:p w:rsidR="0089575C" w:rsidRDefault="0089575C" w:rsidP="0089575C">
      <w:pPr>
        <w:rPr>
          <w:sz w:val="28"/>
        </w:rPr>
      </w:pPr>
    </w:p>
    <w:p w:rsidR="0089575C" w:rsidRDefault="0089575C" w:rsidP="0089575C">
      <w:pPr>
        <w:rPr>
          <w:sz w:val="28"/>
        </w:rPr>
      </w:pPr>
    </w:p>
    <w:p w:rsidR="0089575C" w:rsidRDefault="0089575C" w:rsidP="0089575C">
      <w:pPr>
        <w:tabs>
          <w:tab w:val="left" w:pos="3990"/>
        </w:tabs>
        <w:spacing w:line="480" w:lineRule="auto"/>
        <w:ind w:firstLineChars="200" w:firstLine="640"/>
        <w:rPr>
          <w:rFonts w:eastAsia="仿宋_GB2312"/>
          <w:sz w:val="32"/>
        </w:rPr>
      </w:pPr>
      <w:r>
        <w:rPr>
          <w:rFonts w:eastAsia="仿宋_GB2312" w:hint="eastAsia"/>
          <w:sz w:val="32"/>
        </w:rPr>
        <w:t>项目名称：</w:t>
      </w:r>
    </w:p>
    <w:p w:rsidR="0089575C" w:rsidRDefault="0089575C" w:rsidP="0089575C">
      <w:pPr>
        <w:spacing w:line="480" w:lineRule="auto"/>
        <w:rPr>
          <w:rFonts w:eastAsia="仿宋_GB2312"/>
          <w:sz w:val="32"/>
        </w:rPr>
      </w:pPr>
      <w:r>
        <w:rPr>
          <w:rFonts w:eastAsia="仿宋_GB2312" w:hint="eastAsia"/>
          <w:sz w:val="32"/>
        </w:rPr>
        <w:t xml:space="preserve">    </w:t>
      </w:r>
      <w:r>
        <w:rPr>
          <w:rFonts w:eastAsia="仿宋_GB2312" w:hint="eastAsia"/>
          <w:sz w:val="32"/>
        </w:rPr>
        <w:t>项目实施单位：</w:t>
      </w:r>
    </w:p>
    <w:p w:rsidR="0089575C" w:rsidRDefault="0089575C" w:rsidP="0089575C">
      <w:pPr>
        <w:spacing w:line="480" w:lineRule="auto"/>
        <w:ind w:firstLineChars="200" w:firstLine="640"/>
        <w:rPr>
          <w:rFonts w:ascii="宋体" w:eastAsia="仿宋_GB2312" w:hAnsi="宋体"/>
          <w:sz w:val="32"/>
        </w:rPr>
      </w:pPr>
      <w:r>
        <w:rPr>
          <w:rFonts w:eastAsia="仿宋_GB2312" w:hint="eastAsia"/>
          <w:sz w:val="32"/>
        </w:rPr>
        <w:t>通讯地址：</w:t>
      </w:r>
    </w:p>
    <w:p w:rsidR="0089575C" w:rsidRDefault="0089575C" w:rsidP="0089575C">
      <w:pPr>
        <w:spacing w:line="480" w:lineRule="auto"/>
        <w:ind w:firstLineChars="200" w:firstLine="640"/>
        <w:rPr>
          <w:rFonts w:ascii="宋体" w:eastAsia="仿宋_GB2312" w:hAnsi="宋体" w:hint="eastAsia"/>
          <w:sz w:val="32"/>
        </w:rPr>
      </w:pPr>
      <w:r>
        <w:rPr>
          <w:rFonts w:ascii="宋体" w:eastAsia="仿宋_GB2312" w:hAnsi="宋体" w:hint="eastAsia"/>
          <w:sz w:val="32"/>
        </w:rPr>
        <w:t>邮政编码：</w:t>
      </w:r>
    </w:p>
    <w:p w:rsidR="0089575C" w:rsidRDefault="0089575C" w:rsidP="0089575C">
      <w:pPr>
        <w:spacing w:line="480" w:lineRule="auto"/>
        <w:ind w:firstLineChars="200" w:firstLine="640"/>
        <w:rPr>
          <w:rFonts w:ascii="宋体" w:eastAsia="仿宋_GB2312" w:hAnsi="宋体" w:hint="eastAsia"/>
          <w:sz w:val="32"/>
        </w:rPr>
      </w:pPr>
      <w:r>
        <w:rPr>
          <w:rFonts w:ascii="宋体" w:eastAsia="仿宋_GB2312" w:hAnsi="宋体" w:hint="eastAsia"/>
          <w:sz w:val="32"/>
        </w:rPr>
        <w:t>联</w:t>
      </w:r>
      <w:r>
        <w:rPr>
          <w:rFonts w:ascii="宋体" w:eastAsia="仿宋_GB2312" w:hAnsi="宋体" w:hint="eastAsia"/>
          <w:sz w:val="32"/>
        </w:rPr>
        <w:t xml:space="preserve"> </w:t>
      </w:r>
      <w:r>
        <w:rPr>
          <w:rFonts w:ascii="宋体" w:eastAsia="仿宋_GB2312" w:hAnsi="宋体" w:hint="eastAsia"/>
          <w:sz w:val="32"/>
        </w:rPr>
        <w:t>系</w:t>
      </w:r>
      <w:r>
        <w:rPr>
          <w:rFonts w:ascii="宋体" w:eastAsia="仿宋_GB2312" w:hAnsi="宋体" w:hint="eastAsia"/>
          <w:sz w:val="32"/>
        </w:rPr>
        <w:t xml:space="preserve"> </w:t>
      </w:r>
      <w:r>
        <w:rPr>
          <w:rFonts w:ascii="宋体" w:eastAsia="仿宋_GB2312" w:hAnsi="宋体" w:hint="eastAsia"/>
          <w:sz w:val="32"/>
        </w:rPr>
        <w:t>人：</w:t>
      </w:r>
      <w:r>
        <w:rPr>
          <w:rFonts w:ascii="宋体" w:eastAsia="仿宋_GB2312" w:hAnsi="宋体" w:hint="eastAsia"/>
          <w:sz w:val="32"/>
        </w:rPr>
        <w:t xml:space="preserve">              </w:t>
      </w:r>
      <w:r>
        <w:rPr>
          <w:rFonts w:ascii="宋体" w:eastAsia="仿宋_GB2312" w:hAnsi="宋体" w:hint="eastAsia"/>
          <w:sz w:val="32"/>
        </w:rPr>
        <w:t>职务</w:t>
      </w:r>
      <w:r>
        <w:rPr>
          <w:rFonts w:ascii="宋体" w:eastAsia="仿宋_GB2312" w:hAnsi="宋体" w:hint="eastAsia"/>
          <w:sz w:val="32"/>
        </w:rPr>
        <w:t>/</w:t>
      </w:r>
      <w:r>
        <w:rPr>
          <w:rFonts w:ascii="宋体" w:eastAsia="仿宋_GB2312" w:hAnsi="宋体" w:hint="eastAsia"/>
          <w:sz w:val="32"/>
        </w:rPr>
        <w:t>职称：</w:t>
      </w:r>
    </w:p>
    <w:p w:rsidR="0089575C" w:rsidRDefault="0089575C" w:rsidP="0089575C">
      <w:pPr>
        <w:spacing w:line="480" w:lineRule="auto"/>
        <w:ind w:firstLineChars="200" w:firstLine="640"/>
        <w:rPr>
          <w:rFonts w:ascii="宋体" w:eastAsia="仿宋_GB2312" w:hAnsi="宋体" w:hint="eastAsia"/>
          <w:sz w:val="32"/>
        </w:rPr>
      </w:pPr>
      <w:r>
        <w:rPr>
          <w:rFonts w:ascii="宋体" w:eastAsia="仿宋_GB2312" w:hAnsi="宋体" w:hint="eastAsia"/>
          <w:sz w:val="32"/>
        </w:rPr>
        <w:t>办公电话：</w:t>
      </w:r>
      <w:r>
        <w:rPr>
          <w:rFonts w:ascii="宋体" w:eastAsia="仿宋_GB2312" w:hAnsi="宋体" w:hint="eastAsia"/>
          <w:sz w:val="32"/>
        </w:rPr>
        <w:t xml:space="preserve">              </w:t>
      </w:r>
      <w:r>
        <w:rPr>
          <w:rFonts w:ascii="宋体" w:eastAsia="仿宋_GB2312" w:hAnsi="宋体" w:hint="eastAsia"/>
          <w:sz w:val="32"/>
        </w:rPr>
        <w:t>手机：</w:t>
      </w:r>
    </w:p>
    <w:p w:rsidR="0089575C" w:rsidRDefault="0089575C" w:rsidP="0089575C">
      <w:pPr>
        <w:spacing w:line="480" w:lineRule="auto"/>
        <w:rPr>
          <w:rFonts w:ascii="宋体" w:eastAsia="仿宋_GB2312" w:hAnsi="宋体" w:hint="eastAsia"/>
          <w:sz w:val="32"/>
        </w:rPr>
      </w:pPr>
      <w:r>
        <w:rPr>
          <w:rFonts w:ascii="宋体" w:eastAsia="仿宋_GB2312" w:hAnsi="宋体" w:hint="eastAsia"/>
          <w:sz w:val="32"/>
        </w:rPr>
        <w:t xml:space="preserve">    </w:t>
      </w:r>
      <w:r>
        <w:rPr>
          <w:rFonts w:ascii="宋体" w:eastAsia="仿宋_GB2312" w:hAnsi="宋体" w:hint="eastAsia"/>
          <w:sz w:val="32"/>
        </w:rPr>
        <w:t>项目主管部门：</w:t>
      </w:r>
    </w:p>
    <w:p w:rsidR="0089575C" w:rsidRDefault="0089575C" w:rsidP="0089575C">
      <w:pPr>
        <w:spacing w:line="480" w:lineRule="auto"/>
        <w:ind w:firstLineChars="200" w:firstLine="640"/>
        <w:rPr>
          <w:rFonts w:ascii="宋体" w:eastAsia="仿宋_GB2312" w:hAnsi="宋体" w:hint="eastAsia"/>
          <w:sz w:val="32"/>
        </w:rPr>
      </w:pPr>
      <w:r>
        <w:rPr>
          <w:rFonts w:ascii="宋体" w:eastAsia="仿宋_GB2312" w:hAnsi="宋体" w:hint="eastAsia"/>
          <w:sz w:val="32"/>
        </w:rPr>
        <w:t>联</w:t>
      </w:r>
      <w:r>
        <w:rPr>
          <w:rFonts w:ascii="宋体" w:eastAsia="仿宋_GB2312" w:hAnsi="宋体" w:hint="eastAsia"/>
          <w:sz w:val="32"/>
        </w:rPr>
        <w:t xml:space="preserve"> </w:t>
      </w:r>
      <w:r>
        <w:rPr>
          <w:rFonts w:ascii="宋体" w:eastAsia="仿宋_GB2312" w:hAnsi="宋体" w:hint="eastAsia"/>
          <w:sz w:val="32"/>
        </w:rPr>
        <w:t>系</w:t>
      </w:r>
      <w:r>
        <w:rPr>
          <w:rFonts w:ascii="宋体" w:eastAsia="仿宋_GB2312" w:hAnsi="宋体" w:hint="eastAsia"/>
          <w:sz w:val="32"/>
        </w:rPr>
        <w:t xml:space="preserve"> </w:t>
      </w:r>
      <w:r>
        <w:rPr>
          <w:rFonts w:ascii="宋体" w:eastAsia="仿宋_GB2312" w:hAnsi="宋体" w:hint="eastAsia"/>
          <w:sz w:val="32"/>
        </w:rPr>
        <w:t>人：</w:t>
      </w:r>
      <w:r>
        <w:rPr>
          <w:rFonts w:ascii="宋体" w:eastAsia="仿宋_GB2312" w:hAnsi="宋体" w:hint="eastAsia"/>
          <w:sz w:val="32"/>
        </w:rPr>
        <w:t xml:space="preserve">              </w:t>
      </w:r>
      <w:r>
        <w:rPr>
          <w:rFonts w:ascii="宋体" w:eastAsia="仿宋_GB2312" w:hAnsi="宋体" w:hint="eastAsia"/>
          <w:sz w:val="32"/>
        </w:rPr>
        <w:t>职务</w:t>
      </w:r>
      <w:r>
        <w:rPr>
          <w:rFonts w:ascii="宋体" w:eastAsia="仿宋_GB2312" w:hAnsi="宋体" w:hint="eastAsia"/>
          <w:sz w:val="32"/>
        </w:rPr>
        <w:t>/</w:t>
      </w:r>
      <w:r>
        <w:rPr>
          <w:rFonts w:ascii="宋体" w:eastAsia="仿宋_GB2312" w:hAnsi="宋体" w:hint="eastAsia"/>
          <w:sz w:val="32"/>
        </w:rPr>
        <w:t>职称：</w:t>
      </w:r>
    </w:p>
    <w:p w:rsidR="0089575C" w:rsidRDefault="0089575C" w:rsidP="0089575C">
      <w:pPr>
        <w:spacing w:line="480" w:lineRule="auto"/>
        <w:ind w:firstLineChars="200" w:firstLine="640"/>
        <w:rPr>
          <w:rFonts w:ascii="宋体" w:eastAsia="仿宋_GB2312" w:hAnsi="宋体" w:hint="eastAsia"/>
          <w:sz w:val="32"/>
        </w:rPr>
      </w:pPr>
      <w:r>
        <w:rPr>
          <w:rFonts w:ascii="宋体" w:eastAsia="仿宋_GB2312" w:hAnsi="宋体" w:hint="eastAsia"/>
          <w:sz w:val="32"/>
        </w:rPr>
        <w:t>办公电话：</w:t>
      </w:r>
      <w:r>
        <w:rPr>
          <w:rFonts w:ascii="宋体" w:eastAsia="仿宋_GB2312" w:hAnsi="宋体" w:hint="eastAsia"/>
          <w:sz w:val="32"/>
        </w:rPr>
        <w:t xml:space="preserve">              </w:t>
      </w:r>
      <w:r>
        <w:rPr>
          <w:rFonts w:ascii="宋体" w:eastAsia="仿宋_GB2312" w:hAnsi="宋体" w:hint="eastAsia"/>
          <w:sz w:val="32"/>
        </w:rPr>
        <w:t>手机：</w:t>
      </w:r>
    </w:p>
    <w:p w:rsidR="0089575C" w:rsidRDefault="0089575C" w:rsidP="0089575C">
      <w:pPr>
        <w:spacing w:line="480" w:lineRule="auto"/>
        <w:ind w:firstLineChars="200" w:firstLine="640"/>
        <w:rPr>
          <w:rFonts w:ascii="宋体" w:eastAsia="仿宋_GB2312" w:hAnsi="宋体" w:hint="eastAsia"/>
          <w:sz w:val="32"/>
        </w:rPr>
      </w:pPr>
      <w:r>
        <w:rPr>
          <w:rFonts w:ascii="宋体" w:eastAsia="仿宋_GB2312" w:hAnsi="宋体" w:hint="eastAsia"/>
          <w:sz w:val="32"/>
        </w:rPr>
        <w:lastRenderedPageBreak/>
        <w:t>填制日期：</w:t>
      </w:r>
    </w:p>
    <w:p w:rsidR="0089575C" w:rsidRDefault="0089575C" w:rsidP="0089575C">
      <w:pPr>
        <w:spacing w:line="420" w:lineRule="auto"/>
        <w:jc w:val="center"/>
        <w:rPr>
          <w:rFonts w:eastAsia="仿宋_GB2312" w:hint="eastAsia"/>
          <w:sz w:val="32"/>
        </w:rPr>
      </w:pPr>
    </w:p>
    <w:p w:rsidR="0089575C" w:rsidRDefault="0089575C" w:rsidP="0089575C">
      <w:pPr>
        <w:spacing w:line="420" w:lineRule="auto"/>
        <w:jc w:val="center"/>
        <w:rPr>
          <w:rFonts w:eastAsia="仿宋_GB2312"/>
          <w:sz w:val="32"/>
        </w:rPr>
      </w:pPr>
      <w:r>
        <w:rPr>
          <w:rFonts w:eastAsia="仿宋_GB2312" w:hint="eastAsia"/>
          <w:sz w:val="32"/>
        </w:rPr>
        <w:t>重庆市农业农村委员会</w:t>
      </w:r>
      <w:r>
        <w:rPr>
          <w:rFonts w:eastAsia="仿宋_GB2312"/>
          <w:sz w:val="32"/>
        </w:rPr>
        <w:t xml:space="preserve"> </w:t>
      </w:r>
      <w:r>
        <w:rPr>
          <w:rFonts w:eastAsia="仿宋_GB2312" w:hint="eastAsia"/>
          <w:sz w:val="32"/>
        </w:rPr>
        <w:t>制</w:t>
      </w:r>
    </w:p>
    <w:p w:rsidR="0089575C" w:rsidRDefault="0089575C" w:rsidP="0089575C">
      <w:pPr>
        <w:jc w:val="center"/>
        <w:rPr>
          <w:rFonts w:eastAsia="仿宋_GB2312"/>
          <w:sz w:val="32"/>
        </w:rPr>
      </w:pPr>
    </w:p>
    <w:p w:rsidR="0089575C" w:rsidRDefault="0089575C" w:rsidP="0089575C">
      <w:pPr>
        <w:rPr>
          <w:rFonts w:eastAsia="黑体"/>
          <w:b/>
          <w:bCs/>
          <w:sz w:val="32"/>
        </w:rPr>
      </w:pPr>
      <w:r>
        <w:rPr>
          <w:rFonts w:eastAsia="黑体"/>
          <w:b/>
          <w:bCs/>
          <w:sz w:val="28"/>
        </w:rPr>
        <w:t xml:space="preserve">  </w:t>
      </w:r>
      <w:r>
        <w:rPr>
          <w:rFonts w:eastAsia="黑体"/>
          <w:b/>
          <w:bCs/>
          <w:sz w:val="32"/>
        </w:rPr>
        <w:t xml:space="preserve">  </w:t>
      </w:r>
      <w:r>
        <w:rPr>
          <w:rFonts w:eastAsia="黑体" w:hint="eastAsia"/>
          <w:b/>
          <w:bCs/>
          <w:sz w:val="32"/>
        </w:rPr>
        <w:t>一、项目所涉产业发展现状（或工作开展情况）</w:t>
      </w:r>
    </w:p>
    <w:p w:rsidR="0089575C" w:rsidRDefault="0089575C" w:rsidP="0089575C">
      <w:pPr>
        <w:ind w:firstLineChars="200" w:firstLine="640"/>
        <w:rPr>
          <w:rFonts w:eastAsia="仿宋_GB2312"/>
          <w:sz w:val="32"/>
        </w:rPr>
      </w:pPr>
      <w:r>
        <w:rPr>
          <w:rFonts w:eastAsia="仿宋_GB2312" w:hint="eastAsia"/>
          <w:sz w:val="32"/>
        </w:rPr>
        <w:t>（上年度实施此项目单位应简单总结项目实施情况）</w:t>
      </w:r>
    </w:p>
    <w:p w:rsidR="0089575C" w:rsidRDefault="0089575C" w:rsidP="0089575C">
      <w:pPr>
        <w:ind w:firstLineChars="200" w:firstLine="643"/>
        <w:rPr>
          <w:rFonts w:eastAsia="黑体"/>
          <w:b/>
          <w:bCs/>
          <w:sz w:val="32"/>
        </w:rPr>
      </w:pPr>
    </w:p>
    <w:p w:rsidR="0089575C" w:rsidRDefault="0089575C" w:rsidP="0089575C">
      <w:pPr>
        <w:ind w:firstLineChars="200" w:firstLine="643"/>
        <w:rPr>
          <w:rFonts w:eastAsia="黑体"/>
          <w:b/>
          <w:bCs/>
          <w:sz w:val="32"/>
        </w:rPr>
      </w:pPr>
      <w:r>
        <w:rPr>
          <w:rFonts w:eastAsia="黑体" w:hint="eastAsia"/>
          <w:b/>
          <w:bCs/>
          <w:sz w:val="32"/>
        </w:rPr>
        <w:t>二、项目任务计划</w:t>
      </w:r>
    </w:p>
    <w:p w:rsidR="0089575C" w:rsidRDefault="0089575C" w:rsidP="0089575C">
      <w:pPr>
        <w:ind w:firstLineChars="200" w:firstLine="640"/>
        <w:rPr>
          <w:rFonts w:eastAsia="仿宋_GB2312"/>
          <w:sz w:val="32"/>
        </w:rPr>
      </w:pPr>
      <w:r>
        <w:rPr>
          <w:rFonts w:eastAsia="仿宋_GB2312" w:hint="eastAsia"/>
          <w:sz w:val="32"/>
        </w:rPr>
        <w:t>（一）项目任务来由（背景）</w:t>
      </w:r>
    </w:p>
    <w:p w:rsidR="0089575C" w:rsidRDefault="0089575C" w:rsidP="0089575C">
      <w:pPr>
        <w:ind w:firstLineChars="200" w:firstLine="640"/>
        <w:rPr>
          <w:rFonts w:eastAsia="仿宋_GB2312"/>
          <w:sz w:val="32"/>
        </w:rPr>
      </w:pPr>
      <w:r>
        <w:rPr>
          <w:rFonts w:eastAsia="仿宋_GB2312" w:hint="eastAsia"/>
          <w:sz w:val="32"/>
        </w:rPr>
        <w:t>（二）建设地点及规模</w:t>
      </w:r>
    </w:p>
    <w:p w:rsidR="0089575C" w:rsidRDefault="0089575C" w:rsidP="0089575C">
      <w:pPr>
        <w:ind w:firstLineChars="200" w:firstLine="640"/>
        <w:rPr>
          <w:rFonts w:eastAsia="仿宋_GB2312"/>
          <w:sz w:val="32"/>
        </w:rPr>
      </w:pPr>
      <w:r>
        <w:rPr>
          <w:rFonts w:eastAsia="仿宋_GB2312" w:hint="eastAsia"/>
          <w:sz w:val="32"/>
        </w:rPr>
        <w:t>（三）项目内容（分项具体说明，既要有定性表述，又要有定量数据）</w:t>
      </w:r>
    </w:p>
    <w:p w:rsidR="0089575C" w:rsidRDefault="0089575C" w:rsidP="0089575C">
      <w:pPr>
        <w:ind w:firstLine="570"/>
        <w:rPr>
          <w:rFonts w:eastAsia="仿宋_GB2312"/>
          <w:sz w:val="32"/>
        </w:rPr>
      </w:pPr>
      <w:r>
        <w:rPr>
          <w:rFonts w:eastAsia="仿宋_GB2312" w:hint="eastAsia"/>
          <w:sz w:val="32"/>
        </w:rPr>
        <w:t>（四）建设进度</w:t>
      </w:r>
    </w:p>
    <w:p w:rsidR="0089575C" w:rsidRDefault="0089575C" w:rsidP="0089575C">
      <w:pPr>
        <w:ind w:firstLine="570"/>
        <w:rPr>
          <w:rFonts w:eastAsia="仿宋_GB2312"/>
          <w:sz w:val="32"/>
        </w:rPr>
      </w:pPr>
      <w:r>
        <w:rPr>
          <w:rFonts w:eastAsia="仿宋_GB2312" w:hint="eastAsia"/>
          <w:sz w:val="32"/>
        </w:rPr>
        <w:t>（五）项目推进及管理措施</w:t>
      </w:r>
    </w:p>
    <w:p w:rsidR="0089575C" w:rsidRDefault="0089575C" w:rsidP="0089575C">
      <w:pPr>
        <w:ind w:firstLine="570"/>
        <w:rPr>
          <w:rFonts w:eastAsia="仿宋_GB2312"/>
          <w:sz w:val="32"/>
        </w:rPr>
      </w:pPr>
      <w:r>
        <w:rPr>
          <w:rFonts w:eastAsia="仿宋_GB2312" w:hint="eastAsia"/>
          <w:sz w:val="32"/>
        </w:rPr>
        <w:t>（六）项目绩效目标（含项目带动能力，直接经济、社会、生态效益等）</w:t>
      </w:r>
    </w:p>
    <w:p w:rsidR="0089575C" w:rsidRDefault="0089575C" w:rsidP="0089575C">
      <w:pPr>
        <w:ind w:firstLine="570"/>
        <w:rPr>
          <w:rFonts w:eastAsia="仿宋_GB2312"/>
          <w:sz w:val="32"/>
        </w:rPr>
      </w:pPr>
      <w:r>
        <w:rPr>
          <w:rFonts w:eastAsia="仿宋_GB2312" w:hint="eastAsia"/>
          <w:sz w:val="32"/>
        </w:rPr>
        <w:t>（七）其它</w:t>
      </w:r>
    </w:p>
    <w:p w:rsidR="0089575C" w:rsidRDefault="0089575C" w:rsidP="0089575C">
      <w:pPr>
        <w:ind w:firstLine="570"/>
        <w:rPr>
          <w:rFonts w:eastAsia="黑体"/>
          <w:b/>
          <w:bCs/>
          <w:sz w:val="32"/>
        </w:rPr>
      </w:pPr>
      <w:r>
        <w:rPr>
          <w:rFonts w:eastAsia="黑体" w:hint="eastAsia"/>
          <w:b/>
          <w:bCs/>
          <w:sz w:val="32"/>
        </w:rPr>
        <w:t>三、资金投入概算</w:t>
      </w:r>
    </w:p>
    <w:p w:rsidR="0089575C" w:rsidRDefault="0089575C" w:rsidP="0089575C">
      <w:pPr>
        <w:ind w:firstLine="570"/>
        <w:rPr>
          <w:rFonts w:eastAsia="仿宋_GB2312"/>
          <w:sz w:val="32"/>
        </w:rPr>
      </w:pPr>
      <w:r>
        <w:rPr>
          <w:rFonts w:eastAsia="仿宋_GB2312" w:hint="eastAsia"/>
          <w:sz w:val="32"/>
        </w:rPr>
        <w:t>（一）项目总投资及资金来源</w:t>
      </w:r>
    </w:p>
    <w:p w:rsidR="0089575C" w:rsidRDefault="0089575C" w:rsidP="0089575C">
      <w:pPr>
        <w:ind w:firstLine="570"/>
        <w:rPr>
          <w:rFonts w:eastAsia="仿宋_GB2312"/>
          <w:sz w:val="32"/>
        </w:rPr>
      </w:pPr>
      <w:r>
        <w:rPr>
          <w:rFonts w:eastAsia="仿宋_GB2312" w:hint="eastAsia"/>
          <w:sz w:val="32"/>
        </w:rPr>
        <w:t>（二）资金具体用途和投资标准</w:t>
      </w:r>
    </w:p>
    <w:p w:rsidR="0089575C" w:rsidRDefault="0089575C" w:rsidP="0089575C">
      <w:pPr>
        <w:ind w:firstLine="570"/>
        <w:rPr>
          <w:rFonts w:eastAsia="仿宋_GB2312"/>
          <w:sz w:val="32"/>
        </w:rPr>
      </w:pPr>
      <w:r>
        <w:rPr>
          <w:rFonts w:eastAsia="仿宋_GB2312" w:hint="eastAsia"/>
          <w:sz w:val="32"/>
        </w:rPr>
        <w:t>（三）市级项目资金及资金使用环节（要具体说明财政资金使用支持环节、补助标准和额度等）</w:t>
      </w:r>
    </w:p>
    <w:p w:rsidR="0089575C" w:rsidRDefault="0089575C" w:rsidP="0089575C">
      <w:pPr>
        <w:ind w:firstLine="570"/>
        <w:rPr>
          <w:rFonts w:eastAsia="仿宋_GB2312"/>
          <w:sz w:val="32"/>
        </w:rPr>
      </w:pPr>
      <w:r>
        <w:rPr>
          <w:rFonts w:eastAsia="仿宋_GB2312" w:hint="eastAsia"/>
          <w:sz w:val="32"/>
        </w:rPr>
        <w:t>（四）其它</w:t>
      </w:r>
    </w:p>
    <w:p w:rsidR="0089575C" w:rsidRDefault="0089575C" w:rsidP="0089575C">
      <w:pPr>
        <w:ind w:firstLine="570"/>
        <w:rPr>
          <w:rFonts w:eastAsia="黑体"/>
          <w:b/>
          <w:bCs/>
          <w:sz w:val="32"/>
        </w:rPr>
      </w:pPr>
      <w:r>
        <w:rPr>
          <w:rFonts w:eastAsia="黑体" w:hint="eastAsia"/>
          <w:b/>
          <w:bCs/>
          <w:sz w:val="32"/>
        </w:rPr>
        <w:t>四、组织保障措施</w:t>
      </w:r>
    </w:p>
    <w:p w:rsidR="0089575C" w:rsidRDefault="0089575C" w:rsidP="0089575C">
      <w:pPr>
        <w:ind w:firstLine="570"/>
        <w:rPr>
          <w:rFonts w:eastAsia="黑体"/>
          <w:b/>
          <w:bCs/>
          <w:sz w:val="32"/>
        </w:rPr>
      </w:pPr>
    </w:p>
    <w:p w:rsidR="0089575C" w:rsidRDefault="0089575C" w:rsidP="0089575C">
      <w:pPr>
        <w:ind w:firstLineChars="200" w:firstLine="643"/>
        <w:rPr>
          <w:rFonts w:eastAsia="黑体"/>
          <w:b/>
          <w:bCs/>
          <w:sz w:val="32"/>
        </w:rPr>
      </w:pPr>
      <w:r>
        <w:rPr>
          <w:rFonts w:eastAsia="黑体" w:hint="eastAsia"/>
          <w:b/>
          <w:bCs/>
          <w:sz w:val="32"/>
        </w:rPr>
        <w:lastRenderedPageBreak/>
        <w:t>五、项目实施单位情况</w:t>
      </w:r>
    </w:p>
    <w:p w:rsidR="0089575C" w:rsidRDefault="0089575C" w:rsidP="0089575C">
      <w:pPr>
        <w:ind w:firstLineChars="200" w:firstLine="640"/>
        <w:rPr>
          <w:rFonts w:eastAsia="仿宋_GB2312"/>
          <w:bCs/>
          <w:sz w:val="32"/>
        </w:rPr>
      </w:pPr>
      <w:r>
        <w:rPr>
          <w:rFonts w:eastAsia="仿宋_GB2312" w:hint="eastAsia"/>
          <w:bCs/>
          <w:sz w:val="32"/>
        </w:rPr>
        <w:t>（一）单位性质、隶属关系、职能（业务）范围</w:t>
      </w:r>
    </w:p>
    <w:p w:rsidR="0089575C" w:rsidRDefault="0089575C" w:rsidP="0089575C">
      <w:pPr>
        <w:ind w:firstLineChars="200" w:firstLine="640"/>
        <w:rPr>
          <w:rFonts w:eastAsia="仿宋_GB2312"/>
          <w:sz w:val="32"/>
        </w:rPr>
      </w:pPr>
      <w:r>
        <w:rPr>
          <w:rFonts w:eastAsia="仿宋_GB2312" w:cs="Arial" w:hint="eastAsia"/>
          <w:sz w:val="32"/>
        </w:rPr>
        <w:t>（二）财务收支和资产状况</w:t>
      </w:r>
    </w:p>
    <w:p w:rsidR="0089575C" w:rsidRDefault="0089575C" w:rsidP="0089575C">
      <w:pPr>
        <w:ind w:firstLineChars="200" w:firstLine="640"/>
        <w:rPr>
          <w:rFonts w:eastAsia="仿宋_GB2312"/>
          <w:sz w:val="32"/>
        </w:rPr>
      </w:pPr>
      <w:r>
        <w:rPr>
          <w:rFonts w:eastAsia="仿宋_GB2312" w:hint="eastAsia"/>
          <w:sz w:val="32"/>
        </w:rPr>
        <w:t>（三）有无不良记录（财政部门及审计机关处理处罚决定、行业通报批评、媒体曝光等）</w:t>
      </w:r>
    </w:p>
    <w:p w:rsidR="0089575C" w:rsidRDefault="0089575C" w:rsidP="0089575C">
      <w:pPr>
        <w:ind w:firstLineChars="200" w:firstLine="640"/>
        <w:rPr>
          <w:rFonts w:eastAsia="仿宋_GB2312"/>
          <w:sz w:val="32"/>
        </w:rPr>
      </w:pPr>
      <w:r>
        <w:rPr>
          <w:rFonts w:eastAsia="仿宋_GB2312" w:hint="eastAsia"/>
          <w:sz w:val="32"/>
        </w:rPr>
        <w:t>（四）实施该项目现有条件（包括自筹资金的筹措方案）</w:t>
      </w:r>
    </w:p>
    <w:p w:rsidR="0089575C" w:rsidRDefault="0089575C" w:rsidP="0089575C">
      <w:pPr>
        <w:ind w:firstLineChars="200" w:firstLine="640"/>
        <w:rPr>
          <w:rFonts w:eastAsia="仿宋_GB2312"/>
          <w:sz w:val="32"/>
        </w:rPr>
      </w:pPr>
    </w:p>
    <w:p w:rsidR="0089575C" w:rsidRDefault="0089575C" w:rsidP="0089575C">
      <w:pPr>
        <w:ind w:firstLineChars="200" w:firstLine="643"/>
        <w:rPr>
          <w:rFonts w:eastAsia="黑体"/>
          <w:b/>
          <w:bCs/>
          <w:sz w:val="32"/>
        </w:rPr>
      </w:pPr>
      <w:r>
        <w:rPr>
          <w:rFonts w:eastAsia="黑体" w:hint="eastAsia"/>
          <w:b/>
          <w:bCs/>
          <w:sz w:val="32"/>
        </w:rPr>
        <w:t>六、相关单位情况及参与事项</w:t>
      </w:r>
    </w:p>
    <w:p w:rsidR="0089575C" w:rsidRDefault="0089575C" w:rsidP="0089575C">
      <w:pPr>
        <w:ind w:firstLineChars="150" w:firstLine="480"/>
        <w:rPr>
          <w:rFonts w:ascii="仿宋_GB2312" w:eastAsia="仿宋_GB2312"/>
          <w:b/>
          <w:bCs/>
          <w:sz w:val="28"/>
        </w:rPr>
      </w:pPr>
      <w:r>
        <w:rPr>
          <w:rFonts w:eastAsia="仿宋_GB2312" w:cs="Arial"/>
          <w:sz w:val="32"/>
        </w:rPr>
        <w:t xml:space="preserve"> </w:t>
      </w:r>
    </w:p>
    <w:p w:rsidR="0089575C" w:rsidRDefault="0089575C" w:rsidP="0089575C">
      <w:pPr>
        <w:widowControl/>
        <w:jc w:val="left"/>
        <w:rPr>
          <w:rFonts w:ascii="仿宋_GB2312" w:eastAsia="仿宋_GB2312"/>
          <w:b/>
          <w:bCs/>
          <w:sz w:val="28"/>
        </w:rPr>
        <w:sectPr w:rsidR="0089575C">
          <w:footerReference w:type="default" r:id="rId5"/>
          <w:pgSz w:w="11906" w:h="16838"/>
          <w:pgMar w:top="1418" w:right="1418" w:bottom="1418" w:left="1418" w:header="851" w:footer="1247" w:gutter="0"/>
          <w:cols w:space="720"/>
        </w:sectPr>
      </w:pPr>
    </w:p>
    <w:p w:rsidR="0089575C" w:rsidRDefault="0089575C" w:rsidP="0089575C">
      <w:pPr>
        <w:rPr>
          <w:rFonts w:ascii="仿宋_GB2312" w:eastAsia="仿宋_GB2312" w:hint="eastAsia"/>
          <w:b/>
          <w:bCs/>
          <w:sz w:val="28"/>
        </w:rPr>
      </w:pPr>
      <w:r>
        <w:rPr>
          <w:rFonts w:ascii="仿宋_GB2312" w:eastAsia="仿宋_GB2312" w:hint="eastAsia"/>
          <w:b/>
          <w:bCs/>
          <w:sz w:val="28"/>
        </w:rPr>
        <w:lastRenderedPageBreak/>
        <w:t>表一：</w:t>
      </w:r>
    </w:p>
    <w:p w:rsidR="0089575C" w:rsidRDefault="0089575C" w:rsidP="0089575C">
      <w:pPr>
        <w:ind w:firstLineChars="200" w:firstLine="720"/>
        <w:jc w:val="center"/>
        <w:rPr>
          <w:rFonts w:ascii="仿宋_GB2312" w:eastAsia="仿宋_GB2312" w:hint="eastAsia"/>
          <w:b/>
          <w:bCs/>
          <w:sz w:val="36"/>
        </w:rPr>
      </w:pPr>
      <w:r>
        <w:rPr>
          <w:rFonts w:ascii="仿宋_GB2312" w:eastAsia="仿宋_GB2312" w:hint="eastAsia"/>
          <w:b/>
          <w:bCs/>
          <w:sz w:val="36"/>
        </w:rPr>
        <w:t>项目主要人员与任务分工</w:t>
      </w:r>
    </w:p>
    <w:p w:rsidR="0089575C" w:rsidRDefault="0089575C" w:rsidP="0089575C">
      <w:pPr>
        <w:ind w:firstLineChars="200" w:firstLine="560"/>
        <w:rPr>
          <w:rFonts w:ascii="仿宋_GB2312" w:eastAsia="仿宋_GB2312" w:hint="eastAsia"/>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3"/>
        <w:gridCol w:w="735"/>
        <w:gridCol w:w="735"/>
        <w:gridCol w:w="1575"/>
        <w:gridCol w:w="2053"/>
        <w:gridCol w:w="1945"/>
        <w:gridCol w:w="878"/>
      </w:tblGrid>
      <w:tr w:rsidR="0089575C" w:rsidTr="000F6BCD">
        <w:trPr>
          <w:trHeight w:val="642"/>
          <w:jc w:val="center"/>
        </w:trPr>
        <w:tc>
          <w:tcPr>
            <w:tcW w:w="1103"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jc w:val="center"/>
              <w:rPr>
                <w:rFonts w:ascii="仿宋_GB2312" w:eastAsia="仿宋_GB2312"/>
                <w:b/>
                <w:bCs/>
                <w:sz w:val="24"/>
              </w:rPr>
            </w:pPr>
            <w:r>
              <w:rPr>
                <w:rFonts w:ascii="仿宋_GB2312" w:eastAsia="仿宋_GB2312" w:hint="eastAsia"/>
                <w:b/>
                <w:bCs/>
                <w:sz w:val="24"/>
              </w:rPr>
              <w:t>姓名</w:t>
            </w:r>
          </w:p>
        </w:tc>
        <w:tc>
          <w:tcPr>
            <w:tcW w:w="73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jc w:val="center"/>
              <w:rPr>
                <w:rFonts w:ascii="仿宋_GB2312" w:eastAsia="仿宋_GB2312"/>
                <w:b/>
                <w:bCs/>
                <w:sz w:val="24"/>
              </w:rPr>
            </w:pPr>
            <w:r>
              <w:rPr>
                <w:rFonts w:ascii="仿宋_GB2312" w:eastAsia="仿宋_GB2312" w:hint="eastAsia"/>
                <w:b/>
                <w:bCs/>
                <w:sz w:val="24"/>
              </w:rPr>
              <w:t>性别</w:t>
            </w:r>
          </w:p>
        </w:tc>
        <w:tc>
          <w:tcPr>
            <w:tcW w:w="73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jc w:val="center"/>
              <w:rPr>
                <w:rFonts w:ascii="仿宋_GB2312" w:eastAsia="仿宋_GB2312"/>
                <w:b/>
                <w:bCs/>
                <w:sz w:val="24"/>
              </w:rPr>
            </w:pPr>
            <w:r>
              <w:rPr>
                <w:rFonts w:ascii="仿宋_GB2312" w:eastAsia="仿宋_GB2312" w:hint="eastAsia"/>
                <w:b/>
                <w:bCs/>
                <w:sz w:val="24"/>
              </w:rPr>
              <w:t>年龄</w:t>
            </w:r>
          </w:p>
        </w:tc>
        <w:tc>
          <w:tcPr>
            <w:tcW w:w="157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jc w:val="center"/>
              <w:rPr>
                <w:rFonts w:ascii="仿宋_GB2312" w:eastAsia="仿宋_GB2312"/>
                <w:b/>
                <w:bCs/>
                <w:sz w:val="24"/>
              </w:rPr>
            </w:pPr>
            <w:r>
              <w:rPr>
                <w:rFonts w:ascii="仿宋_GB2312" w:eastAsia="仿宋_GB2312" w:hint="eastAsia"/>
                <w:b/>
                <w:bCs/>
                <w:sz w:val="24"/>
              </w:rPr>
              <w:t>工作单位</w:t>
            </w:r>
          </w:p>
        </w:tc>
        <w:tc>
          <w:tcPr>
            <w:tcW w:w="2053"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jc w:val="center"/>
              <w:rPr>
                <w:rFonts w:ascii="仿宋_GB2312" w:eastAsia="仿宋_GB2312"/>
                <w:b/>
                <w:bCs/>
                <w:sz w:val="24"/>
              </w:rPr>
            </w:pPr>
            <w:r>
              <w:rPr>
                <w:rFonts w:ascii="仿宋_GB2312" w:eastAsia="仿宋_GB2312" w:hint="eastAsia"/>
                <w:b/>
                <w:bCs/>
                <w:sz w:val="24"/>
              </w:rPr>
              <w:t>职务/职称</w:t>
            </w:r>
          </w:p>
        </w:tc>
        <w:tc>
          <w:tcPr>
            <w:tcW w:w="194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jc w:val="center"/>
              <w:rPr>
                <w:rFonts w:ascii="仿宋_GB2312" w:eastAsia="仿宋_GB2312"/>
                <w:b/>
                <w:bCs/>
                <w:sz w:val="24"/>
              </w:rPr>
            </w:pPr>
            <w:r>
              <w:rPr>
                <w:rFonts w:ascii="仿宋_GB2312" w:eastAsia="仿宋_GB2312" w:hint="eastAsia"/>
                <w:b/>
                <w:bCs/>
                <w:sz w:val="24"/>
              </w:rPr>
              <w:t>项目任务分工</w:t>
            </w:r>
          </w:p>
        </w:tc>
        <w:tc>
          <w:tcPr>
            <w:tcW w:w="878"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jc w:val="center"/>
              <w:rPr>
                <w:rFonts w:ascii="仿宋_GB2312" w:eastAsia="仿宋_GB2312"/>
                <w:b/>
                <w:bCs/>
                <w:sz w:val="24"/>
              </w:rPr>
            </w:pPr>
            <w:r>
              <w:rPr>
                <w:rFonts w:ascii="仿宋_GB2312" w:eastAsia="仿宋_GB2312" w:hint="eastAsia"/>
                <w:b/>
                <w:bCs/>
                <w:sz w:val="24"/>
              </w:rPr>
              <w:t>备注</w:t>
            </w:r>
          </w:p>
        </w:tc>
      </w:tr>
      <w:tr w:rsidR="0089575C" w:rsidTr="000F6BCD">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rPr>
                <w:rFonts w:ascii="仿宋_GB2312" w:eastAsia="仿宋_GB2312"/>
                <w:sz w:val="24"/>
              </w:rPr>
            </w:pPr>
          </w:p>
        </w:tc>
      </w:tr>
      <w:tr w:rsidR="0089575C" w:rsidTr="000F6BCD">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rPr>
                <w:rFonts w:ascii="仿宋_GB2312" w:eastAsia="仿宋_GB2312"/>
                <w:sz w:val="24"/>
              </w:rPr>
            </w:pPr>
          </w:p>
        </w:tc>
      </w:tr>
      <w:tr w:rsidR="0089575C" w:rsidTr="000F6BCD">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rPr>
                <w:rFonts w:ascii="仿宋_GB2312" w:eastAsia="仿宋_GB2312"/>
                <w:sz w:val="24"/>
              </w:rPr>
            </w:pPr>
          </w:p>
        </w:tc>
      </w:tr>
      <w:tr w:rsidR="0089575C" w:rsidTr="000F6BCD">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rPr>
                <w:rFonts w:ascii="仿宋_GB2312" w:eastAsia="仿宋_GB2312"/>
                <w:sz w:val="24"/>
              </w:rPr>
            </w:pPr>
          </w:p>
        </w:tc>
      </w:tr>
      <w:tr w:rsidR="0089575C" w:rsidTr="000F6BCD">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rPr>
                <w:rFonts w:ascii="仿宋_GB2312" w:eastAsia="仿宋_GB2312"/>
                <w:sz w:val="24"/>
              </w:rPr>
            </w:pPr>
          </w:p>
        </w:tc>
      </w:tr>
      <w:tr w:rsidR="0089575C" w:rsidTr="000F6BCD">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rPr>
                <w:rFonts w:ascii="仿宋_GB2312" w:eastAsia="仿宋_GB2312"/>
                <w:sz w:val="24"/>
              </w:rPr>
            </w:pPr>
          </w:p>
        </w:tc>
      </w:tr>
      <w:tr w:rsidR="0089575C" w:rsidTr="000F6BCD">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rPr>
                <w:rFonts w:ascii="仿宋_GB2312" w:eastAsia="仿宋_GB2312"/>
                <w:sz w:val="24"/>
              </w:rPr>
            </w:pPr>
          </w:p>
        </w:tc>
      </w:tr>
      <w:tr w:rsidR="0089575C" w:rsidTr="000F6BCD">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rPr>
                <w:rFonts w:ascii="仿宋_GB2312" w:eastAsia="仿宋_GB2312"/>
                <w:sz w:val="24"/>
              </w:rPr>
            </w:pPr>
          </w:p>
        </w:tc>
      </w:tr>
      <w:tr w:rsidR="0089575C" w:rsidTr="000F6BCD">
        <w:trPr>
          <w:jc w:val="center"/>
        </w:trPr>
        <w:tc>
          <w:tcPr>
            <w:tcW w:w="1103"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rPr>
                <w:rFonts w:ascii="仿宋_GB2312" w:eastAsia="仿宋_GB2312"/>
                <w:sz w:val="24"/>
              </w:rPr>
            </w:pPr>
          </w:p>
        </w:tc>
        <w:tc>
          <w:tcPr>
            <w:tcW w:w="2053"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jc w:val="center"/>
              <w:rPr>
                <w:rFonts w:ascii="仿宋_GB2312" w:eastAsia="仿宋_GB2312"/>
                <w:sz w:val="24"/>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89575C" w:rsidRDefault="0089575C" w:rsidP="000F6BCD">
            <w:pPr>
              <w:spacing w:line="360" w:lineRule="auto"/>
              <w:rPr>
                <w:rFonts w:ascii="仿宋_GB2312" w:eastAsia="仿宋_GB2312"/>
                <w:sz w:val="24"/>
              </w:rPr>
            </w:pPr>
          </w:p>
        </w:tc>
      </w:tr>
    </w:tbl>
    <w:p w:rsidR="0089575C" w:rsidRDefault="0089575C" w:rsidP="0089575C">
      <w:pPr>
        <w:widowControl/>
        <w:jc w:val="left"/>
        <w:rPr>
          <w:rFonts w:ascii="仿宋_GB2312" w:eastAsia="仿宋_GB2312" w:cs="Arial"/>
          <w:sz w:val="28"/>
        </w:rPr>
        <w:sectPr w:rsidR="0089575C">
          <w:pgSz w:w="11906" w:h="16838"/>
          <w:pgMar w:top="1418" w:right="1418" w:bottom="1418" w:left="1418" w:header="851" w:footer="1247" w:gutter="0"/>
          <w:cols w:space="720"/>
        </w:sectPr>
      </w:pPr>
    </w:p>
    <w:p w:rsidR="0089575C" w:rsidRDefault="0089575C" w:rsidP="0089575C">
      <w:pPr>
        <w:rPr>
          <w:rFonts w:ascii="仿宋_GB2312" w:eastAsia="仿宋_GB2312" w:hint="eastAsia"/>
          <w:sz w:val="30"/>
          <w:szCs w:val="30"/>
        </w:rPr>
      </w:pPr>
      <w:r>
        <w:rPr>
          <w:rFonts w:ascii="仿宋_GB2312" w:eastAsia="仿宋_GB2312" w:hint="eastAsia"/>
          <w:sz w:val="30"/>
          <w:szCs w:val="30"/>
        </w:rPr>
        <w:lastRenderedPageBreak/>
        <w:t>附件3：</w:t>
      </w:r>
    </w:p>
    <w:p w:rsidR="0089575C" w:rsidRDefault="0089575C" w:rsidP="0089575C">
      <w:pPr>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奉节县2022年</w:t>
      </w:r>
    </w:p>
    <w:p w:rsidR="0089575C" w:rsidRDefault="0089575C" w:rsidP="0089575C">
      <w:pPr>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农作物病虫害绿色防控与统防统治融合推进应用补贴试点项目建设承诺书</w:t>
      </w:r>
    </w:p>
    <w:p w:rsidR="0089575C" w:rsidRDefault="0089575C" w:rsidP="0089575C">
      <w:pPr>
        <w:rPr>
          <w:rFonts w:ascii="仿宋_GB2312" w:eastAsia="仿宋_GB2312" w:hint="eastAsia"/>
          <w:sz w:val="30"/>
          <w:szCs w:val="30"/>
        </w:rPr>
      </w:pPr>
    </w:p>
    <w:p w:rsidR="0089575C" w:rsidRDefault="0089575C" w:rsidP="0089575C">
      <w:pPr>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县农业农村委员会：</w:t>
      </w:r>
    </w:p>
    <w:p w:rsidR="0089575C" w:rsidRDefault="0089575C" w:rsidP="0089575C">
      <w:pPr>
        <w:ind w:firstLineChars="200" w:firstLine="60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我单位自愿申请建设奉节县2022年农作物病虫害绿色防控与统防统治融合推进应用补贴试点项目，并承诺如下：</w:t>
      </w:r>
    </w:p>
    <w:p w:rsidR="0089575C" w:rsidRDefault="0089575C" w:rsidP="0089575C">
      <w:pPr>
        <w:ind w:firstLineChars="200" w:firstLine="60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1、我单位对项目的真实性、合规性、准确性负责，申请项目建设内容本年度未享受国家及市、县级财政其它项目补助，如出现套（骗）取国家补助资金的情况，愿承担法律及经济责任。</w:t>
      </w:r>
    </w:p>
    <w:p w:rsidR="0089575C" w:rsidRDefault="0089575C" w:rsidP="0089575C">
      <w:pPr>
        <w:ind w:firstLineChars="200" w:firstLine="60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2、我单位有能力做好农药减量使用技术示范工作，并自愿带动周边共同推进全县农作物病虫害防控能力、水平的提高，做好绿色生产，保护生态环境。</w:t>
      </w:r>
    </w:p>
    <w:p w:rsidR="0089575C" w:rsidRDefault="0089575C" w:rsidP="0089575C">
      <w:pPr>
        <w:ind w:firstLineChars="200" w:firstLine="600"/>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3、我单位愿意接受县植物病虫害防治监测中心的指导，做好田间生产管理记录，完成本项目农药减量相关数据获取。</w:t>
      </w:r>
    </w:p>
    <w:p w:rsidR="0089575C" w:rsidRDefault="0089575C" w:rsidP="0089575C">
      <w:pPr>
        <w:rPr>
          <w:rFonts w:ascii="方正仿宋_GBK" w:eastAsia="方正仿宋_GBK" w:hAnsi="方正仿宋_GBK" w:cs="方正仿宋_GBK" w:hint="eastAsia"/>
          <w:sz w:val="30"/>
          <w:szCs w:val="30"/>
        </w:rPr>
      </w:pPr>
    </w:p>
    <w:p w:rsidR="0089575C" w:rsidRDefault="0089575C" w:rsidP="0089575C">
      <w:pPr>
        <w:jc w:val="center"/>
        <w:rPr>
          <w:rFonts w:ascii="方正仿宋_GBK" w:eastAsia="方正仿宋_GBK" w:hAnsi="方正仿宋_GBK" w:cs="方正仿宋_GBK" w:hint="eastAsia"/>
          <w:sz w:val="30"/>
          <w:szCs w:val="30"/>
        </w:rPr>
      </w:pPr>
    </w:p>
    <w:p w:rsidR="0089575C" w:rsidRDefault="0089575C" w:rsidP="0089575C">
      <w:pPr>
        <w:jc w:val="center"/>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申请人（公章）：</w:t>
      </w:r>
    </w:p>
    <w:p w:rsidR="0089575C" w:rsidRDefault="0089575C" w:rsidP="0089575C">
      <w:pPr>
        <w:jc w:val="center"/>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代表（签字）：</w:t>
      </w:r>
    </w:p>
    <w:p w:rsidR="0089575C" w:rsidRDefault="0089575C" w:rsidP="0089575C">
      <w:pPr>
        <w:jc w:val="center"/>
        <w:rPr>
          <w:rFonts w:ascii="方正仿宋_GBK" w:eastAsia="方正仿宋_GBK" w:hAnsi="方正仿宋_GBK" w:cs="方正仿宋_GBK" w:hint="eastAsia"/>
          <w:sz w:val="30"/>
          <w:szCs w:val="30"/>
        </w:rPr>
      </w:pPr>
      <w:r>
        <w:rPr>
          <w:rFonts w:ascii="方正仿宋_GBK" w:eastAsia="方正仿宋_GBK" w:hAnsi="方正仿宋_GBK" w:cs="方正仿宋_GBK" w:hint="eastAsia"/>
          <w:sz w:val="30"/>
          <w:szCs w:val="30"/>
        </w:rPr>
        <w:t xml:space="preserve">                                   年  月  日</w:t>
      </w:r>
    </w:p>
    <w:p w:rsidR="0089575C" w:rsidRDefault="0089575C" w:rsidP="0089575C">
      <w:pPr>
        <w:jc w:val="left"/>
        <w:rPr>
          <w:rFonts w:ascii="仿宋_GB2312" w:eastAsia="仿宋_GB2312" w:hint="eastAsia"/>
          <w:sz w:val="30"/>
          <w:szCs w:val="30"/>
        </w:rPr>
      </w:pPr>
      <w:r>
        <w:rPr>
          <w:rFonts w:ascii="仿宋_GB2312" w:eastAsia="仿宋_GB2312" w:hint="eastAsia"/>
          <w:sz w:val="30"/>
          <w:szCs w:val="30"/>
        </w:rPr>
        <w:br w:type="page"/>
      </w:r>
      <w:r>
        <w:rPr>
          <w:rFonts w:ascii="方正仿宋_GBK" w:eastAsia="方正仿宋_GBK" w:hAnsi="方正仿宋_GBK" w:cs="方正仿宋_GBK" w:hint="eastAsia"/>
          <w:sz w:val="32"/>
          <w:szCs w:val="32"/>
        </w:rPr>
        <w:lastRenderedPageBreak/>
        <w:t>附件4</w:t>
      </w:r>
    </w:p>
    <w:p w:rsidR="0089575C" w:rsidRDefault="0089575C" w:rsidP="0089575C">
      <w:pPr>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重庆市2022年农药减量控害重点推介产品(服务)目录</w:t>
      </w:r>
    </w:p>
    <w:tbl>
      <w:tblPr>
        <w:tblpPr w:leftFromText="180" w:rightFromText="180" w:vertAnchor="text" w:horzAnchor="page" w:tblpXSpec="center" w:tblpY="575"/>
        <w:tblOverlap w:val="never"/>
        <w:tblW w:w="10235" w:type="dxa"/>
        <w:jc w:val="center"/>
        <w:tblLayout w:type="fixed"/>
        <w:tblLook w:val="0000"/>
      </w:tblPr>
      <w:tblGrid>
        <w:gridCol w:w="439"/>
        <w:gridCol w:w="495"/>
        <w:gridCol w:w="1710"/>
        <w:gridCol w:w="1335"/>
        <w:gridCol w:w="3975"/>
        <w:gridCol w:w="2281"/>
      </w:tblGrid>
      <w:tr w:rsidR="0089575C" w:rsidTr="000F6BCD">
        <w:trPr>
          <w:trHeight w:val="680"/>
          <w:jc w:val="center"/>
        </w:trPr>
        <w:tc>
          <w:tcPr>
            <w:tcW w:w="439"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center"/>
              <w:textAlignment w:val="center"/>
              <w:rPr>
                <w:rFonts w:ascii="方正公文黑体" w:eastAsia="方正公文黑体" w:hAnsi="方正公文黑体" w:cs="方正公文黑体"/>
                <w:color w:val="000000"/>
                <w:sz w:val="24"/>
              </w:rPr>
            </w:pPr>
            <w:r>
              <w:rPr>
                <w:rFonts w:ascii="方正公文黑体" w:eastAsia="方正公文黑体" w:hAnsi="方正公文黑体" w:cs="方正公文黑体"/>
                <w:color w:val="000000"/>
                <w:kern w:val="0"/>
                <w:sz w:val="24"/>
                <w:lang/>
              </w:rPr>
              <w:t>类型</w:t>
            </w: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center"/>
              <w:textAlignment w:val="center"/>
              <w:rPr>
                <w:rFonts w:ascii="方正公文黑体" w:eastAsia="方正公文黑体" w:hAnsi="方正公文黑体" w:cs="方正公文黑体"/>
                <w:color w:val="000000"/>
                <w:sz w:val="24"/>
              </w:rPr>
            </w:pPr>
            <w:r>
              <w:rPr>
                <w:rFonts w:ascii="方正公文黑体" w:eastAsia="方正公文黑体" w:hAnsi="方正公文黑体" w:cs="方正公文黑体"/>
                <w:color w:val="000000"/>
                <w:kern w:val="0"/>
                <w:sz w:val="24"/>
                <w:lang/>
              </w:rPr>
              <w:t>序号</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center"/>
              <w:textAlignment w:val="center"/>
              <w:rPr>
                <w:rFonts w:ascii="方正公文黑体" w:eastAsia="方正公文黑体" w:hAnsi="方正公文黑体" w:cs="方正公文黑体"/>
                <w:color w:val="000000"/>
                <w:sz w:val="24"/>
              </w:rPr>
            </w:pPr>
            <w:r>
              <w:rPr>
                <w:rFonts w:ascii="方正公文黑体" w:eastAsia="方正公文黑体" w:hAnsi="方正公文黑体" w:cs="方正公文黑体"/>
                <w:color w:val="000000"/>
                <w:kern w:val="0"/>
                <w:sz w:val="24"/>
                <w:lang/>
              </w:rPr>
              <w:t>产品名称</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center"/>
              <w:textAlignment w:val="center"/>
              <w:rPr>
                <w:rFonts w:ascii="方正公文黑体" w:eastAsia="方正公文黑体" w:hAnsi="方正公文黑体" w:cs="方正公文黑体"/>
                <w:color w:val="000000"/>
                <w:sz w:val="24"/>
              </w:rPr>
            </w:pPr>
            <w:r>
              <w:rPr>
                <w:rFonts w:ascii="方正公文黑体" w:eastAsia="方正公文黑体" w:hAnsi="方正公文黑体" w:cs="方正公文黑体"/>
                <w:color w:val="000000"/>
                <w:kern w:val="0"/>
                <w:sz w:val="24"/>
                <w:lang/>
              </w:rPr>
              <w:t>登记证号/规格型号</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center"/>
              <w:textAlignment w:val="center"/>
              <w:rPr>
                <w:rFonts w:ascii="方正公文黑体" w:eastAsia="方正公文黑体" w:hAnsi="方正公文黑体" w:cs="方正公文黑体"/>
                <w:color w:val="000000"/>
                <w:sz w:val="24"/>
              </w:rPr>
            </w:pPr>
            <w:r>
              <w:rPr>
                <w:rFonts w:ascii="方正公文黑体" w:eastAsia="方正公文黑体" w:hAnsi="方正公文黑体" w:cs="方正公文黑体"/>
                <w:color w:val="000000"/>
                <w:kern w:val="0"/>
                <w:sz w:val="24"/>
                <w:lang/>
              </w:rPr>
              <w:t>防治对象/服务内容</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center"/>
              <w:textAlignment w:val="center"/>
              <w:rPr>
                <w:rFonts w:ascii="方正公文黑体" w:eastAsia="方正公文黑体" w:hAnsi="方正公文黑体" w:cs="方正公文黑体"/>
                <w:color w:val="000000"/>
                <w:sz w:val="24"/>
              </w:rPr>
            </w:pPr>
            <w:r>
              <w:rPr>
                <w:rFonts w:ascii="方正公文黑体" w:eastAsia="方正公文黑体" w:hAnsi="方正公文黑体" w:cs="方正公文黑体"/>
                <w:color w:val="000000"/>
                <w:kern w:val="0"/>
                <w:sz w:val="24"/>
                <w:lang/>
              </w:rPr>
              <w:t>生产厂家（制造商）</w:t>
            </w:r>
          </w:p>
        </w:tc>
      </w:tr>
      <w:tr w:rsidR="0089575C" w:rsidTr="000F6BCD">
        <w:trPr>
          <w:trHeight w:val="500"/>
          <w:jc w:val="center"/>
        </w:trPr>
        <w:tc>
          <w:tcPr>
            <w:tcW w:w="439" w:type="dxa"/>
            <w:vMerge w:val="restart"/>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widowControl/>
              <w:jc w:val="center"/>
              <w:textAlignment w:val="center"/>
              <w:rPr>
                <w:rFonts w:ascii="方正公文黑体" w:eastAsia="方正公文黑体" w:hAnsi="方正公文黑体" w:cs="方正公文黑体"/>
                <w:color w:val="000000"/>
                <w:sz w:val="24"/>
              </w:rPr>
            </w:pPr>
            <w:r>
              <w:rPr>
                <w:rFonts w:ascii="方正公文黑体" w:eastAsia="方正公文黑体" w:hAnsi="方正公文黑体" w:cs="方正公文黑体"/>
                <w:color w:val="000000"/>
                <w:kern w:val="0"/>
                <w:sz w:val="24"/>
                <w:lang/>
              </w:rPr>
              <w:t>农药产品</w:t>
            </w: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0.3%印楝素乳油</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PD20101580</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柑橘：潜叶蛾；茶叶：茶毛虫；十字花科蔬菜：小菜蛾；草原：蝗虫；高粱：玉米螟；烟草：烟青虫；枸杞：蚜虫</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成都绿金生物科技有限责任公司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1%印楝素水分散粒剂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PD20170766</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甘蓝：斜纹夜蛾；水稻：二化螟</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成都绿金生物科技有限责任公司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0.5%藜芦根茎提取物可溶液剂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PD20102081</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棉花：棉蚜；甘蓝：菜青虫；茶树：茶橙瘿螨；枸杞：蚜虫；棉花：棉铃虫；烟草：烟蚜；茶树：茶小绿叶蝉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杨凌馥稷生物科技有限公司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1%申嗪霉素悬浮剂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PD20110315</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黄瓜：灰霉病、霜霉病；辣椒：疫病；水稻：稻曲病、稻瘟病、纹枯病；西瓜：枯萎病；小麦：赤霉病、全蚀病</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上海农乐生物制品股份有限公司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5</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1%苦参·印楝素乳油</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PD20110336</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甘蓝：小菜蛾</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云南绿戎生物产业开发股份有限公司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0.1%藜芦根茎提取物可溶液剂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PD20131807</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草莓、柑橘树、辣椒、茄子、枣树、猕猴桃∶红蜘蛛；茶叶∶茶黄螨</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成都新朝阳作物科技有限公司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7</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1.5%苦参碱可溶液剂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PD20132710</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甘蓝、猕猴桃、草莓、黄瓜、番茄、葡萄、柑橘、苦瓜、茄子、西葫芦、豇豆：蚜虫；黄瓜、葡萄、西葫芦：霜霉病；水稻：稻飞虱</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成都新朝阳作物科技有限公司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8</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0.0075% 14-羟基芸苔素水剂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PD20081164</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柑橘树：调节生长；水稻∶调节生长；小麦∶调节生长；小白菜∶调节生长</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成都新朝阳作物科技有限公司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9</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200g/l氯虫苯甲酰胺悬浮剂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PD20100677</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水稻：稻纵卷叶螟、二化螟、三化螟、大螟；玉米：玉米螟、二点委夜蛾、草地贪夜蛾，粘虫，小地老虎</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苏州富美实植物保护剂有限公司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10</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10%溴氰虫酰胺可分散油悬浮剂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PD20140322</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豇豆：蓟马、豆荚螟、斑潜蝇，番茄：烟粉虱、斑潜蝇，黄瓜：蓟马、烟粉虱、斑潜蝇；水稻：蓟马、二化螟、稻纵卷叶螟；小白菜：菜青虫、蚜虫等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苏州富美实植物保护剂有限公司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11</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13%氰氟·吡啶酯乳油</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PD20182019</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水稻直播田、移栽田：一年生杂草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科迪华农业可以有限责任公司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12</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40%氯虫·噻虫嗪水分散粒剂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PD20141973</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水稻：稻纵卷叶螟、二化螟、三化螟、稻飞虱、稻水象甲；玉米：玉米螟；茭白：二化螟</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先正达（中国）投资有限公司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13</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325g/l苯甲·嘧菌酯悬浮剂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PD20150707</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柑橘：炭疽病，桃树：褐斑穿孔病，水稻：纹枯病、稻瘟病，西瓜：蔓枯病、炭疽病；梨树：黑星病；马铃薯：黑痣病等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先正达（中国）投资有限公司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6%阿维·氯苯酰</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PD20150184</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水稻：二化螟、稻纵卷叶螟；甘蓝：甜菜夜蛾、小菜蛾、桃树：桃小食心虫</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先正达（中国）投资有限公司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15</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2亿孢子/克金龟子绿僵菌CQMa421 颗粒剂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PD20190001</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韭菜：韭蛆；花生：地老虎；甘蔗：蛴螬；玉米：玉米螟；萝卜：地老虎</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重庆聚立信生物工程有限公司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16</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80亿孢子/毫升金龟子绿僵菌CQMa421可分散油悬浮剂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PD20171744</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桃树：蚜虫；核桃树：尺蠖；甘蓝：菜青虫、黄条跳甲；花椒树：蚜虫；水稻：稻飞虱、稻纵卷叶螟、二化螟、叶蝉；油菜：菜青虫；小麦：蚜虫；苹果树：棉蚜；茄子：蓟马；柑橘：木虱；豇豆：甜菜夜蛾；茶树：茶小绿叶蝉；番茄：白粉虱；玉米：草地贪夜蛾；黄瓜：蚜虫；苦瓜：蚜虫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重庆聚立信生物工程有限公司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17</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32000IU/毫克苏云金杆菌G033A可湿性粉剂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PD20171726</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番茄：棉铃虫；甘蓝：小菜蛾；萝卜：黄条跳甲；马铃薯：甲虫；玉米：草地贪夜蛾</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武汉科诺生物科技有限公司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18</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100亿孢子/毫升短稳杆菌悬浮剂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PD20130365</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十字花科蔬菜：小菜蛾、斜纹夜蛾；水稻：稻纵卷叶螟；棉花：棉铃虫；烟草：烟青虫；茶树：茶尺蠖；芋头：斜纹夜蛾</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镇江市润宇生物科技开发有限公司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19</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22%春雷·三环唑悬浮剂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PD20181146</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水稻：稻瘟病</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江门市植保有限公司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20</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47%春雷·王铜可湿性粉剂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PD167-92</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水稻：稻曲病；番茄：叶霉病；黄瓜：叶霉病</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北兴化学工业株式会社</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21</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30%噻虫胺·噻嗪酮可分散油悬浮剂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PD20200336</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柑橘：蚧壳虫</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江西中迅农化有限公司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22</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40%喹啉铜·吡唑醚菌酯悬浮剂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PD20190204</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柑橘：树脂病（砂皮病）</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江西中迅农化有限公司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23</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0.1%阿维菌素浓饵剂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PD20142005</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柑橘：橘大实蝇、橘小实蝇；苦瓜：瓜实蝇；杨梅：果蝇</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湖北谷瑞特生物技术有限公司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24</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100亿孢子/毫升金龟子绿僵菌油悬浮剂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PD20080671</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水稻：二化螟；玉米：草地贪夜蛾；烟草：烟粉虱</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重庆重大生物技术发展有限公司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25</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10亿孢子/克金龟子绿僵菌颗粒剂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PD20211820</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花生：蛴螬</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重庆重大生物技术发展有限公司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26</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25%甲维·茚虫威水分散粒剂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PD20151789</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水稻：稻纵卷叶螟</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通州正大农药化工有限公司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27</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40%苯甲·嘧菌酯悬浮剂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PD20141584</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水稻：稻瘟病；西瓜：白粉病</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青岛瀚生生物科技股份有限公司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35%氯虫苯甲酰胺水分散粒剂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PD20172200</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水稻：二化螟、稻纵卷叶螟；花椰菜：斜纹夜蛾</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燕化永乐（乐亭）生物科技有限公司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29</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40%甲氧·茚虫威悬浮剂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PD20173082</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水稻：稻纵卷叶螟</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南京南农农药科技发展有限公司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10%甲维·虱螨脲悬浮剂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PD20173292</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甘蓝：甜菜夜蛾</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河南喜夫农生物科技有限公司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20%噻唑锌悬浮剂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PD20096932</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Style w:val="font21"/>
                <w:rFonts w:hint="default"/>
                <w:lang/>
              </w:rPr>
              <w:t>桃树：细菌性穿孔病；大白菜：软腐病；黄瓜：细菌性角斑病；</w:t>
            </w:r>
            <w:r>
              <w:rPr>
                <w:rStyle w:val="font101"/>
                <w:rFonts w:hint="default"/>
                <w:lang/>
              </w:rPr>
              <w:t>辣椒：细菌性叶斑病；马铃薯：黑胫病；西瓜：细菌性果腐病；西兰花：头腐病；小葱：软腐病等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浙江新农化工股份有限公司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32</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40%噻唑锌悬浮剂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PD20151347</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Style w:val="font21"/>
                <w:rFonts w:hint="default"/>
                <w:lang/>
              </w:rPr>
              <w:t>黄瓜：细菌性角斑病；桃树：细菌性穿孔病；烟草：青枯病等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浙江新农化工股份有限公司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33</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苏云金杆菌32000IU/毫克可湿性粉剂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PD20084969</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十字花科蔬菜：菜青虫；辣椒：烟青虫；甘蓝：小菜蛾；水稻：稻纵卷叶螟、二化螟；玉米：草地贪夜蛾；茶树：茶毛虫；桃树：梨小食心虫；茭白：二化螟等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武汉科诺生物科技有限公司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34</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9%吡唑醚菌酯微囊悬浮剂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PD20172564</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水稻：稻瘟病</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巴斯夫植物保护（江苏）有限公司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35</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23%醚菌·氟环唑浮剂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PD20170313</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水稻：纹枯病、稻瘟病</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巴斯夫植物保护（江苏）有限公司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36</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Style w:val="font21"/>
                <w:rFonts w:hint="default"/>
                <w:lang/>
              </w:rPr>
              <w:t>0.136%28-</w:t>
            </w:r>
            <w:r>
              <w:rPr>
                <w:rStyle w:val="font112"/>
                <w:rFonts w:hint="default"/>
                <w:sz w:val="24"/>
                <w:szCs w:val="24"/>
                <w:lang/>
              </w:rPr>
              <w:t>表高芸</w:t>
            </w:r>
            <w:r>
              <w:rPr>
                <w:rStyle w:val="font91"/>
                <w:lang/>
              </w:rPr>
              <w:t>·</w:t>
            </w:r>
            <w:r>
              <w:rPr>
                <w:rStyle w:val="font112"/>
                <w:rFonts w:hint="default"/>
                <w:sz w:val="24"/>
                <w:szCs w:val="24"/>
                <w:lang/>
              </w:rPr>
              <w:t>赤</w:t>
            </w:r>
            <w:r>
              <w:rPr>
                <w:rStyle w:val="font91"/>
                <w:lang/>
              </w:rPr>
              <w:t>·</w:t>
            </w:r>
            <w:r>
              <w:rPr>
                <w:rStyle w:val="font112"/>
                <w:rFonts w:hint="default"/>
                <w:sz w:val="24"/>
                <w:szCs w:val="24"/>
                <w:lang/>
              </w:rPr>
              <w:t>吲乙可分散粉剂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PD20212735</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水稻生长调节</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Style w:val="font21"/>
                <w:rFonts w:hint="default"/>
                <w:lang/>
              </w:rPr>
              <w:t xml:space="preserve">河北中天邦正生物科技股份公司  </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37</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41%甲硫·戊唑醇悬浮剂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PD20121252</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水稻：纹枯病；柑橘：炭疽病；玉米：大斑病；小麦：赤霉病；葡萄：白腐病等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江苏龙灯化学有限公司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38</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28%井冈·嘧菌酯悬浮剂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PD20173192</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水稻：纹枯病、稻曲病、稻瘟病；葡萄：白腐病、黑痘病、霜霉病</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浙江省桐庐汇丰生物科技有限公司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39</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0.2%补骨脂种子提取物微乳剂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PD20190020</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水稻：稻瘟病</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沈阳同祥生物农药有限公司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40</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20%烯肟·戊唑醇悬浮剂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PD20096616</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水稻：纹枯病、稻瘟病、稻曲病；小麦：锈病；黄瓜：白粉病；花生：叶斑病；柑橘：疮痂病</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沈阳科创化学品有限公司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41</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10%四氯虫酰胺悬浮剂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PD20171751</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水稻：稻纵卷叶螟、二化螟；玉米：玉米螟；甘蓝：甜菜夜蛾</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沈阳科创化学品有限公司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42</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30%乙唑螨腈悬浮剂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PD20181622</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柑橘：红蜘蛛；草莓：二斑叶螨等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沈阳科创化学品有限公司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43</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1.6%狼毒素水乳剂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PD20120877</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十字花科蔬菜：菜青虫</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甘肃国力生物科技开发有限公司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44</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19%氯虫·三氟苯悬浮剂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PD20183578</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水稻：稻飞虱、稻纵卷叶螟 、二化螟</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深圳诺普信农化股份有限公司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45</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30%氟铃·茚虫威</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PD20170482</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甘蓝：甜菜夜蛾</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江苏克胜集团股份有限公司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46</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30%茚虫威</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PD20142637</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水稻：稻纵卷叶螟</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江苏克胜集团股份有限公司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47</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20%氟啶虫酰胺</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PD20183037</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水稻：稻飞虱</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江苏克胜集团股份有限公司</w:t>
            </w:r>
          </w:p>
        </w:tc>
      </w:tr>
      <w:tr w:rsidR="0089575C" w:rsidTr="000F6BCD">
        <w:trPr>
          <w:trHeight w:val="11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48</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透翠蛀干害虫套装（树皮穿透剂+2.6%甲维·高氯氟微乳剂+70%吡虫啉水分散剂）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PD20122126</w:t>
            </w:r>
            <w:r>
              <w:rPr>
                <w:rFonts w:ascii="宋体" w:hAnsi="宋体" w:cs="宋体" w:hint="eastAsia"/>
                <w:color w:val="000000"/>
                <w:kern w:val="0"/>
                <w:sz w:val="20"/>
                <w:szCs w:val="20"/>
                <w:lang/>
              </w:rPr>
              <w:br/>
              <w:t>PD20120204</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柑橘：星天牛</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深圳诺普信农化股份有限公司</w:t>
            </w:r>
          </w:p>
        </w:tc>
      </w:tr>
      <w:tr w:rsidR="0089575C" w:rsidTr="000F6BCD">
        <w:trPr>
          <w:trHeight w:val="500"/>
          <w:jc w:val="center"/>
        </w:trPr>
        <w:tc>
          <w:tcPr>
            <w:tcW w:w="439" w:type="dxa"/>
            <w:vMerge w:val="restart"/>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widowControl/>
              <w:jc w:val="center"/>
              <w:textAlignment w:val="center"/>
              <w:rPr>
                <w:rFonts w:ascii="方正公文黑体" w:eastAsia="方正公文黑体" w:hAnsi="方正公文黑体" w:cs="方正公文黑体"/>
                <w:color w:val="000000"/>
                <w:sz w:val="24"/>
              </w:rPr>
            </w:pPr>
            <w:r>
              <w:rPr>
                <w:rFonts w:ascii="方正公文黑体" w:eastAsia="方正公文黑体" w:hAnsi="方正公文黑体" w:cs="方正公文黑体"/>
                <w:color w:val="000000"/>
                <w:kern w:val="0"/>
                <w:sz w:val="24"/>
                <w:lang/>
              </w:rPr>
              <w:t>绿色防控产品</w:t>
            </w: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毒·蜂杀虫卡</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毒·蜂杀虫卡Ⅱ/Ⅲ</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玉米螟、条螟、大螟、桃蛀螟等鳞翅目害虫；水稻二化螟、三化螟、稻纵卷叶螟、草地贪夜蛾、茶毛虫、茶尺蠖等鳞翅目害虫</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湖北百米生物实业有限公司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大实蝇实物诱剂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1000毫升/瓶</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柑橘大实蝇</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湖北桔丰科技有限公司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诱蝇球</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100只/箱</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柑橘大实蝇</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湖北桔丰科技有限公司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多功能诱蝇球</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100只/箱</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柑橘大实蝇</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湖北桔丰科技有限公司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5</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橘灯笼@果蔬通用诱蝇球</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JY-05</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柑橘大实蝇、柑橘小实蝇、果实蝇、瓜实蝇等实蝇害虫</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湖北橘友生物科技有限公司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沐之丰（农药增效助剂）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1000ml/瓶、200ml/瓶</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植物油农药减量增效助剂</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重庆沐之丰生物科技有限公司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7</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激健（减量助剂）</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7.5ml/袋</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化学农药减量助剂</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成都激健生物科技有限公司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8</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智能LED单波段太阳能杀虫灯</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RJT-L/T</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诱杀粮油、经济作物等趋光类害虫，如：鳞翅目、鞘翅目等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四川瑞进特科技有限公司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9</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全降解诱虫板</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20cm*25cm</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蚜虫、粉虱、叶蝉、斑潜蝇、蓟马等鳞翅目、鞘翅目</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四川瑞进特科技有限公司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10</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梨小食心虫与李小食心虫混合迷向散发器</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240根/包</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梨小食心虫，李小食心虫</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中捷四方生物科技有限公司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11</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二化螟性诱装置</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20粒/袋</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二化螟</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中捷四方生物科技有限公司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12</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柑橘潜叶蛾性诱装置</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20粒/袋</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柑橘潜叶蛾</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中捷四方生物科技有限公司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13</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智能太阳能杀虫灯</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WH-JS</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水稻：螟虫、稻飞虱、叶蝉，杂粮：玉米螟，高粱条螟，谷子钻心虫，大豆食心虫；蔬菜：小菜蛾，菜螟，甜菜夜蛾，白飞虱，斜纹夜蛾，茶园：茶叶蝉，茶细蛾，果树：食心虫等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四川物华农业科技有限公司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降解色板</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250mm*200mm、250mm*300mm</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蔬菜：蚜虫、白粉虱，茶园：茶叶蝉、黑粉虱，果树：蓟马</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四川物华农业科技有限公司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15</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降解诱蝇球</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7cm/个、7.6cm/个</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柑橘：桔小实蝇、大果实蝇；蔬菜：瓜实蝇</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四川物华农业科技有限公司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16</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全降解诱虫板</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20cm*25cm</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果林：粉虱、桔小实蝇、潜叶蝇、蚜虫、梨茎蜂；蔬菜：黄曲跳甲、蚜虫、粉虱、斑潜蝇；茶园：茶小绿叶蝉、黑刺粉虱、白粉虱、</w:t>
            </w:r>
            <w:r>
              <w:rPr>
                <w:rFonts w:ascii="宋体" w:hAnsi="宋体" w:cs="宋体" w:hint="eastAsia"/>
                <w:color w:val="000000"/>
                <w:kern w:val="0"/>
                <w:sz w:val="20"/>
                <w:szCs w:val="20"/>
                <w:lang/>
              </w:rPr>
              <w:lastRenderedPageBreak/>
              <w:t>绿盲蝽</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lastRenderedPageBreak/>
              <w:t>上海盛谷光电科技有限公司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17</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太阳能杀虫灯</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LV-N</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诱杀粮油、经济作物等趋光类害虫，如：鳞翅目、鞘翅目、同翅目、半翅目等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成都市新都绿控农业服务有限公司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18</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太阳能风吸电击式二合一杀虫灯</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BD-SC06</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螟蛾类、夜蛾类、鞘翅目金龟科、蝼蛄类等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扬州市宝迪照明科技有限公司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19</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降解黄色诱虫板</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BD-SC02</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螟蛾类、夜蛾类、鞘翅目金龟科、蝼蛄类、粉虱、蚜虫、蓟马等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扬州市宝迪照明科技有限公司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20</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实蝇诱捕器</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65套/件</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实蝇</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南京新安中绿色生物科技有限公司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21</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国光松尔膜</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8kg/桶、25kg/桶</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桃树、李树流胶病，蚧壳虫等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四川润尔科技有限公司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22</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新式球形诱捕器</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7cm</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柑橘大实蝇</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湖北谷瑞特生物技术有限公司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23</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二化螟性诱芯飞蛾诱捕器</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20套/件</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水稻二化螟</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湖北谷瑞特生物技术有限公司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24</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降解黄板</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20*25cm</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蚜虫有翅成虫、粉虱等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四川上太科技有限公司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25</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风吸杀虫灯</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ST-FX301</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柑橘鳞翅目、鞘翅目害虫</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四川上太科技有限公司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26</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太阳能风力式捕虫器</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3BCT-10</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鳞翅目、鞘翅目等趋光性害虫</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湖南本业绿色防控科技股份有限公司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27</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太阳能风力式捕虫器</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3BCT-11</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鳞翅目、鞘翅目等趋光性害虫</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湖南本业绿色防控科技股份有限公司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全降解粘虫板</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20cm*25cm、25cm*30cm</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蚜虫、叶蝉、飞虱、实蝇、果蝇、蓟马、黄曲跳甲、鳞翅目小型蛾类等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湖南本业绿色防控科技股份有限公司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29</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胡瓜钝绥螨</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2000只/袋，3500只/袋</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防治各种作物上红蜘蛛、跗线螨、茶黄螨、粉虱、蓟马等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福建艳璇生物防治技术有限公司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风吸式太阳能杀虫灯</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BA-T/FX03</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茶小绿叶蝉、茶毛虫、茶枝镰蛾、茶尺蠖、茶扁刺蛾、茶衰蛾类等具有较强趋光性的茶叶害虫</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成都比昂科技有限公司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31</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全降解黄板</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25cm*30cm</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甘蓝：蚜虫有翅成虫</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成都比昂科技有限公司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32</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柑橘潜叶蛾诱芯诱捕器</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400套/件</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柑橘潜叶蛾</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北京依科曼生物技术股份有限公司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33</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李小食心虫性诱诱捕器</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400套/件</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李子、梨子：李小食心虫</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北京依科曼生物技术股份有限公司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34</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电击式杀虫灯</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3S-SPX-JH-DJ01</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农林作物趋光性害虫</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常州金禾新能源科技有限公司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35</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草地贪夜蛾性诱芯诱捕器</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25套/件</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草地贪夜蛾</w:t>
            </w:r>
          </w:p>
        </w:tc>
        <w:tc>
          <w:tcPr>
            <w:tcW w:w="2281" w:type="dxa"/>
            <w:tcBorders>
              <w:top w:val="single" w:sz="4" w:space="0" w:color="000000"/>
              <w:left w:val="single" w:sz="4" w:space="0" w:color="000000"/>
              <w:bottom w:val="single" w:sz="4" w:space="0" w:color="000000"/>
              <w:right w:val="single" w:sz="4" w:space="0" w:color="000000"/>
            </w:tcBorders>
          </w:tcPr>
          <w:p w:rsidR="0089575C" w:rsidRDefault="0089575C" w:rsidP="000F6BCD">
            <w:pPr>
              <w:widowControl/>
              <w:textAlignment w:val="top"/>
              <w:rPr>
                <w:rFonts w:ascii="宋体" w:hAnsi="宋体" w:cs="宋体" w:hint="eastAsia"/>
                <w:color w:val="000000"/>
                <w:sz w:val="20"/>
                <w:szCs w:val="20"/>
              </w:rPr>
            </w:pPr>
            <w:r>
              <w:rPr>
                <w:rFonts w:ascii="宋体" w:hAnsi="宋体" w:cs="宋体" w:hint="eastAsia"/>
                <w:color w:val="000000"/>
                <w:kern w:val="0"/>
                <w:sz w:val="20"/>
                <w:szCs w:val="20"/>
                <w:lang/>
              </w:rPr>
              <w:t>北京依科曼生物技术股份有限公司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36</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太阳能多光谱智能清虫杀虫灯</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BD-SC01</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水稻、玉米、果树、蔬菜等作物上的鳞翅目、同翅目、双翅目、鞘翅目等</w:t>
            </w:r>
          </w:p>
        </w:tc>
        <w:tc>
          <w:tcPr>
            <w:tcW w:w="2281" w:type="dxa"/>
            <w:tcBorders>
              <w:top w:val="single" w:sz="4" w:space="0" w:color="000000"/>
              <w:left w:val="single" w:sz="4" w:space="0" w:color="000000"/>
              <w:bottom w:val="single" w:sz="4" w:space="0" w:color="000000"/>
              <w:right w:val="single" w:sz="4" w:space="0" w:color="000000"/>
            </w:tcBorders>
          </w:tcPr>
          <w:p w:rsidR="0089575C" w:rsidRDefault="0089575C" w:rsidP="000F6BCD">
            <w:pPr>
              <w:widowControl/>
              <w:textAlignment w:val="top"/>
              <w:rPr>
                <w:rFonts w:ascii="宋体" w:hAnsi="宋体" w:cs="宋体" w:hint="eastAsia"/>
                <w:color w:val="000000"/>
                <w:sz w:val="20"/>
                <w:szCs w:val="20"/>
              </w:rPr>
            </w:pPr>
            <w:r>
              <w:rPr>
                <w:rFonts w:ascii="宋体" w:hAnsi="宋体" w:cs="宋体" w:hint="eastAsia"/>
                <w:color w:val="000000"/>
                <w:kern w:val="0"/>
                <w:sz w:val="20"/>
                <w:szCs w:val="20"/>
                <w:lang/>
              </w:rPr>
              <w:t>扬州宝迪照明科技有限公司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37</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二化螟诱芯</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10枚/包</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二化螟</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宁波纽康生物技术有限公司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38</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新型飞蛾诱捕器</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30套/箱</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水稻害虫</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宁波纽康生物技术有限公司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39</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智能LED双波段自动清虫太阳能杀虫灯</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ME-T/QC</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水稻、玉米、果树、蔬菜等作物上的鳞翅目、同翅目、双翅目、鞘翅目等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四川民恩科技有限公司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40</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双诱自清式杀虫灯</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MG-DC06</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水稻：二化螟、稻飞虱；茶叶：小绿叶蝉、茶毛虫；柑橘：潜叶蛾、实蝇；蔬菜：草地贪夜蛾、斜纹夜蛾、甜菜夜蛾、小菜蛾等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重庆本乐科技股份有限公司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41</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智能型太阳能杀虫灯</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T-SP08</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水稻：二化螟、稻飞虱；茶叶：小绿叶蝉、茶毛虫；柑橘：潜叶蛾、实蝇；蔬菜：草地贪夜蛾、斜纹夜蛾、甜菜夜蛾、小菜蛾等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重庆本乐科技股份有限公司</w:t>
            </w:r>
          </w:p>
        </w:tc>
      </w:tr>
      <w:tr w:rsidR="0089575C" w:rsidTr="000F6BCD">
        <w:trPr>
          <w:trHeight w:val="580"/>
          <w:jc w:val="center"/>
        </w:trPr>
        <w:tc>
          <w:tcPr>
            <w:tcW w:w="439" w:type="dxa"/>
            <w:vMerge w:val="restart"/>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widowControl/>
              <w:jc w:val="center"/>
              <w:textAlignment w:val="center"/>
              <w:rPr>
                <w:rFonts w:ascii="方正公文黑体" w:eastAsia="方正公文黑体" w:hAnsi="方正公文黑体" w:cs="方正公文黑体"/>
                <w:color w:val="000000"/>
                <w:sz w:val="24"/>
              </w:rPr>
            </w:pPr>
            <w:r>
              <w:rPr>
                <w:rFonts w:ascii="方正公文黑体" w:eastAsia="方正公文黑体" w:hAnsi="方正公文黑体" w:cs="方正公文黑体"/>
                <w:color w:val="000000"/>
                <w:kern w:val="0"/>
                <w:sz w:val="24"/>
                <w:lang/>
              </w:rPr>
              <w:t>植保器械</w:t>
            </w: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电动静电喷雾器</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3JWB-16A</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蔬菜、茶园、果树、柑橘、烟草、花卉、水稻等各种农林作物的病虫害防治。</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太仓市金港植保科技有限公司</w:t>
            </w:r>
          </w:p>
        </w:tc>
      </w:tr>
      <w:tr w:rsidR="0089575C" w:rsidTr="000F6BCD">
        <w:trPr>
          <w:trHeight w:val="76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2</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背负式静电喷雾喷粉机</w:t>
            </w:r>
          </w:p>
        </w:tc>
        <w:tc>
          <w:tcPr>
            <w:tcW w:w="133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3WF-700J</w:t>
            </w:r>
          </w:p>
        </w:tc>
        <w:tc>
          <w:tcPr>
            <w:tcW w:w="397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蔬菜、茶园、果树、柑橘、烟草、花卉、水稻等各种农林作物的病虫害防治。</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山东永佳动力股份有限公司</w:t>
            </w:r>
          </w:p>
        </w:tc>
      </w:tr>
      <w:tr w:rsidR="0089575C" w:rsidTr="000F6BCD">
        <w:trPr>
          <w:trHeight w:val="500"/>
          <w:jc w:val="center"/>
        </w:trPr>
        <w:tc>
          <w:tcPr>
            <w:tcW w:w="439" w:type="dxa"/>
            <w:vMerge w:val="restart"/>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widowControl/>
              <w:jc w:val="center"/>
              <w:textAlignment w:val="center"/>
              <w:rPr>
                <w:rFonts w:ascii="方正公文黑体" w:eastAsia="方正公文黑体" w:hAnsi="方正公文黑体" w:cs="方正公文黑体"/>
                <w:color w:val="000000"/>
                <w:sz w:val="24"/>
              </w:rPr>
            </w:pPr>
            <w:r>
              <w:rPr>
                <w:rFonts w:ascii="方正公文黑体" w:eastAsia="方正公文黑体" w:hAnsi="方正公文黑体" w:cs="方正公文黑体"/>
                <w:color w:val="000000"/>
                <w:kern w:val="0"/>
                <w:sz w:val="24"/>
                <w:lang/>
              </w:rPr>
              <w:t>社会化服务组织</w:t>
            </w: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植保社会化服务</w:t>
            </w:r>
          </w:p>
        </w:tc>
        <w:tc>
          <w:tcPr>
            <w:tcW w:w="5310" w:type="dxa"/>
            <w:gridSpan w:val="2"/>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农业技术服务：病虫害防治服务；农业植保服务；土壤环境污染防治服务；林业有害生物防治服务</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重庆芸中鹰航空科技有限公司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植保社会化服务</w:t>
            </w:r>
          </w:p>
        </w:tc>
        <w:tc>
          <w:tcPr>
            <w:tcW w:w="5310" w:type="dxa"/>
            <w:gridSpan w:val="2"/>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农业社会化服务</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重庆万和农资有限公司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植保社会化服务</w:t>
            </w:r>
          </w:p>
        </w:tc>
        <w:tc>
          <w:tcPr>
            <w:tcW w:w="5310" w:type="dxa"/>
            <w:gridSpan w:val="2"/>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农作物病虫害防治服务、林业有害生物防治服务等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重庆天鹰兄弟无人机有限公司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植保社会化服务</w:t>
            </w:r>
          </w:p>
        </w:tc>
        <w:tc>
          <w:tcPr>
            <w:tcW w:w="5310" w:type="dxa"/>
            <w:gridSpan w:val="2"/>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农业、林业病虫害防治及信息咨询；航空植保技术推广、技术交流；农业机械设备租赁；农机作业技术交流、信息咨询；农业社会化服务</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农智优（重庆）农业科技发展有限公司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5</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植保社会化服务</w:t>
            </w:r>
          </w:p>
        </w:tc>
        <w:tc>
          <w:tcPr>
            <w:tcW w:w="5310" w:type="dxa"/>
            <w:gridSpan w:val="2"/>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农作物病虫害防治服务、农作物收割、智能农业管理、农业机械服务等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重庆缙嘉农业服务有限公司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植保社会化服务</w:t>
            </w:r>
          </w:p>
        </w:tc>
        <w:tc>
          <w:tcPr>
            <w:tcW w:w="5310" w:type="dxa"/>
            <w:gridSpan w:val="2"/>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农业社会化服务、无人机植保、防控服务、农业技术队伍服务、农业机械设备租赁、测土配方配、施肥、农业基地设施建设、销售农药化肥</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重庆创源农业技术有限公司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7</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植保社会化服务</w:t>
            </w:r>
          </w:p>
        </w:tc>
        <w:tc>
          <w:tcPr>
            <w:tcW w:w="5310" w:type="dxa"/>
            <w:gridSpan w:val="2"/>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农作物病虫害防治服务、林业有害生物防治服务、智能农业管理等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重庆林禾航空科技有限责任公司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8</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植保社会化服务</w:t>
            </w:r>
          </w:p>
        </w:tc>
        <w:tc>
          <w:tcPr>
            <w:tcW w:w="5310" w:type="dxa"/>
            <w:gridSpan w:val="2"/>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农作物病虫害防治服务</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重庆极目智成科技有限公司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9</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植保社会化服务</w:t>
            </w:r>
          </w:p>
        </w:tc>
        <w:tc>
          <w:tcPr>
            <w:tcW w:w="5310" w:type="dxa"/>
            <w:gridSpan w:val="2"/>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现代农业综合服务、农作物病虫害专业化统防统治等</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重庆市荣昌区鑫稼源农业服务股份合作社</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10</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植保社会化服务</w:t>
            </w:r>
          </w:p>
        </w:tc>
        <w:tc>
          <w:tcPr>
            <w:tcW w:w="5310" w:type="dxa"/>
            <w:gridSpan w:val="2"/>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农业科技推广服务，病虫害防治服务</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重庆市奉节县永安街道供销合作社有限公司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11</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植保社会化服务</w:t>
            </w:r>
          </w:p>
        </w:tc>
        <w:tc>
          <w:tcPr>
            <w:tcW w:w="5310" w:type="dxa"/>
            <w:gridSpan w:val="2"/>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无人机及其零部件研发、生产、加工、租赁、销售及技术服务，植保服务</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重庆淼瞰恒航空科技有限公司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12</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植保社会化服务</w:t>
            </w:r>
          </w:p>
        </w:tc>
        <w:tc>
          <w:tcPr>
            <w:tcW w:w="5310" w:type="dxa"/>
            <w:gridSpan w:val="2"/>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植保服务，农作物及果树病虫害防治</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忠县金旺植保专业合作社</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13</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植保社会化服务</w:t>
            </w:r>
          </w:p>
        </w:tc>
        <w:tc>
          <w:tcPr>
            <w:tcW w:w="5310" w:type="dxa"/>
            <w:gridSpan w:val="2"/>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农作物病虫害专业化统防统治、通用航空服务、农作物收割服务、灌溉服务</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重庆金施满生态农业发展有限公司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植保社会化服务</w:t>
            </w:r>
          </w:p>
        </w:tc>
        <w:tc>
          <w:tcPr>
            <w:tcW w:w="5310" w:type="dxa"/>
            <w:gridSpan w:val="2"/>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农作物病虫害防治、林业有害生物防治服务、农业机械服务、林业机械服务</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重庆飞防科技有限公司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15</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植保社会化服务</w:t>
            </w:r>
          </w:p>
        </w:tc>
        <w:tc>
          <w:tcPr>
            <w:tcW w:w="5310" w:type="dxa"/>
            <w:gridSpan w:val="2"/>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农作物病虫害防治服务、农业科技咨询服务</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重庆田之格农业科技有限公司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16</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植保社会化服务</w:t>
            </w:r>
          </w:p>
        </w:tc>
        <w:tc>
          <w:tcPr>
            <w:tcW w:w="5310" w:type="dxa"/>
            <w:gridSpan w:val="2"/>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农作物病虫害防治服务、林业有害生物防治服务、农业机械服务、林业机械服务</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重庆翔跃农业科技有限责任公司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17</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植保社会化服务</w:t>
            </w:r>
          </w:p>
        </w:tc>
        <w:tc>
          <w:tcPr>
            <w:tcW w:w="5310" w:type="dxa"/>
            <w:gridSpan w:val="2"/>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农作物病虫害防治服务</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重庆丰稔农业科技有限公司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18</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植保社会化服务</w:t>
            </w:r>
          </w:p>
        </w:tc>
        <w:tc>
          <w:tcPr>
            <w:tcW w:w="5310" w:type="dxa"/>
            <w:gridSpan w:val="2"/>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农业机械作业、社会化服务</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重庆市南川区远峰农资专业合作社</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19</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植保社会化服务</w:t>
            </w:r>
          </w:p>
        </w:tc>
        <w:tc>
          <w:tcPr>
            <w:tcW w:w="5310" w:type="dxa"/>
            <w:gridSpan w:val="2"/>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农作物病虫害防治服务、农作物栽培服务、农业机械服务</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重庆市鑫红灵农业开发有限公司</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20</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植保社会化服务</w:t>
            </w:r>
          </w:p>
        </w:tc>
        <w:tc>
          <w:tcPr>
            <w:tcW w:w="5310" w:type="dxa"/>
            <w:gridSpan w:val="2"/>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农机作业服务、植保技术服务</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重庆市南川区铁桥农机专业合作社</w:t>
            </w:r>
          </w:p>
        </w:tc>
      </w:tr>
      <w:tr w:rsidR="0089575C" w:rsidTr="000F6BCD">
        <w:trPr>
          <w:trHeight w:val="500"/>
          <w:jc w:val="center"/>
        </w:trPr>
        <w:tc>
          <w:tcPr>
            <w:tcW w:w="439"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89575C" w:rsidRDefault="0089575C" w:rsidP="000F6BCD">
            <w:pPr>
              <w:jc w:val="center"/>
              <w:rPr>
                <w:rFonts w:ascii="方正公文黑体" w:eastAsia="方正公文黑体" w:hAnsi="方正公文黑体" w:cs="方正公文黑体"/>
                <w:color w:val="000000"/>
                <w:sz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21</w:t>
            </w:r>
          </w:p>
        </w:tc>
        <w:tc>
          <w:tcPr>
            <w:tcW w:w="1710"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植保社会化服务</w:t>
            </w:r>
          </w:p>
        </w:tc>
        <w:tc>
          <w:tcPr>
            <w:tcW w:w="5310" w:type="dxa"/>
            <w:gridSpan w:val="2"/>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农机作业服务、农业机械服务</w:t>
            </w:r>
          </w:p>
        </w:tc>
        <w:tc>
          <w:tcPr>
            <w:tcW w:w="2281" w:type="dxa"/>
            <w:tcBorders>
              <w:top w:val="single" w:sz="4" w:space="0" w:color="000000"/>
              <w:left w:val="single" w:sz="4" w:space="0" w:color="000000"/>
              <w:bottom w:val="single" w:sz="4" w:space="0" w:color="000000"/>
              <w:right w:val="single" w:sz="4" w:space="0" w:color="000000"/>
            </w:tcBorders>
            <w:vAlign w:val="center"/>
          </w:tcPr>
          <w:p w:rsidR="0089575C" w:rsidRDefault="0089575C" w:rsidP="000F6BC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重庆市南川区田家粮油专业合作社</w:t>
            </w:r>
          </w:p>
        </w:tc>
      </w:tr>
    </w:tbl>
    <w:p w:rsidR="0089575C" w:rsidRDefault="0089575C" w:rsidP="0089575C"/>
    <w:p w:rsidR="00EE1AAE" w:rsidRDefault="00EE1AAE"/>
    <w:sectPr w:rsidR="00EE1AAE">
      <w:pgSz w:w="11906" w:h="16838"/>
      <w:pgMar w:top="1440" w:right="1286"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Helvetica">
    <w:panose1 w:val="020B0604020202020204"/>
    <w:charset w:val="00"/>
    <w:family w:val="swiss"/>
    <w:pitch w:val="variable"/>
    <w:sig w:usb0="E0002AFF" w:usb1="C0007843" w:usb2="00000009" w:usb3="00000000" w:csb0="000001FF" w:csb1="00000000"/>
  </w:font>
  <w:font w:name="方正仿宋_GBK">
    <w:altName w:val="微软雅黑"/>
    <w:charset w:val="86"/>
    <w:family w:val="script"/>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公文黑体">
    <w:altName w:val="黑体"/>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9575C">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00000" w:rsidRDefault="0089575C">
    <w:pPr>
      <w:pStyle w:val="a4"/>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A161D"/>
    <w:multiLevelType w:val="singleLevel"/>
    <w:tmpl w:val="189A161D"/>
    <w:lvl w:ilvl="0">
      <w:start w:val="2"/>
      <w:numFmt w:val="chineseCounting"/>
      <w:lvlText w:val="(%1)"/>
      <w:lvlJc w:val="left"/>
      <w:pPr>
        <w:tabs>
          <w:tab w:val="num" w:pos="312"/>
        </w:tabs>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575C"/>
    <w:rsid w:val="0089575C"/>
    <w:rsid w:val="00EE1A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8957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rsid w:val="0089575C"/>
    <w:pPr>
      <w:widowControl w:val="0"/>
      <w:autoSpaceDE w:val="0"/>
      <w:autoSpaceDN w:val="0"/>
      <w:adjustRightInd w:val="0"/>
    </w:pPr>
    <w:rPr>
      <w:rFonts w:ascii="方正小标宋_GBK" w:eastAsia="方正小标宋_GBK" w:hAnsi="Calibri" w:cs="方正小标宋_GBK"/>
      <w:color w:val="000000"/>
      <w:kern w:val="0"/>
      <w:sz w:val="24"/>
      <w:szCs w:val="24"/>
    </w:rPr>
  </w:style>
  <w:style w:type="paragraph" w:styleId="a3">
    <w:name w:val="Balloon Text"/>
    <w:basedOn w:val="a"/>
    <w:link w:val="Char"/>
    <w:semiHidden/>
    <w:rsid w:val="0089575C"/>
    <w:rPr>
      <w:sz w:val="18"/>
      <w:szCs w:val="18"/>
    </w:rPr>
  </w:style>
  <w:style w:type="character" w:customStyle="1" w:styleId="Char">
    <w:name w:val="批注框文本 Char"/>
    <w:basedOn w:val="a0"/>
    <w:link w:val="a3"/>
    <w:semiHidden/>
    <w:rsid w:val="0089575C"/>
    <w:rPr>
      <w:rFonts w:ascii="Times New Roman" w:eastAsia="宋体" w:hAnsi="Times New Roman" w:cs="Times New Roman"/>
      <w:sz w:val="18"/>
      <w:szCs w:val="18"/>
    </w:rPr>
  </w:style>
  <w:style w:type="paragraph" w:styleId="a4">
    <w:name w:val="footer"/>
    <w:basedOn w:val="a"/>
    <w:link w:val="Char0"/>
    <w:rsid w:val="0089575C"/>
    <w:pPr>
      <w:tabs>
        <w:tab w:val="center" w:pos="4153"/>
        <w:tab w:val="right" w:pos="8306"/>
      </w:tabs>
      <w:snapToGrid w:val="0"/>
      <w:jc w:val="left"/>
    </w:pPr>
    <w:rPr>
      <w:sz w:val="18"/>
      <w:szCs w:val="18"/>
    </w:rPr>
  </w:style>
  <w:style w:type="character" w:customStyle="1" w:styleId="Char0">
    <w:name w:val="页脚 Char"/>
    <w:basedOn w:val="a0"/>
    <w:link w:val="a4"/>
    <w:rsid w:val="0089575C"/>
    <w:rPr>
      <w:rFonts w:ascii="Times New Roman" w:eastAsia="宋体" w:hAnsi="Times New Roman" w:cs="Times New Roman"/>
      <w:sz w:val="18"/>
      <w:szCs w:val="18"/>
    </w:rPr>
  </w:style>
  <w:style w:type="paragraph" w:styleId="a5">
    <w:name w:val="Normal (Web)"/>
    <w:basedOn w:val="a"/>
    <w:rsid w:val="0089575C"/>
    <w:pPr>
      <w:spacing w:before="100" w:beforeAutospacing="1" w:after="100" w:afterAutospacing="1"/>
      <w:jc w:val="left"/>
    </w:pPr>
    <w:rPr>
      <w:kern w:val="0"/>
      <w:sz w:val="24"/>
    </w:rPr>
  </w:style>
  <w:style w:type="table" w:styleId="a6">
    <w:name w:val="Table Grid"/>
    <w:basedOn w:val="a1"/>
    <w:rsid w:val="0089575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89575C"/>
  </w:style>
  <w:style w:type="character" w:customStyle="1" w:styleId="font21">
    <w:name w:val="font21"/>
    <w:basedOn w:val="a0"/>
    <w:rsid w:val="0089575C"/>
    <w:rPr>
      <w:rFonts w:ascii="宋体" w:eastAsia="宋体" w:hAnsi="宋体" w:cs="宋体" w:hint="eastAsia"/>
      <w:i w:val="0"/>
      <w:iCs w:val="0"/>
      <w:color w:val="000000"/>
      <w:sz w:val="20"/>
      <w:szCs w:val="20"/>
      <w:u w:val="none"/>
    </w:rPr>
  </w:style>
  <w:style w:type="character" w:customStyle="1" w:styleId="font101">
    <w:name w:val="font101"/>
    <w:basedOn w:val="a0"/>
    <w:rsid w:val="0089575C"/>
    <w:rPr>
      <w:rFonts w:ascii="宋体" w:eastAsia="宋体" w:hAnsi="宋体" w:cs="宋体" w:hint="eastAsia"/>
      <w:i w:val="0"/>
      <w:iCs w:val="0"/>
      <w:color w:val="333333"/>
      <w:sz w:val="20"/>
      <w:szCs w:val="20"/>
      <w:u w:val="none"/>
    </w:rPr>
  </w:style>
  <w:style w:type="character" w:customStyle="1" w:styleId="font112">
    <w:name w:val="font112"/>
    <w:basedOn w:val="a0"/>
    <w:rsid w:val="0089575C"/>
    <w:rPr>
      <w:rFonts w:ascii="宋体" w:eastAsia="宋体" w:hAnsi="宋体" w:cs="宋体" w:hint="eastAsia"/>
      <w:i w:val="0"/>
      <w:iCs w:val="0"/>
      <w:color w:val="5E5E5E"/>
      <w:sz w:val="20"/>
      <w:szCs w:val="20"/>
      <w:u w:val="none"/>
    </w:rPr>
  </w:style>
  <w:style w:type="character" w:customStyle="1" w:styleId="font91">
    <w:name w:val="font91"/>
    <w:basedOn w:val="a0"/>
    <w:rsid w:val="0089575C"/>
    <w:rPr>
      <w:rFonts w:ascii="Helvetica" w:eastAsia="Helvetica" w:hAnsi="Helvetica" w:cs="Helvetica"/>
      <w:i w:val="0"/>
      <w:iCs w:val="0"/>
      <w:color w:val="5E5E5E"/>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1278</Words>
  <Characters>7288</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2022-04-25T01:30:00Z</dcterms:created>
  <dcterms:modified xsi:type="dcterms:W3CDTF">2022-04-25T01:30:00Z</dcterms:modified>
</cp:coreProperties>
</file>