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附件1</w:t>
      </w:r>
    </w:p>
    <w:p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行（产）业分类：____________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2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sz w:val="44"/>
          <w:szCs w:val="2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22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2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4"/>
          <w:szCs w:val="22"/>
        </w:rPr>
        <w:t>年＿＿＿＿项目实施方案</w:t>
      </w:r>
    </w:p>
    <w:p>
      <w:pPr>
        <w:rPr>
          <w:rFonts w:hint="default" w:ascii="Times New Roman" w:hAnsi="Times New Roman" w:cs="Times New Roman"/>
          <w:sz w:val="28"/>
          <w:szCs w:val="22"/>
        </w:rPr>
      </w:pPr>
    </w:p>
    <w:p>
      <w:pPr>
        <w:rPr>
          <w:rFonts w:hint="default" w:ascii="Times New Roman" w:hAnsi="Times New Roman" w:cs="Times New Roman"/>
          <w:sz w:val="28"/>
          <w:szCs w:val="22"/>
        </w:rPr>
      </w:pPr>
    </w:p>
    <w:p>
      <w:pPr>
        <w:rPr>
          <w:rFonts w:hint="default" w:ascii="Times New Roman" w:hAnsi="Times New Roman" w:cs="Times New Roman"/>
          <w:sz w:val="28"/>
          <w:szCs w:val="22"/>
        </w:rPr>
      </w:pPr>
    </w:p>
    <w:p>
      <w:pPr>
        <w:rPr>
          <w:rFonts w:hint="default" w:ascii="Times New Roman" w:hAnsi="Times New Roman" w:cs="Times New Roman"/>
          <w:sz w:val="28"/>
          <w:szCs w:val="22"/>
        </w:rPr>
      </w:pPr>
    </w:p>
    <w:p>
      <w:pPr>
        <w:tabs>
          <w:tab w:val="left" w:pos="3990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项目名称：</w:t>
      </w:r>
    </w:p>
    <w:p>
      <w:pPr>
        <w:spacing w:line="480" w:lineRule="auto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   项目实施单位：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通讯地址：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邮政编码：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职务/职称：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手机：</w:t>
      </w:r>
    </w:p>
    <w:p>
      <w:pPr>
        <w:spacing w:line="480" w:lineRule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   项目主管部门：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奉节县农业农村委员会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陈秋双    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职务/职称：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科长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办公电话：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 xml:space="preserve">56555157      </w:t>
      </w:r>
      <w:r>
        <w:rPr>
          <w:rFonts w:hint="default" w:ascii="Times New Roman" w:hAnsi="Times New Roman" w:eastAsia="仿宋_GB2312" w:cs="Times New Roman"/>
          <w:sz w:val="32"/>
          <w:szCs w:val="22"/>
        </w:rPr>
        <w:t>手机：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填制日期：</w:t>
      </w:r>
    </w:p>
    <w:p>
      <w:pPr>
        <w:spacing w:line="480" w:lineRule="auto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重庆市农业农村委员会制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2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一、项目所涉产业发展现状（或工作开展情况）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>（上年度实施此项目单位应简单总结项目实施情况）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二、项目任务计划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（一）项目任务来由（背景）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（二）建设地点及规模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（四）建设进度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（五）项目推进及管理措施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（七）其它</w:t>
      </w:r>
    </w:p>
    <w:p>
      <w:pPr>
        <w:spacing w:line="560" w:lineRule="exact"/>
        <w:ind w:firstLine="570"/>
        <w:rPr>
          <w:rFonts w:hint="default" w:ascii="Times New Roman" w:hAnsi="Times New Roman" w:eastAsia="黑体" w:cs="Times New Roman"/>
          <w:b/>
          <w:bCs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三、资金投入概算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（一）项目总投资及资金来源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（二）资金具体用途和投资标准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（三）申请市级项目资金及资金使用环节（要具体说明财政资金使用支持环节、补助标准和额度等）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（四）其它</w:t>
      </w:r>
    </w:p>
    <w:p>
      <w:pPr>
        <w:spacing w:line="560" w:lineRule="exact"/>
        <w:ind w:firstLine="570"/>
        <w:rPr>
          <w:rFonts w:hint="default" w:ascii="Times New Roman" w:hAnsi="Times New Roman" w:eastAsia="黑体" w:cs="Times New Roman"/>
          <w:b/>
          <w:bCs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四、组织保障措施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五、项目实施单位情况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（一）单位性质、隶属关系、职能（业务）范围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（二）财务收支和资产状况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 w:val="0"/>
          <w:sz w:val="32"/>
          <w:szCs w:val="32"/>
        </w:rPr>
        <w:t>（四）申报实施该项目现有条件（包括自筹资金的筹措方案）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2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22"/>
        </w:rPr>
        <w:t>六、相关单位情况及参与事项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  <w:szCs w:val="22"/>
        </w:rPr>
        <w:sectPr>
          <w:pgSz w:w="11906" w:h="16838"/>
          <w:pgMar w:top="1418" w:right="1418" w:bottom="1418" w:left="1418" w:header="851" w:footer="1247" w:gutter="0"/>
          <w:pgNumType w:fmt="decimal"/>
          <w:cols w:space="720" w:num="1"/>
        </w:sectPr>
      </w:pPr>
    </w:p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表一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项目主要人员与任务分工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  <w:szCs w:val="22"/>
        </w:rPr>
      </w:pP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2"/>
        </w:rPr>
        <w:sectPr>
          <w:pgSz w:w="11906" w:h="16838"/>
          <w:pgMar w:top="1418" w:right="1418" w:bottom="1418" w:left="1418" w:header="851" w:footer="1247" w:gutter="0"/>
          <w:pgNumType w:fmt="decimal"/>
          <w:cols w:space="720" w:num="1"/>
        </w:sectPr>
      </w:pPr>
    </w:p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表二</w:t>
      </w:r>
    </w:p>
    <w:p>
      <w:pPr>
        <w:ind w:firstLine="872" w:firstLineChars="20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</w:rPr>
        <w:t>项目申报意见表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eastAsia="zh-CN"/>
              </w:rPr>
              <w:t>所在乡镇（街道）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eastAsia="zh-C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  <w:lang w:eastAsia="zh-CN"/>
              </w:rPr>
              <w:t>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63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1776" w:firstLineChars="6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　　  （单位公章）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ind w:firstLine="1806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ind w:firstLine="1806" w:firstLineChars="61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负责人签名：   　  （单位公章）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850" w:h="16783"/>
          <w:pgMar w:top="2098" w:right="1474" w:bottom="1985" w:left="1588" w:header="851" w:footer="992" w:gutter="0"/>
          <w:pgNumType w:fmt="decimal"/>
          <w:cols w:space="720" w:num="1"/>
          <w:docGrid w:type="linesAndChars" w:linePitch="579" w:charSpace="-849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年智慧农业“四大行动”推广项目申报汇总表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汇总单位（盖章）：                                                                           单位：万元</w:t>
      </w:r>
    </w:p>
    <w:p>
      <w:pPr>
        <w:spacing w:line="200" w:lineRule="exact"/>
        <w:jc w:val="center"/>
        <w:rPr>
          <w:rFonts w:hint="default" w:ascii="Times New Roman" w:hAnsi="Times New Roman" w:eastAsia="方正仿宋_GBK" w:cs="Times New Roman"/>
          <w:sz w:val="24"/>
        </w:rPr>
      </w:pPr>
    </w:p>
    <w:tbl>
      <w:tblPr>
        <w:tblStyle w:val="3"/>
        <w:tblW w:w="14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1000"/>
        <w:gridCol w:w="820"/>
        <w:gridCol w:w="1212"/>
        <w:gridCol w:w="1128"/>
        <w:gridCol w:w="1180"/>
        <w:gridCol w:w="820"/>
        <w:gridCol w:w="860"/>
        <w:gridCol w:w="1920"/>
        <w:gridCol w:w="1220"/>
        <w:gridCol w:w="1180"/>
        <w:gridCol w:w="134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项目主管部门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项目实施单位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投资总额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补助金额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建设地点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建设内容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财政支持环节和补助标准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绩效目标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行（产）业分类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对应市级项目名称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市级农业产业发展项目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1、本表所有内容按照实施方案过录，填报内容需与实施方案主要内容一致。2、行（产）业分类在生态、畜牧、粮油、蔬菜、特经、防检、医政、科教、执法、农产品质量安全、经管、市场信息、农机等中选择填报。 3、对应市级项目名称请在</w:t>
      </w:r>
      <w:r>
        <w:rPr>
          <w:rFonts w:hint="eastAsia" w:ascii="方正仿宋_GBK" w:hAnsi="方正仿宋_GBK" w:eastAsia="方正仿宋_GBK" w:cs="方正仿宋_GBK"/>
          <w:sz w:val="24"/>
        </w:rPr>
        <w:t>“</w:t>
      </w:r>
      <w:r>
        <w:rPr>
          <w:rFonts w:hint="default" w:ascii="Times New Roman" w:hAnsi="Times New Roman" w:eastAsia="方正仿宋_GBK" w:cs="Times New Roman"/>
          <w:sz w:val="24"/>
        </w:rPr>
        <w:t>农业资源与生态保护、动物疫病防控、农业服务体系</w:t>
      </w:r>
      <w:r>
        <w:rPr>
          <w:rFonts w:hint="eastAsia" w:ascii="方正仿宋_GBK" w:hAnsi="方正仿宋_GBK" w:eastAsia="方正仿宋_GBK" w:cs="方正仿宋_GBK"/>
          <w:sz w:val="24"/>
        </w:rPr>
        <w:t>”</w:t>
      </w:r>
      <w:r>
        <w:rPr>
          <w:rFonts w:hint="default" w:ascii="Times New Roman" w:hAnsi="Times New Roman" w:eastAsia="方正仿宋_GBK" w:cs="Times New Roman"/>
          <w:sz w:val="24"/>
        </w:rPr>
        <w:t>中选择，如被整合请在备注中注明被整合金额和用途。</w:t>
      </w:r>
    </w:p>
    <w:p>
      <w:pPr>
        <w:spacing w:line="360" w:lineRule="exact"/>
        <w:jc w:val="left"/>
        <w:rPr>
          <w:rFonts w:hint="default" w:ascii="Times New Roman" w:hAnsi="Times New Roman" w:eastAsia="方正仿宋_GBK" w:cs="Times New Roman"/>
          <w:sz w:val="24"/>
        </w:rPr>
        <w:sectPr>
          <w:pgSz w:w="16838" w:h="11906" w:orient="landscape"/>
          <w:pgMar w:top="1418" w:right="1418" w:bottom="1418" w:left="1418" w:header="851" w:footer="1247" w:gutter="0"/>
          <w:pgNumType w:fmt="decimal"/>
          <w:cols w:space="720" w:num="1"/>
        </w:sect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mFlNWMwMjBmMjAyNzA1YTA3ODliMzcyNDhlNmEifQ=="/>
  </w:docVars>
  <w:rsids>
    <w:rsidRoot w:val="549560E3"/>
    <w:rsid w:val="549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2024-06-06T08:22:00Z</dcterms:created>
  <dc:creator>Administrator</dc:creator>
  <cp:lastModifiedBy>Administrator</cp:lastModifiedBy>
  <dcterms:modified xsi:type="dcterms:W3CDTF">2024-06-06T08:23:05Z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E8A82826134445D584F76E71F940C867_11</vt:lpwstr>
  </property>
</Properties>
</file>