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奉节县林业局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2020年度新冠肺炎疫情防控经费绩效目标自评报告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1.预算下达情况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根据《奉节县财政局关于新冠肺炎疫情防控经费的通知》（奉节财社〔2020〕37号)、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奉节县财政局下达我局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新冠肺炎疫情防控经费资金为20万元。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2.绩效目标情况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预防本单位职工及家属感染和传播新冠肺；严防县域范围内野生动物训养及繁殖单位的野生动物传染新冠肺炎；严防来林业局办理各类业务的群众传播新冠肺炎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我局新冠肺炎疫情防控经费资金指标20万元，当年资金到位20万元。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</w:t>
      </w:r>
    </w:p>
    <w:p>
      <w:pPr>
        <w:numPr>
          <w:ilvl w:val="0"/>
          <w:numId w:val="0"/>
        </w:numPr>
        <w:spacing w:line="600" w:lineRule="exact"/>
        <w:ind w:firstLine="64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新冠肺炎疫情防控经费：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已支付资金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20万元，执行率100%。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结合我局资金管理制度，根据疫情防控工作进度，结合验收情况，拨付疫情防控经费。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</w:p>
    <w:p>
      <w:pPr>
        <w:numPr>
          <w:ilvl w:val="0"/>
          <w:numId w:val="0"/>
        </w:numPr>
        <w:spacing w:line="600" w:lineRule="exact"/>
        <w:ind w:firstLine="64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新冠肺炎疫情防控经费:预防了本单位职工及家属感染和传播新冠肺；严防了生动物传染新冠肺炎；严防了来林业局办理各类业务的群众传播新冠肺炎。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见绩效目标自评表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tbl>
      <w:tblPr>
        <w:tblStyle w:val="3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635"/>
        <w:gridCol w:w="340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新冠肺炎疫情防控经费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周世勇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预防本单位职工及家属感染和传播新冠肺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严防县域范围内野生动物训养及繁殖单位的野生动物传染新冠肺炎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严防来林业局办理各类业务的群众传播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本单位职工及家属感染和传播新冠肺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生动物传染新冠肺炎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严防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来林业局办理各类业务的群众传播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WAAAAZHJzL1BLAQIUABQAAAAI&#10;AIdO4kCzlz6B1AAAAAgBAAAPAAAAAAAAAAEAIAAAADgAAABkcnMvZG93bnJldi54bWxQSwECFAAU&#10;AAAACACHTuJAwkmvV98BAACdAwAADgAAAAAAAAABACAAAAA5AQAAZHJzL2Uyb0RvYy54bWxQSwUG&#10;AAAAAAYABgBZAQAAi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  <w:t>防控新冠肺炎人数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≥450人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470人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纳入防控野生动物训养及繁殖对象的单位个数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≥23个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23个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纳入防控新冠肺炎的国有林区面积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≥30万亩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30万亩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疫情防控效果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有效防控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有效防控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受益群众满意度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彭真明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2021年4月28日</w:t>
            </w:r>
          </w:p>
        </w:tc>
      </w:tr>
    </w:tbl>
    <w:p>
      <w:pPr>
        <w:pStyle w:val="2"/>
        <w:rPr>
          <w:rFonts w:hint="eastAsia"/>
        </w:rPr>
      </w:pP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pStyle w:val="2"/>
        <w:numPr>
          <w:ilvl w:val="0"/>
          <w:numId w:val="0"/>
        </w:numPr>
        <w:rPr>
          <w:rFonts w:hint="eastAsia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 xml:space="preserve">    截至目前，绩效自评结果尚未加以运用，也未进行公开。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eastAsia="宋体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暂无其他需要说明的事项</w:t>
      </w:r>
    </w:p>
    <w:p/>
    <w:p>
      <w:pPr>
        <w:ind w:left="6079" w:leftChars="152" w:hanging="5760" w:hangingChars="18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       </w:t>
      </w:r>
    </w:p>
    <w:p>
      <w:pPr>
        <w:ind w:left="6067" w:leftChars="2432" w:hanging="960" w:hangingChars="3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奉节县林业局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2021年4月28日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098B0D4"/>
    <w:multiLevelType w:val="singleLevel"/>
    <w:tmpl w:val="6098B0D4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3365B"/>
    <w:rsid w:val="0A934581"/>
    <w:rsid w:val="14E8417D"/>
    <w:rsid w:val="1523365B"/>
    <w:rsid w:val="1E6A269B"/>
    <w:rsid w:val="212306FF"/>
    <w:rsid w:val="28E51ED1"/>
    <w:rsid w:val="302D1E1C"/>
    <w:rsid w:val="34B870B3"/>
    <w:rsid w:val="361959F5"/>
    <w:rsid w:val="3BF03935"/>
    <w:rsid w:val="44901298"/>
    <w:rsid w:val="451D66DC"/>
    <w:rsid w:val="48652554"/>
    <w:rsid w:val="4ED61B70"/>
    <w:rsid w:val="52E544D2"/>
    <w:rsid w:val="53FC74FB"/>
    <w:rsid w:val="55D71D8A"/>
    <w:rsid w:val="5D6D0B7C"/>
    <w:rsid w:val="5F826A1C"/>
    <w:rsid w:val="664629C5"/>
    <w:rsid w:val="687E21A4"/>
    <w:rsid w:val="724D28DF"/>
    <w:rsid w:val="72A06E86"/>
    <w:rsid w:val="764C009C"/>
    <w:rsid w:val="7B3760B0"/>
    <w:rsid w:val="C70B0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2020-07-07T11:17:00Z</dcterms:created>
  <dc:creator>Administrator</dc:creator>
  <cp:lastModifiedBy>guest</cp:lastModifiedBy>
  <dcterms:modified xsi:type="dcterms:W3CDTF">2023-12-19T15:19:28Z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